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BA8CA" w14:textId="77777777" w:rsidR="005E43EE" w:rsidRPr="00ED6CA5" w:rsidRDefault="000D0194">
      <w:pPr>
        <w:keepNext/>
        <w:rPr>
          <w:rFonts w:ascii="Times New Roman" w:hAnsi="Times New Roman" w:cs="Times New Roman"/>
          <w:b/>
          <w:bCs/>
          <w:color w:val="4C94D8" w:themeColor="text2" w:themeTint="80"/>
          <w:sz w:val="32"/>
          <w:szCs w:val="32"/>
        </w:rPr>
      </w:pPr>
      <w:r>
        <w:rPr>
          <w:rFonts w:ascii="Times New Roman" w:hAnsi="Times New Roman" w:cs="Times New Roman"/>
          <w:b/>
          <w:bCs/>
          <w:color w:val="4C94D8" w:themeColor="text2" w:themeTint="80"/>
          <w:sz w:val="32"/>
          <w:szCs w:val="32"/>
        </w:rPr>
        <w:t>INTRODUCTION</w:t>
      </w:r>
    </w:p>
    <w:p w14:paraId="1F970774" w14:textId="77777777" w:rsidR="000D0194" w:rsidRPr="00C36C8A" w:rsidRDefault="003416A6" w:rsidP="003416A6">
      <w:pPr>
        <w:keepNext/>
        <w:rPr>
          <w:rFonts w:ascii="Times New Roman" w:hAnsi="Times New Roman" w:cs="Times New Roman"/>
          <w:color w:val="D86DCB" w:themeColor="accent5" w:themeTint="99"/>
          <w:sz w:val="28"/>
          <w:szCs w:val="28"/>
        </w:rPr>
      </w:pPr>
      <w:r>
        <w:rPr>
          <w:rFonts w:ascii="Times New Roman" w:hAnsi="Times New Roman" w:cs="Times New Roman"/>
          <w:color w:val="D86DCB" w:themeColor="accent5" w:themeTint="99"/>
          <w:sz w:val="28"/>
          <w:szCs w:val="28"/>
        </w:rPr>
        <w:t>1.1 Project Overview</w:t>
      </w:r>
    </w:p>
    <w:p w14:paraId="0005BE38" w14:textId="77777777" w:rsidR="00D22863" w:rsidRDefault="00D22863" w:rsidP="00390DA9">
      <w:pPr>
        <w:pStyle w:val="NormalWeb"/>
        <w:ind w:left="480"/>
        <w:jc w:val="both"/>
      </w:pPr>
      <w:r>
        <w:t xml:space="preserve">The </w:t>
      </w:r>
      <w:r>
        <w:rPr>
          <w:rStyle w:val="Strong"/>
        </w:rPr>
        <w:t xml:space="preserve">Heart Disease Analysis </w:t>
      </w:r>
      <w:r>
        <w:t>project aims to analyze and visualize heart disease patient data to identify important patterns, trends, and risk factors associated with cardiovascular diseases. Heart disease is one of the leading causes of death worldwide, and the healthcare industry generates a vast amount of patient data, including medical history, diagnostic reports, laboratory results, and lifestyle information. Analyzing this data manually is a complex and time-consuming process that often makes it difficult to identify meaningful insights. Therefore, database management and data visualization techniques are used to organize, analyze, and present the data in a simple, interactive, and easy-to-understand format.</w:t>
      </w:r>
    </w:p>
    <w:p w14:paraId="775F0BFC" w14:textId="77777777" w:rsidR="00D22863" w:rsidRDefault="00D22863" w:rsidP="00390DA9">
      <w:pPr>
        <w:pStyle w:val="NormalWeb"/>
        <w:ind w:left="480"/>
        <w:jc w:val="both"/>
      </w:pPr>
      <w:r>
        <w:t>This project utilizes a heart disease dataset obtained from reliable sources such as Kaggle. The dataset contains important patient attributes including age, gender, HeartDisease, BMI, Smoking, AlcoholDrinking, Stroke, PhysicalHealth, MentalHealth, DiffWalking, Sex, AgeCategory, Race, Diabetic, PhysicalActivity, SleepTime, Asthma, KidneyDisease, and SkinCancer. Before performing the analysis, the dataset undergoes preprocessing steps such as data cleaning, handling missing values, removing duplicate records, correcting inconsistencies, and organizing the data into a structured format using MySQL Workbench.</w:t>
      </w:r>
    </w:p>
    <w:p w14:paraId="145BB1BF" w14:textId="77777777" w:rsidR="00D22863" w:rsidRDefault="00D22863" w:rsidP="00390DA9">
      <w:pPr>
        <w:pStyle w:val="NormalWeb"/>
        <w:ind w:left="480"/>
        <w:jc w:val="both"/>
      </w:pPr>
      <w:r>
        <w:t xml:space="preserve">The project uses </w:t>
      </w:r>
      <w:r>
        <w:rPr>
          <w:rStyle w:val="Strong"/>
        </w:rPr>
        <w:t>MySQL Workbench</w:t>
      </w:r>
      <w:r>
        <w:t xml:space="preserve"> to create and manage the database, perform SQL queries, and analyze the patient information efficiently. SQL is used to retrieve meaningful insights by calculating averages, identifying trends, comparing patient groups, and examining relationships between different medical attributes and heart disease occurrence. After completing the analysis, the processed data is connected to </w:t>
      </w:r>
      <w:r>
        <w:rPr>
          <w:rStyle w:val="Strong"/>
        </w:rPr>
        <w:t>Tableau</w:t>
      </w:r>
      <w:r>
        <w:t>, where interactive dashboards, charts, and graphs are created to present the findings visually. Various visualization techniques, including bar charts, pie charts, line charts, scatter plots, histograms, heat maps, and dashboards, are used to explore disease distribution, age-wise analysis, gender comparison, cholesterol levels, blood pressure trends, chest pain categories, and other health indicators.</w:t>
      </w:r>
    </w:p>
    <w:p w14:paraId="1CBE9CB8" w14:textId="77777777" w:rsidR="00D22863" w:rsidRDefault="00D22863" w:rsidP="00390DA9">
      <w:pPr>
        <w:pStyle w:val="NormalWeb"/>
        <w:ind w:left="480"/>
        <w:jc w:val="both"/>
      </w:pPr>
      <w:r>
        <w:t>The primary objective of this project is to help healthcare professionals, medical researchers, hospital administrators, students, and policymakers make informed decisions based on data-driven insights. By identifying the major risk factors associated with heart disease and understanding how different health conditions influence disease occurrence, users can improve early diagnosis, patient monitoring, preventive healthcare strategies, and clinical decision-making. The interactive Tableau dashboards allow users to filter and explore the data dynamically, making complex medical information easier to interpret and understand.</w:t>
      </w:r>
    </w:p>
    <w:p w14:paraId="578EF863" w14:textId="77777777" w:rsidR="003416A6" w:rsidRPr="00C74EB7" w:rsidRDefault="003416A6" w:rsidP="00390DA9">
      <w:pPr>
        <w:jc w:val="both"/>
        <w:rPr>
          <w:rFonts w:ascii="Times New Roman" w:hAnsi="Times New Roman" w:cs="Times New Roman"/>
          <w:color w:val="000000" w:themeColor="text1"/>
        </w:rPr>
      </w:pPr>
    </w:p>
    <w:p w14:paraId="22DBDAFD" w14:textId="77777777" w:rsidR="003416A6" w:rsidRPr="00814434" w:rsidRDefault="007E7203" w:rsidP="003416A6">
      <w:pPr>
        <w:keepNext/>
        <w:rPr>
          <w:rFonts w:ascii="Times New Roman" w:hAnsi="Times New Roman" w:cs="Times New Roman"/>
          <w:color w:val="D86DCB" w:themeColor="accent5" w:themeTint="99"/>
          <w:sz w:val="28"/>
          <w:szCs w:val="28"/>
        </w:rPr>
      </w:pPr>
      <w:r>
        <w:rPr>
          <w:rFonts w:ascii="Times New Roman" w:hAnsi="Times New Roman" w:cs="Times New Roman"/>
          <w:color w:val="D86DCB" w:themeColor="accent5" w:themeTint="99"/>
          <w:sz w:val="28"/>
          <w:szCs w:val="28"/>
        </w:rPr>
        <w:t>1.2 Purpose</w:t>
      </w:r>
    </w:p>
    <w:p w14:paraId="676CDA66" w14:textId="77777777" w:rsidR="00ED6CA5" w:rsidRPr="00814434" w:rsidRDefault="00ED6CA5" w:rsidP="00ED6CA5">
      <w:pPr>
        <w:jc w:val="both"/>
        <w:rPr>
          <w:rFonts w:ascii="Times New Roman" w:hAnsi="Times New Roman" w:cs="Times New Roman"/>
          <w:b/>
          <w:bCs/>
          <w:color w:val="00B0F0"/>
        </w:rPr>
      </w:pPr>
      <w:r>
        <w:rPr>
          <w:rFonts w:ascii="Times New Roman" w:hAnsi="Times New Roman" w:cs="Times New Roman"/>
          <w:color w:val="000000" w:themeColor="text1"/>
        </w:rPr>
        <w:t xml:space="preserve">The purpose of the Heart Disease Analysis using MySQL Workbench and Tableau project is to analyze healthcare data and present meaningful insights through effective database analysis and interactive data visualization techniques. The project aims to convert large and complex </w:t>
      </w:r>
      <w:r>
        <w:rPr>
          <w:rFonts w:ascii="Times New Roman" w:hAnsi="Times New Roman" w:cs="Times New Roman"/>
          <w:color w:val="000000" w:themeColor="text1"/>
        </w:rPr>
        <w:lastRenderedPageBreak/>
        <w:t>healthcare datasets into clear, organized, and easy-to-understand visual reports that help users identify patterns, trends, and relationships among various health and lifestyle factors associated with heart disease.</w:t>
      </w:r>
    </w:p>
    <w:p w14:paraId="560367A0" w14:textId="77777777" w:rsidR="00ED6CA5" w:rsidRPr="00ED6CA5" w:rsidRDefault="00ED6CA5" w:rsidP="00ED6CA5">
      <w:pPr>
        <w:jc w:val="both"/>
        <w:rPr>
          <w:rFonts w:ascii="Times New Roman" w:hAnsi="Times New Roman" w:cs="Times New Roman"/>
          <w:color w:val="000000" w:themeColor="text1"/>
        </w:rPr>
      </w:pPr>
      <w:r>
        <w:rPr>
          <w:rFonts w:ascii="Times New Roman" w:hAnsi="Times New Roman" w:cs="Times New Roman"/>
          <w:color w:val="000000" w:themeColor="text1"/>
        </w:rPr>
        <w:t>The project focuses on understanding the factors that influence the occurrence of heart disease by analyzing patient information such as HeartDisease, BMI, Smoking, AlcoholDrinking, Stroke, PhysicalHealth, MentalHealth, DiffWalking, Sex, AgeCategory, Race, Diabetic, PhysicalActivity, SleepTime, Asthma, KidneyDisease, and SkinCancer. By analyzing these factors, users can compare different patient groups, identify high-risk individuals, and understand how lifestyle habits, medical conditions, and demographic characteristics contribute to heart disease.</w:t>
      </w:r>
    </w:p>
    <w:p w14:paraId="5BAB4688" w14:textId="77777777" w:rsidR="00ED6CA5" w:rsidRPr="00ED6CA5" w:rsidRDefault="00ED6CA5" w:rsidP="00ED6CA5">
      <w:pPr>
        <w:jc w:val="both"/>
        <w:rPr>
          <w:rFonts w:ascii="Times New Roman" w:hAnsi="Times New Roman" w:cs="Times New Roman"/>
          <w:color w:val="000000" w:themeColor="text1"/>
        </w:rPr>
      </w:pPr>
      <w:r>
        <w:rPr>
          <w:rFonts w:ascii="Times New Roman" w:hAnsi="Times New Roman" w:cs="Times New Roman"/>
          <w:color w:val="000000" w:themeColor="text1"/>
        </w:rPr>
        <w:t>Another purpose of this project is to support data-driven decision-making for healthcare professionals, researchers, hospital administrators, public health organizations, and policymakers. Healthcare professionals can better understand patient risk factors, researchers can identify disease patterns, hospitals can improve patient care strategies, and policymakers can use the findings to develop effective public health awareness and prevention programs.</w:t>
      </w:r>
    </w:p>
    <w:p w14:paraId="54BDAE57" w14:textId="77777777" w:rsidR="00ED6CA5" w:rsidRPr="00ED6CA5" w:rsidRDefault="00ED6CA5" w:rsidP="00ED6CA5">
      <w:pPr>
        <w:jc w:val="both"/>
        <w:rPr>
          <w:rFonts w:ascii="Times New Roman" w:hAnsi="Times New Roman" w:cs="Times New Roman"/>
          <w:color w:val="000000" w:themeColor="text1"/>
        </w:rPr>
      </w:pPr>
      <w:r>
        <w:rPr>
          <w:rFonts w:ascii="Times New Roman" w:hAnsi="Times New Roman" w:cs="Times New Roman"/>
          <w:color w:val="000000" w:themeColor="text1"/>
        </w:rPr>
        <w:t>The project also serves as a practical application of database management and business intelligence concepts by utilizing MySQL Workbench for data storage, preprocessing, and SQL-based analysis, along with Tableau for creating interactive dashboards and visualizations. These tools help organize, analyze, and present healthcare data efficiently, making complex medical information easier to interpret and understand.</w:t>
      </w:r>
    </w:p>
    <w:p w14:paraId="0BD61EC5" w14:textId="77777777" w:rsidR="00ED6CA5" w:rsidRPr="00ED6CA5" w:rsidRDefault="00ED6CA5" w:rsidP="00ED6CA5">
      <w:pPr>
        <w:jc w:val="both"/>
        <w:rPr>
          <w:rFonts w:ascii="Times New Roman" w:hAnsi="Times New Roman" w:cs="Times New Roman"/>
          <w:color w:val="000000" w:themeColor="text1"/>
        </w:rPr>
      </w:pPr>
      <w:r>
        <w:rPr>
          <w:rFonts w:ascii="Times New Roman" w:hAnsi="Times New Roman" w:cs="Times New Roman"/>
          <w:color w:val="000000" w:themeColor="text1"/>
        </w:rPr>
        <w:t>Additionally, the project aims to improve technical, analytical, and problem-solving skills by demonstrating the complete workflow of data analysis, including data collection, data preprocessing, database management, SQL querying, data visualization, and interpretation of results. It emphasizes the importance of transforming raw healthcare data into meaningful insights that can support better clinical decisions, healthcare planning, and disease prevention strategies.</w:t>
      </w:r>
    </w:p>
    <w:p w14:paraId="306712E8" w14:textId="77777777" w:rsidR="00954382" w:rsidRPr="00ED6CA5" w:rsidRDefault="00954382" w:rsidP="00ED6CA5">
      <w:pPr>
        <w:jc w:val="both"/>
        <w:rPr>
          <w:rFonts w:ascii="Times New Roman" w:hAnsi="Times New Roman" w:cs="Times New Roman"/>
          <w:color w:val="000000" w:themeColor="text1"/>
        </w:rPr>
      </w:pPr>
    </w:p>
    <w:p w14:paraId="7D4D0F9E" w14:textId="77777777" w:rsidR="00644731" w:rsidRPr="00ED6CA5" w:rsidRDefault="00644731" w:rsidP="00644731">
      <w:pPr>
        <w:keepNext/>
        <w:jc w:val="both"/>
        <w:rPr>
          <w:rFonts w:ascii="Times New Roman" w:hAnsi="Times New Roman" w:cs="Times New Roman"/>
          <w:b/>
          <w:bCs/>
          <w:color w:val="4C94D8" w:themeColor="text2" w:themeTint="80"/>
          <w:sz w:val="32"/>
          <w:szCs w:val="32"/>
        </w:rPr>
      </w:pPr>
      <w:r>
        <w:rPr>
          <w:rFonts w:ascii="Times New Roman" w:hAnsi="Times New Roman" w:cs="Times New Roman"/>
          <w:b/>
          <w:bCs/>
          <w:color w:val="4C94D8" w:themeColor="text2" w:themeTint="80"/>
          <w:sz w:val="32"/>
          <w:szCs w:val="32"/>
        </w:rPr>
        <w:t>IDEATION PHASE</w:t>
      </w:r>
    </w:p>
    <w:p w14:paraId="105D093A" w14:textId="77777777" w:rsidR="00644731" w:rsidRPr="000E1BBF" w:rsidRDefault="007C220F" w:rsidP="00644731">
      <w:pPr>
        <w:keepNext/>
        <w:jc w:val="both"/>
        <w:rPr>
          <w:rFonts w:ascii="Times New Roman" w:hAnsi="Times New Roman" w:cs="Times New Roman"/>
          <w:color w:val="D86DCB" w:themeColor="accent5" w:themeTint="99"/>
          <w:sz w:val="28"/>
          <w:szCs w:val="28"/>
        </w:rPr>
      </w:pPr>
      <w:r>
        <w:rPr>
          <w:rFonts w:ascii="Times New Roman" w:hAnsi="Times New Roman" w:cs="Times New Roman"/>
          <w:color w:val="D86DCB" w:themeColor="accent5" w:themeTint="99"/>
          <w:sz w:val="28"/>
          <w:szCs w:val="28"/>
        </w:rPr>
        <w:t>2.1 Problem Statement</w:t>
      </w:r>
    </w:p>
    <w:p w14:paraId="5C37AE0A" w14:textId="77777777" w:rsidR="00ED6CA5" w:rsidRPr="00ED6CA5" w:rsidRDefault="007C220F" w:rsidP="00ED6CA5">
      <w:pPr>
        <w:jc w:val="both"/>
        <w:rPr>
          <w:rFonts w:ascii="Times New Roman" w:hAnsi="Times New Roman" w:cs="Times New Roman"/>
          <w:b/>
          <w:bCs/>
          <w:color w:val="000000" w:themeColor="text1"/>
        </w:rPr>
      </w:pPr>
      <w:r>
        <w:rPr>
          <w:rFonts w:ascii="Times New Roman" w:hAnsi="Times New Roman" w:cs="Times New Roman"/>
          <w:color w:val="000000" w:themeColor="text1"/>
        </w:rPr>
        <w:t xml:space="preserve"> Heart disease is one of the leading causes of illness and death worldwide, making early identification of risk factors an important challenge for healthcare organizations. Hospitals and medical institutions generate large volumes of patient data every day, including information related to health conditions, lifestyle habits, and medical history. Analyzing this data manually is time-consuming, prone to errors, and often makes it difficult to identify meaningful patterns that can support timely diagnosis and effective treatment.</w:t>
      </w:r>
    </w:p>
    <w:p w14:paraId="5F1CA9C5" w14:textId="77777777" w:rsidR="00ED6CA5" w:rsidRPr="00ED6CA5" w:rsidRDefault="00ED6CA5" w:rsidP="00ED6CA5">
      <w:pPr>
        <w:jc w:val="both"/>
        <w:rPr>
          <w:rFonts w:ascii="Times New Roman" w:hAnsi="Times New Roman" w:cs="Times New Roman"/>
          <w:color w:val="000000" w:themeColor="text1"/>
        </w:rPr>
      </w:pPr>
      <w:r>
        <w:rPr>
          <w:rFonts w:ascii="Times New Roman" w:hAnsi="Times New Roman" w:cs="Times New Roman"/>
          <w:color w:val="000000" w:themeColor="text1"/>
        </w:rPr>
        <w:t xml:space="preserve">The purpose of the Heart Disease Analysis using MySQL Workbench and Tableau project is to analyze healthcare data and present meaningful insights through efficient database management and interactive data visualization techniques. The project aims to transform large </w:t>
      </w:r>
      <w:r>
        <w:rPr>
          <w:rFonts w:ascii="Times New Roman" w:hAnsi="Times New Roman" w:cs="Times New Roman"/>
          <w:color w:val="000000" w:themeColor="text1"/>
        </w:rPr>
        <w:lastRenderedPageBreak/>
        <w:t>and complex healthcare datasets into clear, organized, and easy-to-understand visual reports that help users identify trends, patterns, and relationships among different health and lifestyle factors associated with heart disease.</w:t>
      </w:r>
    </w:p>
    <w:p w14:paraId="69A9D93C" w14:textId="77777777" w:rsidR="00ED6CA5" w:rsidRPr="00ED6CA5" w:rsidRDefault="00ED6CA5" w:rsidP="00ED6CA5">
      <w:pPr>
        <w:jc w:val="both"/>
        <w:rPr>
          <w:rFonts w:ascii="Times New Roman" w:hAnsi="Times New Roman" w:cs="Times New Roman"/>
          <w:color w:val="000000" w:themeColor="text1"/>
        </w:rPr>
      </w:pPr>
      <w:r>
        <w:rPr>
          <w:rFonts w:ascii="Times New Roman" w:hAnsi="Times New Roman" w:cs="Times New Roman"/>
          <w:color w:val="000000" w:themeColor="text1"/>
        </w:rPr>
        <w:t>The project focuses on analyzing patient information such as HeartDisease, BMI, Smoking, AlcoholDrinking, Stroke, PhysicalHealth, MentalHealth, DiffWalking, Sex, AgeCategory, Race, Diabetic, PhysicalActivity, SleepTime, Asthma, KidneyDisease, and SkinCancer. By examining these factors, the project helps identify the characteristics that may increase the risk of heart disease and enables comparisons across different groups of patients.</w:t>
      </w:r>
    </w:p>
    <w:p w14:paraId="33FFB780" w14:textId="77777777" w:rsidR="00ED6CA5" w:rsidRPr="00ED6CA5" w:rsidRDefault="00ED6CA5" w:rsidP="00ED6CA5">
      <w:pPr>
        <w:jc w:val="both"/>
        <w:rPr>
          <w:rFonts w:ascii="Times New Roman" w:hAnsi="Times New Roman" w:cs="Times New Roman"/>
          <w:color w:val="000000" w:themeColor="text1"/>
        </w:rPr>
      </w:pPr>
      <w:r>
        <w:rPr>
          <w:rFonts w:ascii="Times New Roman" w:hAnsi="Times New Roman" w:cs="Times New Roman"/>
          <w:color w:val="000000" w:themeColor="text1"/>
        </w:rPr>
        <w:t>Another objective of this project is to support data-driven decision-making for healthcare professionals, researchers, hospital administrators, and public health organizations. The insights generated through the analysis can assist medical experts in identifying high-risk individuals, understanding disease patterns, planning preventive healthcare programs, and improving patient care through evidence-based decisions.</w:t>
      </w:r>
    </w:p>
    <w:p w14:paraId="742F8822" w14:textId="77777777" w:rsidR="00ED6CA5" w:rsidRPr="00ED6CA5" w:rsidRDefault="00ED6CA5" w:rsidP="00ED6CA5">
      <w:pPr>
        <w:jc w:val="both"/>
        <w:rPr>
          <w:rFonts w:ascii="Times New Roman" w:hAnsi="Times New Roman" w:cs="Times New Roman"/>
          <w:color w:val="000000" w:themeColor="text1"/>
        </w:rPr>
      </w:pPr>
      <w:r>
        <w:rPr>
          <w:rFonts w:ascii="Times New Roman" w:hAnsi="Times New Roman" w:cs="Times New Roman"/>
          <w:color w:val="000000" w:themeColor="text1"/>
        </w:rPr>
        <w:t>The project also serves as a practical application of database management and business intelligence by using MySQL Workbench for data storage, preprocessing, and SQL-based analysis, and Tableau for creating interactive dashboards and visual reports. These tools simplify complex healthcare information and enable users to explore the data through dynamic charts, graphs, and filters.</w:t>
      </w:r>
    </w:p>
    <w:p w14:paraId="5E866A00" w14:textId="77777777" w:rsidR="00ED6CA5" w:rsidRPr="00ED6CA5" w:rsidRDefault="00ED6CA5" w:rsidP="00ED6CA5">
      <w:pPr>
        <w:jc w:val="both"/>
        <w:rPr>
          <w:rFonts w:ascii="Times New Roman" w:hAnsi="Times New Roman" w:cs="Times New Roman"/>
          <w:color w:val="000000" w:themeColor="text1"/>
        </w:rPr>
      </w:pPr>
      <w:r>
        <w:rPr>
          <w:rFonts w:ascii="Times New Roman" w:hAnsi="Times New Roman" w:cs="Times New Roman"/>
          <w:color w:val="000000" w:themeColor="text1"/>
        </w:rPr>
        <w:t>Additionally, the project enhances analytical and technical skills by demonstrating the complete data analysis process, including data collection, preprocessing, database management, SQL querying, visualization, and interpretation of results. It emphasizes the importance of converting raw healthcare data into meaningful insights that support better clinical decisions, healthcare planning, and disease prevention strategies.</w:t>
      </w:r>
    </w:p>
    <w:p w14:paraId="5C19351F" w14:textId="77777777" w:rsidR="00ED6CA5" w:rsidRPr="00ED6CA5" w:rsidRDefault="00ED6CA5" w:rsidP="00ED6CA5">
      <w:pPr>
        <w:jc w:val="both"/>
        <w:rPr>
          <w:rFonts w:ascii="Times New Roman" w:hAnsi="Times New Roman" w:cs="Times New Roman"/>
          <w:color w:val="000000" w:themeColor="text1"/>
        </w:rPr>
      </w:pPr>
      <w:r>
        <w:rPr>
          <w:rFonts w:ascii="Times New Roman" w:hAnsi="Times New Roman" w:cs="Times New Roman"/>
          <w:color w:val="000000" w:themeColor="text1"/>
        </w:rPr>
        <w:t>The healthcare sector generates a vast amount of patient data related to medical conditions, lifestyle habits, demographic information, and health indicators. However, this data is often stored in large databases that are difficult to interpret using traditional methods. As a result, healthcare professionals, researchers, and public health organizations face challenges in identifying disease patterns, recognizing risk factors, and making timely, data-driven decisions for patient care and disease prevention.</w:t>
      </w:r>
    </w:p>
    <w:p w14:paraId="4E17CAF7" w14:textId="77777777" w:rsidR="00ED6CA5" w:rsidRPr="00ED6CA5" w:rsidRDefault="00ED6CA5" w:rsidP="00ED6CA5">
      <w:pPr>
        <w:jc w:val="both"/>
        <w:rPr>
          <w:rFonts w:ascii="Times New Roman" w:hAnsi="Times New Roman" w:cs="Times New Roman"/>
          <w:color w:val="000000" w:themeColor="text1"/>
        </w:rPr>
      </w:pPr>
      <w:r>
        <w:rPr>
          <w:rFonts w:ascii="Times New Roman" w:hAnsi="Times New Roman" w:cs="Times New Roman"/>
          <w:color w:val="000000" w:themeColor="text1"/>
        </w:rPr>
        <w:t>Heart disease is influenced by multiple factors such as HeartDisease, BMI, Smoking, AlcoholDrinking, Stroke, PhysicalHealth, MentalHealth, DiffWalking, Sex, AgeCategory, Race, Diabetic, PhysicalActivity, SleepTime, Asthma, KidneyDisease, and SkinCancer. Without proper analysis and visualization, it becomes difficult to understand how these factors are associated with heart disease or to identify patterns among different groups of patients. Manual analysis of large healthcare datasets is time-consuming, prone to errors, and often fails to reveal valuable insights that could support early diagnosis and effective treatment.</w:t>
      </w:r>
    </w:p>
    <w:p w14:paraId="01D2445E" w14:textId="1E76189A" w:rsidR="00ED6CA5" w:rsidRPr="00ED6CA5" w:rsidRDefault="00ED6CA5" w:rsidP="00ED6CA5">
      <w:pPr>
        <w:jc w:val="both"/>
        <w:rPr>
          <w:rFonts w:ascii="Times New Roman" w:hAnsi="Times New Roman" w:cs="Times New Roman"/>
          <w:color w:val="000000" w:themeColor="text1"/>
        </w:rPr>
      </w:pPr>
      <w:r>
        <w:rPr>
          <w:rFonts w:ascii="Times New Roman" w:hAnsi="Times New Roman" w:cs="Times New Roman"/>
          <w:color w:val="000000" w:themeColor="text1"/>
        </w:rPr>
        <w:t>Another major challenge is the lack of clear and interactive visual representations that simplify complex healthcare data. Raw numerical records and database tables do not provide an intuitive understanding of disease trends, making it difficult for healthcare professionals and decision</w:t>
      </w:r>
      <w:r w:rsidR="002F43BA">
        <w:rPr>
          <w:rFonts w:ascii="Times New Roman" w:hAnsi="Times New Roman" w:cs="Times New Roman"/>
          <w:color w:val="000000" w:themeColor="text1"/>
        </w:rPr>
        <w:t xml:space="preserve"> </w:t>
      </w:r>
      <w:r>
        <w:rPr>
          <w:rFonts w:ascii="Times New Roman" w:hAnsi="Times New Roman" w:cs="Times New Roman"/>
          <w:color w:val="000000" w:themeColor="text1"/>
        </w:rPr>
        <w:lastRenderedPageBreak/>
        <w:t>makers to compare patient groups, monitor health patterns, and recognize significant relationships among different health conditions.</w:t>
      </w:r>
    </w:p>
    <w:p w14:paraId="7A958D6E" w14:textId="77777777" w:rsidR="00ED6CA5" w:rsidRPr="00ED6CA5" w:rsidRDefault="00ED6CA5" w:rsidP="00ED6CA5">
      <w:pPr>
        <w:jc w:val="both"/>
        <w:rPr>
          <w:rFonts w:ascii="Times New Roman" w:hAnsi="Times New Roman" w:cs="Times New Roman"/>
          <w:color w:val="000000" w:themeColor="text1"/>
        </w:rPr>
      </w:pPr>
      <w:r>
        <w:rPr>
          <w:rFonts w:ascii="Times New Roman" w:hAnsi="Times New Roman" w:cs="Times New Roman"/>
          <w:color w:val="000000" w:themeColor="text1"/>
        </w:rPr>
        <w:t>This project addresses these challenges by analyzing heart disease data using MySQL Workbench and presenting the results through interactive Tableau visualizations such as bar charts, pie charts, line graphs, scatter plots, histograms, heat maps, and dashboards. These visual tools help identify relationships among different health factors, detect disease patterns, compare patient characteristics, and highlight important trends that may influence the occurrence of heart disease.</w:t>
      </w:r>
    </w:p>
    <w:p w14:paraId="565FB983" w14:textId="77777777" w:rsidR="00ED6CA5" w:rsidRPr="00ED6CA5" w:rsidRDefault="00ED6CA5" w:rsidP="00ED6CA5">
      <w:pPr>
        <w:jc w:val="both"/>
        <w:rPr>
          <w:rFonts w:ascii="Times New Roman" w:hAnsi="Times New Roman" w:cs="Times New Roman"/>
          <w:color w:val="000000" w:themeColor="text1"/>
        </w:rPr>
      </w:pPr>
      <w:r>
        <w:rPr>
          <w:rFonts w:ascii="Times New Roman" w:hAnsi="Times New Roman" w:cs="Times New Roman"/>
          <w:color w:val="000000" w:themeColor="text1"/>
        </w:rPr>
        <w:t>The objective of the project is to transform raw healthcare data into meaningful insights that support data-driven decision-making. By providing clear and interactive visual analysis, the project enables healthcare professionals, researchers, hospital administrators, and policymakers to better understand heart disease risk factors, improve patient care, develop preventive healthcare strategies, and make informed clinical and administrative decisions.</w:t>
      </w:r>
    </w:p>
    <w:p w14:paraId="315CAD6F" w14:textId="3560C144" w:rsidR="00554EF1" w:rsidRPr="002F43BA" w:rsidRDefault="00894D2E" w:rsidP="00554EF1">
      <w:pPr>
        <w:keepNext/>
        <w:jc w:val="both"/>
        <w:rPr>
          <w:rFonts w:ascii="Times New Roman" w:hAnsi="Times New Roman" w:cs="Times New Roman"/>
          <w:color w:val="D86DCB" w:themeColor="accent5" w:themeTint="99"/>
          <w:sz w:val="28"/>
          <w:szCs w:val="28"/>
        </w:rPr>
      </w:pPr>
      <w:r w:rsidRPr="002F43BA">
        <w:rPr>
          <w:rFonts w:ascii="Times New Roman" w:hAnsi="Times New Roman" w:cs="Times New Roman"/>
          <w:color w:val="D86DCB" w:themeColor="accent5" w:themeTint="99"/>
          <w:sz w:val="28"/>
          <w:szCs w:val="28"/>
        </w:rPr>
        <w:t>2.</w:t>
      </w:r>
      <w:r w:rsidR="002F43BA" w:rsidRPr="002F43BA">
        <w:rPr>
          <w:rFonts w:ascii="Times New Roman" w:hAnsi="Times New Roman" w:cs="Times New Roman"/>
          <w:color w:val="D86DCB" w:themeColor="accent5" w:themeTint="99"/>
          <w:sz w:val="28"/>
          <w:szCs w:val="28"/>
        </w:rPr>
        <w:t>2</w:t>
      </w:r>
      <w:r w:rsidRPr="002F43BA">
        <w:rPr>
          <w:rFonts w:ascii="Times New Roman" w:hAnsi="Times New Roman" w:cs="Times New Roman"/>
          <w:color w:val="D86DCB" w:themeColor="accent5" w:themeTint="99"/>
          <w:sz w:val="28"/>
          <w:szCs w:val="28"/>
        </w:rPr>
        <w:t xml:space="preserve"> Empathy Map Canvas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6"/>
        <w:gridCol w:w="7680"/>
      </w:tblGrid>
      <w:tr w:rsidR="00B02759" w:rsidRPr="00B02759" w14:paraId="459015A3" w14:textId="77777777" w:rsidTr="00B02759">
        <w:trPr>
          <w:cantSplit/>
          <w:tblHeader/>
          <w:tblCellSpacing w:w="15" w:type="dxa"/>
        </w:trPr>
        <w:tc>
          <w:tcPr>
            <w:tcW w:w="0" w:type="auto"/>
            <w:shd w:val="clear" w:color="auto" w:fill="C1E4F5" w:themeFill="accent1" w:themeFillTint="33"/>
            <w:vAlign w:val="center"/>
            <w:hideMark/>
          </w:tcPr>
          <w:p w14:paraId="4B7642CE" w14:textId="77777777" w:rsidR="00B02759" w:rsidRPr="00B02759" w:rsidRDefault="00B02759" w:rsidP="00B02759">
            <w:pPr>
              <w:jc w:val="both"/>
              <w:rPr>
                <w:rFonts w:ascii="Times New Roman" w:hAnsi="Times New Roman" w:cs="Times New Roman"/>
                <w:b/>
                <w:bCs/>
                <w:color w:val="92D050"/>
              </w:rPr>
            </w:pPr>
            <w:r>
              <w:rPr>
                <w:rFonts w:ascii="Times New Roman" w:hAnsi="Times New Roman" w:cs="Times New Roman"/>
                <w:b/>
                <w:bCs/>
                <w:color w:val="92D050"/>
              </w:rPr>
              <w:t>Empathy Map Element</w:t>
            </w:r>
          </w:p>
        </w:tc>
        <w:tc>
          <w:tcPr>
            <w:tcW w:w="0" w:type="auto"/>
            <w:shd w:val="clear" w:color="auto" w:fill="C1E4F5" w:themeFill="accent1" w:themeFillTint="33"/>
            <w:vAlign w:val="center"/>
            <w:hideMark/>
          </w:tcPr>
          <w:p w14:paraId="12EDBD9E" w14:textId="77777777" w:rsidR="00B02759" w:rsidRPr="00B02759" w:rsidRDefault="00B02759" w:rsidP="00B02759">
            <w:pPr>
              <w:jc w:val="both"/>
              <w:rPr>
                <w:rFonts w:ascii="Times New Roman" w:hAnsi="Times New Roman" w:cs="Times New Roman"/>
                <w:b/>
                <w:bCs/>
                <w:color w:val="000000" w:themeColor="text1"/>
              </w:rPr>
            </w:pPr>
            <w:r>
              <w:rPr>
                <w:rFonts w:ascii="Times New Roman" w:hAnsi="Times New Roman" w:cs="Times New Roman"/>
                <w:b/>
                <w:bCs/>
                <w:color w:val="000000" w:themeColor="text1"/>
              </w:rPr>
              <w:t>Details</w:t>
            </w:r>
          </w:p>
        </w:tc>
      </w:tr>
      <w:tr w:rsidR="00B02759" w:rsidRPr="00B02759" w14:paraId="63219CCF" w14:textId="77777777" w:rsidTr="00B02759">
        <w:trPr>
          <w:cantSplit/>
          <w:tblCellSpacing w:w="15" w:type="dxa"/>
        </w:trPr>
        <w:tc>
          <w:tcPr>
            <w:tcW w:w="0" w:type="auto"/>
            <w:shd w:val="clear" w:color="auto" w:fill="C1E4F5" w:themeFill="accent1" w:themeFillTint="33"/>
            <w:vAlign w:val="center"/>
            <w:hideMark/>
          </w:tcPr>
          <w:p w14:paraId="439AF3BE" w14:textId="77777777" w:rsidR="00B02759" w:rsidRPr="00B02759" w:rsidRDefault="00B02759" w:rsidP="00B02759">
            <w:pPr>
              <w:jc w:val="both"/>
              <w:rPr>
                <w:rFonts w:ascii="Times New Roman" w:hAnsi="Times New Roman" w:cs="Times New Roman"/>
                <w:color w:val="92D050"/>
              </w:rPr>
            </w:pPr>
            <w:r>
              <w:rPr>
                <w:rFonts w:ascii="Times New Roman" w:hAnsi="Times New Roman" w:cs="Times New Roman"/>
                <w:b/>
                <w:bCs/>
                <w:color w:val="92D050"/>
              </w:rPr>
              <w:t>User</w:t>
            </w:r>
          </w:p>
        </w:tc>
        <w:tc>
          <w:tcPr>
            <w:tcW w:w="0" w:type="auto"/>
            <w:shd w:val="clear" w:color="auto" w:fill="C1E4F5" w:themeFill="accent1" w:themeFillTint="33"/>
            <w:vAlign w:val="center"/>
            <w:hideMark/>
          </w:tcPr>
          <w:p w14:paraId="2A859E96" w14:textId="77777777" w:rsidR="00B02759" w:rsidRPr="00B02759" w:rsidRDefault="0057557A" w:rsidP="00B02759">
            <w:pPr>
              <w:jc w:val="both"/>
              <w:rPr>
                <w:rFonts w:ascii="Times New Roman" w:hAnsi="Times New Roman" w:cs="Times New Roman"/>
                <w:color w:val="000000" w:themeColor="text1"/>
              </w:rPr>
            </w:pPr>
            <w:r>
              <w:rPr>
                <w:rFonts w:ascii="Times New Roman" w:hAnsi="Times New Roman" w:cs="Times New Roman"/>
                <w:color w:val="000000" w:themeColor="text1"/>
              </w:rPr>
              <w:t>Healthcare professionals, doctors, medical researchers, hospital administrators, public health organizations, and healthcare students.</w:t>
            </w:r>
          </w:p>
        </w:tc>
      </w:tr>
      <w:tr w:rsidR="00B02759" w:rsidRPr="00B02759" w14:paraId="1C03D75F" w14:textId="77777777" w:rsidTr="00B02759">
        <w:trPr>
          <w:cantSplit/>
          <w:tblCellSpacing w:w="15" w:type="dxa"/>
        </w:trPr>
        <w:tc>
          <w:tcPr>
            <w:tcW w:w="0" w:type="auto"/>
            <w:shd w:val="clear" w:color="auto" w:fill="C1E4F5" w:themeFill="accent1" w:themeFillTint="33"/>
            <w:vAlign w:val="center"/>
            <w:hideMark/>
          </w:tcPr>
          <w:p w14:paraId="1B899382" w14:textId="77777777" w:rsidR="00B02759" w:rsidRPr="00B02759" w:rsidRDefault="00B02759" w:rsidP="00B02759">
            <w:pPr>
              <w:jc w:val="both"/>
              <w:rPr>
                <w:rFonts w:ascii="Times New Roman" w:hAnsi="Times New Roman" w:cs="Times New Roman"/>
                <w:color w:val="92D050"/>
              </w:rPr>
            </w:pPr>
            <w:r>
              <w:rPr>
                <w:rFonts w:ascii="Times New Roman" w:hAnsi="Times New Roman" w:cs="Times New Roman"/>
                <w:b/>
                <w:bCs/>
                <w:color w:val="92D050"/>
              </w:rPr>
              <w:t>Says</w:t>
            </w:r>
          </w:p>
        </w:tc>
        <w:tc>
          <w:tcPr>
            <w:tcW w:w="0" w:type="auto"/>
            <w:shd w:val="clear" w:color="auto" w:fill="C1E4F5" w:themeFill="accent1" w:themeFillTint="33"/>
            <w:vAlign w:val="center"/>
            <w:hideMark/>
          </w:tcPr>
          <w:p w14:paraId="07ECA1B2" w14:textId="77777777" w:rsidR="00B02759" w:rsidRPr="00B02759" w:rsidRDefault="0057557A" w:rsidP="00B02759">
            <w:pPr>
              <w:jc w:val="both"/>
              <w:rPr>
                <w:rFonts w:ascii="Times New Roman" w:hAnsi="Times New Roman" w:cs="Times New Roman"/>
                <w:color w:val="000000" w:themeColor="text1"/>
              </w:rPr>
            </w:pPr>
            <w:r>
              <w:rPr>
                <w:rFonts w:ascii="Times New Roman" w:hAnsi="Times New Roman" w:cs="Times New Roman"/>
                <w:color w:val="000000" w:themeColor="text1"/>
              </w:rPr>
              <w:t>"I need accurate patient health insights." "Which factors increase the risk of heart disease?" "How can I identify high-risk patients?" "I want reliable data to support better healthcare decisions.”</w:t>
            </w:r>
          </w:p>
        </w:tc>
      </w:tr>
      <w:tr w:rsidR="00B02759" w:rsidRPr="00B02759" w14:paraId="5DBC8DB0" w14:textId="77777777" w:rsidTr="0057557A">
        <w:trPr>
          <w:cantSplit/>
          <w:tblCellSpacing w:w="15" w:type="dxa"/>
        </w:trPr>
        <w:tc>
          <w:tcPr>
            <w:tcW w:w="0" w:type="auto"/>
            <w:shd w:val="clear" w:color="auto" w:fill="C1E4F5" w:themeFill="accent1" w:themeFillTint="33"/>
            <w:vAlign w:val="center"/>
            <w:hideMark/>
          </w:tcPr>
          <w:p w14:paraId="5A6A29B5" w14:textId="77777777" w:rsidR="00B02759" w:rsidRPr="00B02759" w:rsidRDefault="00B02759" w:rsidP="00B02759">
            <w:pPr>
              <w:jc w:val="both"/>
              <w:rPr>
                <w:rFonts w:ascii="Times New Roman" w:hAnsi="Times New Roman" w:cs="Times New Roman"/>
                <w:color w:val="92D050"/>
              </w:rPr>
            </w:pPr>
            <w:r>
              <w:rPr>
                <w:rFonts w:ascii="Times New Roman" w:hAnsi="Times New Roman" w:cs="Times New Roman"/>
                <w:b/>
                <w:bCs/>
                <w:color w:val="92D050"/>
              </w:rPr>
              <w:t>Thinks</w:t>
            </w:r>
          </w:p>
        </w:tc>
        <w:tc>
          <w:tcPr>
            <w:tcW w:w="0" w:type="auto"/>
            <w:shd w:val="clear" w:color="auto" w:fill="C1E4F5" w:themeFill="accent1" w:themeFillTint="33"/>
            <w:vAlign w:val="center"/>
          </w:tcPr>
          <w:p w14:paraId="35CEE88F" w14:textId="77777777" w:rsidR="00B02759" w:rsidRPr="00B02759" w:rsidRDefault="0057557A" w:rsidP="00B02759">
            <w:pPr>
              <w:jc w:val="both"/>
              <w:rPr>
                <w:rFonts w:ascii="Times New Roman" w:hAnsi="Times New Roman" w:cs="Times New Roman"/>
                <w:color w:val="000000" w:themeColor="text1"/>
              </w:rPr>
            </w:pPr>
            <w:r>
              <w:rPr>
                <w:rFonts w:ascii="Times New Roman" w:hAnsi="Times New Roman" w:cs="Times New Roman"/>
                <w:color w:val="000000" w:themeColor="text1"/>
              </w:rPr>
              <w:t>Wonders which health and lifestyle factors contribute most to heart disease, how patient characteristics are related to disease occurrence, and how data analysis can improve diagnosis, treatment, and prevention. Looks for accurate and trustworthy information to support clinical decisions.</w:t>
            </w:r>
          </w:p>
        </w:tc>
      </w:tr>
      <w:tr w:rsidR="00B02759" w:rsidRPr="00B02759" w14:paraId="1A5714DF" w14:textId="77777777" w:rsidTr="0057557A">
        <w:trPr>
          <w:cantSplit/>
          <w:tblCellSpacing w:w="15" w:type="dxa"/>
        </w:trPr>
        <w:tc>
          <w:tcPr>
            <w:tcW w:w="0" w:type="auto"/>
            <w:shd w:val="clear" w:color="auto" w:fill="C1E4F5" w:themeFill="accent1" w:themeFillTint="33"/>
            <w:vAlign w:val="center"/>
            <w:hideMark/>
          </w:tcPr>
          <w:p w14:paraId="25948DAD" w14:textId="77777777" w:rsidR="00B02759" w:rsidRPr="00B02759" w:rsidRDefault="00B02759" w:rsidP="00B02759">
            <w:pPr>
              <w:jc w:val="both"/>
              <w:rPr>
                <w:rFonts w:ascii="Times New Roman" w:hAnsi="Times New Roman" w:cs="Times New Roman"/>
                <w:color w:val="92D050"/>
              </w:rPr>
            </w:pPr>
            <w:r>
              <w:rPr>
                <w:rFonts w:ascii="Times New Roman" w:hAnsi="Times New Roman" w:cs="Times New Roman"/>
                <w:b/>
                <w:bCs/>
                <w:color w:val="92D050"/>
              </w:rPr>
              <w:t>Does</w:t>
            </w:r>
          </w:p>
        </w:tc>
        <w:tc>
          <w:tcPr>
            <w:tcW w:w="0" w:type="auto"/>
            <w:shd w:val="clear" w:color="auto" w:fill="C1E4F5" w:themeFill="accent1" w:themeFillTint="33"/>
            <w:vAlign w:val="center"/>
          </w:tcPr>
          <w:p w14:paraId="4F0BFF89" w14:textId="77777777" w:rsidR="00B02759" w:rsidRPr="00B02759" w:rsidRDefault="0057557A" w:rsidP="00B02759">
            <w:pPr>
              <w:jc w:val="both"/>
              <w:rPr>
                <w:rFonts w:ascii="Times New Roman" w:hAnsi="Times New Roman" w:cs="Times New Roman"/>
                <w:color w:val="000000" w:themeColor="text1"/>
              </w:rPr>
            </w:pPr>
            <w:r>
              <w:rPr>
                <w:rFonts w:ascii="Times New Roman" w:hAnsi="Times New Roman" w:cs="Times New Roman"/>
                <w:color w:val="000000" w:themeColor="text1"/>
              </w:rPr>
              <w:t>Collects patient data, analyzes medical records, performs SQL queries, reviews healthcare reports, studies disease trends, and uses dashboards to compare patient groups and monitor health patterns.</w:t>
            </w:r>
          </w:p>
        </w:tc>
      </w:tr>
      <w:tr w:rsidR="00B02759" w:rsidRPr="00B02759" w14:paraId="3DBE2EA6" w14:textId="77777777" w:rsidTr="00B02759">
        <w:trPr>
          <w:cantSplit/>
          <w:tblCellSpacing w:w="15" w:type="dxa"/>
        </w:trPr>
        <w:tc>
          <w:tcPr>
            <w:tcW w:w="0" w:type="auto"/>
            <w:shd w:val="clear" w:color="auto" w:fill="C1E4F5" w:themeFill="accent1" w:themeFillTint="33"/>
            <w:vAlign w:val="center"/>
            <w:hideMark/>
          </w:tcPr>
          <w:p w14:paraId="19C86A48" w14:textId="77777777" w:rsidR="00B02759" w:rsidRPr="00B02759" w:rsidRDefault="00B02759" w:rsidP="00B02759">
            <w:pPr>
              <w:jc w:val="both"/>
              <w:rPr>
                <w:rFonts w:ascii="Times New Roman" w:hAnsi="Times New Roman" w:cs="Times New Roman"/>
                <w:color w:val="92D050"/>
              </w:rPr>
            </w:pPr>
            <w:r>
              <w:rPr>
                <w:rFonts w:ascii="Times New Roman" w:hAnsi="Times New Roman" w:cs="Times New Roman"/>
                <w:b/>
                <w:bCs/>
                <w:color w:val="92D050"/>
              </w:rPr>
              <w:t>Feels</w:t>
            </w:r>
          </w:p>
        </w:tc>
        <w:tc>
          <w:tcPr>
            <w:tcW w:w="0" w:type="auto"/>
            <w:shd w:val="clear" w:color="auto" w:fill="C1E4F5" w:themeFill="accent1" w:themeFillTint="33"/>
            <w:vAlign w:val="center"/>
            <w:hideMark/>
          </w:tcPr>
          <w:p w14:paraId="38A219A2" w14:textId="77777777" w:rsidR="00B02759" w:rsidRPr="00B02759" w:rsidRDefault="0057557A" w:rsidP="00B02759">
            <w:pPr>
              <w:jc w:val="both"/>
              <w:rPr>
                <w:rFonts w:ascii="Times New Roman" w:hAnsi="Times New Roman" w:cs="Times New Roman"/>
                <w:color w:val="000000" w:themeColor="text1"/>
              </w:rPr>
            </w:pPr>
            <w:r>
              <w:rPr>
                <w:rFonts w:ascii="Times New Roman" w:hAnsi="Times New Roman" w:cs="Times New Roman"/>
                <w:color w:val="000000" w:themeColor="text1"/>
              </w:rPr>
              <w:t>Concerned about identifying heart disease at an early stage, overwhelmed by large volumes of healthcare data, uncertain about hidden disease patterns, and motivated to improve patient care through data-driven insights.</w:t>
            </w:r>
          </w:p>
        </w:tc>
      </w:tr>
      <w:tr w:rsidR="00B02759" w:rsidRPr="00B02759" w14:paraId="7BB41CFE" w14:textId="77777777" w:rsidTr="0057557A">
        <w:trPr>
          <w:cantSplit/>
          <w:tblCellSpacing w:w="15" w:type="dxa"/>
        </w:trPr>
        <w:tc>
          <w:tcPr>
            <w:tcW w:w="0" w:type="auto"/>
            <w:shd w:val="clear" w:color="auto" w:fill="C1E4F5" w:themeFill="accent1" w:themeFillTint="33"/>
            <w:vAlign w:val="center"/>
            <w:hideMark/>
          </w:tcPr>
          <w:p w14:paraId="44106521" w14:textId="77777777" w:rsidR="00B02759" w:rsidRPr="00B02759" w:rsidRDefault="00B02759" w:rsidP="00B02759">
            <w:pPr>
              <w:jc w:val="both"/>
              <w:rPr>
                <w:rFonts w:ascii="Times New Roman" w:hAnsi="Times New Roman" w:cs="Times New Roman"/>
                <w:color w:val="92D050"/>
              </w:rPr>
            </w:pPr>
            <w:r>
              <w:rPr>
                <w:rFonts w:ascii="Times New Roman" w:hAnsi="Times New Roman" w:cs="Times New Roman"/>
                <w:b/>
                <w:bCs/>
                <w:color w:val="92D050"/>
              </w:rPr>
              <w:t>Sees</w:t>
            </w:r>
          </w:p>
        </w:tc>
        <w:tc>
          <w:tcPr>
            <w:tcW w:w="0" w:type="auto"/>
            <w:shd w:val="clear" w:color="auto" w:fill="C1E4F5" w:themeFill="accent1" w:themeFillTint="33"/>
            <w:vAlign w:val="center"/>
          </w:tcPr>
          <w:p w14:paraId="44048020" w14:textId="77777777" w:rsidR="00B02759" w:rsidRPr="00B02759" w:rsidRDefault="0057557A" w:rsidP="00B02759">
            <w:pPr>
              <w:jc w:val="both"/>
              <w:rPr>
                <w:rFonts w:ascii="Times New Roman" w:hAnsi="Times New Roman" w:cs="Times New Roman"/>
                <w:color w:val="000000" w:themeColor="text1"/>
              </w:rPr>
            </w:pPr>
            <w:r>
              <w:rPr>
                <w:rFonts w:ascii="Times New Roman" w:hAnsi="Times New Roman" w:cs="Times New Roman"/>
                <w:color w:val="000000" w:themeColor="text1"/>
              </w:rPr>
              <w:t>Large healthcare databases, patient medical records, laboratory reports, health statistics, dashboards, charts, and reports showing disease trends and patient information.</w:t>
            </w:r>
          </w:p>
        </w:tc>
      </w:tr>
      <w:tr w:rsidR="00B02759" w:rsidRPr="00B02759" w14:paraId="66B15D77" w14:textId="77777777" w:rsidTr="00B02759">
        <w:trPr>
          <w:cantSplit/>
          <w:tblCellSpacing w:w="15" w:type="dxa"/>
        </w:trPr>
        <w:tc>
          <w:tcPr>
            <w:tcW w:w="0" w:type="auto"/>
            <w:shd w:val="clear" w:color="auto" w:fill="C1E4F5" w:themeFill="accent1" w:themeFillTint="33"/>
            <w:vAlign w:val="center"/>
            <w:hideMark/>
          </w:tcPr>
          <w:p w14:paraId="47C94684" w14:textId="77777777" w:rsidR="00B02759" w:rsidRPr="00B02759" w:rsidRDefault="00B02759" w:rsidP="00B02759">
            <w:pPr>
              <w:jc w:val="both"/>
              <w:rPr>
                <w:rFonts w:ascii="Times New Roman" w:hAnsi="Times New Roman" w:cs="Times New Roman"/>
                <w:color w:val="92D050"/>
              </w:rPr>
            </w:pPr>
            <w:r>
              <w:rPr>
                <w:rFonts w:ascii="Times New Roman" w:hAnsi="Times New Roman" w:cs="Times New Roman"/>
                <w:b/>
                <w:bCs/>
                <w:color w:val="92D050"/>
              </w:rPr>
              <w:lastRenderedPageBreak/>
              <w:t>Hears</w:t>
            </w:r>
          </w:p>
        </w:tc>
        <w:tc>
          <w:tcPr>
            <w:tcW w:w="0" w:type="auto"/>
            <w:shd w:val="clear" w:color="auto" w:fill="C1E4F5" w:themeFill="accent1" w:themeFillTint="3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7557A" w:rsidRPr="0057557A" w14:paraId="7E5F67E1" w14:textId="77777777">
              <w:trPr>
                <w:tblCellSpacing w:w="15" w:type="dxa"/>
              </w:trPr>
              <w:tc>
                <w:tcPr>
                  <w:tcW w:w="0" w:type="auto"/>
                  <w:vAlign w:val="center"/>
                  <w:hideMark/>
                </w:tcPr>
                <w:p w14:paraId="0FA314BE" w14:textId="77777777" w:rsidR="0057557A" w:rsidRPr="0057557A" w:rsidRDefault="0057557A" w:rsidP="0057557A">
                  <w:pPr>
                    <w:jc w:val="both"/>
                    <w:rPr>
                      <w:rFonts w:ascii="Times New Roman" w:hAnsi="Times New Roman" w:cs="Times New Roman"/>
                      <w:color w:val="000000" w:themeColor="text1"/>
                    </w:rPr>
                  </w:pPr>
                </w:p>
              </w:tc>
            </w:tr>
          </w:tbl>
          <w:p w14:paraId="2D211F0C" w14:textId="77777777" w:rsidR="0057557A" w:rsidRPr="0057557A" w:rsidRDefault="0057557A" w:rsidP="0057557A">
            <w:pPr>
              <w:jc w:val="both"/>
              <w:rPr>
                <w:rFonts w:ascii="Times New Roman" w:hAnsi="Times New Roman" w:cs="Times New Roman"/>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05"/>
            </w:tblGrid>
            <w:tr w:rsidR="0057557A" w:rsidRPr="0057557A" w14:paraId="1C2946A8" w14:textId="77777777">
              <w:trPr>
                <w:tblCellSpacing w:w="15" w:type="dxa"/>
              </w:trPr>
              <w:tc>
                <w:tcPr>
                  <w:tcW w:w="0" w:type="auto"/>
                  <w:vAlign w:val="center"/>
                  <w:hideMark/>
                </w:tcPr>
                <w:p w14:paraId="6AB0D005" w14:textId="77777777" w:rsidR="0057557A" w:rsidRPr="0057557A" w:rsidRDefault="0057557A" w:rsidP="0057557A">
                  <w:pPr>
                    <w:jc w:val="both"/>
                    <w:rPr>
                      <w:rFonts w:ascii="Times New Roman" w:hAnsi="Times New Roman" w:cs="Times New Roman"/>
                      <w:color w:val="000000" w:themeColor="text1"/>
                    </w:rPr>
                  </w:pPr>
                  <w:r>
                    <w:rPr>
                      <w:rFonts w:ascii="Times New Roman" w:hAnsi="Times New Roman" w:cs="Times New Roman"/>
                      <w:color w:val="000000" w:themeColor="text1"/>
                    </w:rPr>
                    <w:t>Recommendations from healthcare experts, clinical guidelines, research findings, public health campaigns, patient feedback, and discussions about disease prevention and treatment strategies.</w:t>
                  </w:r>
                </w:p>
              </w:tc>
            </w:tr>
          </w:tbl>
          <w:p w14:paraId="768851A7" w14:textId="77777777" w:rsidR="00B02759" w:rsidRPr="00B02759" w:rsidRDefault="00B02759" w:rsidP="00B02759">
            <w:pPr>
              <w:jc w:val="both"/>
              <w:rPr>
                <w:rFonts w:ascii="Times New Roman" w:hAnsi="Times New Roman" w:cs="Times New Roman"/>
                <w:color w:val="000000" w:themeColor="text1"/>
              </w:rPr>
            </w:pPr>
          </w:p>
        </w:tc>
      </w:tr>
      <w:tr w:rsidR="00B02759" w:rsidRPr="00B02759" w14:paraId="14D60A55" w14:textId="77777777" w:rsidTr="00B02759">
        <w:trPr>
          <w:cantSplit/>
          <w:tblCellSpacing w:w="15" w:type="dxa"/>
        </w:trPr>
        <w:tc>
          <w:tcPr>
            <w:tcW w:w="0" w:type="auto"/>
            <w:shd w:val="clear" w:color="auto" w:fill="C1E4F5" w:themeFill="accent1" w:themeFillTint="33"/>
            <w:vAlign w:val="center"/>
            <w:hideMark/>
          </w:tcPr>
          <w:p w14:paraId="3D5B8A5A" w14:textId="77777777" w:rsidR="00B02759" w:rsidRPr="00B02759" w:rsidRDefault="00B02759" w:rsidP="00B02759">
            <w:pPr>
              <w:jc w:val="both"/>
              <w:rPr>
                <w:rFonts w:ascii="Times New Roman" w:hAnsi="Times New Roman" w:cs="Times New Roman"/>
                <w:color w:val="92D050"/>
              </w:rPr>
            </w:pPr>
            <w:r>
              <w:rPr>
                <w:rFonts w:ascii="Times New Roman" w:hAnsi="Times New Roman" w:cs="Times New Roman"/>
                <w:b/>
                <w:bCs/>
                <w:color w:val="92D050"/>
              </w:rPr>
              <w:t>Pains</w:t>
            </w:r>
          </w:p>
        </w:tc>
        <w:tc>
          <w:tcPr>
            <w:tcW w:w="0" w:type="auto"/>
            <w:shd w:val="clear" w:color="auto" w:fill="C1E4F5" w:themeFill="accent1" w:themeFillTint="33"/>
            <w:vAlign w:val="center"/>
            <w:hideMark/>
          </w:tcPr>
          <w:p w14:paraId="7BD77CA7" w14:textId="77777777" w:rsidR="00B02759" w:rsidRPr="00B02759" w:rsidRDefault="0057557A" w:rsidP="00B02759">
            <w:pPr>
              <w:jc w:val="both"/>
              <w:rPr>
                <w:rFonts w:ascii="Times New Roman" w:hAnsi="Times New Roman" w:cs="Times New Roman"/>
                <w:color w:val="000000" w:themeColor="text1"/>
              </w:rPr>
            </w:pPr>
            <w:r>
              <w:rPr>
                <w:rFonts w:ascii="Times New Roman" w:hAnsi="Times New Roman" w:cs="Times New Roman"/>
                <w:color w:val="000000" w:themeColor="text1"/>
              </w:rPr>
              <w:t>Difficulty analyzing large healthcare datasets, identifying hidden risk factors, interpreting complex medical information, limited visual representation of patient data, and time-consuming manual analysis.</w:t>
            </w:r>
          </w:p>
        </w:tc>
      </w:tr>
      <w:tr w:rsidR="00B02759" w:rsidRPr="00B02759" w14:paraId="753184BA" w14:textId="77777777" w:rsidTr="00B02759">
        <w:trPr>
          <w:cantSplit/>
          <w:tblCellSpacing w:w="15" w:type="dxa"/>
        </w:trPr>
        <w:tc>
          <w:tcPr>
            <w:tcW w:w="0" w:type="auto"/>
            <w:shd w:val="clear" w:color="auto" w:fill="C1E4F5" w:themeFill="accent1" w:themeFillTint="33"/>
            <w:vAlign w:val="center"/>
            <w:hideMark/>
          </w:tcPr>
          <w:p w14:paraId="72571580" w14:textId="77777777" w:rsidR="00B02759" w:rsidRPr="00B02759" w:rsidRDefault="00B02759" w:rsidP="00B02759">
            <w:pPr>
              <w:jc w:val="both"/>
              <w:rPr>
                <w:rFonts w:ascii="Times New Roman" w:hAnsi="Times New Roman" w:cs="Times New Roman"/>
                <w:color w:val="92D050"/>
              </w:rPr>
            </w:pPr>
            <w:r>
              <w:rPr>
                <w:rFonts w:ascii="Times New Roman" w:hAnsi="Times New Roman" w:cs="Times New Roman"/>
                <w:b/>
                <w:bCs/>
                <w:color w:val="92D050"/>
              </w:rPr>
              <w:t>Gains</w:t>
            </w:r>
          </w:p>
        </w:tc>
        <w:tc>
          <w:tcPr>
            <w:tcW w:w="0" w:type="auto"/>
            <w:shd w:val="clear" w:color="auto" w:fill="C1E4F5" w:themeFill="accent1" w:themeFillTint="33"/>
            <w:vAlign w:val="center"/>
            <w:hideMark/>
          </w:tcPr>
          <w:p w14:paraId="11E0B94D" w14:textId="77777777" w:rsidR="00B02759" w:rsidRPr="00B02759" w:rsidRDefault="0057557A" w:rsidP="00B02759">
            <w:pPr>
              <w:jc w:val="both"/>
              <w:rPr>
                <w:rFonts w:ascii="Times New Roman" w:hAnsi="Times New Roman" w:cs="Times New Roman"/>
                <w:color w:val="000000" w:themeColor="text1"/>
              </w:rPr>
            </w:pPr>
            <w:r>
              <w:rPr>
                <w:rFonts w:ascii="Times New Roman" w:hAnsi="Times New Roman" w:cs="Times New Roman"/>
                <w:color w:val="000000" w:themeColor="text1"/>
              </w:rPr>
              <w:t>Interactive dashboards, meaningful visual insights, faster identification of heart disease risk factors, improved patient monitoring, better clinical decision-making, enhanced healthcare planning, and support for preventive healthcare strategies.</w:t>
            </w:r>
          </w:p>
        </w:tc>
      </w:tr>
    </w:tbl>
    <w:p w14:paraId="07BDD7E6" w14:textId="77777777" w:rsidR="00894D2E" w:rsidRDefault="00894D2E" w:rsidP="00554EF1">
      <w:pPr>
        <w:jc w:val="both"/>
        <w:rPr>
          <w:rFonts w:ascii="Times New Roman" w:hAnsi="Times New Roman" w:cs="Times New Roman"/>
          <w:color w:val="00B0F0"/>
          <w:sz w:val="32"/>
          <w:szCs w:val="32"/>
        </w:rPr>
      </w:pPr>
    </w:p>
    <w:p w14:paraId="19103DA4" w14:textId="30438147" w:rsidR="00B02759" w:rsidRPr="000E1BBF" w:rsidRDefault="00972B19" w:rsidP="00554EF1">
      <w:pPr>
        <w:keepNext/>
        <w:jc w:val="both"/>
        <w:rPr>
          <w:rFonts w:ascii="Times New Roman" w:hAnsi="Times New Roman" w:cs="Times New Roman"/>
          <w:color w:val="D86DCB" w:themeColor="accent5" w:themeTint="99"/>
          <w:sz w:val="28"/>
          <w:szCs w:val="28"/>
        </w:rPr>
      </w:pPr>
      <w:r>
        <w:rPr>
          <w:rFonts w:ascii="Times New Roman" w:hAnsi="Times New Roman" w:cs="Times New Roman"/>
          <w:color w:val="D86DCB" w:themeColor="accent5" w:themeTint="99"/>
          <w:sz w:val="28"/>
          <w:szCs w:val="28"/>
        </w:rPr>
        <w:t>2.</w:t>
      </w:r>
      <w:r w:rsidR="002F43BA">
        <w:rPr>
          <w:rFonts w:ascii="Times New Roman" w:hAnsi="Times New Roman" w:cs="Times New Roman"/>
          <w:color w:val="D86DCB" w:themeColor="accent5" w:themeTint="99"/>
          <w:sz w:val="28"/>
          <w:szCs w:val="28"/>
        </w:rPr>
        <w:t>3</w:t>
      </w:r>
      <w:r>
        <w:rPr>
          <w:rFonts w:ascii="Times New Roman" w:hAnsi="Times New Roman" w:cs="Times New Roman"/>
          <w:color w:val="D86DCB" w:themeColor="accent5" w:themeTint="99"/>
          <w:sz w:val="28"/>
          <w:szCs w:val="28"/>
        </w:rPr>
        <w:t xml:space="preserve"> Brainstorming</w:t>
      </w:r>
    </w:p>
    <w:p w14:paraId="1F198111" w14:textId="77777777" w:rsidR="0057557A" w:rsidRPr="0057557A" w:rsidRDefault="0057557A" w:rsidP="0057557A">
      <w:pPr>
        <w:jc w:val="both"/>
        <w:rPr>
          <w:rFonts w:ascii="Times New Roman" w:hAnsi="Times New Roman" w:cs="Times New Roman"/>
          <w:color w:val="000000" w:themeColor="text1"/>
        </w:rPr>
      </w:pPr>
      <w:r>
        <w:rPr>
          <w:rFonts w:ascii="Times New Roman" w:hAnsi="Times New Roman" w:cs="Times New Roman"/>
          <w:color w:val="000000" w:themeColor="text1"/>
        </w:rPr>
        <w:t>After evaluating different ideas, the project focuses on developing a healthcare data analysis and visualization system that transforms raw heart disease data into meaningful insights. The system analyzes patient health information, lifestyle factors, and medical conditions using database queries and interactive charts and dashboards. This approach simplifies complex healthcare datasets, improves understanding of heart disease patterns and risk factors, and supports better decision-making for healthcare professionals, researchers, and public health organizations.</w:t>
      </w:r>
    </w:p>
    <w:p w14:paraId="30791D67" w14:textId="77777777" w:rsidR="0057557A" w:rsidRDefault="0057557A" w:rsidP="00554EF1">
      <w:pPr>
        <w:jc w:val="both"/>
        <w:rPr>
          <w:rFonts w:ascii="Times New Roman" w:hAnsi="Times New Roman" w:cs="Times New Roman"/>
          <w:color w:val="00B0F0"/>
          <w:sz w:val="32"/>
          <w:szCs w:val="32"/>
        </w:rPr>
      </w:pPr>
    </w:p>
    <w:p w14:paraId="3169C30C" w14:textId="77777777" w:rsidR="00150F95" w:rsidRPr="008918E9" w:rsidRDefault="00F12289" w:rsidP="00554EF1">
      <w:pPr>
        <w:keepNext/>
        <w:jc w:val="both"/>
        <w:rPr>
          <w:rFonts w:ascii="Times New Roman" w:hAnsi="Times New Roman" w:cs="Times New Roman"/>
          <w:b/>
          <w:bCs/>
          <w:color w:val="4C94D8" w:themeColor="text2" w:themeTint="80"/>
          <w:sz w:val="32"/>
          <w:szCs w:val="32"/>
        </w:rPr>
      </w:pPr>
      <w:r>
        <w:rPr>
          <w:rFonts w:ascii="Times New Roman" w:hAnsi="Times New Roman" w:cs="Times New Roman"/>
          <w:b/>
          <w:bCs/>
          <w:color w:val="4C94D8" w:themeColor="text2" w:themeTint="80"/>
          <w:sz w:val="32"/>
          <w:szCs w:val="32"/>
        </w:rPr>
        <w:t>REQUIREMENT ANALYSIS</w:t>
      </w:r>
    </w:p>
    <w:p w14:paraId="416C79E7" w14:textId="77777777" w:rsidR="007C220F" w:rsidRPr="000E1BBF" w:rsidRDefault="00DF1331" w:rsidP="00644731">
      <w:pPr>
        <w:keepNext/>
        <w:keepLines/>
        <w:spacing w:after="0" w:line="240" w:lineRule="auto"/>
        <w:jc w:val="both"/>
        <w:rPr>
          <w:rFonts w:ascii="Times New Roman" w:hAnsi="Times New Roman" w:cs="Times New Roman"/>
          <w:color w:val="D86DCB" w:themeColor="accent5" w:themeTint="99"/>
          <w:sz w:val="28"/>
          <w:szCs w:val="28"/>
        </w:rPr>
      </w:pPr>
      <w:r>
        <w:rPr>
          <w:rFonts w:ascii="Times New Roman" w:hAnsi="Times New Roman" w:cs="Times New Roman"/>
          <w:color w:val="D86DCB" w:themeColor="accent5" w:themeTint="99"/>
          <w:sz w:val="28"/>
          <w:szCs w:val="28"/>
        </w:rPr>
        <w:t>3.1 Customer Journey map</w:t>
      </w:r>
    </w:p>
    <w:p w14:paraId="798D64E3" w14:textId="77777777" w:rsidR="00DD30D1" w:rsidRDefault="00DF1331" w:rsidP="00644731">
      <w:pPr>
        <w:keepLines/>
        <w:spacing w:after="0" w:line="240" w:lineRule="auto"/>
        <w:jc w:val="both"/>
        <w:rPr>
          <w:rFonts w:ascii="Times New Roman" w:hAnsi="Times New Roman" w:cs="Times New Roman"/>
          <w:color w:val="000000" w:themeColor="text1"/>
        </w:rPr>
      </w:pPr>
      <w:r>
        <w:rPr>
          <w:rFonts w:ascii="Times New Roman" w:hAnsi="Times New Roman" w:cs="Times New Roman"/>
          <w:color w:val="00B0F0"/>
          <w:sz w:val="32"/>
          <w:szCs w:val="32"/>
        </w:rPr>
        <w:t xml:space="preserve">         </w:t>
      </w:r>
      <w:r>
        <w:rPr>
          <w:rFonts w:ascii="Times New Roman" w:hAnsi="Times New Roman" w:cs="Times New Roman"/>
          <w:color w:val="000000" w:themeColor="text1"/>
        </w:rPr>
        <w:t xml:space="preserve">    Awareness → Data Access → Data Exploration → Visualization → Insight Generation → Decision Making → Feedback &amp; Improvement</w:t>
      </w:r>
    </w:p>
    <w:p w14:paraId="40644DBA" w14:textId="77777777" w:rsidR="00DD30D1" w:rsidRDefault="00DD30D1" w:rsidP="00644731">
      <w:pPr>
        <w:jc w:val="both"/>
        <w:rPr>
          <w:rFonts w:ascii="Times New Roman" w:hAnsi="Times New Roman" w:cs="Times New Roman"/>
          <w:color w:val="000000" w:themeColor="text1"/>
        </w:rPr>
      </w:pPr>
    </w:p>
    <w:p w14:paraId="6306BCBF" w14:textId="77777777" w:rsidR="00DD30D1" w:rsidRPr="000E1BBF" w:rsidRDefault="007210D2" w:rsidP="00644731">
      <w:pPr>
        <w:keepNext/>
        <w:jc w:val="both"/>
        <w:rPr>
          <w:rFonts w:ascii="Times New Roman" w:hAnsi="Times New Roman" w:cs="Times New Roman"/>
          <w:color w:val="D86DCB" w:themeColor="accent5" w:themeTint="99"/>
          <w:sz w:val="28"/>
          <w:szCs w:val="28"/>
        </w:rPr>
      </w:pPr>
      <w:r>
        <w:rPr>
          <w:rFonts w:ascii="Times New Roman" w:hAnsi="Times New Roman" w:cs="Times New Roman"/>
          <w:color w:val="D86DCB" w:themeColor="accent5" w:themeTint="99"/>
          <w:sz w:val="28"/>
          <w:szCs w:val="28"/>
        </w:rPr>
        <w:t>3.2 Solution Requirement</w:t>
      </w:r>
    </w:p>
    <w:p w14:paraId="1483E5F9" w14:textId="77777777" w:rsidR="008918E9" w:rsidRPr="008918E9" w:rsidRDefault="008918E9" w:rsidP="00B6231E">
      <w:pPr>
        <w:jc w:val="both"/>
        <w:rPr>
          <w:rFonts w:ascii="Times New Roman" w:hAnsi="Times New Roman" w:cs="Times New Roman"/>
        </w:rPr>
      </w:pPr>
      <w:r>
        <w:rPr>
          <w:rFonts w:ascii="Times New Roman" w:hAnsi="Times New Roman" w:cs="Times New Roman"/>
        </w:rPr>
        <w:t>The Heart Disease Analysis using MySQL Workbench and Tableau project requires a reliable and efficient solution that can collect, store, process, analyze, and visualize healthcare data. The solution should help users understand patterns related to heart disease, identify important health risk factors, and generate meaningful insights through interactive dashboards and data-driven analysis. The system should provide an organized approach for managing patient data and presenting analytical results in a clear and understandable format.</w:t>
      </w:r>
    </w:p>
    <w:p w14:paraId="231A3B3B" w14:textId="77777777" w:rsidR="008918E9" w:rsidRPr="008918E9" w:rsidRDefault="008918E9" w:rsidP="008918E9">
      <w:pPr>
        <w:keepNext/>
        <w:jc w:val="both"/>
        <w:rPr>
          <w:rFonts w:ascii="Times New Roman" w:hAnsi="Times New Roman" w:cs="Times New Roman"/>
          <w:b/>
          <w:bCs/>
          <w:color w:val="00B0F0"/>
          <w:sz w:val="32"/>
          <w:szCs w:val="32"/>
        </w:rPr>
      </w:pPr>
      <w:r>
        <w:rPr>
          <w:rFonts w:ascii="Times New Roman" w:hAnsi="Times New Roman" w:cs="Times New Roman"/>
          <w:b/>
          <w:bCs/>
          <w:color w:val="00B0F0"/>
          <w:sz w:val="32"/>
          <w:szCs w:val="32"/>
        </w:rPr>
        <w:lastRenderedPageBreak/>
        <w:t>Functional Requirements</w:t>
      </w:r>
    </w:p>
    <w:p w14:paraId="405EFBA2" w14:textId="77777777" w:rsidR="008918E9" w:rsidRPr="008918E9" w:rsidRDefault="008918E9" w:rsidP="008918E9">
      <w:pPr>
        <w:jc w:val="both"/>
        <w:rPr>
          <w:rFonts w:ascii="Times New Roman" w:hAnsi="Times New Roman" w:cs="Times New Roman"/>
          <w:color w:val="000000" w:themeColor="text1"/>
        </w:rPr>
      </w:pPr>
      <w:r>
        <w:rPr>
          <w:rFonts w:ascii="Times New Roman" w:hAnsi="Times New Roman" w:cs="Times New Roman"/>
          <w:b/>
          <w:bCs/>
          <w:color w:val="000000" w:themeColor="text1"/>
        </w:rPr>
        <w:t>1. Data Collection</w:t>
      </w:r>
    </w:p>
    <w:p w14:paraId="16E84E58" w14:textId="77777777" w:rsidR="008918E9" w:rsidRPr="008918E9" w:rsidRDefault="008918E9" w:rsidP="00B6231E">
      <w:pPr>
        <w:numPr>
          <w:ilvl w:val="0"/>
          <w:numId w:val="5"/>
        </w:numPr>
        <w:rPr>
          <w:rFonts w:ascii="Times New Roman" w:hAnsi="Times New Roman" w:cs="Times New Roman"/>
          <w:color w:val="000000" w:themeColor="text1"/>
        </w:rPr>
      </w:pPr>
      <w:r>
        <w:rPr>
          <w:rFonts w:ascii="Times New Roman" w:hAnsi="Times New Roman" w:cs="Times New Roman"/>
          <w:color w:val="000000" w:themeColor="text1"/>
        </w:rPr>
        <w:t>Import heart disease datasets from reliable sources such as Kaggle or CSV files.</w:t>
      </w:r>
    </w:p>
    <w:p w14:paraId="69124D4C" w14:textId="77777777" w:rsidR="008918E9" w:rsidRPr="008918E9" w:rsidRDefault="008918E9" w:rsidP="00B6231E">
      <w:pPr>
        <w:numPr>
          <w:ilvl w:val="0"/>
          <w:numId w:val="5"/>
        </w:numPr>
        <w:rPr>
          <w:rFonts w:ascii="Times New Roman" w:hAnsi="Times New Roman" w:cs="Times New Roman"/>
          <w:color w:val="000000" w:themeColor="text1"/>
        </w:rPr>
      </w:pPr>
      <w:r>
        <w:rPr>
          <w:rFonts w:ascii="Times New Roman" w:hAnsi="Times New Roman" w:cs="Times New Roman"/>
          <w:color w:val="000000" w:themeColor="text1"/>
        </w:rPr>
        <w:t>Support datasets containing patient health information, lifestyle factors, medical conditions, and demographic details.</w:t>
      </w:r>
    </w:p>
    <w:p w14:paraId="7E2C59D0" w14:textId="77777777" w:rsidR="008918E9" w:rsidRPr="008918E9" w:rsidRDefault="008918E9" w:rsidP="00B6231E">
      <w:pPr>
        <w:numPr>
          <w:ilvl w:val="0"/>
          <w:numId w:val="5"/>
        </w:numPr>
        <w:rPr>
          <w:rFonts w:ascii="Times New Roman" w:hAnsi="Times New Roman" w:cs="Times New Roman"/>
          <w:color w:val="000000" w:themeColor="text1"/>
        </w:rPr>
      </w:pPr>
      <w:r>
        <w:rPr>
          <w:rFonts w:ascii="Times New Roman" w:hAnsi="Times New Roman" w:cs="Times New Roman"/>
          <w:color w:val="000000" w:themeColor="text1"/>
        </w:rPr>
        <w:t>Ensure that collected data is suitable for database storage and analysis.</w:t>
      </w:r>
    </w:p>
    <w:p w14:paraId="067E6E69" w14:textId="77777777" w:rsidR="008918E9" w:rsidRPr="008918E9" w:rsidRDefault="008918E9" w:rsidP="00B6231E">
      <w:pPr>
        <w:rPr>
          <w:rFonts w:ascii="Times New Roman" w:hAnsi="Times New Roman" w:cs="Times New Roman"/>
          <w:color w:val="000000" w:themeColor="text1"/>
        </w:rPr>
      </w:pPr>
      <w:r>
        <w:rPr>
          <w:rFonts w:ascii="Times New Roman" w:hAnsi="Times New Roman" w:cs="Times New Roman"/>
          <w:b/>
          <w:bCs/>
          <w:color w:val="000000" w:themeColor="text1"/>
        </w:rPr>
        <w:t>2. Data Preprocessing</w:t>
      </w:r>
    </w:p>
    <w:p w14:paraId="3B5E70B6" w14:textId="77777777" w:rsidR="008918E9" w:rsidRPr="008918E9" w:rsidRDefault="008918E9" w:rsidP="00B6231E">
      <w:pPr>
        <w:numPr>
          <w:ilvl w:val="0"/>
          <w:numId w:val="6"/>
        </w:numPr>
        <w:rPr>
          <w:rFonts w:ascii="Times New Roman" w:hAnsi="Times New Roman" w:cs="Times New Roman"/>
          <w:color w:val="000000" w:themeColor="text1"/>
        </w:rPr>
      </w:pPr>
      <w:r>
        <w:rPr>
          <w:rFonts w:ascii="Times New Roman" w:hAnsi="Times New Roman" w:cs="Times New Roman"/>
          <w:color w:val="000000" w:themeColor="text1"/>
        </w:rPr>
        <w:t>Handle missing values and duplicate records.</w:t>
      </w:r>
    </w:p>
    <w:p w14:paraId="3116C34B" w14:textId="77777777" w:rsidR="008918E9" w:rsidRPr="008918E9" w:rsidRDefault="008918E9" w:rsidP="00B6231E">
      <w:pPr>
        <w:numPr>
          <w:ilvl w:val="0"/>
          <w:numId w:val="6"/>
        </w:numPr>
        <w:rPr>
          <w:rFonts w:ascii="Times New Roman" w:hAnsi="Times New Roman" w:cs="Times New Roman"/>
          <w:color w:val="000000" w:themeColor="text1"/>
        </w:rPr>
      </w:pPr>
      <w:r>
        <w:rPr>
          <w:rFonts w:ascii="Times New Roman" w:hAnsi="Times New Roman" w:cs="Times New Roman"/>
          <w:color w:val="000000" w:themeColor="text1"/>
        </w:rPr>
        <w:t>Remove incorrect or inconsistent data entries.</w:t>
      </w:r>
    </w:p>
    <w:p w14:paraId="514EF188" w14:textId="77777777" w:rsidR="008918E9" w:rsidRPr="008918E9" w:rsidRDefault="008918E9" w:rsidP="00B6231E">
      <w:pPr>
        <w:numPr>
          <w:ilvl w:val="0"/>
          <w:numId w:val="6"/>
        </w:numPr>
        <w:rPr>
          <w:rFonts w:ascii="Times New Roman" w:hAnsi="Times New Roman" w:cs="Times New Roman"/>
          <w:color w:val="000000" w:themeColor="text1"/>
        </w:rPr>
      </w:pPr>
      <w:r>
        <w:rPr>
          <w:rFonts w:ascii="Times New Roman" w:hAnsi="Times New Roman" w:cs="Times New Roman"/>
          <w:color w:val="000000" w:themeColor="text1"/>
        </w:rPr>
        <w:t>Convert raw healthcare data into a structured format for efficient analysis.</w:t>
      </w:r>
    </w:p>
    <w:p w14:paraId="5C94CDB7" w14:textId="77777777" w:rsidR="008918E9" w:rsidRPr="008918E9" w:rsidRDefault="008918E9" w:rsidP="00B6231E">
      <w:pPr>
        <w:numPr>
          <w:ilvl w:val="0"/>
          <w:numId w:val="6"/>
        </w:numPr>
        <w:rPr>
          <w:rFonts w:ascii="Times New Roman" w:hAnsi="Times New Roman" w:cs="Times New Roman"/>
          <w:color w:val="000000" w:themeColor="text1"/>
        </w:rPr>
      </w:pPr>
      <w:r>
        <w:rPr>
          <w:rFonts w:ascii="Times New Roman" w:hAnsi="Times New Roman" w:cs="Times New Roman"/>
          <w:color w:val="000000" w:themeColor="text1"/>
        </w:rPr>
        <w:t>Prepare clean and accurate data for SQL queries and visualization.</w:t>
      </w:r>
    </w:p>
    <w:p w14:paraId="53A4C11E" w14:textId="77777777" w:rsidR="008918E9" w:rsidRPr="008918E9" w:rsidRDefault="008918E9" w:rsidP="00B6231E">
      <w:pPr>
        <w:rPr>
          <w:rFonts w:ascii="Times New Roman" w:hAnsi="Times New Roman" w:cs="Times New Roman"/>
          <w:color w:val="000000" w:themeColor="text1"/>
        </w:rPr>
      </w:pPr>
      <w:r>
        <w:rPr>
          <w:rFonts w:ascii="Times New Roman" w:hAnsi="Times New Roman" w:cs="Times New Roman"/>
          <w:b/>
          <w:bCs/>
          <w:color w:val="000000" w:themeColor="text1"/>
        </w:rPr>
        <w:t>3. Data Storage and Management</w:t>
      </w:r>
    </w:p>
    <w:p w14:paraId="72917B5B" w14:textId="77777777" w:rsidR="008918E9" w:rsidRPr="008918E9" w:rsidRDefault="008918E9" w:rsidP="00B6231E">
      <w:pPr>
        <w:numPr>
          <w:ilvl w:val="0"/>
          <w:numId w:val="7"/>
        </w:numPr>
        <w:rPr>
          <w:rFonts w:ascii="Times New Roman" w:hAnsi="Times New Roman" w:cs="Times New Roman"/>
          <w:color w:val="000000" w:themeColor="text1"/>
        </w:rPr>
      </w:pPr>
      <w:r>
        <w:rPr>
          <w:rFonts w:ascii="Times New Roman" w:hAnsi="Times New Roman" w:cs="Times New Roman"/>
          <w:color w:val="000000" w:themeColor="text1"/>
        </w:rPr>
        <w:t>Create and manage a healthcare database using MySQL Workbench.</w:t>
      </w:r>
    </w:p>
    <w:p w14:paraId="52363BA2" w14:textId="77777777" w:rsidR="008918E9" w:rsidRPr="008918E9" w:rsidRDefault="008918E9" w:rsidP="00B6231E">
      <w:pPr>
        <w:numPr>
          <w:ilvl w:val="0"/>
          <w:numId w:val="7"/>
        </w:numPr>
        <w:rPr>
          <w:rFonts w:ascii="Times New Roman" w:hAnsi="Times New Roman" w:cs="Times New Roman"/>
          <w:color w:val="000000" w:themeColor="text1"/>
        </w:rPr>
      </w:pPr>
      <w:r>
        <w:rPr>
          <w:rFonts w:ascii="Times New Roman" w:hAnsi="Times New Roman" w:cs="Times New Roman"/>
          <w:color w:val="000000" w:themeColor="text1"/>
        </w:rPr>
        <w:t>Store patient records in organized database tables.</w:t>
      </w:r>
    </w:p>
    <w:p w14:paraId="059A8D26" w14:textId="77777777" w:rsidR="008918E9" w:rsidRPr="008918E9" w:rsidRDefault="008918E9" w:rsidP="00B6231E">
      <w:pPr>
        <w:numPr>
          <w:ilvl w:val="0"/>
          <w:numId w:val="7"/>
        </w:numPr>
        <w:rPr>
          <w:rFonts w:ascii="Times New Roman" w:hAnsi="Times New Roman" w:cs="Times New Roman"/>
          <w:color w:val="000000" w:themeColor="text1"/>
        </w:rPr>
      </w:pPr>
      <w:r>
        <w:rPr>
          <w:rFonts w:ascii="Times New Roman" w:hAnsi="Times New Roman" w:cs="Times New Roman"/>
          <w:color w:val="000000" w:themeColor="text1"/>
        </w:rPr>
        <w:t>Perform database operations such as inserting, updating, retrieving, and managing healthcare information.</w:t>
      </w:r>
    </w:p>
    <w:p w14:paraId="15258F5F" w14:textId="77777777" w:rsidR="008918E9" w:rsidRPr="008918E9" w:rsidRDefault="008918E9" w:rsidP="00B6231E">
      <w:pPr>
        <w:rPr>
          <w:rFonts w:ascii="Times New Roman" w:hAnsi="Times New Roman" w:cs="Times New Roman"/>
          <w:color w:val="000000" w:themeColor="text1"/>
        </w:rPr>
      </w:pPr>
      <w:r>
        <w:rPr>
          <w:rFonts w:ascii="Times New Roman" w:hAnsi="Times New Roman" w:cs="Times New Roman"/>
          <w:b/>
          <w:bCs/>
          <w:color w:val="000000" w:themeColor="text1"/>
        </w:rPr>
        <w:t>4. Data Analysis</w:t>
      </w:r>
    </w:p>
    <w:p w14:paraId="5CF9FB90" w14:textId="77777777" w:rsidR="008918E9" w:rsidRPr="008918E9" w:rsidRDefault="008918E9" w:rsidP="00B6231E">
      <w:pPr>
        <w:numPr>
          <w:ilvl w:val="0"/>
          <w:numId w:val="8"/>
        </w:numPr>
        <w:rPr>
          <w:rFonts w:ascii="Times New Roman" w:hAnsi="Times New Roman" w:cs="Times New Roman"/>
          <w:color w:val="000000" w:themeColor="text1"/>
        </w:rPr>
      </w:pPr>
      <w:r>
        <w:rPr>
          <w:rFonts w:ascii="Times New Roman" w:hAnsi="Times New Roman" w:cs="Times New Roman"/>
          <w:color w:val="000000" w:themeColor="text1"/>
        </w:rPr>
        <w:t>Perform SQL queries to analyze patient health data.</w:t>
      </w:r>
    </w:p>
    <w:p w14:paraId="7D34AB29" w14:textId="77777777" w:rsidR="008918E9" w:rsidRPr="008918E9" w:rsidRDefault="008918E9" w:rsidP="00B6231E">
      <w:pPr>
        <w:numPr>
          <w:ilvl w:val="0"/>
          <w:numId w:val="8"/>
        </w:numPr>
        <w:rPr>
          <w:rFonts w:ascii="Times New Roman" w:hAnsi="Times New Roman" w:cs="Times New Roman"/>
          <w:color w:val="000000" w:themeColor="text1"/>
        </w:rPr>
      </w:pPr>
      <w:r>
        <w:rPr>
          <w:rFonts w:ascii="Times New Roman" w:hAnsi="Times New Roman" w:cs="Times New Roman"/>
          <w:color w:val="000000" w:themeColor="text1"/>
        </w:rPr>
        <w:t>Calculate summary information and identify important patterns.</w:t>
      </w:r>
    </w:p>
    <w:p w14:paraId="68973AA7" w14:textId="77777777" w:rsidR="008918E9" w:rsidRPr="008918E9" w:rsidRDefault="008918E9" w:rsidP="00B6231E">
      <w:pPr>
        <w:numPr>
          <w:ilvl w:val="0"/>
          <w:numId w:val="8"/>
        </w:numPr>
        <w:rPr>
          <w:rFonts w:ascii="Times New Roman" w:hAnsi="Times New Roman" w:cs="Times New Roman"/>
          <w:color w:val="000000" w:themeColor="text1"/>
        </w:rPr>
      </w:pPr>
      <w:r>
        <w:rPr>
          <w:rFonts w:ascii="Times New Roman" w:hAnsi="Times New Roman" w:cs="Times New Roman"/>
          <w:color w:val="000000" w:themeColor="text1"/>
        </w:rPr>
        <w:t>Analyze relationships between health conditions, lifestyle factors, and heart disease occurrence.</w:t>
      </w:r>
    </w:p>
    <w:p w14:paraId="0CB21521" w14:textId="77777777" w:rsidR="008918E9" w:rsidRPr="008918E9" w:rsidRDefault="008918E9" w:rsidP="00B6231E">
      <w:pPr>
        <w:numPr>
          <w:ilvl w:val="0"/>
          <w:numId w:val="8"/>
        </w:numPr>
        <w:rPr>
          <w:rFonts w:ascii="Times New Roman" w:hAnsi="Times New Roman" w:cs="Times New Roman"/>
          <w:color w:val="000000" w:themeColor="text1"/>
        </w:rPr>
      </w:pPr>
      <w:r>
        <w:rPr>
          <w:rFonts w:ascii="Times New Roman" w:hAnsi="Times New Roman" w:cs="Times New Roman"/>
          <w:color w:val="000000" w:themeColor="text1"/>
        </w:rPr>
        <w:t>Identify trends and risk factors associated with heart disease.</w:t>
      </w:r>
    </w:p>
    <w:p w14:paraId="26E13B27" w14:textId="77777777" w:rsidR="008918E9" w:rsidRPr="008918E9" w:rsidRDefault="008918E9" w:rsidP="00B6231E">
      <w:pPr>
        <w:rPr>
          <w:rFonts w:ascii="Times New Roman" w:hAnsi="Times New Roman" w:cs="Times New Roman"/>
          <w:color w:val="000000" w:themeColor="text1"/>
        </w:rPr>
      </w:pPr>
      <w:r>
        <w:rPr>
          <w:rFonts w:ascii="Times New Roman" w:hAnsi="Times New Roman" w:cs="Times New Roman"/>
          <w:b/>
          <w:bCs/>
          <w:color w:val="000000" w:themeColor="text1"/>
        </w:rPr>
        <w:t>5. Data Visualization</w:t>
      </w:r>
    </w:p>
    <w:p w14:paraId="29A7086F" w14:textId="77777777" w:rsidR="008918E9" w:rsidRPr="008918E9" w:rsidRDefault="008918E9" w:rsidP="00B6231E">
      <w:pPr>
        <w:numPr>
          <w:ilvl w:val="0"/>
          <w:numId w:val="9"/>
        </w:numPr>
        <w:rPr>
          <w:rFonts w:ascii="Times New Roman" w:hAnsi="Times New Roman" w:cs="Times New Roman"/>
          <w:color w:val="000000" w:themeColor="text1"/>
        </w:rPr>
      </w:pPr>
      <w:r>
        <w:rPr>
          <w:rFonts w:ascii="Times New Roman" w:hAnsi="Times New Roman" w:cs="Times New Roman"/>
          <w:color w:val="000000" w:themeColor="text1"/>
        </w:rPr>
        <w:t>Connect analyzed data with Tableau for visualization.</w:t>
      </w:r>
    </w:p>
    <w:p w14:paraId="07FB45D2" w14:textId="77777777" w:rsidR="008918E9" w:rsidRPr="008918E9" w:rsidRDefault="008918E9" w:rsidP="00B6231E">
      <w:pPr>
        <w:numPr>
          <w:ilvl w:val="0"/>
          <w:numId w:val="9"/>
        </w:numPr>
        <w:rPr>
          <w:rFonts w:ascii="Times New Roman" w:hAnsi="Times New Roman" w:cs="Times New Roman"/>
          <w:color w:val="000000" w:themeColor="text1"/>
        </w:rPr>
      </w:pPr>
      <w:r>
        <w:rPr>
          <w:rFonts w:ascii="Times New Roman" w:hAnsi="Times New Roman" w:cs="Times New Roman"/>
          <w:color w:val="000000" w:themeColor="text1"/>
        </w:rPr>
        <w:t>Generate interactive charts, graphs, dashboards, and reports.</w:t>
      </w:r>
    </w:p>
    <w:p w14:paraId="4DB2454E" w14:textId="77777777" w:rsidR="008918E9" w:rsidRPr="008918E9" w:rsidRDefault="008918E9" w:rsidP="00B6231E">
      <w:pPr>
        <w:numPr>
          <w:ilvl w:val="0"/>
          <w:numId w:val="9"/>
        </w:numPr>
        <w:rPr>
          <w:rFonts w:ascii="Times New Roman" w:hAnsi="Times New Roman" w:cs="Times New Roman"/>
          <w:color w:val="000000" w:themeColor="text1"/>
        </w:rPr>
      </w:pPr>
      <w:r>
        <w:rPr>
          <w:rFonts w:ascii="Times New Roman" w:hAnsi="Times New Roman" w:cs="Times New Roman"/>
          <w:color w:val="000000" w:themeColor="text1"/>
        </w:rPr>
        <w:t>Use visualization techniques such as bar charts, pie charts, line graphs, scatter plots, histograms, heat maps, and comparison charts.</w:t>
      </w:r>
    </w:p>
    <w:p w14:paraId="4B19AE22" w14:textId="77777777" w:rsidR="008918E9" w:rsidRPr="008918E9" w:rsidRDefault="008918E9" w:rsidP="00B6231E">
      <w:pPr>
        <w:numPr>
          <w:ilvl w:val="0"/>
          <w:numId w:val="9"/>
        </w:numPr>
        <w:rPr>
          <w:rFonts w:ascii="Times New Roman" w:hAnsi="Times New Roman" w:cs="Times New Roman"/>
          <w:color w:val="000000" w:themeColor="text1"/>
        </w:rPr>
      </w:pPr>
      <w:r>
        <w:rPr>
          <w:rFonts w:ascii="Times New Roman" w:hAnsi="Times New Roman" w:cs="Times New Roman"/>
          <w:color w:val="000000" w:themeColor="text1"/>
        </w:rPr>
        <w:t>Display healthcare insights in a simple and understandable format.</w:t>
      </w:r>
    </w:p>
    <w:p w14:paraId="333A1E4D" w14:textId="77777777" w:rsidR="008918E9" w:rsidRPr="008918E9" w:rsidRDefault="008918E9" w:rsidP="008918E9">
      <w:pPr>
        <w:jc w:val="both"/>
        <w:rPr>
          <w:rFonts w:ascii="Times New Roman" w:hAnsi="Times New Roman" w:cs="Times New Roman"/>
          <w:color w:val="000000" w:themeColor="text1"/>
        </w:rPr>
      </w:pPr>
      <w:r>
        <w:rPr>
          <w:rFonts w:ascii="Times New Roman" w:hAnsi="Times New Roman" w:cs="Times New Roman"/>
          <w:b/>
          <w:bCs/>
          <w:color w:val="000000" w:themeColor="text1"/>
        </w:rPr>
        <w:t>6. Filtering and Comparison</w:t>
      </w:r>
    </w:p>
    <w:p w14:paraId="57A9428B" w14:textId="77777777" w:rsidR="008918E9" w:rsidRPr="008918E9" w:rsidRDefault="008918E9" w:rsidP="008918E9">
      <w:pPr>
        <w:numPr>
          <w:ilvl w:val="0"/>
          <w:numId w:val="10"/>
        </w:numPr>
        <w:jc w:val="both"/>
        <w:rPr>
          <w:rFonts w:ascii="Times New Roman" w:hAnsi="Times New Roman" w:cs="Times New Roman"/>
          <w:color w:val="000000" w:themeColor="text1"/>
        </w:rPr>
      </w:pPr>
      <w:r>
        <w:rPr>
          <w:rFonts w:ascii="Times New Roman" w:hAnsi="Times New Roman" w:cs="Times New Roman"/>
          <w:color w:val="000000" w:themeColor="text1"/>
        </w:rPr>
        <w:lastRenderedPageBreak/>
        <w:t>Allow users to filter data based on different patient characteristics and health conditions.</w:t>
      </w:r>
    </w:p>
    <w:p w14:paraId="136AAEC8" w14:textId="77777777" w:rsidR="008918E9" w:rsidRPr="008918E9" w:rsidRDefault="008918E9" w:rsidP="008918E9">
      <w:pPr>
        <w:numPr>
          <w:ilvl w:val="0"/>
          <w:numId w:val="10"/>
        </w:numPr>
        <w:jc w:val="both"/>
        <w:rPr>
          <w:rFonts w:ascii="Times New Roman" w:hAnsi="Times New Roman" w:cs="Times New Roman"/>
          <w:color w:val="000000" w:themeColor="text1"/>
        </w:rPr>
      </w:pPr>
      <w:r>
        <w:rPr>
          <w:rFonts w:ascii="Times New Roman" w:hAnsi="Times New Roman" w:cs="Times New Roman"/>
          <w:color w:val="000000" w:themeColor="text1"/>
        </w:rPr>
        <w:t>Compare heart disease patterns among different groups of patients.</w:t>
      </w:r>
    </w:p>
    <w:p w14:paraId="7EBFF1CA" w14:textId="77777777" w:rsidR="008918E9" w:rsidRPr="008918E9" w:rsidRDefault="008918E9" w:rsidP="008918E9">
      <w:pPr>
        <w:numPr>
          <w:ilvl w:val="0"/>
          <w:numId w:val="10"/>
        </w:numPr>
        <w:jc w:val="both"/>
        <w:rPr>
          <w:rFonts w:ascii="Times New Roman" w:hAnsi="Times New Roman" w:cs="Times New Roman"/>
          <w:color w:val="000000" w:themeColor="text1"/>
        </w:rPr>
      </w:pPr>
      <w:r>
        <w:rPr>
          <w:rFonts w:ascii="Times New Roman" w:hAnsi="Times New Roman" w:cs="Times New Roman"/>
          <w:color w:val="000000" w:themeColor="text1"/>
        </w:rPr>
        <w:t>Explore relationships between various factors affecting heart disease.</w:t>
      </w:r>
    </w:p>
    <w:p w14:paraId="24ABC8FF" w14:textId="77777777" w:rsidR="008918E9" w:rsidRPr="008918E9" w:rsidRDefault="008918E9" w:rsidP="008918E9">
      <w:pPr>
        <w:jc w:val="both"/>
        <w:rPr>
          <w:rFonts w:ascii="Times New Roman" w:hAnsi="Times New Roman" w:cs="Times New Roman"/>
          <w:color w:val="000000" w:themeColor="text1"/>
        </w:rPr>
      </w:pPr>
      <w:r>
        <w:rPr>
          <w:rFonts w:ascii="Times New Roman" w:hAnsi="Times New Roman" w:cs="Times New Roman"/>
          <w:b/>
          <w:bCs/>
          <w:color w:val="000000" w:themeColor="text1"/>
        </w:rPr>
        <w:t>7. Reporting</w:t>
      </w:r>
    </w:p>
    <w:p w14:paraId="6D4AA6CA" w14:textId="77777777" w:rsidR="008918E9" w:rsidRPr="008918E9" w:rsidRDefault="008918E9" w:rsidP="008918E9">
      <w:pPr>
        <w:numPr>
          <w:ilvl w:val="0"/>
          <w:numId w:val="11"/>
        </w:numPr>
        <w:jc w:val="both"/>
        <w:rPr>
          <w:rFonts w:ascii="Times New Roman" w:hAnsi="Times New Roman" w:cs="Times New Roman"/>
          <w:color w:val="000000" w:themeColor="text1"/>
        </w:rPr>
      </w:pPr>
      <w:r>
        <w:rPr>
          <w:rFonts w:ascii="Times New Roman" w:hAnsi="Times New Roman" w:cs="Times New Roman"/>
          <w:color w:val="000000" w:themeColor="text1"/>
        </w:rPr>
        <w:t>Present analytical findings through interactive Tableau dashboards.</w:t>
      </w:r>
    </w:p>
    <w:p w14:paraId="63ED9083" w14:textId="77777777" w:rsidR="008918E9" w:rsidRPr="008918E9" w:rsidRDefault="008918E9" w:rsidP="008918E9">
      <w:pPr>
        <w:numPr>
          <w:ilvl w:val="0"/>
          <w:numId w:val="11"/>
        </w:numPr>
        <w:jc w:val="both"/>
        <w:rPr>
          <w:rFonts w:ascii="Times New Roman" w:hAnsi="Times New Roman" w:cs="Times New Roman"/>
          <w:color w:val="000000" w:themeColor="text1"/>
        </w:rPr>
      </w:pPr>
      <w:r>
        <w:rPr>
          <w:rFonts w:ascii="Times New Roman" w:hAnsi="Times New Roman" w:cs="Times New Roman"/>
          <w:color w:val="000000" w:themeColor="text1"/>
        </w:rPr>
        <w:t>Provide visual summaries of heart disease trends and risk factors.</w:t>
      </w:r>
    </w:p>
    <w:p w14:paraId="2BCDD89E" w14:textId="77777777" w:rsidR="008918E9" w:rsidRPr="008918E9" w:rsidRDefault="008918E9" w:rsidP="008918E9">
      <w:pPr>
        <w:numPr>
          <w:ilvl w:val="0"/>
          <w:numId w:val="11"/>
        </w:numPr>
        <w:jc w:val="both"/>
        <w:rPr>
          <w:rFonts w:ascii="Times New Roman" w:hAnsi="Times New Roman" w:cs="Times New Roman"/>
          <w:color w:val="000000" w:themeColor="text1"/>
        </w:rPr>
      </w:pPr>
      <w:r>
        <w:rPr>
          <w:rFonts w:ascii="Times New Roman" w:hAnsi="Times New Roman" w:cs="Times New Roman"/>
          <w:color w:val="000000" w:themeColor="text1"/>
        </w:rPr>
        <w:t>Generate reports that support healthcare analysis and decision-making.</w:t>
      </w:r>
    </w:p>
    <w:p w14:paraId="12FBF5E0" w14:textId="77777777" w:rsidR="008918E9" w:rsidRPr="008918E9" w:rsidRDefault="008918E9" w:rsidP="008918E9">
      <w:pPr>
        <w:numPr>
          <w:ilvl w:val="0"/>
          <w:numId w:val="11"/>
        </w:numPr>
        <w:jc w:val="both"/>
        <w:rPr>
          <w:rFonts w:ascii="Times New Roman" w:hAnsi="Times New Roman" w:cs="Times New Roman"/>
          <w:color w:val="000000" w:themeColor="text1"/>
        </w:rPr>
      </w:pPr>
      <w:r>
        <w:rPr>
          <w:rFonts w:ascii="Times New Roman" w:hAnsi="Times New Roman" w:cs="Times New Roman"/>
          <w:color w:val="000000" w:themeColor="text1"/>
        </w:rPr>
        <w:t>Enable users to use insights for future healthcare planning and research.</w:t>
      </w:r>
    </w:p>
    <w:p w14:paraId="671448FF" w14:textId="77777777" w:rsidR="00576DF5" w:rsidRPr="000E1BBF" w:rsidRDefault="00C60719" w:rsidP="00DD1265">
      <w:pPr>
        <w:keepNext/>
        <w:keepLines/>
        <w:pageBreakBefore/>
        <w:spacing w:after="0" w:line="240" w:lineRule="auto"/>
        <w:jc w:val="both"/>
        <w:rPr>
          <w:rFonts w:ascii="Times New Roman" w:hAnsi="Times New Roman" w:cs="Times New Roman"/>
          <w:color w:val="D86DCB" w:themeColor="accent5" w:themeTint="99"/>
          <w:sz w:val="28"/>
          <w:szCs w:val="28"/>
        </w:rPr>
      </w:pPr>
      <w:r>
        <w:rPr>
          <w:rFonts w:ascii="Times New Roman" w:hAnsi="Times New Roman" w:cs="Times New Roman"/>
          <w:color w:val="D86DCB" w:themeColor="accent5" w:themeTint="99"/>
          <w:sz w:val="28"/>
          <w:szCs w:val="28"/>
        </w:rPr>
        <w:lastRenderedPageBreak/>
        <w:t>3.3 Data Flow Diagram</w:t>
      </w:r>
    </w:p>
    <w:p w14:paraId="10414870" w14:textId="77777777" w:rsidR="006E3DD0" w:rsidRPr="006E3DD0" w:rsidRDefault="006E3DD0" w:rsidP="006E3DD0">
      <w:pPr>
        <w:keepNext/>
        <w:keepLines/>
        <w:spacing w:after="0" w:line="240" w:lineRule="auto"/>
        <w:jc w:val="center"/>
        <w:rPr>
          <w:rFonts w:ascii="Times New Roman" w:hAnsi="Times New Roman" w:cs="Times New Roman"/>
        </w:rPr>
      </w:pPr>
      <w:r>
        <w:rPr>
          <w:rFonts w:ascii="Times New Roman" w:hAnsi="Times New Roman" w:cs="Times New Roman"/>
          <w:sz w:val="32"/>
          <w:szCs w:val="32"/>
        </w:rPr>
        <w:t>[Start]</w:t>
      </w:r>
    </w:p>
    <w:p w14:paraId="3384B672" w14:textId="77777777" w:rsidR="006E3DD0" w:rsidRPr="006E3DD0" w:rsidRDefault="006E3DD0" w:rsidP="006E3DD0">
      <w:pPr>
        <w:keepNext/>
        <w:keepLines/>
        <w:spacing w:after="0" w:line="240" w:lineRule="auto"/>
        <w:jc w:val="center"/>
        <w:rPr>
          <w:rFonts w:ascii="Times New Roman" w:hAnsi="Times New Roman" w:cs="Times New Roman"/>
        </w:rPr>
      </w:pPr>
      <w:r>
        <w:rPr>
          <w:rFonts w:ascii="Times New Roman" w:hAnsi="Times New Roman" w:cs="Times New Roman"/>
          <w:sz w:val="32"/>
          <w:szCs w:val="32"/>
        </w:rPr>
        <w:t>↓</w:t>
      </w:r>
    </w:p>
    <w:p w14:paraId="05581161" w14:textId="77777777" w:rsidR="006E3DD0" w:rsidRPr="006E3DD0" w:rsidRDefault="006E3DD0" w:rsidP="006E3DD0">
      <w:pPr>
        <w:keepNext/>
        <w:keepLines/>
        <w:spacing w:after="0" w:line="240" w:lineRule="auto"/>
        <w:jc w:val="center"/>
        <w:rPr>
          <w:rFonts w:ascii="Times New Roman" w:hAnsi="Times New Roman" w:cs="Times New Roman"/>
        </w:rPr>
      </w:pPr>
      <w:r>
        <w:rPr>
          <w:rFonts w:ascii="Times New Roman" w:hAnsi="Times New Roman" w:cs="Times New Roman"/>
          <w:sz w:val="32"/>
          <w:szCs w:val="32"/>
        </w:rPr>
        <w:t>[1. Collect Patient Data]</w:t>
      </w:r>
    </w:p>
    <w:p w14:paraId="1E9F612D" w14:textId="77777777" w:rsidR="006E3DD0" w:rsidRPr="006E3DD0" w:rsidRDefault="006E3DD0" w:rsidP="006E3DD0">
      <w:pPr>
        <w:keepNext/>
        <w:keepLines/>
        <w:spacing w:after="0" w:line="240" w:lineRule="auto"/>
        <w:jc w:val="center"/>
        <w:rPr>
          <w:rFonts w:ascii="Times New Roman" w:hAnsi="Times New Roman" w:cs="Times New Roman"/>
        </w:rPr>
      </w:pPr>
      <w:r>
        <w:rPr>
          <w:rFonts w:ascii="Times New Roman" w:hAnsi="Times New Roman" w:cs="Times New Roman"/>
          <w:sz w:val="32"/>
          <w:szCs w:val="32"/>
        </w:rPr>
        <w:t>↓</w:t>
      </w:r>
    </w:p>
    <w:p w14:paraId="635FB1E5" w14:textId="77777777" w:rsidR="006E3DD0" w:rsidRPr="006E3DD0" w:rsidRDefault="006E3DD0" w:rsidP="006E3DD0">
      <w:pPr>
        <w:keepNext/>
        <w:keepLines/>
        <w:spacing w:after="0" w:line="240" w:lineRule="auto"/>
        <w:jc w:val="center"/>
        <w:rPr>
          <w:rFonts w:ascii="Times New Roman" w:hAnsi="Times New Roman" w:cs="Times New Roman"/>
        </w:rPr>
      </w:pPr>
      <w:r>
        <w:rPr>
          <w:rFonts w:ascii="Times New Roman" w:hAnsi="Times New Roman" w:cs="Times New Roman"/>
          <w:sz w:val="32"/>
          <w:szCs w:val="32"/>
        </w:rPr>
        <w:t>[2. Store Data in MySQL Workbench]</w:t>
      </w:r>
    </w:p>
    <w:p w14:paraId="69388105" w14:textId="77777777" w:rsidR="006E3DD0" w:rsidRPr="006E3DD0" w:rsidRDefault="006E3DD0" w:rsidP="006E3DD0">
      <w:pPr>
        <w:keepNext/>
        <w:keepLines/>
        <w:spacing w:after="0" w:line="240" w:lineRule="auto"/>
        <w:jc w:val="center"/>
        <w:rPr>
          <w:rFonts w:ascii="Times New Roman" w:hAnsi="Times New Roman" w:cs="Times New Roman"/>
        </w:rPr>
      </w:pPr>
      <w:r>
        <w:rPr>
          <w:rFonts w:ascii="Times New Roman" w:hAnsi="Times New Roman" w:cs="Times New Roman"/>
          <w:sz w:val="32"/>
          <w:szCs w:val="32"/>
        </w:rPr>
        <w:t>↓</w:t>
      </w:r>
    </w:p>
    <w:p w14:paraId="37BA8D0F" w14:textId="77777777" w:rsidR="006E3DD0" w:rsidRPr="006E3DD0" w:rsidRDefault="006E3DD0" w:rsidP="006E3DD0">
      <w:pPr>
        <w:keepNext/>
        <w:keepLines/>
        <w:spacing w:after="0" w:line="240" w:lineRule="auto"/>
        <w:jc w:val="center"/>
        <w:rPr>
          <w:rFonts w:ascii="Times New Roman" w:hAnsi="Times New Roman" w:cs="Times New Roman"/>
        </w:rPr>
      </w:pPr>
      <w:r>
        <w:rPr>
          <w:rFonts w:ascii="Times New Roman" w:hAnsi="Times New Roman" w:cs="Times New Roman"/>
          <w:sz w:val="32"/>
          <w:szCs w:val="32"/>
        </w:rPr>
        <w:t>[3. Data Cleaning &amp; Preprocessing]</w:t>
      </w:r>
    </w:p>
    <w:p w14:paraId="0AC2560A" w14:textId="77777777" w:rsidR="006E3DD0" w:rsidRPr="006E3DD0" w:rsidRDefault="006E3DD0" w:rsidP="006E3DD0">
      <w:pPr>
        <w:keepNext/>
        <w:keepLines/>
        <w:spacing w:after="0" w:line="240" w:lineRule="auto"/>
        <w:jc w:val="center"/>
        <w:rPr>
          <w:rFonts w:ascii="Times New Roman" w:hAnsi="Times New Roman" w:cs="Times New Roman"/>
        </w:rPr>
      </w:pPr>
      <w:r>
        <w:rPr>
          <w:rFonts w:ascii="Times New Roman" w:hAnsi="Times New Roman" w:cs="Times New Roman"/>
          <w:sz w:val="32"/>
          <w:szCs w:val="32"/>
        </w:rPr>
        <w:t>↓</w:t>
      </w:r>
    </w:p>
    <w:p w14:paraId="5C6B6C16" w14:textId="77777777" w:rsidR="006E3DD0" w:rsidRPr="006E3DD0" w:rsidRDefault="006E3DD0" w:rsidP="006E3DD0">
      <w:pPr>
        <w:keepNext/>
        <w:keepLines/>
        <w:spacing w:after="0" w:line="240" w:lineRule="auto"/>
        <w:jc w:val="center"/>
        <w:rPr>
          <w:rFonts w:ascii="Times New Roman" w:hAnsi="Times New Roman" w:cs="Times New Roman"/>
        </w:rPr>
      </w:pPr>
      <w:r>
        <w:rPr>
          <w:rFonts w:ascii="Times New Roman" w:hAnsi="Times New Roman" w:cs="Times New Roman"/>
          <w:sz w:val="32"/>
          <w:szCs w:val="32"/>
        </w:rPr>
        <w:t>[4. SQL Analysis]</w:t>
      </w:r>
    </w:p>
    <w:p w14:paraId="201E7983" w14:textId="77777777" w:rsidR="006E3DD0" w:rsidRPr="006E3DD0" w:rsidRDefault="006E3DD0" w:rsidP="006E3DD0">
      <w:pPr>
        <w:keepNext/>
        <w:keepLines/>
        <w:spacing w:after="0" w:line="240" w:lineRule="auto"/>
        <w:jc w:val="center"/>
        <w:rPr>
          <w:rFonts w:ascii="Times New Roman" w:hAnsi="Times New Roman" w:cs="Times New Roman"/>
        </w:rPr>
      </w:pPr>
      <w:r>
        <w:rPr>
          <w:rFonts w:ascii="Times New Roman" w:hAnsi="Times New Roman" w:cs="Times New Roman"/>
          <w:sz w:val="32"/>
          <w:szCs w:val="32"/>
        </w:rPr>
        <w:t>↓</w:t>
      </w:r>
    </w:p>
    <w:p w14:paraId="4C28512F" w14:textId="77777777" w:rsidR="006E3DD0" w:rsidRPr="006E3DD0" w:rsidRDefault="006E3DD0" w:rsidP="006E3DD0">
      <w:pPr>
        <w:keepNext/>
        <w:keepLines/>
        <w:spacing w:after="0" w:line="240" w:lineRule="auto"/>
        <w:jc w:val="center"/>
        <w:rPr>
          <w:rFonts w:ascii="Times New Roman" w:hAnsi="Times New Roman" w:cs="Times New Roman"/>
        </w:rPr>
      </w:pPr>
      <w:r>
        <w:rPr>
          <w:rFonts w:ascii="Times New Roman" w:hAnsi="Times New Roman" w:cs="Times New Roman"/>
          <w:sz w:val="32"/>
          <w:szCs w:val="32"/>
        </w:rPr>
        <w:t>[5. Visualize in Tableau]</w:t>
      </w:r>
    </w:p>
    <w:p w14:paraId="41BF5390" w14:textId="77777777" w:rsidR="006E3DD0" w:rsidRPr="006E3DD0" w:rsidRDefault="006E3DD0" w:rsidP="006E3DD0">
      <w:pPr>
        <w:keepNext/>
        <w:keepLines/>
        <w:spacing w:after="0" w:line="240" w:lineRule="auto"/>
        <w:jc w:val="center"/>
        <w:rPr>
          <w:rFonts w:ascii="Times New Roman" w:hAnsi="Times New Roman" w:cs="Times New Roman"/>
        </w:rPr>
      </w:pPr>
      <w:r>
        <w:rPr>
          <w:rFonts w:ascii="Times New Roman" w:hAnsi="Times New Roman" w:cs="Times New Roman"/>
          <w:sz w:val="32"/>
          <w:szCs w:val="32"/>
        </w:rPr>
        <w:t>↓</w:t>
      </w:r>
    </w:p>
    <w:p w14:paraId="63F58CD5" w14:textId="77777777" w:rsidR="006E3DD0" w:rsidRPr="006E3DD0" w:rsidRDefault="006E3DD0" w:rsidP="006E3DD0">
      <w:pPr>
        <w:keepNext/>
        <w:keepLines/>
        <w:spacing w:after="0" w:line="240" w:lineRule="auto"/>
        <w:jc w:val="center"/>
        <w:rPr>
          <w:rFonts w:ascii="Times New Roman" w:hAnsi="Times New Roman" w:cs="Times New Roman"/>
        </w:rPr>
      </w:pPr>
      <w:r>
        <w:rPr>
          <w:rFonts w:ascii="Times New Roman" w:hAnsi="Times New Roman" w:cs="Times New Roman"/>
          <w:sz w:val="32"/>
          <w:szCs w:val="32"/>
        </w:rPr>
        <w:t>[6. Generate Insights &amp; Reports]</w:t>
      </w:r>
    </w:p>
    <w:p w14:paraId="5E28B932" w14:textId="77777777" w:rsidR="006E3DD0" w:rsidRPr="006E3DD0" w:rsidRDefault="006E3DD0" w:rsidP="006E3DD0">
      <w:pPr>
        <w:keepNext/>
        <w:keepLines/>
        <w:spacing w:after="0" w:line="240" w:lineRule="auto"/>
        <w:jc w:val="center"/>
        <w:rPr>
          <w:rFonts w:ascii="Times New Roman" w:hAnsi="Times New Roman" w:cs="Times New Roman"/>
        </w:rPr>
      </w:pPr>
      <w:r>
        <w:rPr>
          <w:rFonts w:ascii="Times New Roman" w:hAnsi="Times New Roman" w:cs="Times New Roman"/>
          <w:sz w:val="32"/>
          <w:szCs w:val="32"/>
        </w:rPr>
        <w:t>↓</w:t>
      </w:r>
    </w:p>
    <w:p w14:paraId="5B5589A1" w14:textId="77777777" w:rsidR="00C60719" w:rsidRPr="006E3DD0" w:rsidRDefault="006E3DD0" w:rsidP="006E3DD0">
      <w:pPr>
        <w:keepLines/>
        <w:spacing w:after="0" w:line="240" w:lineRule="auto"/>
        <w:jc w:val="center"/>
        <w:rPr>
          <w:rFonts w:ascii="Times New Roman" w:hAnsi="Times New Roman" w:cs="Times New Roman"/>
        </w:rPr>
      </w:pPr>
      <w:r>
        <w:rPr>
          <w:rFonts w:ascii="Times New Roman" w:hAnsi="Times New Roman" w:cs="Times New Roman"/>
          <w:sz w:val="32"/>
          <w:szCs w:val="32"/>
        </w:rPr>
        <w:t>[7. End]</w:t>
      </w:r>
    </w:p>
    <w:p w14:paraId="7B8DD6DA" w14:textId="77777777" w:rsidR="00AD5A32" w:rsidRPr="000E1BBF" w:rsidRDefault="00C32671" w:rsidP="00DD1265">
      <w:pPr>
        <w:keepNext/>
        <w:keepLines/>
        <w:pageBreakBefore/>
        <w:spacing w:after="0" w:line="240" w:lineRule="auto"/>
        <w:jc w:val="both"/>
        <w:rPr>
          <w:rFonts w:ascii="Times New Roman" w:hAnsi="Times New Roman" w:cs="Times New Roman"/>
          <w:color w:val="D86DCB" w:themeColor="accent5" w:themeTint="99"/>
          <w:sz w:val="28"/>
          <w:szCs w:val="28"/>
        </w:rPr>
      </w:pPr>
      <w:r>
        <w:rPr>
          <w:rFonts w:ascii="Times New Roman" w:hAnsi="Times New Roman" w:cs="Times New Roman"/>
          <w:color w:val="D86DCB" w:themeColor="accent5" w:themeTint="99"/>
          <w:sz w:val="28"/>
          <w:szCs w:val="28"/>
        </w:rPr>
        <w:lastRenderedPageBreak/>
        <w:t>3.4 Technology Stack</w:t>
      </w:r>
    </w:p>
    <w:p w14:paraId="0B786295" w14:textId="77777777" w:rsidR="00FC103F" w:rsidRPr="00F01D5D" w:rsidRDefault="00FC103F" w:rsidP="00F01D5D">
      <w:pPr>
        <w:keepNext/>
        <w:keepLines/>
        <w:spacing w:after="0" w:line="240" w:lineRule="auto"/>
        <w:jc w:val="center"/>
        <w:rPr>
          <w:rFonts w:ascii="Courier New" w:hAnsi="Courier New" w:cs="Times New Roman"/>
          <w:color w:val="00B0F0"/>
        </w:rPr>
      </w:pPr>
      <w:r>
        <w:rPr>
          <w:rFonts w:ascii="Courier New" w:hAnsi="Courier New" w:cs="Times New Roman"/>
          <w:color w:val="00B0F0"/>
          <w:sz w:val="30"/>
          <w:szCs w:val="30"/>
        </w:rPr>
        <w:t>┌─────────────────────┐</w:t>
      </w:r>
    </w:p>
    <w:p w14:paraId="246AAB7F" w14:textId="77777777" w:rsidR="00FC103F" w:rsidRPr="00F01D5D" w:rsidRDefault="00FC103F" w:rsidP="00F01D5D">
      <w:pPr>
        <w:keepNext/>
        <w:keepLines/>
        <w:spacing w:after="0" w:line="240" w:lineRule="auto"/>
        <w:jc w:val="center"/>
        <w:rPr>
          <w:rFonts w:ascii="Courier New" w:hAnsi="Courier New" w:cs="Times New Roman"/>
          <w:color w:val="00B0F0"/>
        </w:rPr>
      </w:pPr>
      <w:r>
        <w:rPr>
          <w:rFonts w:ascii="Courier New" w:hAnsi="Courier New" w:cs="Times New Roman"/>
          <w:color w:val="00B0F0"/>
          <w:sz w:val="30"/>
          <w:szCs w:val="30"/>
        </w:rPr>
        <w:t>│   Data Source       │</w:t>
      </w:r>
    </w:p>
    <w:p w14:paraId="2B41F7E9" w14:textId="77777777" w:rsidR="00FC103F" w:rsidRPr="00F01D5D" w:rsidRDefault="00FC103F" w:rsidP="00F01D5D">
      <w:pPr>
        <w:keepNext/>
        <w:keepLines/>
        <w:spacing w:after="0" w:line="240" w:lineRule="auto"/>
        <w:jc w:val="center"/>
        <w:rPr>
          <w:rFonts w:ascii="Courier New" w:hAnsi="Courier New" w:cs="Times New Roman"/>
          <w:color w:val="00B0F0"/>
        </w:rPr>
      </w:pPr>
      <w:r>
        <w:rPr>
          <w:rFonts w:ascii="Courier New" w:hAnsi="Courier New" w:cs="Times New Roman"/>
          <w:color w:val="00B0F0"/>
          <w:sz w:val="30"/>
          <w:szCs w:val="30"/>
        </w:rPr>
        <w:t>│ CSV / Excel Files   │</w:t>
      </w:r>
    </w:p>
    <w:p w14:paraId="1CD07825" w14:textId="77777777" w:rsidR="00FC103F" w:rsidRPr="00F01D5D" w:rsidRDefault="00FC103F" w:rsidP="00F01D5D">
      <w:pPr>
        <w:keepNext/>
        <w:keepLines/>
        <w:spacing w:after="0" w:line="240" w:lineRule="auto"/>
        <w:jc w:val="center"/>
        <w:rPr>
          <w:rFonts w:ascii="Courier New" w:hAnsi="Courier New" w:cs="Times New Roman"/>
          <w:color w:val="00B0F0"/>
        </w:rPr>
      </w:pPr>
      <w:r>
        <w:rPr>
          <w:rFonts w:ascii="Courier New" w:hAnsi="Courier New" w:cs="Times New Roman"/>
          <w:color w:val="00B0F0"/>
          <w:sz w:val="30"/>
          <w:szCs w:val="30"/>
        </w:rPr>
        <w:t>└──────────┬──────────┘</w:t>
      </w:r>
    </w:p>
    <w:p w14:paraId="049DD666" w14:textId="77777777" w:rsidR="00FC103F" w:rsidRPr="00F01D5D" w:rsidRDefault="00FC103F" w:rsidP="00F01D5D">
      <w:pPr>
        <w:keepNext/>
        <w:keepLines/>
        <w:spacing w:after="0" w:line="240" w:lineRule="auto"/>
        <w:jc w:val="center"/>
        <w:rPr>
          <w:rFonts w:ascii="Courier New" w:hAnsi="Courier New" w:cs="Times New Roman"/>
          <w:color w:val="00B0F0"/>
        </w:rPr>
      </w:pPr>
      <w:r>
        <w:rPr>
          <w:rFonts w:ascii="Courier New" w:hAnsi="Courier New" w:cs="Times New Roman"/>
          <w:color w:val="00B0F0"/>
          <w:sz w:val="30"/>
          <w:szCs w:val="30"/>
        </w:rPr>
        <w:t>│</w:t>
      </w:r>
    </w:p>
    <w:p w14:paraId="3636A7F3" w14:textId="77777777" w:rsidR="00FC103F" w:rsidRPr="00F01D5D" w:rsidRDefault="00FC103F" w:rsidP="00F01D5D">
      <w:pPr>
        <w:keepNext/>
        <w:keepLines/>
        <w:spacing w:after="0" w:line="240" w:lineRule="auto"/>
        <w:jc w:val="center"/>
        <w:rPr>
          <w:rFonts w:ascii="Courier New" w:hAnsi="Courier New" w:cs="Times New Roman"/>
          <w:color w:val="00B0F0"/>
        </w:rPr>
      </w:pPr>
      <w:r>
        <w:rPr>
          <w:rFonts w:ascii="Courier New" w:hAnsi="Courier New" w:cs="Times New Roman"/>
          <w:color w:val="00B0F0"/>
          <w:sz w:val="30"/>
          <w:szCs w:val="30"/>
        </w:rPr>
        <w:t>▼</w:t>
      </w:r>
    </w:p>
    <w:p w14:paraId="69D5E526" w14:textId="77777777" w:rsidR="00FC103F" w:rsidRPr="00F01D5D" w:rsidRDefault="00FC103F" w:rsidP="00F01D5D">
      <w:pPr>
        <w:keepNext/>
        <w:keepLines/>
        <w:spacing w:after="0" w:line="240" w:lineRule="auto"/>
        <w:jc w:val="center"/>
        <w:rPr>
          <w:rFonts w:ascii="Courier New" w:hAnsi="Courier New" w:cs="Times New Roman"/>
          <w:color w:val="00B0F0"/>
        </w:rPr>
      </w:pPr>
      <w:r>
        <w:rPr>
          <w:rFonts w:ascii="Courier New" w:hAnsi="Courier New" w:cs="Times New Roman"/>
          <w:color w:val="00B0F0"/>
          <w:sz w:val="30"/>
          <w:szCs w:val="30"/>
        </w:rPr>
        <w:t>┌─────────────────────┐</w:t>
      </w:r>
    </w:p>
    <w:p w14:paraId="4DC4D4C5" w14:textId="77777777" w:rsidR="00FC103F" w:rsidRPr="00F01D5D" w:rsidRDefault="00FC103F" w:rsidP="00F01D5D">
      <w:pPr>
        <w:keepNext/>
        <w:keepLines/>
        <w:spacing w:after="0" w:line="240" w:lineRule="auto"/>
        <w:jc w:val="center"/>
        <w:rPr>
          <w:rFonts w:ascii="Courier New" w:hAnsi="Courier New" w:cs="Times New Roman"/>
          <w:color w:val="00B0F0"/>
        </w:rPr>
      </w:pPr>
      <w:r>
        <w:rPr>
          <w:rFonts w:ascii="Courier New" w:hAnsi="Courier New" w:cs="Times New Roman"/>
          <w:color w:val="00B0F0"/>
          <w:sz w:val="30"/>
          <w:szCs w:val="30"/>
        </w:rPr>
        <w:t>│ MySQL Workbench     │</w:t>
      </w:r>
    </w:p>
    <w:p w14:paraId="13236DF9" w14:textId="77777777" w:rsidR="00FC103F" w:rsidRPr="00F01D5D" w:rsidRDefault="00FC103F" w:rsidP="00F01D5D">
      <w:pPr>
        <w:keepNext/>
        <w:keepLines/>
        <w:spacing w:after="0" w:line="240" w:lineRule="auto"/>
        <w:jc w:val="center"/>
        <w:rPr>
          <w:rFonts w:ascii="Courier New" w:hAnsi="Courier New" w:cs="Times New Roman"/>
          <w:color w:val="00B0F0"/>
        </w:rPr>
      </w:pPr>
      <w:r>
        <w:rPr>
          <w:rFonts w:ascii="Courier New" w:hAnsi="Courier New" w:cs="Times New Roman"/>
          <w:color w:val="00B0F0"/>
          <w:sz w:val="30"/>
          <w:szCs w:val="30"/>
        </w:rPr>
        <w:t>│ Database + Storage  │</w:t>
      </w:r>
    </w:p>
    <w:p w14:paraId="513EAC38" w14:textId="77777777" w:rsidR="00FC103F" w:rsidRPr="00F01D5D" w:rsidRDefault="00FC103F" w:rsidP="00F01D5D">
      <w:pPr>
        <w:keepNext/>
        <w:keepLines/>
        <w:spacing w:after="0" w:line="240" w:lineRule="auto"/>
        <w:jc w:val="center"/>
        <w:rPr>
          <w:rFonts w:ascii="Courier New" w:hAnsi="Courier New" w:cs="Times New Roman"/>
          <w:color w:val="00B0F0"/>
        </w:rPr>
      </w:pPr>
      <w:r>
        <w:rPr>
          <w:rFonts w:ascii="Courier New" w:hAnsi="Courier New" w:cs="Times New Roman"/>
          <w:color w:val="00B0F0"/>
          <w:sz w:val="30"/>
          <w:szCs w:val="30"/>
        </w:rPr>
        <w:t>└──────────┬──────────┘</w:t>
      </w:r>
    </w:p>
    <w:p w14:paraId="6C61B41C" w14:textId="77777777" w:rsidR="00FC103F" w:rsidRPr="00F01D5D" w:rsidRDefault="00FC103F" w:rsidP="00F01D5D">
      <w:pPr>
        <w:keepNext/>
        <w:keepLines/>
        <w:spacing w:after="0" w:line="240" w:lineRule="auto"/>
        <w:jc w:val="center"/>
        <w:rPr>
          <w:rFonts w:ascii="Courier New" w:hAnsi="Courier New" w:cs="Times New Roman"/>
          <w:color w:val="00B0F0"/>
        </w:rPr>
      </w:pPr>
      <w:r>
        <w:rPr>
          <w:rFonts w:ascii="Courier New" w:hAnsi="Courier New" w:cs="Times New Roman"/>
          <w:color w:val="00B0F0"/>
          <w:sz w:val="30"/>
          <w:szCs w:val="30"/>
        </w:rPr>
        <w:t>│</w:t>
      </w:r>
    </w:p>
    <w:p w14:paraId="7B479938" w14:textId="77777777" w:rsidR="00FC103F" w:rsidRPr="00F01D5D" w:rsidRDefault="00FC103F" w:rsidP="00F01D5D">
      <w:pPr>
        <w:keepNext/>
        <w:keepLines/>
        <w:spacing w:after="0" w:line="240" w:lineRule="auto"/>
        <w:jc w:val="center"/>
        <w:rPr>
          <w:rFonts w:ascii="Courier New" w:hAnsi="Courier New" w:cs="Times New Roman"/>
          <w:color w:val="00B0F0"/>
        </w:rPr>
      </w:pPr>
      <w:r>
        <w:rPr>
          <w:rFonts w:ascii="Courier New" w:hAnsi="Courier New" w:cs="Times New Roman"/>
          <w:color w:val="00B0F0"/>
          <w:sz w:val="30"/>
          <w:szCs w:val="30"/>
        </w:rPr>
        <w:t>▼</w:t>
      </w:r>
    </w:p>
    <w:p w14:paraId="04CDEDB6" w14:textId="77777777" w:rsidR="00FC103F" w:rsidRPr="00F01D5D" w:rsidRDefault="00FC103F" w:rsidP="00F01D5D">
      <w:pPr>
        <w:keepNext/>
        <w:keepLines/>
        <w:spacing w:after="0" w:line="240" w:lineRule="auto"/>
        <w:jc w:val="center"/>
        <w:rPr>
          <w:rFonts w:ascii="Courier New" w:hAnsi="Courier New" w:cs="Times New Roman"/>
          <w:color w:val="00B0F0"/>
        </w:rPr>
      </w:pPr>
      <w:r>
        <w:rPr>
          <w:rFonts w:ascii="Courier New" w:hAnsi="Courier New" w:cs="Times New Roman"/>
          <w:color w:val="00B0F0"/>
          <w:sz w:val="30"/>
          <w:szCs w:val="30"/>
        </w:rPr>
        <w:t>┌─────────────────────┐</w:t>
      </w:r>
    </w:p>
    <w:p w14:paraId="6B25160A" w14:textId="77777777" w:rsidR="00FC103F" w:rsidRPr="00F01D5D" w:rsidRDefault="00FC103F" w:rsidP="00F01D5D">
      <w:pPr>
        <w:keepNext/>
        <w:keepLines/>
        <w:spacing w:after="0" w:line="240" w:lineRule="auto"/>
        <w:jc w:val="center"/>
        <w:rPr>
          <w:rFonts w:ascii="Courier New" w:hAnsi="Courier New" w:cs="Times New Roman"/>
          <w:color w:val="00B0F0"/>
        </w:rPr>
      </w:pPr>
      <w:r>
        <w:rPr>
          <w:rFonts w:ascii="Courier New" w:hAnsi="Courier New" w:cs="Times New Roman"/>
          <w:color w:val="00B0F0"/>
          <w:sz w:val="30"/>
          <w:szCs w:val="30"/>
        </w:rPr>
        <w:t>│ Python              │</w:t>
      </w:r>
    </w:p>
    <w:p w14:paraId="08CB5CF2" w14:textId="77777777" w:rsidR="00FC103F" w:rsidRPr="00F01D5D" w:rsidRDefault="00FC103F" w:rsidP="00F01D5D">
      <w:pPr>
        <w:keepNext/>
        <w:keepLines/>
        <w:spacing w:after="0" w:line="240" w:lineRule="auto"/>
        <w:jc w:val="center"/>
        <w:rPr>
          <w:rFonts w:ascii="Courier New" w:hAnsi="Courier New" w:cs="Times New Roman"/>
          <w:color w:val="00B0F0"/>
        </w:rPr>
      </w:pPr>
      <w:r>
        <w:rPr>
          <w:rFonts w:ascii="Courier New" w:hAnsi="Courier New" w:cs="Times New Roman"/>
          <w:color w:val="00B0F0"/>
          <w:sz w:val="30"/>
          <w:szCs w:val="30"/>
        </w:rPr>
        <w:t>│ Pandas + NumPy      │</w:t>
      </w:r>
    </w:p>
    <w:p w14:paraId="7CB9652F" w14:textId="77777777" w:rsidR="00FC103F" w:rsidRPr="00F01D5D" w:rsidRDefault="00FC103F" w:rsidP="00F01D5D">
      <w:pPr>
        <w:keepNext/>
        <w:keepLines/>
        <w:spacing w:after="0" w:line="240" w:lineRule="auto"/>
        <w:jc w:val="center"/>
        <w:rPr>
          <w:rFonts w:ascii="Courier New" w:hAnsi="Courier New" w:cs="Times New Roman"/>
          <w:color w:val="00B0F0"/>
        </w:rPr>
      </w:pPr>
      <w:r>
        <w:rPr>
          <w:rFonts w:ascii="Courier New" w:hAnsi="Courier New" w:cs="Times New Roman"/>
          <w:color w:val="00B0F0"/>
          <w:sz w:val="30"/>
          <w:szCs w:val="30"/>
        </w:rPr>
        <w:t>│ Data Cleaning       │</w:t>
      </w:r>
    </w:p>
    <w:p w14:paraId="6F6BC1E5" w14:textId="77777777" w:rsidR="00FC103F" w:rsidRPr="00F01D5D" w:rsidRDefault="00FC103F" w:rsidP="00F01D5D">
      <w:pPr>
        <w:keepNext/>
        <w:keepLines/>
        <w:spacing w:after="0" w:line="240" w:lineRule="auto"/>
        <w:jc w:val="center"/>
        <w:rPr>
          <w:rFonts w:ascii="Courier New" w:hAnsi="Courier New" w:cs="Times New Roman"/>
          <w:color w:val="00B0F0"/>
        </w:rPr>
      </w:pPr>
      <w:r>
        <w:rPr>
          <w:rFonts w:ascii="Courier New" w:hAnsi="Courier New" w:cs="Times New Roman"/>
          <w:color w:val="00B0F0"/>
          <w:sz w:val="30"/>
          <w:szCs w:val="30"/>
        </w:rPr>
        <w:t>└──────────┬──────────┘</w:t>
      </w:r>
    </w:p>
    <w:p w14:paraId="13FA57EB" w14:textId="77777777" w:rsidR="00FC103F" w:rsidRPr="00F01D5D" w:rsidRDefault="00FC103F" w:rsidP="00F01D5D">
      <w:pPr>
        <w:keepNext/>
        <w:keepLines/>
        <w:spacing w:after="0" w:line="240" w:lineRule="auto"/>
        <w:jc w:val="center"/>
        <w:rPr>
          <w:rFonts w:ascii="Courier New" w:hAnsi="Courier New" w:cs="Times New Roman"/>
          <w:color w:val="00B0F0"/>
        </w:rPr>
      </w:pPr>
      <w:r>
        <w:rPr>
          <w:rFonts w:ascii="Courier New" w:hAnsi="Courier New" w:cs="Times New Roman"/>
          <w:color w:val="00B0F0"/>
          <w:sz w:val="30"/>
          <w:szCs w:val="30"/>
        </w:rPr>
        <w:t>│</w:t>
      </w:r>
    </w:p>
    <w:p w14:paraId="060B913D" w14:textId="77777777" w:rsidR="00FC103F" w:rsidRPr="00F01D5D" w:rsidRDefault="00FC103F" w:rsidP="00F01D5D">
      <w:pPr>
        <w:keepNext/>
        <w:keepLines/>
        <w:spacing w:after="0" w:line="240" w:lineRule="auto"/>
        <w:jc w:val="center"/>
        <w:rPr>
          <w:rFonts w:ascii="Courier New" w:hAnsi="Courier New" w:cs="Times New Roman"/>
          <w:color w:val="00B0F0"/>
        </w:rPr>
      </w:pPr>
      <w:r>
        <w:rPr>
          <w:rFonts w:ascii="Courier New" w:hAnsi="Courier New" w:cs="Times New Roman"/>
          <w:color w:val="00B0F0"/>
          <w:sz w:val="30"/>
          <w:szCs w:val="30"/>
        </w:rPr>
        <w:t>▼</w:t>
      </w:r>
    </w:p>
    <w:p w14:paraId="04CF93DA" w14:textId="77777777" w:rsidR="00FC103F" w:rsidRPr="00F01D5D" w:rsidRDefault="00FC103F" w:rsidP="00F01D5D">
      <w:pPr>
        <w:keepNext/>
        <w:keepLines/>
        <w:spacing w:after="0" w:line="240" w:lineRule="auto"/>
        <w:jc w:val="center"/>
        <w:rPr>
          <w:rFonts w:ascii="Courier New" w:hAnsi="Courier New" w:cs="Times New Roman"/>
          <w:color w:val="00B0F0"/>
        </w:rPr>
      </w:pPr>
      <w:r>
        <w:rPr>
          <w:rFonts w:ascii="Courier New" w:hAnsi="Courier New" w:cs="Times New Roman"/>
          <w:color w:val="00B0F0"/>
          <w:sz w:val="30"/>
          <w:szCs w:val="30"/>
        </w:rPr>
        <w:t>┌─────────────────────┐</w:t>
      </w:r>
    </w:p>
    <w:p w14:paraId="2A67B8A3" w14:textId="77777777" w:rsidR="00FC103F" w:rsidRPr="00F01D5D" w:rsidRDefault="00FC103F" w:rsidP="00F01D5D">
      <w:pPr>
        <w:keepNext/>
        <w:keepLines/>
        <w:spacing w:after="0" w:line="240" w:lineRule="auto"/>
        <w:jc w:val="center"/>
        <w:rPr>
          <w:rFonts w:ascii="Courier New" w:hAnsi="Courier New" w:cs="Times New Roman"/>
          <w:color w:val="00B0F0"/>
        </w:rPr>
      </w:pPr>
      <w:r>
        <w:rPr>
          <w:rFonts w:ascii="Courier New" w:hAnsi="Courier New" w:cs="Times New Roman"/>
          <w:color w:val="00B0F0"/>
          <w:sz w:val="30"/>
          <w:szCs w:val="30"/>
        </w:rPr>
        <w:t>│ SQL Analysis        │</w:t>
      </w:r>
    </w:p>
    <w:p w14:paraId="6822FFA8" w14:textId="77777777" w:rsidR="00FC103F" w:rsidRPr="00F01D5D" w:rsidRDefault="00FC103F" w:rsidP="00F01D5D">
      <w:pPr>
        <w:keepNext/>
        <w:keepLines/>
        <w:spacing w:after="0" w:line="240" w:lineRule="auto"/>
        <w:jc w:val="center"/>
        <w:rPr>
          <w:rFonts w:ascii="Courier New" w:hAnsi="Courier New" w:cs="Times New Roman"/>
          <w:color w:val="00B0F0"/>
        </w:rPr>
      </w:pPr>
      <w:r>
        <w:rPr>
          <w:rFonts w:ascii="Courier New" w:hAnsi="Courier New" w:cs="Times New Roman"/>
          <w:color w:val="00B0F0"/>
          <w:sz w:val="30"/>
          <w:szCs w:val="30"/>
        </w:rPr>
        <w:t>│ Queries + Trends    │</w:t>
      </w:r>
    </w:p>
    <w:p w14:paraId="21B6C3F3" w14:textId="77777777" w:rsidR="00FC103F" w:rsidRPr="00F01D5D" w:rsidRDefault="00FC103F" w:rsidP="00F01D5D">
      <w:pPr>
        <w:keepNext/>
        <w:keepLines/>
        <w:spacing w:after="0" w:line="240" w:lineRule="auto"/>
        <w:jc w:val="center"/>
        <w:rPr>
          <w:rFonts w:ascii="Courier New" w:hAnsi="Courier New" w:cs="Times New Roman"/>
          <w:color w:val="00B0F0"/>
        </w:rPr>
      </w:pPr>
      <w:r>
        <w:rPr>
          <w:rFonts w:ascii="Courier New" w:hAnsi="Courier New" w:cs="Times New Roman"/>
          <w:color w:val="00B0F0"/>
          <w:sz w:val="30"/>
          <w:szCs w:val="30"/>
        </w:rPr>
        <w:t>└──────────┬──────────┘</w:t>
      </w:r>
    </w:p>
    <w:p w14:paraId="7B87F4AD" w14:textId="77777777" w:rsidR="00FC103F" w:rsidRPr="00F01D5D" w:rsidRDefault="00FC103F" w:rsidP="00F01D5D">
      <w:pPr>
        <w:keepNext/>
        <w:keepLines/>
        <w:spacing w:after="0" w:line="240" w:lineRule="auto"/>
        <w:jc w:val="center"/>
        <w:rPr>
          <w:rFonts w:ascii="Courier New" w:hAnsi="Courier New" w:cs="Times New Roman"/>
          <w:color w:val="00B0F0"/>
        </w:rPr>
      </w:pPr>
      <w:r>
        <w:rPr>
          <w:rFonts w:ascii="Courier New" w:hAnsi="Courier New" w:cs="Times New Roman"/>
          <w:color w:val="00B0F0"/>
          <w:sz w:val="30"/>
          <w:szCs w:val="30"/>
        </w:rPr>
        <w:t>│</w:t>
      </w:r>
    </w:p>
    <w:p w14:paraId="29C281EB" w14:textId="77777777" w:rsidR="00FC103F" w:rsidRPr="00F01D5D" w:rsidRDefault="00FC103F" w:rsidP="00F01D5D">
      <w:pPr>
        <w:keepNext/>
        <w:keepLines/>
        <w:spacing w:after="0" w:line="240" w:lineRule="auto"/>
        <w:jc w:val="center"/>
        <w:rPr>
          <w:rFonts w:ascii="Courier New" w:hAnsi="Courier New" w:cs="Times New Roman"/>
          <w:color w:val="00B0F0"/>
        </w:rPr>
      </w:pPr>
      <w:r>
        <w:rPr>
          <w:rFonts w:ascii="Courier New" w:hAnsi="Courier New" w:cs="Times New Roman"/>
          <w:color w:val="00B0F0"/>
          <w:sz w:val="30"/>
          <w:szCs w:val="30"/>
        </w:rPr>
        <w:t>▼</w:t>
      </w:r>
    </w:p>
    <w:p w14:paraId="25FECB98" w14:textId="77777777" w:rsidR="00FC103F" w:rsidRPr="00F01D5D" w:rsidRDefault="00FC103F" w:rsidP="00F01D5D">
      <w:pPr>
        <w:keepNext/>
        <w:keepLines/>
        <w:spacing w:after="0" w:line="240" w:lineRule="auto"/>
        <w:jc w:val="center"/>
        <w:rPr>
          <w:rFonts w:ascii="Courier New" w:hAnsi="Courier New" w:cs="Times New Roman"/>
          <w:color w:val="00B0F0"/>
        </w:rPr>
      </w:pPr>
      <w:r>
        <w:rPr>
          <w:rFonts w:ascii="Courier New" w:hAnsi="Courier New" w:cs="Times New Roman"/>
          <w:color w:val="00B0F0"/>
          <w:sz w:val="30"/>
          <w:szCs w:val="30"/>
        </w:rPr>
        <w:t>┌─────────────────────┐</w:t>
      </w:r>
    </w:p>
    <w:p w14:paraId="3AD55B0A" w14:textId="77777777" w:rsidR="00FC103F" w:rsidRPr="00F01D5D" w:rsidRDefault="00FC103F" w:rsidP="00F01D5D">
      <w:pPr>
        <w:keepNext/>
        <w:keepLines/>
        <w:spacing w:after="0" w:line="240" w:lineRule="auto"/>
        <w:jc w:val="center"/>
        <w:rPr>
          <w:rFonts w:ascii="Courier New" w:hAnsi="Courier New" w:cs="Times New Roman"/>
          <w:color w:val="00B0F0"/>
        </w:rPr>
      </w:pPr>
      <w:r>
        <w:rPr>
          <w:rFonts w:ascii="Courier New" w:hAnsi="Courier New" w:cs="Times New Roman"/>
          <w:color w:val="00B0F0"/>
          <w:sz w:val="30"/>
          <w:szCs w:val="30"/>
        </w:rPr>
        <w:t>│ Tableau             │</w:t>
      </w:r>
    </w:p>
    <w:p w14:paraId="261259CA" w14:textId="77777777" w:rsidR="00FC103F" w:rsidRPr="00F01D5D" w:rsidRDefault="00FC103F" w:rsidP="00F01D5D">
      <w:pPr>
        <w:keepNext/>
        <w:keepLines/>
        <w:spacing w:after="0" w:line="240" w:lineRule="auto"/>
        <w:jc w:val="center"/>
        <w:rPr>
          <w:rFonts w:ascii="Courier New" w:hAnsi="Courier New" w:cs="Times New Roman"/>
          <w:color w:val="00B0F0"/>
        </w:rPr>
      </w:pPr>
      <w:r>
        <w:rPr>
          <w:rFonts w:ascii="Courier New" w:hAnsi="Courier New" w:cs="Times New Roman"/>
          <w:color w:val="00B0F0"/>
          <w:sz w:val="30"/>
          <w:szCs w:val="30"/>
        </w:rPr>
        <w:t>│ Visualization +     │</w:t>
      </w:r>
    </w:p>
    <w:p w14:paraId="290B54FA" w14:textId="77777777" w:rsidR="00FC103F" w:rsidRPr="00F01D5D" w:rsidRDefault="00FC103F" w:rsidP="00F01D5D">
      <w:pPr>
        <w:keepNext/>
        <w:keepLines/>
        <w:spacing w:after="0" w:line="240" w:lineRule="auto"/>
        <w:jc w:val="center"/>
        <w:rPr>
          <w:rFonts w:ascii="Courier New" w:hAnsi="Courier New" w:cs="Times New Roman"/>
          <w:color w:val="00B0F0"/>
        </w:rPr>
      </w:pPr>
      <w:r>
        <w:rPr>
          <w:rFonts w:ascii="Courier New" w:hAnsi="Courier New" w:cs="Times New Roman"/>
          <w:color w:val="00B0F0"/>
          <w:sz w:val="30"/>
          <w:szCs w:val="30"/>
        </w:rPr>
        <w:t>│ Dashboard           │</w:t>
      </w:r>
    </w:p>
    <w:p w14:paraId="32C7D64F" w14:textId="77777777" w:rsidR="00FC103F" w:rsidRPr="00F01D5D" w:rsidRDefault="00FC103F" w:rsidP="00F01D5D">
      <w:pPr>
        <w:keepNext/>
        <w:keepLines/>
        <w:spacing w:after="0" w:line="240" w:lineRule="auto"/>
        <w:jc w:val="center"/>
        <w:rPr>
          <w:rFonts w:ascii="Courier New" w:hAnsi="Courier New" w:cs="Times New Roman"/>
          <w:color w:val="00B0F0"/>
        </w:rPr>
      </w:pPr>
      <w:r>
        <w:rPr>
          <w:rFonts w:ascii="Courier New" w:hAnsi="Courier New" w:cs="Times New Roman"/>
          <w:color w:val="00B0F0"/>
          <w:sz w:val="30"/>
          <w:szCs w:val="30"/>
        </w:rPr>
        <w:t>└──────────┬──────────┘</w:t>
      </w:r>
    </w:p>
    <w:p w14:paraId="37756639" w14:textId="77777777" w:rsidR="00FC103F" w:rsidRPr="00F01D5D" w:rsidRDefault="00FC103F" w:rsidP="00F01D5D">
      <w:pPr>
        <w:keepNext/>
        <w:keepLines/>
        <w:spacing w:after="0" w:line="240" w:lineRule="auto"/>
        <w:jc w:val="center"/>
        <w:rPr>
          <w:rFonts w:ascii="Courier New" w:hAnsi="Courier New" w:cs="Times New Roman"/>
          <w:color w:val="00B0F0"/>
        </w:rPr>
      </w:pPr>
      <w:r>
        <w:rPr>
          <w:rFonts w:ascii="Courier New" w:hAnsi="Courier New" w:cs="Times New Roman"/>
          <w:color w:val="00B0F0"/>
          <w:sz w:val="30"/>
          <w:szCs w:val="30"/>
        </w:rPr>
        <w:t>│</w:t>
      </w:r>
    </w:p>
    <w:p w14:paraId="2DDF6429" w14:textId="77777777" w:rsidR="00FC103F" w:rsidRPr="00F01D5D" w:rsidRDefault="00FC103F" w:rsidP="00F01D5D">
      <w:pPr>
        <w:keepNext/>
        <w:keepLines/>
        <w:spacing w:after="0" w:line="240" w:lineRule="auto"/>
        <w:jc w:val="center"/>
        <w:rPr>
          <w:rFonts w:ascii="Courier New" w:hAnsi="Courier New" w:cs="Times New Roman"/>
          <w:color w:val="00B0F0"/>
        </w:rPr>
      </w:pPr>
      <w:r>
        <w:rPr>
          <w:rFonts w:ascii="Courier New" w:hAnsi="Courier New" w:cs="Times New Roman"/>
          <w:color w:val="00B0F0"/>
          <w:sz w:val="30"/>
          <w:szCs w:val="30"/>
        </w:rPr>
        <w:t>▼</w:t>
      </w:r>
    </w:p>
    <w:p w14:paraId="6E124F5C" w14:textId="77777777" w:rsidR="00FC103F" w:rsidRPr="00F01D5D" w:rsidRDefault="00FC103F" w:rsidP="00F01D5D">
      <w:pPr>
        <w:keepNext/>
        <w:keepLines/>
        <w:spacing w:after="0" w:line="240" w:lineRule="auto"/>
        <w:jc w:val="center"/>
        <w:rPr>
          <w:rFonts w:ascii="Courier New" w:hAnsi="Courier New" w:cs="Times New Roman"/>
          <w:color w:val="00B0F0"/>
        </w:rPr>
      </w:pPr>
      <w:r>
        <w:rPr>
          <w:rFonts w:ascii="Courier New" w:hAnsi="Courier New" w:cs="Times New Roman"/>
          <w:color w:val="00B0F0"/>
          <w:sz w:val="30"/>
          <w:szCs w:val="30"/>
        </w:rPr>
        <w:t>┌─────────────────────┐</w:t>
      </w:r>
    </w:p>
    <w:p w14:paraId="4F7B6DCA" w14:textId="77777777" w:rsidR="00FC103F" w:rsidRPr="00F01D5D" w:rsidRDefault="00FC103F" w:rsidP="00F01D5D">
      <w:pPr>
        <w:keepNext/>
        <w:keepLines/>
        <w:spacing w:after="0" w:line="240" w:lineRule="auto"/>
        <w:jc w:val="center"/>
        <w:rPr>
          <w:rFonts w:ascii="Courier New" w:hAnsi="Courier New" w:cs="Times New Roman"/>
          <w:color w:val="00B0F0"/>
        </w:rPr>
      </w:pPr>
      <w:r>
        <w:rPr>
          <w:rFonts w:ascii="Courier New" w:hAnsi="Courier New" w:cs="Times New Roman"/>
          <w:color w:val="00B0F0"/>
          <w:sz w:val="30"/>
          <w:szCs w:val="30"/>
        </w:rPr>
        <w:t>│ Insights &amp; Reports  │</w:t>
      </w:r>
    </w:p>
    <w:p w14:paraId="4D2FB17A" w14:textId="77777777" w:rsidR="00FC103F" w:rsidRPr="00F01D5D" w:rsidRDefault="00FC103F" w:rsidP="00F01D5D">
      <w:pPr>
        <w:keepNext/>
        <w:keepLines/>
        <w:spacing w:after="0" w:line="240" w:lineRule="auto"/>
        <w:jc w:val="center"/>
        <w:rPr>
          <w:rFonts w:ascii="Courier New" w:hAnsi="Courier New" w:cs="Times New Roman"/>
          <w:color w:val="00B0F0"/>
        </w:rPr>
      </w:pPr>
      <w:r>
        <w:rPr>
          <w:rFonts w:ascii="Courier New" w:hAnsi="Courier New" w:cs="Times New Roman"/>
          <w:color w:val="00B0F0"/>
          <w:sz w:val="30"/>
          <w:szCs w:val="30"/>
        </w:rPr>
        <w:t>│ For Doctors         │</w:t>
      </w:r>
    </w:p>
    <w:p w14:paraId="39B88005" w14:textId="77777777" w:rsidR="00FC103F" w:rsidRPr="00F01D5D" w:rsidRDefault="00FC103F" w:rsidP="00F01D5D">
      <w:pPr>
        <w:keepLines/>
        <w:spacing w:after="0" w:line="240" w:lineRule="auto"/>
        <w:jc w:val="center"/>
        <w:rPr>
          <w:rFonts w:ascii="Courier New" w:hAnsi="Courier New" w:cs="Times New Roman"/>
          <w:color w:val="00B0F0"/>
        </w:rPr>
      </w:pPr>
      <w:r>
        <w:rPr>
          <w:rFonts w:ascii="Courier New" w:hAnsi="Courier New" w:cs="Times New Roman"/>
          <w:color w:val="00B0F0"/>
          <w:sz w:val="30"/>
          <w:szCs w:val="30"/>
        </w:rPr>
        <w:t>└─────────────────────┘</w:t>
      </w:r>
    </w:p>
    <w:p w14:paraId="76140C77" w14:textId="77777777" w:rsidR="00C32671" w:rsidRPr="00F01D5D" w:rsidRDefault="003A1B77" w:rsidP="00DD1265">
      <w:pPr>
        <w:keepNext/>
        <w:jc w:val="both"/>
        <w:rPr>
          <w:rFonts w:ascii="Times New Roman" w:hAnsi="Times New Roman" w:cs="Times New Roman"/>
          <w:b/>
          <w:bCs/>
          <w:color w:val="4C94D8" w:themeColor="text2" w:themeTint="80"/>
          <w:sz w:val="32"/>
          <w:szCs w:val="32"/>
        </w:rPr>
      </w:pPr>
      <w:r>
        <w:rPr>
          <w:rFonts w:ascii="Times New Roman" w:hAnsi="Times New Roman" w:cs="Times New Roman"/>
          <w:b/>
          <w:bCs/>
          <w:color w:val="4C94D8" w:themeColor="text2" w:themeTint="80"/>
          <w:sz w:val="32"/>
          <w:szCs w:val="32"/>
        </w:rPr>
        <w:lastRenderedPageBreak/>
        <w:t>PROJECT DESIGN</w:t>
      </w:r>
    </w:p>
    <w:p w14:paraId="7A2F2A76" w14:textId="77777777" w:rsidR="003A1B77" w:rsidRPr="000E1BBF" w:rsidRDefault="001922C9" w:rsidP="00DD1265">
      <w:pPr>
        <w:keepNext/>
        <w:jc w:val="both"/>
        <w:rPr>
          <w:rFonts w:ascii="Times New Roman" w:hAnsi="Times New Roman" w:cs="Times New Roman"/>
          <w:color w:val="D86DCB" w:themeColor="accent5" w:themeTint="99"/>
          <w:sz w:val="28"/>
          <w:szCs w:val="28"/>
        </w:rPr>
      </w:pPr>
      <w:r>
        <w:rPr>
          <w:rFonts w:ascii="Times New Roman" w:hAnsi="Times New Roman" w:cs="Times New Roman"/>
          <w:color w:val="D86DCB" w:themeColor="accent5" w:themeTint="99"/>
          <w:sz w:val="28"/>
          <w:szCs w:val="28"/>
        </w:rPr>
        <w:t>4.1 Problem Solution Fit &amp; 4.2 Proposed Solution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2"/>
        <w:gridCol w:w="3835"/>
        <w:gridCol w:w="2479"/>
      </w:tblGrid>
      <w:tr w:rsidR="001922C9" w:rsidRPr="001922C9" w14:paraId="3793002C" w14:textId="77777777" w:rsidTr="001922C9">
        <w:trPr>
          <w:cantSplit/>
          <w:tblHeader/>
          <w:tblCellSpacing w:w="15" w:type="dxa"/>
        </w:trPr>
        <w:tc>
          <w:tcPr>
            <w:tcW w:w="0" w:type="auto"/>
            <w:shd w:val="clear" w:color="auto" w:fill="C1F0C7" w:themeFill="accent3" w:themeFillTint="33"/>
            <w:vAlign w:val="center"/>
            <w:hideMark/>
          </w:tcPr>
          <w:p w14:paraId="7E7CED2B" w14:textId="77777777" w:rsidR="001922C9" w:rsidRPr="001922C9" w:rsidRDefault="001922C9" w:rsidP="001922C9">
            <w:pPr>
              <w:jc w:val="both"/>
              <w:rPr>
                <w:rFonts w:ascii="Times New Roman" w:hAnsi="Times New Roman" w:cs="Times New Roman"/>
                <w:b/>
                <w:bCs/>
                <w:color w:val="000000" w:themeColor="text1"/>
              </w:rPr>
            </w:pPr>
            <w:r>
              <w:rPr>
                <w:rFonts w:ascii="Times New Roman" w:hAnsi="Times New Roman" w:cs="Times New Roman"/>
                <w:b/>
                <w:bCs/>
                <w:color w:val="000000" w:themeColor="text1"/>
              </w:rPr>
              <w:t>Problem</w:t>
            </w:r>
          </w:p>
        </w:tc>
        <w:tc>
          <w:tcPr>
            <w:tcW w:w="0" w:type="auto"/>
            <w:shd w:val="clear" w:color="auto" w:fill="C1F0C7" w:themeFill="accent3" w:themeFillTint="33"/>
            <w:vAlign w:val="center"/>
            <w:hideMark/>
          </w:tcPr>
          <w:p w14:paraId="19A39803" w14:textId="77777777" w:rsidR="001922C9" w:rsidRPr="001922C9" w:rsidRDefault="001922C9" w:rsidP="001922C9">
            <w:pPr>
              <w:jc w:val="both"/>
              <w:rPr>
                <w:rFonts w:ascii="Times New Roman" w:hAnsi="Times New Roman" w:cs="Times New Roman"/>
                <w:b/>
                <w:bCs/>
                <w:color w:val="000000" w:themeColor="text1"/>
              </w:rPr>
            </w:pPr>
            <w:r>
              <w:rPr>
                <w:rFonts w:ascii="Times New Roman" w:hAnsi="Times New Roman" w:cs="Times New Roman"/>
                <w:b/>
                <w:bCs/>
                <w:color w:val="000000" w:themeColor="text1"/>
              </w:rPr>
              <w:t>Proposed Solution</w:t>
            </w:r>
          </w:p>
        </w:tc>
        <w:tc>
          <w:tcPr>
            <w:tcW w:w="0" w:type="auto"/>
            <w:shd w:val="clear" w:color="auto" w:fill="C1F0C7" w:themeFill="accent3" w:themeFillTint="33"/>
            <w:vAlign w:val="center"/>
            <w:hideMark/>
          </w:tcPr>
          <w:p w14:paraId="340B7BA4" w14:textId="77777777" w:rsidR="001922C9" w:rsidRPr="001922C9" w:rsidRDefault="001922C9" w:rsidP="001922C9">
            <w:pPr>
              <w:jc w:val="both"/>
              <w:rPr>
                <w:rFonts w:ascii="Times New Roman" w:hAnsi="Times New Roman" w:cs="Times New Roman"/>
                <w:b/>
                <w:bCs/>
                <w:color w:val="000000" w:themeColor="text1"/>
              </w:rPr>
            </w:pPr>
            <w:r>
              <w:rPr>
                <w:rFonts w:ascii="Times New Roman" w:hAnsi="Times New Roman" w:cs="Times New Roman"/>
                <w:b/>
                <w:bCs/>
                <w:color w:val="000000" w:themeColor="text1"/>
              </w:rPr>
              <w:t>Expected Benefit</w:t>
            </w:r>
          </w:p>
        </w:tc>
      </w:tr>
      <w:tr w:rsidR="001922C9" w:rsidRPr="001922C9" w14:paraId="37E06505" w14:textId="77777777" w:rsidTr="00F01D5D">
        <w:trPr>
          <w:cantSplit/>
          <w:tblCellSpacing w:w="15" w:type="dxa"/>
        </w:trPr>
        <w:tc>
          <w:tcPr>
            <w:tcW w:w="0" w:type="auto"/>
            <w:shd w:val="clear" w:color="auto" w:fill="C1F0C7" w:themeFill="accent3" w:themeFillTint="33"/>
            <w:vAlign w:val="center"/>
            <w:hideMark/>
          </w:tcPr>
          <w:p w14:paraId="1D7A574D" w14:textId="77777777" w:rsidR="001922C9" w:rsidRPr="001922C9" w:rsidRDefault="00F01D5D" w:rsidP="001922C9">
            <w:pPr>
              <w:jc w:val="both"/>
              <w:rPr>
                <w:rFonts w:ascii="Times New Roman" w:hAnsi="Times New Roman" w:cs="Times New Roman"/>
                <w:color w:val="000000" w:themeColor="text1"/>
              </w:rPr>
            </w:pPr>
            <w:r>
              <w:rPr>
                <w:rFonts w:ascii="Times New Roman" w:hAnsi="Times New Roman" w:cs="Times New Roman"/>
                <w:color w:val="000000" w:themeColor="text1"/>
              </w:rPr>
              <w:t>Large healthcare datasets are difficult to understand and analyze.</w:t>
            </w:r>
          </w:p>
        </w:tc>
        <w:tc>
          <w:tcPr>
            <w:tcW w:w="0" w:type="auto"/>
            <w:shd w:val="clear" w:color="auto" w:fill="C1F0C7" w:themeFill="accent3" w:themeFillTint="33"/>
            <w:vAlign w:val="center"/>
          </w:tcPr>
          <w:p w14:paraId="7973EB1A" w14:textId="77777777" w:rsidR="001922C9" w:rsidRPr="001922C9" w:rsidRDefault="00F01D5D" w:rsidP="001922C9">
            <w:pPr>
              <w:jc w:val="both"/>
              <w:rPr>
                <w:rFonts w:ascii="Times New Roman" w:hAnsi="Times New Roman" w:cs="Times New Roman"/>
                <w:color w:val="000000" w:themeColor="text1"/>
              </w:rPr>
            </w:pPr>
            <w:r>
              <w:rPr>
                <w:rFonts w:ascii="Times New Roman" w:hAnsi="Times New Roman" w:cs="Times New Roman"/>
                <w:color w:val="000000" w:themeColor="text1"/>
              </w:rPr>
              <w:t>Clean, organize, and preprocess heart disease data before analysis.</w:t>
            </w:r>
          </w:p>
        </w:tc>
        <w:tc>
          <w:tcPr>
            <w:tcW w:w="0" w:type="auto"/>
            <w:shd w:val="clear" w:color="auto" w:fill="C1F0C7" w:themeFill="accent3" w:themeFillTint="33"/>
            <w:vAlign w:val="center"/>
            <w:hideMark/>
          </w:tcPr>
          <w:p w14:paraId="6F0F453F" w14:textId="77777777" w:rsidR="001922C9" w:rsidRPr="001922C9" w:rsidRDefault="00487421" w:rsidP="001922C9">
            <w:pPr>
              <w:jc w:val="both"/>
              <w:rPr>
                <w:rFonts w:ascii="Times New Roman" w:hAnsi="Times New Roman" w:cs="Times New Roman"/>
                <w:color w:val="000000" w:themeColor="text1"/>
              </w:rPr>
            </w:pPr>
            <w:r>
              <w:rPr>
                <w:rFonts w:ascii="Times New Roman" w:hAnsi="Times New Roman" w:cs="Times New Roman"/>
                <w:color w:val="000000" w:themeColor="text1"/>
              </w:rPr>
              <w:t>Simplifies healthcare data and improves analysis accuracy.</w:t>
            </w:r>
          </w:p>
        </w:tc>
      </w:tr>
      <w:tr w:rsidR="001922C9" w:rsidRPr="001922C9" w14:paraId="00DBA983" w14:textId="77777777" w:rsidTr="001922C9">
        <w:trPr>
          <w:cantSplit/>
          <w:tblCellSpacing w:w="15" w:type="dxa"/>
        </w:trPr>
        <w:tc>
          <w:tcPr>
            <w:tcW w:w="0" w:type="auto"/>
            <w:shd w:val="clear" w:color="auto" w:fill="C1F0C7" w:themeFill="accent3" w:themeFillTint="33"/>
            <w:vAlign w:val="center"/>
            <w:hideMark/>
          </w:tcPr>
          <w:p w14:paraId="36903048" w14:textId="77777777" w:rsidR="001922C9" w:rsidRPr="001922C9" w:rsidRDefault="00F01D5D" w:rsidP="001922C9">
            <w:pPr>
              <w:jc w:val="both"/>
              <w:rPr>
                <w:rFonts w:ascii="Times New Roman" w:hAnsi="Times New Roman" w:cs="Times New Roman"/>
                <w:color w:val="000000" w:themeColor="text1"/>
              </w:rPr>
            </w:pPr>
            <w:r>
              <w:rPr>
                <w:rFonts w:ascii="Times New Roman" w:hAnsi="Times New Roman" w:cs="Times New Roman"/>
                <w:color w:val="000000" w:themeColor="text1"/>
              </w:rPr>
              <w:t>Raw patient data does not clearly show heart disease patterns and trends.</w:t>
            </w:r>
          </w:p>
        </w:tc>
        <w:tc>
          <w:tcPr>
            <w:tcW w:w="0" w:type="auto"/>
            <w:shd w:val="clear" w:color="auto" w:fill="C1F0C7" w:themeFill="accent3" w:themeFillTint="33"/>
            <w:vAlign w:val="center"/>
            <w:hideMark/>
          </w:tcPr>
          <w:p w14:paraId="54990E3A" w14:textId="77777777" w:rsidR="001922C9" w:rsidRPr="001922C9" w:rsidRDefault="00F01D5D" w:rsidP="001922C9">
            <w:pPr>
              <w:jc w:val="both"/>
              <w:rPr>
                <w:rFonts w:ascii="Times New Roman" w:hAnsi="Times New Roman" w:cs="Times New Roman"/>
                <w:color w:val="000000" w:themeColor="text1"/>
              </w:rPr>
            </w:pPr>
            <w:r>
              <w:rPr>
                <w:rFonts w:ascii="Times New Roman" w:hAnsi="Times New Roman" w:cs="Times New Roman"/>
                <w:color w:val="000000" w:themeColor="text1"/>
              </w:rPr>
              <w:t>Visualize healthcare data using Tableau charts, graphs, heat maps, and interactive dashboards.</w:t>
            </w:r>
          </w:p>
        </w:tc>
        <w:tc>
          <w:tcPr>
            <w:tcW w:w="0" w:type="auto"/>
            <w:shd w:val="clear" w:color="auto" w:fill="C1F0C7" w:themeFill="accent3" w:themeFillTint="33"/>
            <w:vAlign w:val="center"/>
            <w:hideMark/>
          </w:tcPr>
          <w:p w14:paraId="0EC39945" w14:textId="77777777" w:rsidR="001922C9" w:rsidRPr="001922C9" w:rsidRDefault="00487421" w:rsidP="001922C9">
            <w:pPr>
              <w:jc w:val="both"/>
              <w:rPr>
                <w:rFonts w:ascii="Times New Roman" w:hAnsi="Times New Roman" w:cs="Times New Roman"/>
                <w:color w:val="000000" w:themeColor="text1"/>
              </w:rPr>
            </w:pPr>
            <w:r>
              <w:rPr>
                <w:rFonts w:ascii="Times New Roman" w:hAnsi="Times New Roman" w:cs="Times New Roman"/>
                <w:color w:val="000000" w:themeColor="text1"/>
              </w:rPr>
              <w:t>Makes disease trends and patterns easier to understand.</w:t>
            </w:r>
          </w:p>
        </w:tc>
      </w:tr>
      <w:tr w:rsidR="001922C9" w:rsidRPr="001922C9" w14:paraId="62FB6E65" w14:textId="77777777" w:rsidTr="001922C9">
        <w:trPr>
          <w:cantSplit/>
          <w:tblCellSpacing w:w="15" w:type="dxa"/>
        </w:trPr>
        <w:tc>
          <w:tcPr>
            <w:tcW w:w="0" w:type="auto"/>
            <w:shd w:val="clear" w:color="auto" w:fill="C1F0C7" w:themeFill="accent3" w:themeFillTint="33"/>
            <w:vAlign w:val="center"/>
            <w:hideMark/>
          </w:tcPr>
          <w:p w14:paraId="0602B7F9" w14:textId="77777777" w:rsidR="001922C9" w:rsidRPr="001922C9" w:rsidRDefault="00F01D5D" w:rsidP="001922C9">
            <w:pPr>
              <w:jc w:val="both"/>
              <w:rPr>
                <w:rFonts w:ascii="Times New Roman" w:hAnsi="Times New Roman" w:cs="Times New Roman"/>
                <w:color w:val="000000" w:themeColor="text1"/>
              </w:rPr>
            </w:pPr>
            <w:r>
              <w:rPr>
                <w:rFonts w:ascii="Times New Roman" w:hAnsi="Times New Roman" w:cs="Times New Roman"/>
                <w:color w:val="000000" w:themeColor="text1"/>
              </w:rPr>
              <w:t>It is difficult to identify the factors associated with heart disease.</w:t>
            </w:r>
          </w:p>
        </w:tc>
        <w:tc>
          <w:tcPr>
            <w:tcW w:w="0" w:type="auto"/>
            <w:shd w:val="clear" w:color="auto" w:fill="C1F0C7" w:themeFill="accent3" w:themeFillTint="33"/>
            <w:vAlign w:val="center"/>
            <w:hideMark/>
          </w:tcPr>
          <w:p w14:paraId="31587379" w14:textId="77777777" w:rsidR="001922C9" w:rsidRPr="001922C9" w:rsidRDefault="00487421" w:rsidP="001922C9">
            <w:pPr>
              <w:jc w:val="both"/>
              <w:rPr>
                <w:rFonts w:ascii="Times New Roman" w:hAnsi="Times New Roman" w:cs="Times New Roman"/>
                <w:color w:val="000000" w:themeColor="text1"/>
              </w:rPr>
            </w:pPr>
            <w:r>
              <w:rPr>
                <w:rFonts w:ascii="Times New Roman" w:hAnsi="Times New Roman" w:cs="Times New Roman"/>
                <w:color w:val="000000" w:themeColor="text1"/>
              </w:rPr>
              <w:t>Perform SQL-based data analysis to examine relationships between health conditions, lifestyle factors, and heart disease occurrence.</w:t>
            </w:r>
          </w:p>
        </w:tc>
        <w:tc>
          <w:tcPr>
            <w:tcW w:w="0" w:type="auto"/>
            <w:shd w:val="clear" w:color="auto" w:fill="C1F0C7" w:themeFill="accent3" w:themeFillTint="33"/>
            <w:vAlign w:val="center"/>
            <w:hideMark/>
          </w:tcPr>
          <w:p w14:paraId="2952A7C8" w14:textId="77777777" w:rsidR="001922C9" w:rsidRPr="001922C9" w:rsidRDefault="00487421" w:rsidP="001922C9">
            <w:pPr>
              <w:jc w:val="both"/>
              <w:rPr>
                <w:rFonts w:ascii="Times New Roman" w:hAnsi="Times New Roman" w:cs="Times New Roman"/>
                <w:color w:val="000000" w:themeColor="text1"/>
              </w:rPr>
            </w:pPr>
            <w:r>
              <w:rPr>
                <w:rFonts w:ascii="Times New Roman" w:hAnsi="Times New Roman" w:cs="Times New Roman"/>
                <w:color w:val="000000" w:themeColor="text1"/>
              </w:rPr>
              <w:t>Helps identify important risk factors and health patterns.</w:t>
            </w:r>
          </w:p>
        </w:tc>
      </w:tr>
      <w:tr w:rsidR="001922C9" w:rsidRPr="001922C9" w14:paraId="760D8C79" w14:textId="77777777" w:rsidTr="001922C9">
        <w:trPr>
          <w:cantSplit/>
          <w:tblCellSpacing w:w="15" w:type="dxa"/>
        </w:trPr>
        <w:tc>
          <w:tcPr>
            <w:tcW w:w="0" w:type="auto"/>
            <w:shd w:val="clear" w:color="auto" w:fill="C1F0C7" w:themeFill="accent3" w:themeFillTint="33"/>
            <w:vAlign w:val="center"/>
            <w:hideMark/>
          </w:tcPr>
          <w:p w14:paraId="62C70CDE" w14:textId="77777777" w:rsidR="001922C9" w:rsidRPr="001922C9" w:rsidRDefault="00F01D5D" w:rsidP="001922C9">
            <w:pPr>
              <w:jc w:val="both"/>
              <w:rPr>
                <w:rFonts w:ascii="Times New Roman" w:hAnsi="Times New Roman" w:cs="Times New Roman"/>
                <w:color w:val="000000" w:themeColor="text1"/>
              </w:rPr>
            </w:pPr>
            <w:r>
              <w:rPr>
                <w:rFonts w:ascii="Times New Roman" w:hAnsi="Times New Roman" w:cs="Times New Roman"/>
                <w:color w:val="000000" w:themeColor="text1"/>
              </w:rPr>
              <w:t>Users struggle to compare heart disease cases among different patient groups.</w:t>
            </w:r>
          </w:p>
        </w:tc>
        <w:tc>
          <w:tcPr>
            <w:tcW w:w="0" w:type="auto"/>
            <w:shd w:val="clear" w:color="auto" w:fill="C1F0C7" w:themeFill="accent3" w:themeFillTint="33"/>
            <w:vAlign w:val="center"/>
            <w:hideMark/>
          </w:tcPr>
          <w:p w14:paraId="09457FA9" w14:textId="77777777" w:rsidR="001922C9" w:rsidRPr="001922C9" w:rsidRDefault="00487421" w:rsidP="001922C9">
            <w:pPr>
              <w:jc w:val="both"/>
              <w:rPr>
                <w:rFonts w:ascii="Times New Roman" w:hAnsi="Times New Roman" w:cs="Times New Roman"/>
                <w:color w:val="000000" w:themeColor="text1"/>
              </w:rPr>
            </w:pPr>
            <w:r>
              <w:rPr>
                <w:rFonts w:ascii="Times New Roman" w:hAnsi="Times New Roman" w:cs="Times New Roman"/>
                <w:color w:val="000000" w:themeColor="text1"/>
              </w:rPr>
              <w:t>Provide filtering and comparison features through Tableau dashboards.</w:t>
            </w:r>
          </w:p>
        </w:tc>
        <w:tc>
          <w:tcPr>
            <w:tcW w:w="0" w:type="auto"/>
            <w:shd w:val="clear" w:color="auto" w:fill="C1F0C7" w:themeFill="accent3" w:themeFillTint="33"/>
            <w:vAlign w:val="center"/>
            <w:hideMark/>
          </w:tcPr>
          <w:p w14:paraId="4A3F3629" w14:textId="77777777" w:rsidR="001922C9" w:rsidRPr="001922C9" w:rsidRDefault="00487421" w:rsidP="001922C9">
            <w:pPr>
              <w:jc w:val="both"/>
              <w:rPr>
                <w:rFonts w:ascii="Times New Roman" w:hAnsi="Times New Roman" w:cs="Times New Roman"/>
                <w:color w:val="000000" w:themeColor="text1"/>
              </w:rPr>
            </w:pPr>
            <w:r>
              <w:rPr>
                <w:rFonts w:ascii="Times New Roman" w:hAnsi="Times New Roman" w:cs="Times New Roman"/>
                <w:color w:val="000000" w:themeColor="text1"/>
              </w:rPr>
              <w:t>Enables easy comparison of patient groups and disease trends.</w:t>
            </w:r>
          </w:p>
        </w:tc>
      </w:tr>
      <w:tr w:rsidR="001922C9" w:rsidRPr="001922C9" w14:paraId="60F0CE77" w14:textId="77777777" w:rsidTr="001922C9">
        <w:trPr>
          <w:cantSplit/>
          <w:tblCellSpacing w:w="15" w:type="dxa"/>
        </w:trPr>
        <w:tc>
          <w:tcPr>
            <w:tcW w:w="0" w:type="auto"/>
            <w:shd w:val="clear" w:color="auto" w:fill="C1F0C7" w:themeFill="accent3" w:themeFillTint="33"/>
            <w:vAlign w:val="center"/>
            <w:hideMark/>
          </w:tcPr>
          <w:p w14:paraId="00D2E609" w14:textId="77777777" w:rsidR="001922C9" w:rsidRPr="001922C9" w:rsidRDefault="00F01D5D" w:rsidP="001922C9">
            <w:pPr>
              <w:jc w:val="both"/>
              <w:rPr>
                <w:rFonts w:ascii="Times New Roman" w:hAnsi="Times New Roman" w:cs="Times New Roman"/>
                <w:color w:val="000000" w:themeColor="text1"/>
              </w:rPr>
            </w:pPr>
            <w:r>
              <w:rPr>
                <w:rFonts w:ascii="Times New Roman" w:hAnsi="Times New Roman" w:cs="Times New Roman"/>
                <w:color w:val="000000" w:themeColor="text1"/>
              </w:rPr>
              <w:t>Manual analysis of healthcare records is time-consuming and prone to errors.</w:t>
            </w:r>
          </w:p>
        </w:tc>
        <w:tc>
          <w:tcPr>
            <w:tcW w:w="0" w:type="auto"/>
            <w:shd w:val="clear" w:color="auto" w:fill="C1F0C7" w:themeFill="accent3" w:themeFillTint="33"/>
            <w:vAlign w:val="center"/>
            <w:hideMark/>
          </w:tcPr>
          <w:p w14:paraId="35CFA649" w14:textId="77777777" w:rsidR="001922C9" w:rsidRPr="001922C9" w:rsidRDefault="00487421" w:rsidP="001922C9">
            <w:pPr>
              <w:jc w:val="both"/>
              <w:rPr>
                <w:rFonts w:ascii="Times New Roman" w:hAnsi="Times New Roman" w:cs="Times New Roman"/>
                <w:color w:val="000000" w:themeColor="text1"/>
              </w:rPr>
            </w:pPr>
            <w:r>
              <w:rPr>
                <w:rFonts w:ascii="Times New Roman" w:hAnsi="Times New Roman" w:cs="Times New Roman"/>
                <w:color w:val="000000" w:themeColor="text1"/>
              </w:rPr>
              <w:t>Automate data processing, analysis, and visualization using MySQL Workbench and Tableau.</w:t>
            </w:r>
          </w:p>
        </w:tc>
        <w:tc>
          <w:tcPr>
            <w:tcW w:w="0" w:type="auto"/>
            <w:shd w:val="clear" w:color="auto" w:fill="C1F0C7" w:themeFill="accent3" w:themeFillTint="33"/>
            <w:vAlign w:val="center"/>
            <w:hideMark/>
          </w:tcPr>
          <w:p w14:paraId="7A2B0F24" w14:textId="77777777" w:rsidR="001922C9" w:rsidRPr="001922C9" w:rsidRDefault="00487421" w:rsidP="001922C9">
            <w:pPr>
              <w:jc w:val="both"/>
              <w:rPr>
                <w:rFonts w:ascii="Times New Roman" w:hAnsi="Times New Roman" w:cs="Times New Roman"/>
                <w:color w:val="000000" w:themeColor="text1"/>
              </w:rPr>
            </w:pPr>
            <w:r>
              <w:rPr>
                <w:rFonts w:ascii="Times New Roman" w:hAnsi="Times New Roman" w:cs="Times New Roman"/>
                <w:color w:val="000000" w:themeColor="text1"/>
              </w:rPr>
              <w:t>Saves time and improves efficiency of healthcare data analysis.</w:t>
            </w:r>
          </w:p>
        </w:tc>
      </w:tr>
      <w:tr w:rsidR="001922C9" w:rsidRPr="001922C9" w14:paraId="34ABA424" w14:textId="77777777" w:rsidTr="001922C9">
        <w:trPr>
          <w:cantSplit/>
          <w:tblCellSpacing w:w="15" w:type="dxa"/>
        </w:trPr>
        <w:tc>
          <w:tcPr>
            <w:tcW w:w="0" w:type="auto"/>
            <w:shd w:val="clear" w:color="auto" w:fill="C1F0C7" w:themeFill="accent3" w:themeFillTint="33"/>
            <w:vAlign w:val="center"/>
            <w:hideMark/>
          </w:tcPr>
          <w:p w14:paraId="112D84C6" w14:textId="77777777" w:rsidR="001922C9" w:rsidRPr="001922C9" w:rsidRDefault="00F01D5D" w:rsidP="001922C9">
            <w:pPr>
              <w:jc w:val="both"/>
              <w:rPr>
                <w:rFonts w:ascii="Times New Roman" w:hAnsi="Times New Roman" w:cs="Times New Roman"/>
                <w:color w:val="000000" w:themeColor="text1"/>
              </w:rPr>
            </w:pPr>
            <w:r>
              <w:rPr>
                <w:rFonts w:ascii="Times New Roman" w:hAnsi="Times New Roman" w:cs="Times New Roman"/>
                <w:color w:val="000000" w:themeColor="text1"/>
              </w:rPr>
              <w:t>Healthcare professionals lack clear insights for making informed decisions.</w:t>
            </w:r>
          </w:p>
        </w:tc>
        <w:tc>
          <w:tcPr>
            <w:tcW w:w="0" w:type="auto"/>
            <w:shd w:val="clear" w:color="auto" w:fill="C1F0C7" w:themeFill="accent3" w:themeFillTint="33"/>
            <w:vAlign w:val="center"/>
            <w:hideMark/>
          </w:tcPr>
          <w:p w14:paraId="1A4B55BB" w14:textId="77777777" w:rsidR="001922C9" w:rsidRPr="001922C9" w:rsidRDefault="00487421" w:rsidP="001922C9">
            <w:pPr>
              <w:jc w:val="both"/>
              <w:rPr>
                <w:rFonts w:ascii="Times New Roman" w:hAnsi="Times New Roman" w:cs="Times New Roman"/>
                <w:color w:val="000000" w:themeColor="text1"/>
              </w:rPr>
            </w:pPr>
            <w:r>
              <w:rPr>
                <w:rFonts w:ascii="Times New Roman" w:hAnsi="Times New Roman" w:cs="Times New Roman"/>
                <w:color w:val="000000" w:themeColor="text1"/>
              </w:rPr>
              <w:t>Generate interactive dashboards and analytical reports with meaningful healthcare insights.</w:t>
            </w:r>
          </w:p>
        </w:tc>
        <w:tc>
          <w:tcPr>
            <w:tcW w:w="0" w:type="auto"/>
            <w:shd w:val="clear" w:color="auto" w:fill="C1F0C7" w:themeFill="accent3" w:themeFillTint="33"/>
            <w:vAlign w:val="center"/>
            <w:hideMark/>
          </w:tcPr>
          <w:p w14:paraId="5724AA71" w14:textId="77777777" w:rsidR="001922C9" w:rsidRPr="001922C9" w:rsidRDefault="00487421" w:rsidP="001922C9">
            <w:pPr>
              <w:jc w:val="both"/>
              <w:rPr>
                <w:rFonts w:ascii="Times New Roman" w:hAnsi="Times New Roman" w:cs="Times New Roman"/>
                <w:color w:val="000000" w:themeColor="text1"/>
              </w:rPr>
            </w:pPr>
            <w:r>
              <w:rPr>
                <w:rFonts w:ascii="Times New Roman" w:hAnsi="Times New Roman" w:cs="Times New Roman"/>
                <w:color w:val="000000" w:themeColor="text1"/>
              </w:rPr>
              <w:t>Supports better decision-making, patient care, and preventive strategies.</w:t>
            </w:r>
          </w:p>
        </w:tc>
      </w:tr>
      <w:tr w:rsidR="001922C9" w:rsidRPr="001922C9" w14:paraId="0D7DF232" w14:textId="77777777" w:rsidTr="001922C9">
        <w:trPr>
          <w:cantSplit/>
          <w:tblCellSpacing w:w="15" w:type="dxa"/>
        </w:trPr>
        <w:tc>
          <w:tcPr>
            <w:tcW w:w="0" w:type="auto"/>
            <w:shd w:val="clear" w:color="auto" w:fill="C1F0C7" w:themeFill="accent3" w:themeFillTint="33"/>
            <w:vAlign w:val="center"/>
            <w:hideMark/>
          </w:tcPr>
          <w:p w14:paraId="37C4D2EB" w14:textId="77777777" w:rsidR="001922C9" w:rsidRPr="001922C9" w:rsidRDefault="001922C9" w:rsidP="001922C9">
            <w:pPr>
              <w:jc w:val="both"/>
              <w:rPr>
                <w:rFonts w:ascii="Times New Roman" w:hAnsi="Times New Roman" w:cs="Times New Roman"/>
                <w:color w:val="000000" w:themeColor="text1"/>
              </w:rPr>
            </w:pPr>
            <w:r>
              <w:rPr>
                <w:rFonts w:ascii="Times New Roman" w:hAnsi="Times New Roman" w:cs="Times New Roman"/>
                <w:color w:val="000000" w:themeColor="text1"/>
              </w:rPr>
              <w:t>Predicting future market behavior is challenging.</w:t>
            </w:r>
          </w:p>
        </w:tc>
        <w:tc>
          <w:tcPr>
            <w:tcW w:w="0" w:type="auto"/>
            <w:shd w:val="clear" w:color="auto" w:fill="C1F0C7" w:themeFill="accent3" w:themeFillTint="33"/>
            <w:vAlign w:val="center"/>
            <w:hideMark/>
          </w:tcPr>
          <w:p w14:paraId="14DC530C" w14:textId="77777777" w:rsidR="001922C9" w:rsidRPr="001922C9" w:rsidRDefault="00487421" w:rsidP="001922C9">
            <w:pPr>
              <w:jc w:val="both"/>
              <w:rPr>
                <w:rFonts w:ascii="Times New Roman" w:hAnsi="Times New Roman" w:cs="Times New Roman"/>
                <w:color w:val="000000" w:themeColor="text1"/>
              </w:rPr>
            </w:pPr>
            <w:r>
              <w:rPr>
                <w:rFonts w:ascii="Times New Roman" w:hAnsi="Times New Roman" w:cs="Times New Roman"/>
                <w:color w:val="000000" w:themeColor="text1"/>
              </w:rPr>
              <w:t>Prepare the system for future integration with advanced analytics and machine learning models.</w:t>
            </w:r>
          </w:p>
        </w:tc>
        <w:tc>
          <w:tcPr>
            <w:tcW w:w="0" w:type="auto"/>
            <w:shd w:val="clear" w:color="auto" w:fill="C1F0C7" w:themeFill="accent3" w:themeFillTint="33"/>
            <w:vAlign w:val="center"/>
            <w:hideMark/>
          </w:tcPr>
          <w:p w14:paraId="636AA662" w14:textId="77777777" w:rsidR="001922C9" w:rsidRPr="001922C9" w:rsidRDefault="00487421" w:rsidP="001922C9">
            <w:pPr>
              <w:jc w:val="both"/>
              <w:rPr>
                <w:rFonts w:ascii="Times New Roman" w:hAnsi="Times New Roman" w:cs="Times New Roman"/>
                <w:color w:val="000000" w:themeColor="text1"/>
              </w:rPr>
            </w:pPr>
            <w:r>
              <w:rPr>
                <w:rFonts w:ascii="Times New Roman" w:hAnsi="Times New Roman" w:cs="Times New Roman"/>
                <w:color w:val="000000" w:themeColor="text1"/>
              </w:rPr>
              <w:t>Enables future risk prediction and improved healthcare planning.</w:t>
            </w:r>
          </w:p>
        </w:tc>
      </w:tr>
    </w:tbl>
    <w:p w14:paraId="33C10D8E" w14:textId="77777777" w:rsidR="001922C9" w:rsidRDefault="001922C9" w:rsidP="00DD1265">
      <w:pPr>
        <w:jc w:val="both"/>
        <w:rPr>
          <w:rFonts w:ascii="Times New Roman" w:hAnsi="Times New Roman" w:cs="Times New Roman"/>
          <w:color w:val="00B0F0"/>
          <w:sz w:val="32"/>
          <w:szCs w:val="32"/>
        </w:rPr>
      </w:pPr>
    </w:p>
    <w:p w14:paraId="1031CC91" w14:textId="77777777" w:rsidR="000C17EA" w:rsidRPr="000E1BBF" w:rsidRDefault="0045774B" w:rsidP="00DD1265">
      <w:pPr>
        <w:keepNext/>
        <w:jc w:val="both"/>
        <w:rPr>
          <w:rFonts w:ascii="Times New Roman" w:hAnsi="Times New Roman" w:cs="Times New Roman"/>
          <w:color w:val="D86DCB" w:themeColor="accent5" w:themeTint="99"/>
          <w:sz w:val="28"/>
          <w:szCs w:val="28"/>
        </w:rPr>
      </w:pPr>
      <w:r>
        <w:rPr>
          <w:rFonts w:ascii="Times New Roman" w:hAnsi="Times New Roman" w:cs="Times New Roman"/>
          <w:color w:val="D86DCB" w:themeColor="accent5" w:themeTint="99"/>
          <w:sz w:val="28"/>
          <w:szCs w:val="28"/>
        </w:rPr>
        <w:t>4.3 Solution Architecture</w:t>
      </w:r>
    </w:p>
    <w:p w14:paraId="61819131" w14:textId="77777777" w:rsidR="00C32671" w:rsidRDefault="000C17EA" w:rsidP="00DD1265">
      <w:pPr>
        <w:jc w:val="both"/>
        <w:rPr>
          <w:rFonts w:ascii="Times New Roman" w:hAnsi="Times New Roman" w:cs="Times New Roman"/>
          <w:color w:val="00B0F0"/>
          <w:sz w:val="32"/>
          <w:szCs w:val="32"/>
        </w:rPr>
      </w:pPr>
      <w:r>
        <w:rPr>
          <w:rFonts w:ascii="Times New Roman" w:hAnsi="Times New Roman" w:cs="Times New Roman"/>
          <w:color w:val="000000" w:themeColor="text1"/>
        </w:rPr>
        <w:t xml:space="preserve">The proposed </w:t>
      </w:r>
      <w:r>
        <w:rPr>
          <w:rFonts w:ascii="Times New Roman" w:hAnsi="Times New Roman" w:cs="Times New Roman"/>
          <w:b/>
          <w:bCs/>
          <w:color w:val="000000" w:themeColor="text1"/>
        </w:rPr>
        <w:t>Solution Architecture</w:t>
      </w:r>
      <w:r>
        <w:rPr>
          <w:rFonts w:ascii="Times New Roman" w:hAnsi="Times New Roman" w:cs="Times New Roman"/>
          <w:color w:val="000000" w:themeColor="text1"/>
        </w:rPr>
        <w:t xml:space="preserve"> provides a structured framework for transforming raw housing data into actionable insights. By integrating data preprocessing, analysis, visualization, and reporting, the system delivers a comprehensive platform for understanding housing market trends and enables users to make informed real estate decisions</w:t>
      </w:r>
      <w:r>
        <w:rPr>
          <w:rFonts w:ascii="Times New Roman" w:hAnsi="Times New Roman" w:cs="Times New Roman"/>
          <w:color w:val="00B0F0"/>
          <w:sz w:val="32"/>
          <w:szCs w:val="32"/>
        </w:rPr>
        <w:t>.</w:t>
      </w:r>
    </w:p>
    <w:p w14:paraId="42ABFFAF" w14:textId="77777777" w:rsidR="0045774B" w:rsidRPr="00487421" w:rsidRDefault="00BB12F1" w:rsidP="00DD1265">
      <w:pPr>
        <w:keepNext/>
        <w:jc w:val="both"/>
        <w:rPr>
          <w:rFonts w:ascii="Times New Roman" w:hAnsi="Times New Roman" w:cs="Times New Roman"/>
          <w:b/>
          <w:bCs/>
          <w:color w:val="4C94D8" w:themeColor="text2" w:themeTint="80"/>
          <w:sz w:val="32"/>
          <w:szCs w:val="32"/>
        </w:rPr>
      </w:pPr>
      <w:r>
        <w:rPr>
          <w:rFonts w:ascii="Times New Roman" w:hAnsi="Times New Roman" w:cs="Times New Roman"/>
          <w:b/>
          <w:bCs/>
          <w:color w:val="4C94D8" w:themeColor="text2" w:themeTint="80"/>
          <w:sz w:val="32"/>
          <w:szCs w:val="32"/>
        </w:rPr>
        <w:lastRenderedPageBreak/>
        <w:t>PROJECT PLANNING &amp; SCHEDULING</w:t>
      </w:r>
    </w:p>
    <w:p w14:paraId="5B7CB237" w14:textId="77777777" w:rsidR="00BB12F1" w:rsidRPr="000E1BBF" w:rsidRDefault="00BB12F1" w:rsidP="00DD1265">
      <w:pPr>
        <w:keepNext/>
        <w:jc w:val="both"/>
        <w:rPr>
          <w:rFonts w:ascii="Times New Roman" w:hAnsi="Times New Roman" w:cs="Times New Roman"/>
          <w:color w:val="D86DCB" w:themeColor="accent5" w:themeTint="99"/>
          <w:sz w:val="28"/>
          <w:szCs w:val="28"/>
        </w:rPr>
      </w:pPr>
      <w:r>
        <w:rPr>
          <w:rFonts w:ascii="Times New Roman" w:hAnsi="Times New Roman" w:cs="Times New Roman"/>
          <w:color w:val="D86DCB" w:themeColor="accent5" w:themeTint="99"/>
          <w:sz w:val="28"/>
          <w:szCs w:val="28"/>
        </w:rPr>
        <w:t>5.1 Project Planning</w:t>
      </w:r>
    </w:p>
    <w:tbl>
      <w:tblPr>
        <w:tblW w:w="10015" w:type="dxa"/>
        <w:tblCellSpacing w:w="15" w:type="dxa"/>
        <w:tblCellMar>
          <w:top w:w="15" w:type="dxa"/>
          <w:left w:w="15" w:type="dxa"/>
          <w:bottom w:w="15" w:type="dxa"/>
          <w:right w:w="15" w:type="dxa"/>
        </w:tblCellMar>
        <w:tblLook w:val="04A0" w:firstRow="1" w:lastRow="0" w:firstColumn="1" w:lastColumn="0" w:noHBand="0" w:noVBand="1"/>
      </w:tblPr>
      <w:tblGrid>
        <w:gridCol w:w="7896"/>
        <w:gridCol w:w="2119"/>
      </w:tblGrid>
      <w:tr w:rsidR="00995ED4" w:rsidRPr="00DC374A" w14:paraId="26CC1051" w14:textId="77777777" w:rsidTr="00DC374A">
        <w:trPr>
          <w:cantSplit/>
          <w:trHeight w:val="255"/>
          <w:tblHeader/>
          <w:tblCellSpacing w:w="15" w:type="dxa"/>
        </w:trPr>
        <w:tc>
          <w:tcPr>
            <w:tcW w:w="0" w:type="auto"/>
            <w:shd w:val="clear" w:color="auto" w:fill="C1F0C7" w:themeFill="accent3" w:themeFillTint="33"/>
            <w:vAlign w:val="center"/>
            <w:hideMark/>
          </w:tcPr>
          <w:p w14:paraId="59CDD96C" w14:textId="77777777" w:rsidR="00995ED4" w:rsidRPr="00DC374A" w:rsidRDefault="00995ED4" w:rsidP="00995ED4">
            <w:pPr>
              <w:rPr>
                <w:rFonts w:ascii="Times New Roman" w:hAnsi="Times New Roman" w:cs="Times New Roman"/>
                <w:b/>
                <w:bCs/>
                <w:color w:val="000000" w:themeColor="text1"/>
              </w:rPr>
            </w:pPr>
            <w:r>
              <w:rPr>
                <w:rFonts w:ascii="Times New Roman" w:hAnsi="Times New Roman" w:cs="Times New Roman"/>
                <w:b/>
                <w:bCs/>
                <w:color w:val="000000" w:themeColor="text1"/>
              </w:rPr>
              <w:t>Task</w:t>
            </w:r>
          </w:p>
        </w:tc>
        <w:tc>
          <w:tcPr>
            <w:tcW w:w="0" w:type="auto"/>
            <w:shd w:val="clear" w:color="auto" w:fill="C1F0C7" w:themeFill="accent3" w:themeFillTint="33"/>
            <w:vAlign w:val="center"/>
            <w:hideMark/>
          </w:tcPr>
          <w:p w14:paraId="491ADE39" w14:textId="77777777" w:rsidR="00995ED4" w:rsidRPr="00DC374A" w:rsidRDefault="00995ED4" w:rsidP="00995ED4">
            <w:pPr>
              <w:rPr>
                <w:rFonts w:ascii="Times New Roman" w:hAnsi="Times New Roman" w:cs="Times New Roman"/>
                <w:b/>
                <w:bCs/>
                <w:color w:val="000000" w:themeColor="text1"/>
              </w:rPr>
            </w:pPr>
            <w:r>
              <w:rPr>
                <w:rFonts w:ascii="Times New Roman" w:hAnsi="Times New Roman" w:cs="Times New Roman"/>
                <w:b/>
                <w:bCs/>
                <w:color w:val="000000" w:themeColor="text1"/>
              </w:rPr>
              <w:t>Duration</w:t>
            </w:r>
          </w:p>
        </w:tc>
      </w:tr>
      <w:tr w:rsidR="00995ED4" w:rsidRPr="00DC374A" w14:paraId="3FBEF019" w14:textId="77777777" w:rsidTr="00DC374A">
        <w:trPr>
          <w:cantSplit/>
          <w:trHeight w:val="260"/>
          <w:tblCellSpacing w:w="15" w:type="dxa"/>
        </w:trPr>
        <w:tc>
          <w:tcPr>
            <w:tcW w:w="0" w:type="auto"/>
            <w:shd w:val="clear" w:color="auto" w:fill="C1F0C7" w:themeFill="accent3" w:themeFillTint="33"/>
            <w:vAlign w:val="center"/>
            <w:hideMark/>
          </w:tcPr>
          <w:p w14:paraId="7D9AC492" w14:textId="77777777" w:rsidR="00995ED4" w:rsidRPr="00DC374A" w:rsidRDefault="00995ED4" w:rsidP="00995ED4">
            <w:pPr>
              <w:rPr>
                <w:rFonts w:ascii="Times New Roman" w:hAnsi="Times New Roman" w:cs="Times New Roman"/>
                <w:color w:val="000000" w:themeColor="text1"/>
              </w:rPr>
            </w:pPr>
            <w:r>
              <w:rPr>
                <w:rFonts w:ascii="Times New Roman" w:hAnsi="Times New Roman" w:cs="Times New Roman"/>
                <w:color w:val="000000" w:themeColor="text1"/>
              </w:rPr>
              <w:t>Requirement Analysis</w:t>
            </w:r>
          </w:p>
        </w:tc>
        <w:tc>
          <w:tcPr>
            <w:tcW w:w="0" w:type="auto"/>
            <w:shd w:val="clear" w:color="auto" w:fill="C1F0C7" w:themeFill="accent3" w:themeFillTint="33"/>
            <w:vAlign w:val="center"/>
            <w:hideMark/>
          </w:tcPr>
          <w:p w14:paraId="35740A61" w14:textId="77777777" w:rsidR="00995ED4" w:rsidRPr="00DC374A" w:rsidRDefault="00995ED4" w:rsidP="00995ED4">
            <w:pPr>
              <w:rPr>
                <w:rFonts w:ascii="Times New Roman" w:hAnsi="Times New Roman" w:cs="Times New Roman"/>
                <w:color w:val="000000" w:themeColor="text1"/>
              </w:rPr>
            </w:pPr>
            <w:r>
              <w:rPr>
                <w:rFonts w:ascii="Times New Roman" w:hAnsi="Times New Roman" w:cs="Times New Roman"/>
                <w:color w:val="000000" w:themeColor="text1"/>
              </w:rPr>
              <w:t>1 Week</w:t>
            </w:r>
          </w:p>
        </w:tc>
      </w:tr>
      <w:tr w:rsidR="00995ED4" w:rsidRPr="00DC374A" w14:paraId="54E43C37" w14:textId="77777777" w:rsidTr="00DC374A">
        <w:trPr>
          <w:cantSplit/>
          <w:trHeight w:val="255"/>
          <w:tblCellSpacing w:w="15" w:type="dxa"/>
        </w:trPr>
        <w:tc>
          <w:tcPr>
            <w:tcW w:w="0" w:type="auto"/>
            <w:shd w:val="clear" w:color="auto" w:fill="C1F0C7" w:themeFill="accent3" w:themeFillTint="33"/>
            <w:vAlign w:val="center"/>
            <w:hideMark/>
          </w:tcPr>
          <w:p w14:paraId="1B0DC627" w14:textId="77777777" w:rsidR="00995ED4" w:rsidRPr="00DC374A" w:rsidRDefault="00995ED4" w:rsidP="00995ED4">
            <w:pPr>
              <w:rPr>
                <w:rFonts w:ascii="Times New Roman" w:hAnsi="Times New Roman" w:cs="Times New Roman"/>
                <w:color w:val="000000" w:themeColor="text1"/>
              </w:rPr>
            </w:pPr>
            <w:r>
              <w:rPr>
                <w:rFonts w:ascii="Times New Roman" w:hAnsi="Times New Roman" w:cs="Times New Roman"/>
                <w:color w:val="000000" w:themeColor="text1"/>
              </w:rPr>
              <w:t>Data Collection</w:t>
            </w:r>
          </w:p>
        </w:tc>
        <w:tc>
          <w:tcPr>
            <w:tcW w:w="0" w:type="auto"/>
            <w:shd w:val="clear" w:color="auto" w:fill="C1F0C7" w:themeFill="accent3" w:themeFillTint="33"/>
            <w:vAlign w:val="center"/>
            <w:hideMark/>
          </w:tcPr>
          <w:p w14:paraId="7A777C30" w14:textId="77777777" w:rsidR="00995ED4" w:rsidRPr="00DC374A" w:rsidRDefault="00995ED4" w:rsidP="00995ED4">
            <w:pPr>
              <w:rPr>
                <w:rFonts w:ascii="Times New Roman" w:hAnsi="Times New Roman" w:cs="Times New Roman"/>
                <w:color w:val="000000" w:themeColor="text1"/>
              </w:rPr>
            </w:pPr>
            <w:r>
              <w:rPr>
                <w:rFonts w:ascii="Times New Roman" w:hAnsi="Times New Roman" w:cs="Times New Roman"/>
                <w:color w:val="000000" w:themeColor="text1"/>
              </w:rPr>
              <w:t>1 Week</w:t>
            </w:r>
          </w:p>
        </w:tc>
      </w:tr>
      <w:tr w:rsidR="00995ED4" w:rsidRPr="00DC374A" w14:paraId="0E4C9BF4" w14:textId="77777777" w:rsidTr="00DC374A">
        <w:trPr>
          <w:cantSplit/>
          <w:trHeight w:val="255"/>
          <w:tblCellSpacing w:w="15" w:type="dxa"/>
        </w:trPr>
        <w:tc>
          <w:tcPr>
            <w:tcW w:w="0" w:type="auto"/>
            <w:shd w:val="clear" w:color="auto" w:fill="C1F0C7" w:themeFill="accent3" w:themeFillTint="33"/>
            <w:vAlign w:val="center"/>
            <w:hideMark/>
          </w:tcPr>
          <w:p w14:paraId="52E6F0B5" w14:textId="77777777" w:rsidR="00995ED4" w:rsidRPr="00DC374A" w:rsidRDefault="00995ED4" w:rsidP="00995ED4">
            <w:pPr>
              <w:rPr>
                <w:rFonts w:ascii="Times New Roman" w:hAnsi="Times New Roman" w:cs="Times New Roman"/>
                <w:color w:val="000000" w:themeColor="text1"/>
              </w:rPr>
            </w:pPr>
            <w:r>
              <w:rPr>
                <w:rFonts w:ascii="Times New Roman" w:hAnsi="Times New Roman" w:cs="Times New Roman"/>
                <w:color w:val="000000" w:themeColor="text1"/>
              </w:rPr>
              <w:t>Data Preprocessing</w:t>
            </w:r>
          </w:p>
        </w:tc>
        <w:tc>
          <w:tcPr>
            <w:tcW w:w="0" w:type="auto"/>
            <w:shd w:val="clear" w:color="auto" w:fill="C1F0C7" w:themeFill="accent3" w:themeFillTint="33"/>
            <w:vAlign w:val="center"/>
            <w:hideMark/>
          </w:tcPr>
          <w:p w14:paraId="00AD2AB9" w14:textId="77777777" w:rsidR="00995ED4" w:rsidRPr="00DC374A" w:rsidRDefault="00995ED4" w:rsidP="00995ED4">
            <w:pPr>
              <w:rPr>
                <w:rFonts w:ascii="Times New Roman" w:hAnsi="Times New Roman" w:cs="Times New Roman"/>
                <w:color w:val="000000" w:themeColor="text1"/>
              </w:rPr>
            </w:pPr>
            <w:r>
              <w:rPr>
                <w:rFonts w:ascii="Times New Roman" w:hAnsi="Times New Roman" w:cs="Times New Roman"/>
                <w:color w:val="000000" w:themeColor="text1"/>
              </w:rPr>
              <w:t>1 Week</w:t>
            </w:r>
          </w:p>
        </w:tc>
      </w:tr>
      <w:tr w:rsidR="00995ED4" w:rsidRPr="00DC374A" w14:paraId="7D954679" w14:textId="77777777" w:rsidTr="00DC374A">
        <w:trPr>
          <w:cantSplit/>
          <w:trHeight w:val="260"/>
          <w:tblCellSpacing w:w="15" w:type="dxa"/>
        </w:trPr>
        <w:tc>
          <w:tcPr>
            <w:tcW w:w="0" w:type="auto"/>
            <w:shd w:val="clear" w:color="auto" w:fill="C1F0C7" w:themeFill="accent3" w:themeFillTint="33"/>
            <w:vAlign w:val="center"/>
            <w:hideMark/>
          </w:tcPr>
          <w:p w14:paraId="2C07A195" w14:textId="77777777" w:rsidR="00995ED4" w:rsidRPr="00DC374A" w:rsidRDefault="00995ED4" w:rsidP="00995ED4">
            <w:pPr>
              <w:rPr>
                <w:rFonts w:ascii="Times New Roman" w:hAnsi="Times New Roman" w:cs="Times New Roman"/>
                <w:color w:val="000000" w:themeColor="text1"/>
              </w:rPr>
            </w:pPr>
            <w:r>
              <w:rPr>
                <w:rFonts w:ascii="Times New Roman" w:hAnsi="Times New Roman" w:cs="Times New Roman"/>
                <w:color w:val="000000" w:themeColor="text1"/>
              </w:rPr>
              <w:t>Exploratory Data Analysis</w:t>
            </w:r>
          </w:p>
        </w:tc>
        <w:tc>
          <w:tcPr>
            <w:tcW w:w="0" w:type="auto"/>
            <w:shd w:val="clear" w:color="auto" w:fill="C1F0C7" w:themeFill="accent3" w:themeFillTint="33"/>
            <w:vAlign w:val="center"/>
            <w:hideMark/>
          </w:tcPr>
          <w:p w14:paraId="3BCE8A1D" w14:textId="77777777" w:rsidR="00995ED4" w:rsidRPr="00DC374A" w:rsidRDefault="00995ED4" w:rsidP="00995ED4">
            <w:pPr>
              <w:rPr>
                <w:rFonts w:ascii="Times New Roman" w:hAnsi="Times New Roman" w:cs="Times New Roman"/>
                <w:color w:val="000000" w:themeColor="text1"/>
              </w:rPr>
            </w:pPr>
            <w:r>
              <w:rPr>
                <w:rFonts w:ascii="Times New Roman" w:hAnsi="Times New Roman" w:cs="Times New Roman"/>
                <w:color w:val="000000" w:themeColor="text1"/>
              </w:rPr>
              <w:t>1 Week</w:t>
            </w:r>
          </w:p>
        </w:tc>
      </w:tr>
      <w:tr w:rsidR="00995ED4" w:rsidRPr="00DC374A" w14:paraId="24394EA9" w14:textId="77777777" w:rsidTr="00DC374A">
        <w:trPr>
          <w:cantSplit/>
          <w:trHeight w:val="255"/>
          <w:tblCellSpacing w:w="15" w:type="dxa"/>
        </w:trPr>
        <w:tc>
          <w:tcPr>
            <w:tcW w:w="0" w:type="auto"/>
            <w:shd w:val="clear" w:color="auto" w:fill="C1F0C7" w:themeFill="accent3" w:themeFillTint="33"/>
            <w:vAlign w:val="center"/>
            <w:hideMark/>
          </w:tcPr>
          <w:p w14:paraId="62BD807F" w14:textId="77777777" w:rsidR="00995ED4" w:rsidRPr="00DC374A" w:rsidRDefault="00995ED4" w:rsidP="00995ED4">
            <w:pPr>
              <w:rPr>
                <w:rFonts w:ascii="Times New Roman" w:hAnsi="Times New Roman" w:cs="Times New Roman"/>
                <w:color w:val="000000" w:themeColor="text1"/>
              </w:rPr>
            </w:pPr>
            <w:r>
              <w:rPr>
                <w:rFonts w:ascii="Times New Roman" w:hAnsi="Times New Roman" w:cs="Times New Roman"/>
                <w:color w:val="000000" w:themeColor="text1"/>
              </w:rPr>
              <w:t>Data Visualization</w:t>
            </w:r>
          </w:p>
        </w:tc>
        <w:tc>
          <w:tcPr>
            <w:tcW w:w="0" w:type="auto"/>
            <w:shd w:val="clear" w:color="auto" w:fill="C1F0C7" w:themeFill="accent3" w:themeFillTint="33"/>
            <w:vAlign w:val="center"/>
            <w:hideMark/>
          </w:tcPr>
          <w:p w14:paraId="1AF781BF" w14:textId="77777777" w:rsidR="00995ED4" w:rsidRPr="00DC374A" w:rsidRDefault="00995ED4" w:rsidP="00995ED4">
            <w:pPr>
              <w:rPr>
                <w:rFonts w:ascii="Times New Roman" w:hAnsi="Times New Roman" w:cs="Times New Roman"/>
                <w:color w:val="000000" w:themeColor="text1"/>
              </w:rPr>
            </w:pPr>
            <w:r>
              <w:rPr>
                <w:rFonts w:ascii="Times New Roman" w:hAnsi="Times New Roman" w:cs="Times New Roman"/>
                <w:color w:val="000000" w:themeColor="text1"/>
              </w:rPr>
              <w:t>2 Weeks</w:t>
            </w:r>
          </w:p>
        </w:tc>
      </w:tr>
      <w:tr w:rsidR="00995ED4" w:rsidRPr="00DC374A" w14:paraId="535B9641" w14:textId="77777777" w:rsidTr="00DC374A">
        <w:trPr>
          <w:cantSplit/>
          <w:trHeight w:val="260"/>
          <w:tblCellSpacing w:w="15" w:type="dxa"/>
        </w:trPr>
        <w:tc>
          <w:tcPr>
            <w:tcW w:w="0" w:type="auto"/>
            <w:shd w:val="clear" w:color="auto" w:fill="C1F0C7" w:themeFill="accent3" w:themeFillTint="33"/>
            <w:vAlign w:val="center"/>
            <w:hideMark/>
          </w:tcPr>
          <w:p w14:paraId="458B6DCE" w14:textId="77777777" w:rsidR="00995ED4" w:rsidRPr="00DC374A" w:rsidRDefault="00995ED4" w:rsidP="00995ED4">
            <w:pPr>
              <w:rPr>
                <w:rFonts w:ascii="Times New Roman" w:hAnsi="Times New Roman" w:cs="Times New Roman"/>
                <w:color w:val="000000" w:themeColor="text1"/>
              </w:rPr>
            </w:pPr>
            <w:r>
              <w:rPr>
                <w:rFonts w:ascii="Times New Roman" w:hAnsi="Times New Roman" w:cs="Times New Roman"/>
                <w:color w:val="000000" w:themeColor="text1"/>
              </w:rPr>
              <w:t>Dashboard Development</w:t>
            </w:r>
          </w:p>
        </w:tc>
        <w:tc>
          <w:tcPr>
            <w:tcW w:w="0" w:type="auto"/>
            <w:shd w:val="clear" w:color="auto" w:fill="C1F0C7" w:themeFill="accent3" w:themeFillTint="33"/>
            <w:vAlign w:val="center"/>
            <w:hideMark/>
          </w:tcPr>
          <w:p w14:paraId="11004B76" w14:textId="77777777" w:rsidR="00995ED4" w:rsidRPr="00DC374A" w:rsidRDefault="00995ED4" w:rsidP="00995ED4">
            <w:pPr>
              <w:rPr>
                <w:rFonts w:ascii="Times New Roman" w:hAnsi="Times New Roman" w:cs="Times New Roman"/>
                <w:color w:val="000000" w:themeColor="text1"/>
              </w:rPr>
            </w:pPr>
            <w:r>
              <w:rPr>
                <w:rFonts w:ascii="Times New Roman" w:hAnsi="Times New Roman" w:cs="Times New Roman"/>
                <w:color w:val="000000" w:themeColor="text1"/>
              </w:rPr>
              <w:t>1 Week</w:t>
            </w:r>
          </w:p>
        </w:tc>
      </w:tr>
      <w:tr w:rsidR="00995ED4" w:rsidRPr="00DC374A" w14:paraId="406DC462" w14:textId="77777777" w:rsidTr="00DC374A">
        <w:trPr>
          <w:cantSplit/>
          <w:trHeight w:val="255"/>
          <w:tblCellSpacing w:w="15" w:type="dxa"/>
        </w:trPr>
        <w:tc>
          <w:tcPr>
            <w:tcW w:w="0" w:type="auto"/>
            <w:shd w:val="clear" w:color="auto" w:fill="C1F0C7" w:themeFill="accent3" w:themeFillTint="33"/>
            <w:vAlign w:val="center"/>
            <w:hideMark/>
          </w:tcPr>
          <w:p w14:paraId="7BA011C7" w14:textId="77777777" w:rsidR="00995ED4" w:rsidRPr="00DC374A" w:rsidRDefault="00995ED4" w:rsidP="00995ED4">
            <w:pPr>
              <w:rPr>
                <w:rFonts w:ascii="Times New Roman" w:hAnsi="Times New Roman" w:cs="Times New Roman"/>
                <w:color w:val="000000" w:themeColor="text1"/>
              </w:rPr>
            </w:pPr>
            <w:r>
              <w:rPr>
                <w:rFonts w:ascii="Times New Roman" w:hAnsi="Times New Roman" w:cs="Times New Roman"/>
                <w:color w:val="000000" w:themeColor="text1"/>
              </w:rPr>
              <w:t>Testing and Validation</w:t>
            </w:r>
          </w:p>
        </w:tc>
        <w:tc>
          <w:tcPr>
            <w:tcW w:w="0" w:type="auto"/>
            <w:shd w:val="clear" w:color="auto" w:fill="C1F0C7" w:themeFill="accent3" w:themeFillTint="33"/>
            <w:vAlign w:val="center"/>
            <w:hideMark/>
          </w:tcPr>
          <w:p w14:paraId="46D6FB26" w14:textId="77777777" w:rsidR="00995ED4" w:rsidRPr="00DC374A" w:rsidRDefault="00995ED4" w:rsidP="00995ED4">
            <w:pPr>
              <w:rPr>
                <w:rFonts w:ascii="Times New Roman" w:hAnsi="Times New Roman" w:cs="Times New Roman"/>
                <w:color w:val="000000" w:themeColor="text1"/>
              </w:rPr>
            </w:pPr>
            <w:r>
              <w:rPr>
                <w:rFonts w:ascii="Times New Roman" w:hAnsi="Times New Roman" w:cs="Times New Roman"/>
                <w:color w:val="000000" w:themeColor="text1"/>
              </w:rPr>
              <w:t>1 Week</w:t>
            </w:r>
          </w:p>
        </w:tc>
      </w:tr>
      <w:tr w:rsidR="00995ED4" w:rsidRPr="00DC374A" w14:paraId="10E28330" w14:textId="77777777" w:rsidTr="00DC374A">
        <w:trPr>
          <w:cantSplit/>
          <w:trHeight w:val="255"/>
          <w:tblCellSpacing w:w="15" w:type="dxa"/>
        </w:trPr>
        <w:tc>
          <w:tcPr>
            <w:tcW w:w="0" w:type="auto"/>
            <w:shd w:val="clear" w:color="auto" w:fill="C1F0C7" w:themeFill="accent3" w:themeFillTint="33"/>
            <w:vAlign w:val="center"/>
            <w:hideMark/>
          </w:tcPr>
          <w:p w14:paraId="4E13CCCD" w14:textId="77777777" w:rsidR="00995ED4" w:rsidRPr="00DC374A" w:rsidRDefault="00995ED4" w:rsidP="00995ED4">
            <w:pPr>
              <w:rPr>
                <w:rFonts w:ascii="Times New Roman" w:hAnsi="Times New Roman" w:cs="Times New Roman"/>
                <w:color w:val="000000" w:themeColor="text1"/>
              </w:rPr>
            </w:pPr>
            <w:r>
              <w:rPr>
                <w:rFonts w:ascii="Times New Roman" w:hAnsi="Times New Roman" w:cs="Times New Roman"/>
                <w:color w:val="000000" w:themeColor="text1"/>
              </w:rPr>
              <w:t>Documentation and Final Submission</w:t>
            </w:r>
          </w:p>
        </w:tc>
        <w:tc>
          <w:tcPr>
            <w:tcW w:w="0" w:type="auto"/>
            <w:shd w:val="clear" w:color="auto" w:fill="C1F0C7" w:themeFill="accent3" w:themeFillTint="33"/>
            <w:vAlign w:val="center"/>
            <w:hideMark/>
          </w:tcPr>
          <w:p w14:paraId="68A4AF35" w14:textId="77777777" w:rsidR="00995ED4" w:rsidRPr="00DC374A" w:rsidRDefault="00995ED4" w:rsidP="00995ED4">
            <w:pPr>
              <w:rPr>
                <w:rFonts w:ascii="Times New Roman" w:hAnsi="Times New Roman" w:cs="Times New Roman"/>
                <w:color w:val="000000" w:themeColor="text1"/>
              </w:rPr>
            </w:pPr>
            <w:r>
              <w:rPr>
                <w:rFonts w:ascii="Times New Roman" w:hAnsi="Times New Roman" w:cs="Times New Roman"/>
                <w:color w:val="000000" w:themeColor="text1"/>
              </w:rPr>
              <w:t>1 Week</w:t>
            </w:r>
          </w:p>
        </w:tc>
      </w:tr>
    </w:tbl>
    <w:p w14:paraId="5CCF705F" w14:textId="77777777" w:rsidR="00915F68" w:rsidRDefault="00915F68" w:rsidP="00DD1265">
      <w:pPr>
        <w:jc w:val="both"/>
        <w:rPr>
          <w:rFonts w:ascii="Times New Roman" w:hAnsi="Times New Roman" w:cs="Times New Roman"/>
          <w:b/>
          <w:bCs/>
          <w:color w:val="00B0F0"/>
          <w:sz w:val="32"/>
          <w:szCs w:val="32"/>
        </w:rPr>
      </w:pPr>
    </w:p>
    <w:p w14:paraId="1D16E599" w14:textId="77777777" w:rsidR="00DC374A" w:rsidRPr="00487421" w:rsidRDefault="00915F68" w:rsidP="00DD1265">
      <w:pPr>
        <w:keepNext/>
        <w:jc w:val="both"/>
        <w:rPr>
          <w:rFonts w:ascii="Times New Roman" w:hAnsi="Times New Roman" w:cs="Times New Roman"/>
          <w:b/>
          <w:bCs/>
          <w:color w:val="4C94D8" w:themeColor="text2" w:themeTint="80"/>
          <w:sz w:val="32"/>
          <w:szCs w:val="32"/>
        </w:rPr>
      </w:pPr>
      <w:r>
        <w:rPr>
          <w:rFonts w:ascii="Times New Roman" w:hAnsi="Times New Roman" w:cs="Times New Roman"/>
          <w:b/>
          <w:bCs/>
          <w:color w:val="4C94D8" w:themeColor="text2" w:themeTint="80"/>
          <w:sz w:val="32"/>
          <w:szCs w:val="32"/>
        </w:rPr>
        <w:t>FUNCTIONAL AND PERFORMANCE TESTING</w:t>
      </w:r>
    </w:p>
    <w:p w14:paraId="1272E671" w14:textId="77777777" w:rsidR="00915F68" w:rsidRPr="000E1BBF" w:rsidRDefault="007B068E" w:rsidP="00DD1265">
      <w:pPr>
        <w:keepNext/>
        <w:jc w:val="both"/>
        <w:rPr>
          <w:rFonts w:ascii="Times New Roman" w:hAnsi="Times New Roman" w:cs="Times New Roman"/>
          <w:color w:val="D86DCB" w:themeColor="accent5" w:themeTint="99"/>
          <w:sz w:val="28"/>
          <w:szCs w:val="28"/>
        </w:rPr>
      </w:pPr>
      <w:r>
        <w:rPr>
          <w:rFonts w:ascii="Times New Roman" w:hAnsi="Times New Roman" w:cs="Times New Roman"/>
          <w:color w:val="D86DCB" w:themeColor="accent5" w:themeTint="99"/>
          <w:sz w:val="28"/>
          <w:szCs w:val="28"/>
        </w:rPr>
        <w:t>6.1 Performance Testing</w:t>
      </w:r>
    </w:p>
    <w:tbl>
      <w:tblPr>
        <w:tblW w:w="10446" w:type="dxa"/>
        <w:tblCellSpacing w:w="15" w:type="dxa"/>
        <w:tblCellMar>
          <w:top w:w="15" w:type="dxa"/>
          <w:left w:w="15" w:type="dxa"/>
          <w:bottom w:w="15" w:type="dxa"/>
          <w:right w:w="15" w:type="dxa"/>
        </w:tblCellMar>
        <w:tblLook w:val="04A0" w:firstRow="1" w:lastRow="0" w:firstColumn="1" w:lastColumn="0" w:noHBand="0" w:noVBand="1"/>
      </w:tblPr>
      <w:tblGrid>
        <w:gridCol w:w="3335"/>
        <w:gridCol w:w="2524"/>
        <w:gridCol w:w="4587"/>
      </w:tblGrid>
      <w:tr w:rsidR="00131240" w:rsidRPr="008B6FAD" w14:paraId="1EDAAA50" w14:textId="77777777" w:rsidTr="008B6FAD">
        <w:trPr>
          <w:cantSplit/>
          <w:trHeight w:val="471"/>
          <w:tblHeader/>
          <w:tblCellSpacing w:w="15" w:type="dxa"/>
        </w:trPr>
        <w:tc>
          <w:tcPr>
            <w:tcW w:w="0" w:type="auto"/>
            <w:shd w:val="clear" w:color="auto" w:fill="C1F0C7" w:themeFill="accent3" w:themeFillTint="33"/>
            <w:vAlign w:val="center"/>
            <w:hideMark/>
          </w:tcPr>
          <w:p w14:paraId="5CFF37F1" w14:textId="77777777" w:rsidR="00131240" w:rsidRPr="008B6FAD" w:rsidRDefault="00131240" w:rsidP="00131240">
            <w:pPr>
              <w:jc w:val="both"/>
              <w:rPr>
                <w:rFonts w:ascii="Times New Roman" w:hAnsi="Times New Roman" w:cs="Times New Roman"/>
                <w:b/>
                <w:bCs/>
                <w:color w:val="000000" w:themeColor="text1"/>
              </w:rPr>
            </w:pPr>
            <w:r>
              <w:rPr>
                <w:rFonts w:ascii="Times New Roman" w:hAnsi="Times New Roman" w:cs="Times New Roman"/>
                <w:b/>
                <w:bCs/>
                <w:color w:val="000000" w:themeColor="text1"/>
              </w:rPr>
              <w:t>Metric</w:t>
            </w:r>
          </w:p>
        </w:tc>
        <w:tc>
          <w:tcPr>
            <w:tcW w:w="0" w:type="auto"/>
            <w:shd w:val="clear" w:color="auto" w:fill="C1F0C7" w:themeFill="accent3" w:themeFillTint="33"/>
            <w:vAlign w:val="center"/>
            <w:hideMark/>
          </w:tcPr>
          <w:p w14:paraId="46120FE9" w14:textId="77777777" w:rsidR="00131240" w:rsidRPr="008B6FAD" w:rsidRDefault="00131240" w:rsidP="00131240">
            <w:pPr>
              <w:jc w:val="both"/>
              <w:rPr>
                <w:rFonts w:ascii="Times New Roman" w:hAnsi="Times New Roman" w:cs="Times New Roman"/>
                <w:b/>
                <w:bCs/>
                <w:color w:val="000000" w:themeColor="text1"/>
              </w:rPr>
            </w:pPr>
            <w:r>
              <w:rPr>
                <w:rFonts w:ascii="Times New Roman" w:hAnsi="Times New Roman" w:cs="Times New Roman"/>
                <w:b/>
                <w:bCs/>
                <w:color w:val="000000" w:themeColor="text1"/>
              </w:rPr>
              <w:t>Target</w:t>
            </w:r>
          </w:p>
        </w:tc>
        <w:tc>
          <w:tcPr>
            <w:tcW w:w="0" w:type="auto"/>
            <w:shd w:val="clear" w:color="auto" w:fill="C1F0C7" w:themeFill="accent3" w:themeFillTint="33"/>
            <w:vAlign w:val="center"/>
            <w:hideMark/>
          </w:tcPr>
          <w:p w14:paraId="3DF9450C" w14:textId="77777777" w:rsidR="00131240" w:rsidRPr="008B6FAD" w:rsidRDefault="00131240" w:rsidP="00131240">
            <w:pPr>
              <w:jc w:val="both"/>
              <w:rPr>
                <w:rFonts w:ascii="Times New Roman" w:hAnsi="Times New Roman" w:cs="Times New Roman"/>
                <w:b/>
                <w:bCs/>
                <w:color w:val="000000" w:themeColor="text1"/>
              </w:rPr>
            </w:pPr>
            <w:r>
              <w:rPr>
                <w:rFonts w:ascii="Times New Roman" w:hAnsi="Times New Roman" w:cs="Times New Roman"/>
                <w:b/>
                <w:bCs/>
                <w:color w:val="000000" w:themeColor="text1"/>
              </w:rPr>
              <w:t>Observed Result</w:t>
            </w:r>
          </w:p>
        </w:tc>
      </w:tr>
      <w:tr w:rsidR="00131240" w:rsidRPr="008B6FAD" w14:paraId="2468B0DF" w14:textId="77777777" w:rsidTr="008B6FAD">
        <w:trPr>
          <w:cantSplit/>
          <w:trHeight w:val="479"/>
          <w:tblCellSpacing w:w="15" w:type="dxa"/>
        </w:trPr>
        <w:tc>
          <w:tcPr>
            <w:tcW w:w="0" w:type="auto"/>
            <w:shd w:val="clear" w:color="auto" w:fill="C1F0C7" w:themeFill="accent3" w:themeFillTint="33"/>
            <w:vAlign w:val="center"/>
            <w:hideMark/>
          </w:tcPr>
          <w:p w14:paraId="45C48771" w14:textId="77777777" w:rsidR="00131240" w:rsidRPr="008B6FAD" w:rsidRDefault="00131240" w:rsidP="00131240">
            <w:pPr>
              <w:jc w:val="both"/>
              <w:rPr>
                <w:rFonts w:ascii="Times New Roman" w:hAnsi="Times New Roman" w:cs="Times New Roman"/>
                <w:color w:val="000000" w:themeColor="text1"/>
              </w:rPr>
            </w:pPr>
            <w:r>
              <w:rPr>
                <w:rFonts w:ascii="Times New Roman" w:hAnsi="Times New Roman" w:cs="Times New Roman"/>
                <w:color w:val="000000" w:themeColor="text1"/>
              </w:rPr>
              <w:t>Data Loading Time</w:t>
            </w:r>
          </w:p>
        </w:tc>
        <w:tc>
          <w:tcPr>
            <w:tcW w:w="0" w:type="auto"/>
            <w:shd w:val="clear" w:color="auto" w:fill="C1F0C7" w:themeFill="accent3" w:themeFillTint="33"/>
            <w:vAlign w:val="center"/>
            <w:hideMark/>
          </w:tcPr>
          <w:p w14:paraId="1F8CE5BA" w14:textId="77777777" w:rsidR="00131240" w:rsidRPr="008B6FAD" w:rsidRDefault="00131240" w:rsidP="00131240">
            <w:pPr>
              <w:jc w:val="both"/>
              <w:rPr>
                <w:rFonts w:ascii="Times New Roman" w:hAnsi="Times New Roman" w:cs="Times New Roman"/>
                <w:color w:val="000000" w:themeColor="text1"/>
              </w:rPr>
            </w:pPr>
            <w:r>
              <w:rPr>
                <w:rFonts w:ascii="Times New Roman" w:hAnsi="Times New Roman" w:cs="Times New Roman"/>
                <w:color w:val="000000" w:themeColor="text1"/>
              </w:rPr>
              <w:t>Less than 5 seconds</w:t>
            </w:r>
          </w:p>
        </w:tc>
        <w:tc>
          <w:tcPr>
            <w:tcW w:w="0" w:type="auto"/>
            <w:shd w:val="clear" w:color="auto" w:fill="C1F0C7" w:themeFill="accent3" w:themeFillTint="33"/>
            <w:vAlign w:val="center"/>
            <w:hideMark/>
          </w:tcPr>
          <w:p w14:paraId="7B55C4B8" w14:textId="77777777" w:rsidR="00131240" w:rsidRPr="008B6FAD" w:rsidRDefault="00131240" w:rsidP="00131240">
            <w:pPr>
              <w:jc w:val="both"/>
              <w:rPr>
                <w:rFonts w:ascii="Times New Roman" w:hAnsi="Times New Roman" w:cs="Times New Roman"/>
                <w:color w:val="000000" w:themeColor="text1"/>
              </w:rPr>
            </w:pPr>
            <w:r>
              <w:rPr>
                <w:rFonts w:ascii="Times New Roman" w:hAnsi="Times New Roman" w:cs="Times New Roman"/>
                <w:color w:val="000000" w:themeColor="text1"/>
              </w:rPr>
              <w:t>Approximately 2–3 seconds</w:t>
            </w:r>
          </w:p>
        </w:tc>
      </w:tr>
      <w:tr w:rsidR="00131240" w:rsidRPr="008B6FAD" w14:paraId="62C7EE79" w14:textId="77777777" w:rsidTr="008B6FAD">
        <w:trPr>
          <w:cantSplit/>
          <w:trHeight w:val="471"/>
          <w:tblCellSpacing w:w="15" w:type="dxa"/>
        </w:trPr>
        <w:tc>
          <w:tcPr>
            <w:tcW w:w="0" w:type="auto"/>
            <w:shd w:val="clear" w:color="auto" w:fill="C1F0C7" w:themeFill="accent3" w:themeFillTint="33"/>
            <w:vAlign w:val="center"/>
            <w:hideMark/>
          </w:tcPr>
          <w:p w14:paraId="5F560F63" w14:textId="77777777" w:rsidR="00131240" w:rsidRPr="008B6FAD" w:rsidRDefault="00131240" w:rsidP="00131240">
            <w:pPr>
              <w:jc w:val="both"/>
              <w:rPr>
                <w:rFonts w:ascii="Times New Roman" w:hAnsi="Times New Roman" w:cs="Times New Roman"/>
                <w:color w:val="000000" w:themeColor="text1"/>
              </w:rPr>
            </w:pPr>
            <w:r>
              <w:rPr>
                <w:rFonts w:ascii="Times New Roman" w:hAnsi="Times New Roman" w:cs="Times New Roman"/>
                <w:color w:val="000000" w:themeColor="text1"/>
              </w:rPr>
              <w:t>Data Preprocessing Time</w:t>
            </w:r>
          </w:p>
        </w:tc>
        <w:tc>
          <w:tcPr>
            <w:tcW w:w="0" w:type="auto"/>
            <w:shd w:val="clear" w:color="auto" w:fill="C1F0C7" w:themeFill="accent3" w:themeFillTint="33"/>
            <w:vAlign w:val="center"/>
            <w:hideMark/>
          </w:tcPr>
          <w:p w14:paraId="03992189" w14:textId="77777777" w:rsidR="00131240" w:rsidRPr="008B6FAD" w:rsidRDefault="00131240" w:rsidP="00131240">
            <w:pPr>
              <w:jc w:val="both"/>
              <w:rPr>
                <w:rFonts w:ascii="Times New Roman" w:hAnsi="Times New Roman" w:cs="Times New Roman"/>
                <w:color w:val="000000" w:themeColor="text1"/>
              </w:rPr>
            </w:pPr>
            <w:r>
              <w:rPr>
                <w:rFonts w:ascii="Times New Roman" w:hAnsi="Times New Roman" w:cs="Times New Roman"/>
                <w:color w:val="000000" w:themeColor="text1"/>
              </w:rPr>
              <w:t>Less than 10 seconds</w:t>
            </w:r>
          </w:p>
        </w:tc>
        <w:tc>
          <w:tcPr>
            <w:tcW w:w="0" w:type="auto"/>
            <w:shd w:val="clear" w:color="auto" w:fill="C1F0C7" w:themeFill="accent3" w:themeFillTint="33"/>
            <w:vAlign w:val="center"/>
            <w:hideMark/>
          </w:tcPr>
          <w:p w14:paraId="24A82CB5" w14:textId="77777777" w:rsidR="00131240" w:rsidRPr="008B6FAD" w:rsidRDefault="00131240" w:rsidP="00131240">
            <w:pPr>
              <w:jc w:val="both"/>
              <w:rPr>
                <w:rFonts w:ascii="Times New Roman" w:hAnsi="Times New Roman" w:cs="Times New Roman"/>
                <w:color w:val="000000" w:themeColor="text1"/>
              </w:rPr>
            </w:pPr>
            <w:r>
              <w:rPr>
                <w:rFonts w:ascii="Times New Roman" w:hAnsi="Times New Roman" w:cs="Times New Roman"/>
                <w:color w:val="000000" w:themeColor="text1"/>
              </w:rPr>
              <w:t>Approximately 5–7 seconds</w:t>
            </w:r>
          </w:p>
        </w:tc>
      </w:tr>
      <w:tr w:rsidR="00131240" w:rsidRPr="008B6FAD" w14:paraId="02B40BBE" w14:textId="77777777" w:rsidTr="008B6FAD">
        <w:trPr>
          <w:cantSplit/>
          <w:trHeight w:val="471"/>
          <w:tblCellSpacing w:w="15" w:type="dxa"/>
        </w:trPr>
        <w:tc>
          <w:tcPr>
            <w:tcW w:w="0" w:type="auto"/>
            <w:shd w:val="clear" w:color="auto" w:fill="C1F0C7" w:themeFill="accent3" w:themeFillTint="33"/>
            <w:vAlign w:val="center"/>
            <w:hideMark/>
          </w:tcPr>
          <w:p w14:paraId="2B14862E" w14:textId="77777777" w:rsidR="00131240" w:rsidRPr="008B6FAD" w:rsidRDefault="00487421" w:rsidP="00131240">
            <w:pPr>
              <w:jc w:val="both"/>
              <w:rPr>
                <w:rFonts w:ascii="Times New Roman" w:hAnsi="Times New Roman" w:cs="Times New Roman"/>
                <w:color w:val="000000" w:themeColor="text1"/>
              </w:rPr>
            </w:pPr>
            <w:r>
              <w:rPr>
                <w:rFonts w:ascii="Times New Roman" w:hAnsi="Times New Roman" w:cs="Times New Roman"/>
                <w:color w:val="000000" w:themeColor="text1"/>
              </w:rPr>
              <w:t>SQL Query Execution Time</w:t>
            </w:r>
          </w:p>
        </w:tc>
        <w:tc>
          <w:tcPr>
            <w:tcW w:w="0" w:type="auto"/>
            <w:shd w:val="clear" w:color="auto" w:fill="C1F0C7" w:themeFill="accent3" w:themeFillTint="33"/>
            <w:vAlign w:val="center"/>
            <w:hideMark/>
          </w:tcPr>
          <w:p w14:paraId="4D6C4D9B" w14:textId="77777777" w:rsidR="00131240" w:rsidRPr="008B6FAD" w:rsidRDefault="00131240" w:rsidP="00131240">
            <w:pPr>
              <w:jc w:val="both"/>
              <w:rPr>
                <w:rFonts w:ascii="Times New Roman" w:hAnsi="Times New Roman" w:cs="Times New Roman"/>
                <w:color w:val="000000" w:themeColor="text1"/>
              </w:rPr>
            </w:pPr>
            <w:r>
              <w:rPr>
                <w:rFonts w:ascii="Times New Roman" w:hAnsi="Times New Roman" w:cs="Times New Roman"/>
                <w:color w:val="000000" w:themeColor="text1"/>
              </w:rPr>
              <w:t>Less than 3 seconds</w:t>
            </w:r>
          </w:p>
        </w:tc>
        <w:tc>
          <w:tcPr>
            <w:tcW w:w="0" w:type="auto"/>
            <w:shd w:val="clear" w:color="auto" w:fill="C1F0C7" w:themeFill="accent3" w:themeFillTint="33"/>
            <w:vAlign w:val="center"/>
            <w:hideMark/>
          </w:tcPr>
          <w:p w14:paraId="4EEA044E" w14:textId="77777777" w:rsidR="00131240" w:rsidRPr="008B6FAD" w:rsidRDefault="00131240" w:rsidP="00131240">
            <w:pPr>
              <w:jc w:val="both"/>
              <w:rPr>
                <w:rFonts w:ascii="Times New Roman" w:hAnsi="Times New Roman" w:cs="Times New Roman"/>
                <w:color w:val="000000" w:themeColor="text1"/>
              </w:rPr>
            </w:pPr>
            <w:r>
              <w:rPr>
                <w:rFonts w:ascii="Times New Roman" w:hAnsi="Times New Roman" w:cs="Times New Roman"/>
                <w:color w:val="000000" w:themeColor="text1"/>
              </w:rPr>
              <w:t>Approximately 1–2 seconds</w:t>
            </w:r>
          </w:p>
        </w:tc>
      </w:tr>
      <w:tr w:rsidR="00131240" w:rsidRPr="008B6FAD" w14:paraId="07D5AA86" w14:textId="77777777" w:rsidTr="008B6FAD">
        <w:trPr>
          <w:cantSplit/>
          <w:trHeight w:val="479"/>
          <w:tblCellSpacing w:w="15" w:type="dxa"/>
        </w:trPr>
        <w:tc>
          <w:tcPr>
            <w:tcW w:w="0" w:type="auto"/>
            <w:shd w:val="clear" w:color="auto" w:fill="C1F0C7" w:themeFill="accent3" w:themeFillTint="33"/>
            <w:vAlign w:val="center"/>
            <w:hideMark/>
          </w:tcPr>
          <w:p w14:paraId="50331E9C" w14:textId="77777777" w:rsidR="00131240" w:rsidRPr="008B6FAD" w:rsidRDefault="00131240" w:rsidP="00131240">
            <w:pPr>
              <w:jc w:val="both"/>
              <w:rPr>
                <w:rFonts w:ascii="Times New Roman" w:hAnsi="Times New Roman" w:cs="Times New Roman"/>
                <w:color w:val="000000" w:themeColor="text1"/>
              </w:rPr>
            </w:pPr>
            <w:r>
              <w:rPr>
                <w:rFonts w:ascii="Times New Roman" w:hAnsi="Times New Roman" w:cs="Times New Roman"/>
                <w:color w:val="000000" w:themeColor="text1"/>
              </w:rPr>
              <w:t>Dashboard Response Time</w:t>
            </w:r>
          </w:p>
        </w:tc>
        <w:tc>
          <w:tcPr>
            <w:tcW w:w="0" w:type="auto"/>
            <w:shd w:val="clear" w:color="auto" w:fill="C1F0C7" w:themeFill="accent3" w:themeFillTint="33"/>
            <w:vAlign w:val="center"/>
            <w:hideMark/>
          </w:tcPr>
          <w:p w14:paraId="542A356B" w14:textId="77777777" w:rsidR="00131240" w:rsidRPr="008B6FAD" w:rsidRDefault="00131240" w:rsidP="00131240">
            <w:pPr>
              <w:jc w:val="both"/>
              <w:rPr>
                <w:rFonts w:ascii="Times New Roman" w:hAnsi="Times New Roman" w:cs="Times New Roman"/>
                <w:color w:val="000000" w:themeColor="text1"/>
              </w:rPr>
            </w:pPr>
            <w:r>
              <w:rPr>
                <w:rFonts w:ascii="Times New Roman" w:hAnsi="Times New Roman" w:cs="Times New Roman"/>
                <w:color w:val="000000" w:themeColor="text1"/>
              </w:rPr>
              <w:t>Less than 2 seconds</w:t>
            </w:r>
          </w:p>
        </w:tc>
        <w:tc>
          <w:tcPr>
            <w:tcW w:w="0" w:type="auto"/>
            <w:shd w:val="clear" w:color="auto" w:fill="C1F0C7" w:themeFill="accent3" w:themeFillTint="33"/>
            <w:vAlign w:val="center"/>
            <w:hideMark/>
          </w:tcPr>
          <w:p w14:paraId="7250262E" w14:textId="77777777" w:rsidR="00131240" w:rsidRPr="008B6FAD" w:rsidRDefault="00131240" w:rsidP="00131240">
            <w:pPr>
              <w:jc w:val="both"/>
              <w:rPr>
                <w:rFonts w:ascii="Times New Roman" w:hAnsi="Times New Roman" w:cs="Times New Roman"/>
                <w:color w:val="000000" w:themeColor="text1"/>
              </w:rPr>
            </w:pPr>
            <w:r>
              <w:rPr>
                <w:rFonts w:ascii="Times New Roman" w:hAnsi="Times New Roman" w:cs="Times New Roman"/>
                <w:color w:val="000000" w:themeColor="text1"/>
              </w:rPr>
              <w:t>Approximately 1 second</w:t>
            </w:r>
          </w:p>
        </w:tc>
      </w:tr>
      <w:tr w:rsidR="00131240" w:rsidRPr="008B6FAD" w14:paraId="5FF59C9C" w14:textId="77777777" w:rsidTr="008B6FAD">
        <w:trPr>
          <w:cantSplit/>
          <w:trHeight w:val="471"/>
          <w:tblCellSpacing w:w="15" w:type="dxa"/>
        </w:trPr>
        <w:tc>
          <w:tcPr>
            <w:tcW w:w="0" w:type="auto"/>
            <w:shd w:val="clear" w:color="auto" w:fill="C1F0C7" w:themeFill="accent3" w:themeFillTint="33"/>
            <w:vAlign w:val="center"/>
            <w:hideMark/>
          </w:tcPr>
          <w:p w14:paraId="2AFB9B3E" w14:textId="77777777" w:rsidR="00131240" w:rsidRPr="008B6FAD" w:rsidRDefault="00131240" w:rsidP="00131240">
            <w:pPr>
              <w:jc w:val="both"/>
              <w:rPr>
                <w:rFonts w:ascii="Times New Roman" w:hAnsi="Times New Roman" w:cs="Times New Roman"/>
                <w:color w:val="000000" w:themeColor="text1"/>
              </w:rPr>
            </w:pPr>
            <w:r>
              <w:rPr>
                <w:rFonts w:ascii="Times New Roman" w:hAnsi="Times New Roman" w:cs="Times New Roman"/>
                <w:color w:val="000000" w:themeColor="text1"/>
              </w:rPr>
              <w:t>Memory Usage</w:t>
            </w:r>
          </w:p>
        </w:tc>
        <w:tc>
          <w:tcPr>
            <w:tcW w:w="0" w:type="auto"/>
            <w:shd w:val="clear" w:color="auto" w:fill="C1F0C7" w:themeFill="accent3" w:themeFillTint="33"/>
            <w:vAlign w:val="center"/>
            <w:hideMark/>
          </w:tcPr>
          <w:p w14:paraId="117F54B8" w14:textId="77777777" w:rsidR="00131240" w:rsidRPr="008B6FAD" w:rsidRDefault="00131240" w:rsidP="00131240">
            <w:pPr>
              <w:jc w:val="both"/>
              <w:rPr>
                <w:rFonts w:ascii="Times New Roman" w:hAnsi="Times New Roman" w:cs="Times New Roman"/>
                <w:color w:val="000000" w:themeColor="text1"/>
              </w:rPr>
            </w:pPr>
            <w:r>
              <w:rPr>
                <w:rFonts w:ascii="Times New Roman" w:hAnsi="Times New Roman" w:cs="Times New Roman"/>
                <w:color w:val="000000" w:themeColor="text1"/>
              </w:rPr>
              <w:t>Efficient utilization</w:t>
            </w:r>
          </w:p>
        </w:tc>
        <w:tc>
          <w:tcPr>
            <w:tcW w:w="0" w:type="auto"/>
            <w:shd w:val="clear" w:color="auto" w:fill="C1F0C7" w:themeFill="accent3" w:themeFillTint="33"/>
            <w:vAlign w:val="center"/>
            <w:hideMark/>
          </w:tcPr>
          <w:p w14:paraId="5CE1DD5A" w14:textId="77777777" w:rsidR="00131240" w:rsidRPr="008B6FAD" w:rsidRDefault="00131240" w:rsidP="00131240">
            <w:pPr>
              <w:jc w:val="both"/>
              <w:rPr>
                <w:rFonts w:ascii="Times New Roman" w:hAnsi="Times New Roman" w:cs="Times New Roman"/>
                <w:color w:val="000000" w:themeColor="text1"/>
              </w:rPr>
            </w:pPr>
            <w:r>
              <w:rPr>
                <w:rFonts w:ascii="Times New Roman" w:hAnsi="Times New Roman" w:cs="Times New Roman"/>
                <w:color w:val="000000" w:themeColor="text1"/>
              </w:rPr>
              <w:t>Stable during testing</w:t>
            </w:r>
          </w:p>
        </w:tc>
      </w:tr>
      <w:tr w:rsidR="00131240" w:rsidRPr="008B6FAD" w14:paraId="56309CF8" w14:textId="77777777" w:rsidTr="008B6FAD">
        <w:trPr>
          <w:cantSplit/>
          <w:trHeight w:val="649"/>
          <w:tblCellSpacing w:w="15" w:type="dxa"/>
        </w:trPr>
        <w:tc>
          <w:tcPr>
            <w:tcW w:w="0" w:type="auto"/>
            <w:shd w:val="clear" w:color="auto" w:fill="C1F0C7" w:themeFill="accent3" w:themeFillTint="33"/>
            <w:vAlign w:val="center"/>
            <w:hideMark/>
          </w:tcPr>
          <w:p w14:paraId="6C86017C" w14:textId="77777777" w:rsidR="00131240" w:rsidRPr="008B6FAD" w:rsidRDefault="00131240" w:rsidP="00131240">
            <w:pPr>
              <w:jc w:val="both"/>
              <w:rPr>
                <w:rFonts w:ascii="Times New Roman" w:hAnsi="Times New Roman" w:cs="Times New Roman"/>
                <w:color w:val="000000" w:themeColor="text1"/>
              </w:rPr>
            </w:pPr>
            <w:r>
              <w:rPr>
                <w:rFonts w:ascii="Times New Roman" w:hAnsi="Times New Roman" w:cs="Times New Roman"/>
                <w:color w:val="000000" w:themeColor="text1"/>
              </w:rPr>
              <w:t>System Availability</w:t>
            </w:r>
          </w:p>
        </w:tc>
        <w:tc>
          <w:tcPr>
            <w:tcW w:w="0" w:type="auto"/>
            <w:shd w:val="clear" w:color="auto" w:fill="C1F0C7" w:themeFill="accent3" w:themeFillTint="33"/>
            <w:vAlign w:val="center"/>
            <w:hideMark/>
          </w:tcPr>
          <w:p w14:paraId="6BF3D2B4" w14:textId="77777777" w:rsidR="00131240" w:rsidRPr="008B6FAD" w:rsidRDefault="00131240" w:rsidP="00131240">
            <w:pPr>
              <w:jc w:val="both"/>
              <w:rPr>
                <w:rFonts w:ascii="Times New Roman" w:hAnsi="Times New Roman" w:cs="Times New Roman"/>
                <w:color w:val="000000" w:themeColor="text1"/>
              </w:rPr>
            </w:pPr>
            <w:r>
              <w:rPr>
                <w:rFonts w:ascii="Times New Roman" w:hAnsi="Times New Roman" w:cs="Times New Roman"/>
                <w:color w:val="000000" w:themeColor="text1"/>
              </w:rPr>
              <w:t>99% or higher</w:t>
            </w:r>
          </w:p>
        </w:tc>
        <w:tc>
          <w:tcPr>
            <w:tcW w:w="0" w:type="auto"/>
            <w:shd w:val="clear" w:color="auto" w:fill="C1F0C7" w:themeFill="accent3" w:themeFillTint="33"/>
            <w:vAlign w:val="center"/>
            <w:hideMark/>
          </w:tcPr>
          <w:p w14:paraId="03E72986" w14:textId="77777777" w:rsidR="00131240" w:rsidRPr="008B6FAD" w:rsidRDefault="00131240" w:rsidP="00131240">
            <w:pPr>
              <w:jc w:val="both"/>
              <w:rPr>
                <w:rFonts w:ascii="Times New Roman" w:hAnsi="Times New Roman" w:cs="Times New Roman"/>
                <w:color w:val="000000" w:themeColor="text1"/>
              </w:rPr>
            </w:pPr>
            <w:r>
              <w:rPr>
                <w:rFonts w:ascii="Times New Roman" w:hAnsi="Times New Roman" w:cs="Times New Roman"/>
                <w:color w:val="000000" w:themeColor="text1"/>
              </w:rPr>
              <w:t>Successfully maintained during testing</w:t>
            </w:r>
          </w:p>
        </w:tc>
      </w:tr>
    </w:tbl>
    <w:p w14:paraId="2202C524" w14:textId="77777777" w:rsidR="000740F9" w:rsidRDefault="000740F9" w:rsidP="00DD1265">
      <w:pPr>
        <w:jc w:val="both"/>
        <w:rPr>
          <w:rFonts w:ascii="Times New Roman" w:hAnsi="Times New Roman" w:cs="Times New Roman"/>
          <w:color w:val="00B0F0"/>
          <w:sz w:val="32"/>
          <w:szCs w:val="32"/>
        </w:rPr>
      </w:pPr>
    </w:p>
    <w:p w14:paraId="5F51B0E5" w14:textId="77777777" w:rsidR="00C257EB" w:rsidRDefault="00160BE5" w:rsidP="00DD1265">
      <w:pPr>
        <w:keepNext/>
        <w:jc w:val="both"/>
        <w:rPr>
          <w:rFonts w:ascii="Times New Roman" w:hAnsi="Times New Roman" w:cs="Times New Roman"/>
          <w:b/>
          <w:bCs/>
          <w:color w:val="4C94D8" w:themeColor="text2" w:themeTint="80"/>
          <w:sz w:val="32"/>
          <w:szCs w:val="32"/>
        </w:rPr>
      </w:pPr>
      <w:r>
        <w:rPr>
          <w:rFonts w:ascii="Times New Roman" w:hAnsi="Times New Roman" w:cs="Times New Roman"/>
          <w:b/>
          <w:bCs/>
          <w:color w:val="4C94D8" w:themeColor="text2" w:themeTint="80"/>
          <w:sz w:val="32"/>
          <w:szCs w:val="32"/>
        </w:rPr>
        <w:lastRenderedPageBreak/>
        <w:t>RESULTS</w:t>
      </w:r>
    </w:p>
    <w:p w14:paraId="5BFC3195" w14:textId="77777777" w:rsidR="00160BE5" w:rsidRPr="008708E4" w:rsidRDefault="000E69C8" w:rsidP="00DD1265">
      <w:pPr>
        <w:keepNext/>
        <w:jc w:val="both"/>
        <w:rPr>
          <w:rFonts w:ascii="Times New Roman" w:hAnsi="Times New Roman" w:cs="Times New Roman"/>
          <w:b/>
          <w:bCs/>
          <w:color w:val="D86DCB" w:themeColor="accent5" w:themeTint="99"/>
          <w:sz w:val="28"/>
          <w:szCs w:val="28"/>
        </w:rPr>
      </w:pPr>
      <w:r>
        <w:rPr>
          <w:rFonts w:ascii="Times New Roman" w:hAnsi="Times New Roman" w:cs="Times New Roman"/>
          <w:color w:val="D86DCB" w:themeColor="accent5" w:themeTint="99"/>
          <w:sz w:val="28"/>
          <w:szCs w:val="28"/>
        </w:rPr>
        <w:t>7.1 Output Screenshots</w:t>
      </w:r>
    </w:p>
    <w:p w14:paraId="75070CA6" w14:textId="77777777" w:rsidR="009A1AC4" w:rsidRDefault="00000000">
      <w:pPr>
        <w:keepNext/>
        <w:keepLines/>
        <w:spacing w:before="80" w:after="80"/>
        <w:ind w:left="-959" w:right="-959"/>
        <w:jc w:val="center"/>
      </w:pPr>
      <w:r>
        <w:rPr>
          <w:noProof/>
        </w:rPr>
        <w:drawing>
          <wp:inline distT="0" distB="0" distL="0" distR="0" wp14:anchorId="10FF40A4" wp14:editId="2B5F8DF3">
            <wp:extent cx="6949440" cy="3864683"/>
            <wp:effectExtent l="0" t="0" r="0" b="0"/>
            <wp:docPr id="1663060241" name="Picture" descr="The image displays a Tableau dashboard comparing the count of heart disease cases across different genders, with visual data elements such as colors, sizes, and counts for various health measur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060241" name="Picture 1" descr="The image displays a Tableau dashboard comparing the count of heart disease cases across different genders, with visual data elements such as colors, sizes, and counts for various health measures.  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49440" cy="3864683"/>
                    </a:xfrm>
                    <a:prstGeom prst="rect">
                      <a:avLst/>
                    </a:prstGeom>
                  </pic:spPr>
                </pic:pic>
              </a:graphicData>
            </a:graphic>
          </wp:inline>
        </w:drawing>
      </w:r>
    </w:p>
    <w:p w14:paraId="2A7D2F3F" w14:textId="77777777" w:rsidR="009A1AC4" w:rsidRDefault="00000000">
      <w:pPr>
        <w:keepNext/>
        <w:keepLines/>
        <w:spacing w:before="80" w:after="80"/>
        <w:ind w:left="-959" w:right="-959"/>
        <w:jc w:val="center"/>
      </w:pPr>
      <w:r>
        <w:rPr>
          <w:noProof/>
        </w:rPr>
        <w:drawing>
          <wp:inline distT="0" distB="0" distL="0" distR="0" wp14:anchorId="0BD569DD" wp14:editId="154AFACF">
            <wp:extent cx="6903485" cy="4103515"/>
            <wp:effectExtent l="0" t="0" r="0" b="0"/>
            <wp:docPr id="705456332" name="Picture" descr="The image displays a Tableau dashboard comparing various health metrics between general health and heart disease, with different categories and measures such as BMI, mental health, and physical health.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456332" name="Picture 1" descr="The image displays a Tableau dashboard comparing various health metrics between general health and heart disease, with different categories and measures such as BMI, mental health, and physical health.  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903485" cy="4103515"/>
                    </a:xfrm>
                    <a:prstGeom prst="rect">
                      <a:avLst/>
                    </a:prstGeom>
                  </pic:spPr>
                </pic:pic>
              </a:graphicData>
            </a:graphic>
          </wp:inline>
        </w:drawing>
      </w:r>
    </w:p>
    <w:p w14:paraId="1F8A4FF1" w14:textId="77777777" w:rsidR="009A1AC4" w:rsidRDefault="00000000">
      <w:pPr>
        <w:keepNext/>
        <w:keepLines/>
        <w:pageBreakBefore/>
        <w:spacing w:before="80" w:after="80"/>
        <w:ind w:left="-959" w:right="-959"/>
        <w:jc w:val="center"/>
      </w:pPr>
      <w:r>
        <w:rPr>
          <w:noProof/>
        </w:rPr>
        <w:lastRenderedPageBreak/>
        <w:drawing>
          <wp:inline distT="0" distB="0" distL="0" distR="0" wp14:anchorId="7884A186" wp14:editId="13359914">
            <wp:extent cx="6943840" cy="3505866"/>
            <wp:effectExtent l="0" t="0" r="0" b="0"/>
            <wp:docPr id="1587788862" name="Picture" descr="The image displays a tableau dashboard with various columns representing different age categories and health conditions, with the focus on the count of heart disease cases across different age rang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788862" name="Picture 1" descr="The image displays a tableau dashboard with various columns representing different age categories and health conditions, with the focus on the count of heart disease cases across different age ranges.  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943840" cy="3505866"/>
                    </a:xfrm>
                    <a:prstGeom prst="rect">
                      <a:avLst/>
                    </a:prstGeom>
                  </pic:spPr>
                </pic:pic>
              </a:graphicData>
            </a:graphic>
          </wp:inline>
        </w:drawing>
      </w:r>
    </w:p>
    <w:p w14:paraId="1829920A" w14:textId="77777777" w:rsidR="009A1AC4" w:rsidRDefault="00000000">
      <w:pPr>
        <w:keepNext/>
        <w:keepLines/>
        <w:spacing w:before="80" w:after="80"/>
        <w:ind w:left="-959" w:right="-959"/>
        <w:jc w:val="center"/>
      </w:pPr>
      <w:r>
        <w:rPr>
          <w:noProof/>
        </w:rPr>
        <w:drawing>
          <wp:inline distT="0" distB="0" distL="0" distR="0" wp14:anchorId="0A3E5070" wp14:editId="13A086B2">
            <wp:extent cx="6949440" cy="4113390"/>
            <wp:effectExtent l="0" t="0" r="0" b="0"/>
            <wp:docPr id="1781829864" name="Picture" descr="The image displays a data visualization comparing the count of diabetes and stroke cases, with columns for various demographic and health factors, and a bar chart showing the distribution of heart disease cas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829864" name="Picture 1" descr="The image displays a data visualization comparing the count of diabetes and stroke cases, with columns for various demographic and health factors, and a bar chart showing the distribution of heart disease cases.  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949440" cy="4113390"/>
                    </a:xfrm>
                    <a:prstGeom prst="rect">
                      <a:avLst/>
                    </a:prstGeom>
                  </pic:spPr>
                </pic:pic>
              </a:graphicData>
            </a:graphic>
          </wp:inline>
        </w:drawing>
      </w:r>
    </w:p>
    <w:p w14:paraId="0DD45A09" w14:textId="77777777" w:rsidR="009A1AC4" w:rsidRDefault="00000000">
      <w:pPr>
        <w:keepNext/>
        <w:keepLines/>
        <w:pageBreakBefore/>
        <w:spacing w:before="80" w:after="80"/>
        <w:ind w:left="-959" w:right="-959"/>
        <w:jc w:val="center"/>
      </w:pPr>
      <w:r>
        <w:rPr>
          <w:noProof/>
        </w:rPr>
        <w:lastRenderedPageBreak/>
        <w:drawing>
          <wp:inline distT="0" distB="0" distL="0" distR="0" wp14:anchorId="105C2260" wp14:editId="48E6C4DC">
            <wp:extent cx="6358504" cy="4402465"/>
            <wp:effectExtent l="0" t="0" r="0" b="0"/>
            <wp:docPr id="252381044" name="Picture" descr="The image displays a pie chart within a Tableau Public dashboard, illustrating the percentage distribution of heart disease among different racial categori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381044" name="Picture 1" descr="The image displays a pie chart within a Tableau Public dashboard, illustrating the percentage distribution of heart disease among different racial categories.  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358504" cy="4402465"/>
                    </a:xfrm>
                    <a:prstGeom prst="rect">
                      <a:avLst/>
                    </a:prstGeom>
                  </pic:spPr>
                </pic:pic>
              </a:graphicData>
            </a:graphic>
          </wp:inline>
        </w:drawing>
      </w:r>
    </w:p>
    <w:p w14:paraId="268EBAED" w14:textId="77777777" w:rsidR="009A1AC4" w:rsidRDefault="00000000">
      <w:pPr>
        <w:keepNext/>
        <w:keepLines/>
        <w:spacing w:before="80" w:after="80"/>
        <w:ind w:left="-959" w:right="-959"/>
        <w:jc w:val="center"/>
      </w:pPr>
      <w:r>
        <w:rPr>
          <w:noProof/>
        </w:rPr>
        <w:drawing>
          <wp:inline distT="0" distB="0" distL="0" distR="0" wp14:anchorId="33ABE99F" wp14:editId="5B50E179">
            <wp:extent cx="6768143" cy="4101454"/>
            <wp:effectExtent l="0" t="0" r="0" b="0"/>
            <wp:docPr id="603388756" name="Picture" descr="The image displays a Tableau dashboard showcasing data on the correlation between stroke, diabetes, and heart disease, with age categories and various health metric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388756" name="Picture 1" descr="The image displays a Tableau dashboard showcasing data on the correlation between stroke, diabetes, and heart disease, with age categories and various health metrics.  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768143" cy="4101454"/>
                    </a:xfrm>
                    <a:prstGeom prst="rect">
                      <a:avLst/>
                    </a:prstGeom>
                  </pic:spPr>
                </pic:pic>
              </a:graphicData>
            </a:graphic>
          </wp:inline>
        </w:drawing>
      </w:r>
    </w:p>
    <w:p w14:paraId="4CA5DDA7" w14:textId="77777777" w:rsidR="009A1AC4" w:rsidRDefault="00000000">
      <w:pPr>
        <w:keepNext/>
        <w:keepLines/>
        <w:pageBreakBefore/>
        <w:spacing w:before="80" w:after="80"/>
        <w:ind w:left="-959" w:right="-959"/>
        <w:jc w:val="center"/>
      </w:pPr>
      <w:r>
        <w:rPr>
          <w:noProof/>
        </w:rPr>
        <w:lastRenderedPageBreak/>
        <w:drawing>
          <wp:inline distT="0" distB="0" distL="0" distR="0" wp14:anchorId="394F7BB8" wp14:editId="0D504417">
            <wp:extent cx="6483336" cy="4652658"/>
            <wp:effectExtent l="0" t="0" r="0" b="0"/>
            <wp:docPr id="1099172856" name="Picture" descr="The image displays a Tableau Public dashboard comparing age and BMI with diabetes status, including various health factors like alcohol consumption, asthma, heart disease, kidney disease, physical activity, race, and smoking habit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172856" name="Picture 1" descr="The image displays a Tableau Public dashboard comparing age and BMI with diabetes status, including various health factors like alcohol consumption, asthma, heart disease, kidney disease, physical activity, race, and smoking habits.  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83336" cy="4652658"/>
                    </a:xfrm>
                    <a:prstGeom prst="rect">
                      <a:avLst/>
                    </a:prstGeom>
                  </pic:spPr>
                </pic:pic>
              </a:graphicData>
            </a:graphic>
          </wp:inline>
        </w:drawing>
      </w:r>
    </w:p>
    <w:p w14:paraId="12353B6B" w14:textId="77777777" w:rsidR="009A1AC4" w:rsidRDefault="00000000">
      <w:pPr>
        <w:keepNext/>
        <w:keepLines/>
        <w:spacing w:before="80" w:after="80"/>
        <w:ind w:left="-959" w:right="-959"/>
        <w:jc w:val="center"/>
      </w:pPr>
      <w:r>
        <w:rPr>
          <w:noProof/>
        </w:rPr>
        <w:drawing>
          <wp:inline distT="0" distB="0" distL="0" distR="0" wp14:anchorId="68E45376" wp14:editId="572DA643">
            <wp:extent cx="6344706" cy="3851261"/>
            <wp:effectExtent l="0" t="0" r="0" b="0"/>
            <wp:docPr id="1865869067" name="Picture" descr="The image displays a Tableau dashboard comparing physical activity levels with heart disease statistics, featuring various data visualizations and filter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869067" name="Picture 1" descr="The image displays a Tableau dashboard comparing physical activity levels with heart disease statistics, featuring various data visualizations and filters.  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344706" cy="3851261"/>
                    </a:xfrm>
                    <a:prstGeom prst="rect">
                      <a:avLst/>
                    </a:prstGeom>
                  </pic:spPr>
                </pic:pic>
              </a:graphicData>
            </a:graphic>
          </wp:inline>
        </w:drawing>
      </w:r>
    </w:p>
    <w:p w14:paraId="1F3532FE" w14:textId="77777777" w:rsidR="009A1AC4" w:rsidRDefault="00000000">
      <w:pPr>
        <w:keepNext/>
        <w:keepLines/>
        <w:pageBreakBefore/>
        <w:spacing w:before="80" w:after="80"/>
        <w:ind w:left="-959" w:right="-959"/>
        <w:jc w:val="center"/>
      </w:pPr>
      <w:r>
        <w:rPr>
          <w:noProof/>
        </w:rPr>
        <w:lastRenderedPageBreak/>
        <w:drawing>
          <wp:inline distT="0" distB="0" distL="0" distR="0" wp14:anchorId="5C5C667A" wp14:editId="5FD4449D">
            <wp:extent cx="6949440" cy="4119510"/>
            <wp:effectExtent l="0" t="0" r="0" b="0"/>
            <wp:docPr id="60135982" name="Picture" descr="The image displays a heart disease analysis dashboard with various data visualizations, including gender, diabetes, and heart disease statistics, and categorizations of heart disease and diabetes impact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35982" name="Picture 1" descr="The image displays a heart disease analysis dashboard with various data visualizations, including gender, diabetes, and heart disease statistics, and categorizations of heart disease and diabetes impacts.  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949440" cy="4119510"/>
                    </a:xfrm>
                    <a:prstGeom prst="rect">
                      <a:avLst/>
                    </a:prstGeom>
                  </pic:spPr>
                </pic:pic>
              </a:graphicData>
            </a:graphic>
          </wp:inline>
        </w:drawing>
      </w:r>
    </w:p>
    <w:p w14:paraId="56F1F9D0" w14:textId="77777777" w:rsidR="009A1AC4" w:rsidRDefault="00000000">
      <w:pPr>
        <w:keepNext/>
        <w:keepLines/>
        <w:spacing w:before="80" w:after="80"/>
        <w:ind w:left="-959" w:right="-959"/>
        <w:jc w:val="center"/>
      </w:pPr>
      <w:r>
        <w:rPr>
          <w:noProof/>
        </w:rPr>
        <w:drawing>
          <wp:inline distT="0" distB="0" distL="0" distR="0" wp14:anchorId="6D592342" wp14:editId="0FAA8E38">
            <wp:extent cx="6757374" cy="4014225"/>
            <wp:effectExtent l="0" t="0" r="0" b="0"/>
            <wp:docPr id="1538855846" name="Picture" descr="The image displays a Tableau Public dashboard with a story layout, showcasing various data points such as smoking, alcohol, stroke, and duplicate occurrences, along with different sheet counts and dashboard element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855846" name="Picture 1" descr="The image displays a Tableau Public dashboard with a story layout, showcasing various data points such as smoking, alcohol, stroke, and duplicate occurrences, along with different sheet counts and dashboard elements.  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757374" cy="4014225"/>
                    </a:xfrm>
                    <a:prstGeom prst="rect">
                      <a:avLst/>
                    </a:prstGeom>
                  </pic:spPr>
                </pic:pic>
              </a:graphicData>
            </a:graphic>
          </wp:inline>
        </w:drawing>
      </w:r>
    </w:p>
    <w:p w14:paraId="1C097B9A" w14:textId="77777777" w:rsidR="00D31FC1" w:rsidRPr="000E69C8" w:rsidRDefault="009B637A" w:rsidP="00CF76AB">
      <w:pPr>
        <w:keepNext/>
        <w:pageBreakBefore/>
        <w:rPr>
          <w:rFonts w:ascii="Times New Roman" w:hAnsi="Times New Roman" w:cs="Times New Roman"/>
          <w:b/>
          <w:bCs/>
          <w:color w:val="00B0F0"/>
          <w:sz w:val="32"/>
          <w:szCs w:val="32"/>
        </w:rPr>
      </w:pPr>
      <w:r>
        <w:rPr>
          <w:rFonts w:ascii="Times New Roman" w:hAnsi="Times New Roman" w:cs="Times New Roman"/>
          <w:b/>
          <w:bCs/>
          <w:color w:val="4C94D8" w:themeColor="text2" w:themeTint="80"/>
          <w:sz w:val="32"/>
          <w:szCs w:val="32"/>
        </w:rPr>
        <w:lastRenderedPageBreak/>
        <w:t>ADVANTAGES &amp; DISADVANTAGES</w:t>
      </w:r>
    </w:p>
    <w:p w14:paraId="32D79106" w14:textId="77777777" w:rsidR="00CF76AB" w:rsidRPr="008708E4" w:rsidRDefault="00CF76AB" w:rsidP="00D31FC1">
      <w:pPr>
        <w:keepNext/>
        <w:jc w:val="both"/>
        <w:rPr>
          <w:rFonts w:ascii="Times New Roman" w:hAnsi="Times New Roman" w:cs="Times New Roman"/>
          <w:b/>
          <w:bCs/>
          <w:color w:val="D86DCB" w:themeColor="accent5" w:themeTint="99"/>
          <w:sz w:val="28"/>
          <w:szCs w:val="28"/>
        </w:rPr>
      </w:pPr>
      <w:r>
        <w:rPr>
          <w:rFonts w:ascii="Times New Roman" w:hAnsi="Times New Roman" w:cs="Times New Roman"/>
          <w:b/>
          <w:bCs/>
          <w:color w:val="D86DCB" w:themeColor="accent5" w:themeTint="99"/>
          <w:sz w:val="28"/>
          <w:szCs w:val="28"/>
        </w:rPr>
        <w:t>Advantages</w:t>
      </w:r>
    </w:p>
    <w:p w14:paraId="12E35100" w14:textId="77777777" w:rsidR="004857EC" w:rsidRPr="004857EC" w:rsidRDefault="004857EC" w:rsidP="00024BF8">
      <w:pPr>
        <w:numPr>
          <w:ilvl w:val="0"/>
          <w:numId w:val="16"/>
        </w:numPr>
        <w:rPr>
          <w:rFonts w:ascii="Times New Roman" w:hAnsi="Times New Roman" w:cs="Times New Roman"/>
          <w:b/>
          <w:bCs/>
          <w:color w:val="000000" w:themeColor="text1"/>
        </w:rPr>
      </w:pPr>
      <w:r>
        <w:rPr>
          <w:rFonts w:ascii="Times New Roman" w:hAnsi="Times New Roman" w:cs="Times New Roman"/>
          <w:b/>
          <w:bCs/>
          <w:color w:val="000000" w:themeColor="text1"/>
        </w:rPr>
        <w:t xml:space="preserve">Easy Healthcare Data Understanding </w:t>
      </w:r>
    </w:p>
    <w:p w14:paraId="35A71ADB" w14:textId="77777777" w:rsidR="004857EC" w:rsidRPr="002E0C90" w:rsidRDefault="004857EC" w:rsidP="00024BF8">
      <w:pPr>
        <w:numPr>
          <w:ilvl w:val="1"/>
          <w:numId w:val="16"/>
        </w:numPr>
        <w:tabs>
          <w:tab w:val="num" w:pos="1440"/>
        </w:tabs>
        <w:rPr>
          <w:rFonts w:ascii="Times New Roman" w:hAnsi="Times New Roman" w:cs="Times New Roman"/>
          <w:color w:val="000000" w:themeColor="text1"/>
        </w:rPr>
      </w:pPr>
      <w:r>
        <w:rPr>
          <w:rFonts w:ascii="Times New Roman" w:hAnsi="Times New Roman" w:cs="Times New Roman"/>
          <w:color w:val="000000" w:themeColor="text1"/>
        </w:rPr>
        <w:t xml:space="preserve">Converts complex heart disease datasets into simple and interactive visualizations, making healthcare analysis easier to understand. </w:t>
      </w:r>
    </w:p>
    <w:p w14:paraId="66BE23B1" w14:textId="77777777" w:rsidR="004857EC" w:rsidRPr="004857EC" w:rsidRDefault="004857EC" w:rsidP="00024BF8">
      <w:pPr>
        <w:numPr>
          <w:ilvl w:val="0"/>
          <w:numId w:val="16"/>
        </w:numPr>
        <w:rPr>
          <w:rFonts w:ascii="Times New Roman" w:hAnsi="Times New Roman" w:cs="Times New Roman"/>
          <w:b/>
          <w:bCs/>
          <w:color w:val="000000" w:themeColor="text1"/>
        </w:rPr>
      </w:pPr>
      <w:r>
        <w:rPr>
          <w:rFonts w:ascii="Times New Roman" w:hAnsi="Times New Roman" w:cs="Times New Roman"/>
          <w:b/>
          <w:bCs/>
          <w:color w:val="000000" w:themeColor="text1"/>
        </w:rPr>
        <w:t xml:space="preserve">Improved Decision-Making </w:t>
      </w:r>
    </w:p>
    <w:p w14:paraId="276C18DD" w14:textId="77777777" w:rsidR="004857EC" w:rsidRPr="002E0C90" w:rsidRDefault="004857EC" w:rsidP="00024BF8">
      <w:pPr>
        <w:numPr>
          <w:ilvl w:val="1"/>
          <w:numId w:val="16"/>
        </w:numPr>
        <w:tabs>
          <w:tab w:val="num" w:pos="1440"/>
        </w:tabs>
        <w:rPr>
          <w:rFonts w:ascii="Times New Roman" w:hAnsi="Times New Roman" w:cs="Times New Roman"/>
          <w:b/>
          <w:bCs/>
          <w:color w:val="000000" w:themeColor="text1"/>
        </w:rPr>
      </w:pPr>
      <w:r>
        <w:rPr>
          <w:rFonts w:ascii="Times New Roman" w:hAnsi="Times New Roman" w:cs="Times New Roman"/>
          <w:color w:val="000000" w:themeColor="text1"/>
        </w:rPr>
        <w:t>Helps healthcare professionals, researchers, and organizations make informed decisions using data-driven insights</w:t>
      </w:r>
      <w:r>
        <w:rPr>
          <w:rFonts w:ascii="Times New Roman" w:hAnsi="Times New Roman" w:cs="Times New Roman"/>
          <w:b/>
          <w:bCs/>
          <w:color w:val="000000" w:themeColor="text1"/>
        </w:rPr>
        <w:t xml:space="preserve">. </w:t>
      </w:r>
    </w:p>
    <w:p w14:paraId="7902AEC6" w14:textId="77777777" w:rsidR="004857EC" w:rsidRPr="004857EC" w:rsidRDefault="004857EC" w:rsidP="00024BF8">
      <w:pPr>
        <w:numPr>
          <w:ilvl w:val="0"/>
          <w:numId w:val="16"/>
        </w:numPr>
        <w:rPr>
          <w:rFonts w:ascii="Times New Roman" w:hAnsi="Times New Roman" w:cs="Times New Roman"/>
          <w:b/>
          <w:bCs/>
          <w:color w:val="000000" w:themeColor="text1"/>
        </w:rPr>
      </w:pPr>
      <w:r>
        <w:rPr>
          <w:rFonts w:ascii="Times New Roman" w:hAnsi="Times New Roman" w:cs="Times New Roman"/>
          <w:b/>
          <w:bCs/>
          <w:color w:val="000000" w:themeColor="text1"/>
        </w:rPr>
        <w:t xml:space="preserve">Identifies Heart Disease Patterns </w:t>
      </w:r>
    </w:p>
    <w:p w14:paraId="76F7CF9F" w14:textId="77777777" w:rsidR="004857EC" w:rsidRPr="002E0C90" w:rsidRDefault="004857EC" w:rsidP="00024BF8">
      <w:pPr>
        <w:numPr>
          <w:ilvl w:val="1"/>
          <w:numId w:val="16"/>
        </w:numPr>
        <w:tabs>
          <w:tab w:val="num" w:pos="1440"/>
        </w:tabs>
        <w:rPr>
          <w:rFonts w:ascii="Times New Roman" w:hAnsi="Times New Roman" w:cs="Times New Roman"/>
          <w:color w:val="000000" w:themeColor="text1"/>
        </w:rPr>
      </w:pPr>
      <w:r>
        <w:rPr>
          <w:rFonts w:ascii="Times New Roman" w:hAnsi="Times New Roman" w:cs="Times New Roman"/>
          <w:color w:val="000000" w:themeColor="text1"/>
        </w:rPr>
        <w:t xml:space="preserve">Reveals relationships between health factors, lifestyle habits, and heart disease occurrence through data analysis. </w:t>
      </w:r>
    </w:p>
    <w:p w14:paraId="1BE503F8" w14:textId="77777777" w:rsidR="004857EC" w:rsidRPr="004857EC" w:rsidRDefault="004857EC" w:rsidP="00024BF8">
      <w:pPr>
        <w:numPr>
          <w:ilvl w:val="0"/>
          <w:numId w:val="16"/>
        </w:numPr>
        <w:rPr>
          <w:rFonts w:ascii="Times New Roman" w:hAnsi="Times New Roman" w:cs="Times New Roman"/>
          <w:b/>
          <w:bCs/>
          <w:color w:val="000000" w:themeColor="text1"/>
        </w:rPr>
      </w:pPr>
      <w:r>
        <w:rPr>
          <w:rFonts w:ascii="Times New Roman" w:hAnsi="Times New Roman" w:cs="Times New Roman"/>
          <w:b/>
          <w:bCs/>
          <w:color w:val="000000" w:themeColor="text1"/>
        </w:rPr>
        <w:t xml:space="preserve">Time-Saving Analysis </w:t>
      </w:r>
    </w:p>
    <w:p w14:paraId="3BD608A7" w14:textId="77777777" w:rsidR="004857EC" w:rsidRPr="00E85BA8" w:rsidRDefault="004857EC" w:rsidP="00024BF8">
      <w:pPr>
        <w:numPr>
          <w:ilvl w:val="1"/>
          <w:numId w:val="16"/>
        </w:numPr>
        <w:tabs>
          <w:tab w:val="num" w:pos="1440"/>
        </w:tabs>
        <w:rPr>
          <w:rFonts w:ascii="Times New Roman" w:hAnsi="Times New Roman" w:cs="Times New Roman"/>
          <w:color w:val="000000" w:themeColor="text1"/>
        </w:rPr>
      </w:pPr>
      <w:r>
        <w:rPr>
          <w:rFonts w:ascii="Times New Roman" w:hAnsi="Times New Roman" w:cs="Times New Roman"/>
          <w:color w:val="000000" w:themeColor="text1"/>
        </w:rPr>
        <w:t xml:space="preserve">Automates data cleaning, SQL analysis, and visualization processes, reducing manual effort and analysis time. </w:t>
      </w:r>
    </w:p>
    <w:p w14:paraId="1D16B40E" w14:textId="77777777" w:rsidR="004857EC" w:rsidRPr="004857EC" w:rsidRDefault="004857EC" w:rsidP="00024BF8">
      <w:pPr>
        <w:numPr>
          <w:ilvl w:val="0"/>
          <w:numId w:val="16"/>
        </w:numPr>
        <w:rPr>
          <w:rFonts w:ascii="Times New Roman" w:hAnsi="Times New Roman" w:cs="Times New Roman"/>
          <w:b/>
          <w:bCs/>
          <w:color w:val="000000" w:themeColor="text1"/>
        </w:rPr>
      </w:pPr>
      <w:r>
        <w:rPr>
          <w:rFonts w:ascii="Times New Roman" w:hAnsi="Times New Roman" w:cs="Times New Roman"/>
          <w:b/>
          <w:bCs/>
          <w:color w:val="000000" w:themeColor="text1"/>
        </w:rPr>
        <w:t xml:space="preserve">Accurate Data Analysis </w:t>
      </w:r>
    </w:p>
    <w:p w14:paraId="0B063835" w14:textId="77777777" w:rsidR="004857EC" w:rsidRPr="00E85BA8" w:rsidRDefault="004857EC" w:rsidP="00024BF8">
      <w:pPr>
        <w:numPr>
          <w:ilvl w:val="1"/>
          <w:numId w:val="16"/>
        </w:numPr>
        <w:tabs>
          <w:tab w:val="num" w:pos="1440"/>
        </w:tabs>
        <w:rPr>
          <w:rFonts w:ascii="Times New Roman" w:hAnsi="Times New Roman" w:cs="Times New Roman"/>
          <w:color w:val="000000" w:themeColor="text1"/>
        </w:rPr>
      </w:pPr>
      <w:r>
        <w:rPr>
          <w:rFonts w:ascii="Times New Roman" w:hAnsi="Times New Roman" w:cs="Times New Roman"/>
          <w:color w:val="000000" w:themeColor="text1"/>
        </w:rPr>
        <w:t xml:space="preserve">Uses database queries and visualization techniques to provide reliable insights from healthcare data. </w:t>
      </w:r>
    </w:p>
    <w:p w14:paraId="08A708CC" w14:textId="77777777" w:rsidR="004857EC" w:rsidRPr="004857EC" w:rsidRDefault="004857EC" w:rsidP="00024BF8">
      <w:pPr>
        <w:numPr>
          <w:ilvl w:val="0"/>
          <w:numId w:val="16"/>
        </w:numPr>
        <w:rPr>
          <w:rFonts w:ascii="Times New Roman" w:hAnsi="Times New Roman" w:cs="Times New Roman"/>
          <w:b/>
          <w:bCs/>
          <w:color w:val="000000" w:themeColor="text1"/>
        </w:rPr>
      </w:pPr>
      <w:r>
        <w:rPr>
          <w:rFonts w:ascii="Times New Roman" w:hAnsi="Times New Roman" w:cs="Times New Roman"/>
          <w:b/>
          <w:bCs/>
          <w:color w:val="000000" w:themeColor="text1"/>
        </w:rPr>
        <w:t xml:space="preserve">Interactive Dashboards </w:t>
      </w:r>
    </w:p>
    <w:p w14:paraId="0B092ECA" w14:textId="77777777" w:rsidR="004857EC" w:rsidRPr="002E0C90" w:rsidRDefault="004857EC" w:rsidP="00024BF8">
      <w:pPr>
        <w:numPr>
          <w:ilvl w:val="1"/>
          <w:numId w:val="16"/>
        </w:numPr>
        <w:tabs>
          <w:tab w:val="num" w:pos="1440"/>
        </w:tabs>
        <w:rPr>
          <w:rFonts w:ascii="Times New Roman" w:hAnsi="Times New Roman" w:cs="Times New Roman"/>
          <w:color w:val="000000" w:themeColor="text1"/>
        </w:rPr>
      </w:pPr>
      <w:r>
        <w:rPr>
          <w:rFonts w:ascii="Times New Roman" w:hAnsi="Times New Roman" w:cs="Times New Roman"/>
          <w:color w:val="000000" w:themeColor="text1"/>
        </w:rPr>
        <w:t xml:space="preserve">Supports charts, graphs, filters, and dashboards in Tableau that improve user interaction and understanding of heart disease trends. </w:t>
      </w:r>
    </w:p>
    <w:p w14:paraId="7A54A317" w14:textId="77777777" w:rsidR="004857EC" w:rsidRPr="004857EC" w:rsidRDefault="004857EC" w:rsidP="00024BF8">
      <w:pPr>
        <w:numPr>
          <w:ilvl w:val="0"/>
          <w:numId w:val="16"/>
        </w:numPr>
        <w:rPr>
          <w:rFonts w:ascii="Times New Roman" w:hAnsi="Times New Roman" w:cs="Times New Roman"/>
          <w:b/>
          <w:bCs/>
          <w:color w:val="000000" w:themeColor="text1"/>
        </w:rPr>
      </w:pPr>
      <w:r>
        <w:rPr>
          <w:rFonts w:ascii="Times New Roman" w:hAnsi="Times New Roman" w:cs="Times New Roman"/>
          <w:b/>
          <w:bCs/>
          <w:color w:val="000000" w:themeColor="text1"/>
        </w:rPr>
        <w:t xml:space="preserve">Scalable System </w:t>
      </w:r>
    </w:p>
    <w:p w14:paraId="1C01B3E7" w14:textId="77777777" w:rsidR="004857EC" w:rsidRPr="002E0C90" w:rsidRDefault="004857EC" w:rsidP="00024BF8">
      <w:pPr>
        <w:numPr>
          <w:ilvl w:val="1"/>
          <w:numId w:val="16"/>
        </w:numPr>
        <w:tabs>
          <w:tab w:val="num" w:pos="1440"/>
        </w:tabs>
        <w:rPr>
          <w:rFonts w:ascii="Times New Roman" w:hAnsi="Times New Roman" w:cs="Times New Roman"/>
          <w:color w:val="000000" w:themeColor="text1"/>
        </w:rPr>
      </w:pPr>
      <w:r>
        <w:rPr>
          <w:rFonts w:ascii="Times New Roman" w:hAnsi="Times New Roman" w:cs="Times New Roman"/>
          <w:color w:val="000000" w:themeColor="text1"/>
        </w:rPr>
        <w:t xml:space="preserve">Can handle large healthcare datasets and can be extended with additional patient information and analysis features. </w:t>
      </w:r>
    </w:p>
    <w:p w14:paraId="085F52DA" w14:textId="77777777" w:rsidR="004857EC" w:rsidRPr="004857EC" w:rsidRDefault="004857EC" w:rsidP="00024BF8">
      <w:pPr>
        <w:numPr>
          <w:ilvl w:val="0"/>
          <w:numId w:val="16"/>
        </w:numPr>
        <w:rPr>
          <w:rFonts w:ascii="Times New Roman" w:hAnsi="Times New Roman" w:cs="Times New Roman"/>
          <w:b/>
          <w:bCs/>
          <w:color w:val="000000" w:themeColor="text1"/>
        </w:rPr>
      </w:pPr>
      <w:r>
        <w:rPr>
          <w:rFonts w:ascii="Times New Roman" w:hAnsi="Times New Roman" w:cs="Times New Roman"/>
          <w:b/>
          <w:bCs/>
          <w:color w:val="000000" w:themeColor="text1"/>
        </w:rPr>
        <w:t xml:space="preserve">Supports Healthcare Research </w:t>
      </w:r>
    </w:p>
    <w:p w14:paraId="4BFA35EF" w14:textId="77777777" w:rsidR="004857EC" w:rsidRPr="002E0C90" w:rsidRDefault="004857EC" w:rsidP="00024BF8">
      <w:pPr>
        <w:numPr>
          <w:ilvl w:val="1"/>
          <w:numId w:val="16"/>
        </w:numPr>
        <w:tabs>
          <w:tab w:val="num" w:pos="1440"/>
        </w:tabs>
        <w:rPr>
          <w:rFonts w:ascii="Times New Roman" w:hAnsi="Times New Roman" w:cs="Times New Roman"/>
          <w:color w:val="000000" w:themeColor="text1"/>
        </w:rPr>
      </w:pPr>
      <w:r>
        <w:rPr>
          <w:rFonts w:ascii="Times New Roman" w:hAnsi="Times New Roman" w:cs="Times New Roman"/>
          <w:color w:val="000000" w:themeColor="text1"/>
        </w:rPr>
        <w:t xml:space="preserve">Useful for medical research, academic studies, healthcare planning, and understanding disease risk factors. </w:t>
      </w:r>
    </w:p>
    <w:p w14:paraId="58F3E944" w14:textId="77777777" w:rsidR="004857EC" w:rsidRPr="004857EC" w:rsidRDefault="004857EC" w:rsidP="00024BF8">
      <w:pPr>
        <w:numPr>
          <w:ilvl w:val="0"/>
          <w:numId w:val="16"/>
        </w:numPr>
        <w:rPr>
          <w:rFonts w:ascii="Times New Roman" w:hAnsi="Times New Roman" w:cs="Times New Roman"/>
          <w:b/>
          <w:bCs/>
          <w:color w:val="000000" w:themeColor="text1"/>
        </w:rPr>
      </w:pPr>
      <w:r>
        <w:rPr>
          <w:rFonts w:ascii="Times New Roman" w:hAnsi="Times New Roman" w:cs="Times New Roman"/>
          <w:b/>
          <w:bCs/>
          <w:color w:val="000000" w:themeColor="text1"/>
        </w:rPr>
        <w:t xml:space="preserve">Cost-Effective Solution </w:t>
      </w:r>
    </w:p>
    <w:p w14:paraId="2048AE92" w14:textId="77777777" w:rsidR="004857EC" w:rsidRPr="002E0C90" w:rsidRDefault="004857EC" w:rsidP="00024BF8">
      <w:pPr>
        <w:numPr>
          <w:ilvl w:val="1"/>
          <w:numId w:val="16"/>
        </w:numPr>
        <w:tabs>
          <w:tab w:val="num" w:pos="1440"/>
        </w:tabs>
        <w:rPr>
          <w:rFonts w:ascii="Times New Roman" w:hAnsi="Times New Roman" w:cs="Times New Roman"/>
          <w:color w:val="000000" w:themeColor="text1"/>
        </w:rPr>
      </w:pPr>
      <w:r>
        <w:rPr>
          <w:rFonts w:ascii="Times New Roman" w:hAnsi="Times New Roman" w:cs="Times New Roman"/>
          <w:color w:val="000000" w:themeColor="text1"/>
        </w:rPr>
        <w:t xml:space="preserve">Uses efficient tools such as MySQL Workbench and Tableau for database management and visualization, reducing the need for complex systems. </w:t>
      </w:r>
    </w:p>
    <w:p w14:paraId="1F5DDADA" w14:textId="77777777" w:rsidR="004857EC" w:rsidRPr="004857EC" w:rsidRDefault="004857EC" w:rsidP="00024BF8">
      <w:pPr>
        <w:numPr>
          <w:ilvl w:val="0"/>
          <w:numId w:val="16"/>
        </w:numPr>
        <w:rPr>
          <w:rFonts w:ascii="Times New Roman" w:hAnsi="Times New Roman" w:cs="Times New Roman"/>
          <w:b/>
          <w:bCs/>
          <w:color w:val="000000" w:themeColor="text1"/>
        </w:rPr>
      </w:pPr>
      <w:r>
        <w:rPr>
          <w:rFonts w:ascii="Times New Roman" w:hAnsi="Times New Roman" w:cs="Times New Roman"/>
          <w:b/>
          <w:bCs/>
          <w:color w:val="000000" w:themeColor="text1"/>
        </w:rPr>
        <w:t xml:space="preserve">Future Ready </w:t>
      </w:r>
    </w:p>
    <w:p w14:paraId="6EA19F6E" w14:textId="77777777" w:rsidR="000E69C8" w:rsidRDefault="004857EC" w:rsidP="000E69C8">
      <w:pPr>
        <w:pStyle w:val="ListParagraph"/>
        <w:numPr>
          <w:ilvl w:val="0"/>
          <w:numId w:val="21"/>
        </w:numPr>
        <w:rPr>
          <w:rFonts w:ascii="Times New Roman" w:hAnsi="Times New Roman" w:cs="Times New Roman"/>
          <w:color w:val="000000" w:themeColor="text1"/>
        </w:rPr>
      </w:pPr>
      <w:r>
        <w:rPr>
          <w:rFonts w:ascii="Times New Roman" w:hAnsi="Times New Roman" w:cs="Times New Roman"/>
          <w:color w:val="000000" w:themeColor="text1"/>
        </w:rPr>
        <w:t xml:space="preserve">Can be enhanced with machine learning models for heart disease prediction, early risk              detection, and advanced healthcare analytics. </w:t>
      </w:r>
    </w:p>
    <w:p w14:paraId="496E2EAE" w14:textId="77777777" w:rsidR="00132F4E" w:rsidRPr="000E69C8" w:rsidRDefault="00132F4E" w:rsidP="000E69C8">
      <w:pPr>
        <w:keepNext/>
        <w:rPr>
          <w:rFonts w:ascii="Times New Roman" w:hAnsi="Times New Roman" w:cs="Times New Roman"/>
          <w:color w:val="000000" w:themeColor="text1"/>
        </w:rPr>
      </w:pPr>
      <w:r>
        <w:rPr>
          <w:rFonts w:ascii="Times New Roman" w:hAnsi="Times New Roman" w:cs="Times New Roman"/>
          <w:b/>
          <w:bCs/>
          <w:color w:val="D86DCB" w:themeColor="accent5" w:themeTint="99"/>
          <w:sz w:val="28"/>
          <w:szCs w:val="28"/>
        </w:rPr>
        <w:lastRenderedPageBreak/>
        <w:t>Disadvantages</w:t>
      </w:r>
    </w:p>
    <w:p w14:paraId="23019C75" w14:textId="77777777" w:rsidR="00132F4E" w:rsidRPr="00132F4E" w:rsidRDefault="00132F4E" w:rsidP="00024BF8">
      <w:pPr>
        <w:numPr>
          <w:ilvl w:val="0"/>
          <w:numId w:val="18"/>
        </w:numPr>
        <w:jc w:val="both"/>
        <w:rPr>
          <w:rFonts w:ascii="Times New Roman" w:hAnsi="Times New Roman" w:cs="Times New Roman"/>
          <w:b/>
          <w:bCs/>
          <w:color w:val="000000" w:themeColor="text1"/>
        </w:rPr>
      </w:pPr>
      <w:r>
        <w:rPr>
          <w:rFonts w:ascii="Times New Roman" w:hAnsi="Times New Roman" w:cs="Times New Roman"/>
          <w:b/>
          <w:bCs/>
          <w:color w:val="000000" w:themeColor="text1"/>
        </w:rPr>
        <w:t xml:space="preserve">Dependent on Data Quality </w:t>
      </w:r>
    </w:p>
    <w:p w14:paraId="0FDC06C7" w14:textId="77777777" w:rsidR="00132F4E" w:rsidRPr="00132F4E" w:rsidRDefault="00132F4E" w:rsidP="00024BF8">
      <w:pPr>
        <w:numPr>
          <w:ilvl w:val="1"/>
          <w:numId w:val="18"/>
        </w:numPr>
        <w:tabs>
          <w:tab w:val="num" w:pos="1440"/>
        </w:tabs>
        <w:jc w:val="both"/>
        <w:rPr>
          <w:rFonts w:ascii="Times New Roman" w:hAnsi="Times New Roman" w:cs="Times New Roman"/>
          <w:color w:val="000000" w:themeColor="text1"/>
        </w:rPr>
      </w:pPr>
      <w:r>
        <w:rPr>
          <w:rFonts w:ascii="Times New Roman" w:hAnsi="Times New Roman" w:cs="Times New Roman"/>
          <w:color w:val="000000" w:themeColor="text1"/>
        </w:rPr>
        <w:t xml:space="preserve">Incorrect, incomplete, or outdated healthcare data may lead to inaccurate analysis and misleading conclusions. </w:t>
      </w:r>
    </w:p>
    <w:p w14:paraId="06FCC4B5" w14:textId="77777777" w:rsidR="00132F4E" w:rsidRPr="00132F4E" w:rsidRDefault="00132F4E" w:rsidP="00024BF8">
      <w:pPr>
        <w:numPr>
          <w:ilvl w:val="0"/>
          <w:numId w:val="18"/>
        </w:numPr>
        <w:jc w:val="both"/>
        <w:rPr>
          <w:rFonts w:ascii="Times New Roman" w:hAnsi="Times New Roman" w:cs="Times New Roman"/>
          <w:b/>
          <w:bCs/>
          <w:color w:val="000000" w:themeColor="text1"/>
        </w:rPr>
      </w:pPr>
      <w:r>
        <w:rPr>
          <w:rFonts w:ascii="Times New Roman" w:hAnsi="Times New Roman" w:cs="Times New Roman"/>
          <w:b/>
          <w:bCs/>
          <w:color w:val="000000" w:themeColor="text1"/>
        </w:rPr>
        <w:t xml:space="preserve">Limited Prediction Capability </w:t>
      </w:r>
    </w:p>
    <w:p w14:paraId="2A130103" w14:textId="77777777" w:rsidR="00132F4E" w:rsidRPr="00132F4E" w:rsidRDefault="00132F4E" w:rsidP="00024BF8">
      <w:pPr>
        <w:numPr>
          <w:ilvl w:val="1"/>
          <w:numId w:val="18"/>
        </w:numPr>
        <w:tabs>
          <w:tab w:val="num" w:pos="1440"/>
        </w:tabs>
        <w:jc w:val="both"/>
        <w:rPr>
          <w:rFonts w:ascii="Times New Roman" w:hAnsi="Times New Roman" w:cs="Times New Roman"/>
          <w:b/>
          <w:bCs/>
          <w:color w:val="000000" w:themeColor="text1"/>
        </w:rPr>
      </w:pPr>
      <w:r>
        <w:rPr>
          <w:rFonts w:ascii="Times New Roman" w:hAnsi="Times New Roman" w:cs="Times New Roman"/>
          <w:color w:val="000000" w:themeColor="text1"/>
        </w:rPr>
        <w:t>The current system mainly focuses on data analysis and visualization rather than real-time heart disease prediction</w:t>
      </w:r>
      <w:r>
        <w:rPr>
          <w:rFonts w:ascii="Times New Roman" w:hAnsi="Times New Roman" w:cs="Times New Roman"/>
          <w:b/>
          <w:bCs/>
          <w:color w:val="000000" w:themeColor="text1"/>
        </w:rPr>
        <w:t xml:space="preserve">. </w:t>
      </w:r>
    </w:p>
    <w:p w14:paraId="361A9ED7" w14:textId="77777777" w:rsidR="00132F4E" w:rsidRPr="00132F4E" w:rsidRDefault="00132F4E" w:rsidP="00024BF8">
      <w:pPr>
        <w:numPr>
          <w:ilvl w:val="0"/>
          <w:numId w:val="18"/>
        </w:numPr>
        <w:jc w:val="both"/>
        <w:rPr>
          <w:rFonts w:ascii="Times New Roman" w:hAnsi="Times New Roman" w:cs="Times New Roman"/>
          <w:b/>
          <w:bCs/>
          <w:color w:val="000000" w:themeColor="text1"/>
        </w:rPr>
      </w:pPr>
      <w:r>
        <w:rPr>
          <w:rFonts w:ascii="Times New Roman" w:hAnsi="Times New Roman" w:cs="Times New Roman"/>
          <w:b/>
          <w:bCs/>
          <w:color w:val="000000" w:themeColor="text1"/>
        </w:rPr>
        <w:t xml:space="preserve">Requires Technical Knowledge </w:t>
      </w:r>
    </w:p>
    <w:p w14:paraId="364C7446" w14:textId="77777777" w:rsidR="00132F4E" w:rsidRPr="00132F4E" w:rsidRDefault="00132F4E" w:rsidP="00024BF8">
      <w:pPr>
        <w:numPr>
          <w:ilvl w:val="1"/>
          <w:numId w:val="18"/>
        </w:numPr>
        <w:tabs>
          <w:tab w:val="num" w:pos="1440"/>
        </w:tabs>
        <w:jc w:val="both"/>
        <w:rPr>
          <w:rFonts w:ascii="Times New Roman" w:hAnsi="Times New Roman" w:cs="Times New Roman"/>
          <w:color w:val="000000" w:themeColor="text1"/>
        </w:rPr>
      </w:pPr>
      <w:r>
        <w:rPr>
          <w:rFonts w:ascii="Times New Roman" w:hAnsi="Times New Roman" w:cs="Times New Roman"/>
          <w:color w:val="000000" w:themeColor="text1"/>
        </w:rPr>
        <w:t xml:space="preserve">Users may require basic knowledge of SQL, databases, and visualization tools to modify or extend the system. </w:t>
      </w:r>
    </w:p>
    <w:p w14:paraId="2E1576ED" w14:textId="77777777" w:rsidR="00132F4E" w:rsidRPr="00132F4E" w:rsidRDefault="00132F4E" w:rsidP="00024BF8">
      <w:pPr>
        <w:numPr>
          <w:ilvl w:val="0"/>
          <w:numId w:val="18"/>
        </w:numPr>
        <w:jc w:val="both"/>
        <w:rPr>
          <w:rFonts w:ascii="Times New Roman" w:hAnsi="Times New Roman" w:cs="Times New Roman"/>
          <w:b/>
          <w:bCs/>
          <w:color w:val="000000" w:themeColor="text1"/>
        </w:rPr>
      </w:pPr>
      <w:r>
        <w:rPr>
          <w:rFonts w:ascii="Times New Roman" w:hAnsi="Times New Roman" w:cs="Times New Roman"/>
          <w:b/>
          <w:bCs/>
          <w:color w:val="000000" w:themeColor="text1"/>
        </w:rPr>
        <w:t xml:space="preserve">Performance with Very Large Datasets </w:t>
      </w:r>
    </w:p>
    <w:p w14:paraId="08801F3E" w14:textId="77777777" w:rsidR="00132F4E" w:rsidRPr="00132F4E" w:rsidRDefault="00132F4E" w:rsidP="00024BF8">
      <w:pPr>
        <w:numPr>
          <w:ilvl w:val="1"/>
          <w:numId w:val="18"/>
        </w:numPr>
        <w:tabs>
          <w:tab w:val="num" w:pos="1440"/>
        </w:tabs>
        <w:jc w:val="both"/>
        <w:rPr>
          <w:rFonts w:ascii="Times New Roman" w:hAnsi="Times New Roman" w:cs="Times New Roman"/>
          <w:b/>
          <w:bCs/>
          <w:color w:val="000000" w:themeColor="text1"/>
        </w:rPr>
      </w:pPr>
      <w:r>
        <w:rPr>
          <w:rFonts w:ascii="Times New Roman" w:hAnsi="Times New Roman" w:cs="Times New Roman"/>
          <w:color w:val="000000" w:themeColor="text1"/>
        </w:rPr>
        <w:t>Extremely large healthcare datasets may require higher processing power and memory, which can affect system performance</w:t>
      </w:r>
      <w:r>
        <w:rPr>
          <w:rFonts w:ascii="Times New Roman" w:hAnsi="Times New Roman" w:cs="Times New Roman"/>
          <w:b/>
          <w:bCs/>
          <w:color w:val="000000" w:themeColor="text1"/>
        </w:rPr>
        <w:t xml:space="preserve">. </w:t>
      </w:r>
    </w:p>
    <w:p w14:paraId="363B4964" w14:textId="77777777" w:rsidR="00132F4E" w:rsidRPr="00132F4E" w:rsidRDefault="00132F4E" w:rsidP="00024BF8">
      <w:pPr>
        <w:numPr>
          <w:ilvl w:val="0"/>
          <w:numId w:val="18"/>
        </w:numPr>
        <w:jc w:val="both"/>
        <w:rPr>
          <w:rFonts w:ascii="Times New Roman" w:hAnsi="Times New Roman" w:cs="Times New Roman"/>
          <w:b/>
          <w:bCs/>
          <w:color w:val="000000" w:themeColor="text1"/>
        </w:rPr>
      </w:pPr>
      <w:r>
        <w:rPr>
          <w:rFonts w:ascii="Times New Roman" w:hAnsi="Times New Roman" w:cs="Times New Roman"/>
          <w:b/>
          <w:bCs/>
          <w:color w:val="000000" w:themeColor="text1"/>
        </w:rPr>
        <w:t xml:space="preserve">Data Privacy Concerns </w:t>
      </w:r>
    </w:p>
    <w:p w14:paraId="1B7B6031" w14:textId="77777777" w:rsidR="00132F4E" w:rsidRPr="00132F4E" w:rsidRDefault="00132F4E" w:rsidP="00024BF8">
      <w:pPr>
        <w:numPr>
          <w:ilvl w:val="1"/>
          <w:numId w:val="18"/>
        </w:numPr>
        <w:tabs>
          <w:tab w:val="num" w:pos="1440"/>
        </w:tabs>
        <w:jc w:val="both"/>
        <w:rPr>
          <w:rFonts w:ascii="Times New Roman" w:hAnsi="Times New Roman" w:cs="Times New Roman"/>
          <w:color w:val="000000" w:themeColor="text1"/>
        </w:rPr>
      </w:pPr>
      <w:r>
        <w:rPr>
          <w:rFonts w:ascii="Times New Roman" w:hAnsi="Times New Roman" w:cs="Times New Roman"/>
          <w:color w:val="000000" w:themeColor="text1"/>
        </w:rPr>
        <w:t xml:space="preserve">Healthcare data contains sensitive patient information and must be managed securely to protect privacy. </w:t>
      </w:r>
    </w:p>
    <w:p w14:paraId="6725E9A0" w14:textId="77777777" w:rsidR="00132F4E" w:rsidRPr="00132F4E" w:rsidRDefault="00132F4E" w:rsidP="00024BF8">
      <w:pPr>
        <w:numPr>
          <w:ilvl w:val="0"/>
          <w:numId w:val="18"/>
        </w:numPr>
        <w:jc w:val="both"/>
        <w:rPr>
          <w:rFonts w:ascii="Times New Roman" w:hAnsi="Times New Roman" w:cs="Times New Roman"/>
          <w:b/>
          <w:bCs/>
          <w:color w:val="000000" w:themeColor="text1"/>
        </w:rPr>
      </w:pPr>
      <w:r>
        <w:rPr>
          <w:rFonts w:ascii="Times New Roman" w:hAnsi="Times New Roman" w:cs="Times New Roman"/>
          <w:b/>
          <w:bCs/>
          <w:color w:val="000000" w:themeColor="text1"/>
        </w:rPr>
        <w:t xml:space="preserve">Regular Data Updates Required </w:t>
      </w:r>
    </w:p>
    <w:p w14:paraId="34809750" w14:textId="77777777" w:rsidR="00132F4E" w:rsidRPr="00132F4E" w:rsidRDefault="00132F4E" w:rsidP="00024BF8">
      <w:pPr>
        <w:numPr>
          <w:ilvl w:val="1"/>
          <w:numId w:val="18"/>
        </w:numPr>
        <w:tabs>
          <w:tab w:val="num" w:pos="1440"/>
        </w:tabs>
        <w:jc w:val="both"/>
        <w:rPr>
          <w:rFonts w:ascii="Times New Roman" w:hAnsi="Times New Roman" w:cs="Times New Roman"/>
          <w:color w:val="000000" w:themeColor="text1"/>
        </w:rPr>
      </w:pPr>
      <w:r>
        <w:rPr>
          <w:rFonts w:ascii="Times New Roman" w:hAnsi="Times New Roman" w:cs="Times New Roman"/>
          <w:color w:val="000000" w:themeColor="text1"/>
        </w:rPr>
        <w:t xml:space="preserve">Healthcare trends and patient information change over time, requiring regular updates for accurate analysis. </w:t>
      </w:r>
    </w:p>
    <w:p w14:paraId="44399907" w14:textId="77777777" w:rsidR="00132F4E" w:rsidRPr="00132F4E" w:rsidRDefault="00132F4E" w:rsidP="00024BF8">
      <w:pPr>
        <w:numPr>
          <w:ilvl w:val="0"/>
          <w:numId w:val="18"/>
        </w:numPr>
        <w:jc w:val="both"/>
        <w:rPr>
          <w:rFonts w:ascii="Times New Roman" w:hAnsi="Times New Roman" w:cs="Times New Roman"/>
          <w:b/>
          <w:bCs/>
          <w:color w:val="000000" w:themeColor="text1"/>
        </w:rPr>
      </w:pPr>
      <w:r>
        <w:rPr>
          <w:rFonts w:ascii="Times New Roman" w:hAnsi="Times New Roman" w:cs="Times New Roman"/>
          <w:b/>
          <w:bCs/>
          <w:color w:val="000000" w:themeColor="text1"/>
        </w:rPr>
        <w:t xml:space="preserve">Limited Real-Time Monitoring </w:t>
      </w:r>
    </w:p>
    <w:p w14:paraId="70B06786" w14:textId="77777777" w:rsidR="00132F4E" w:rsidRPr="00132F4E" w:rsidRDefault="00132F4E" w:rsidP="00024BF8">
      <w:pPr>
        <w:numPr>
          <w:ilvl w:val="1"/>
          <w:numId w:val="18"/>
        </w:numPr>
        <w:tabs>
          <w:tab w:val="num" w:pos="1440"/>
        </w:tabs>
        <w:jc w:val="both"/>
        <w:rPr>
          <w:rFonts w:ascii="Times New Roman" w:hAnsi="Times New Roman" w:cs="Times New Roman"/>
          <w:color w:val="000000" w:themeColor="text1"/>
        </w:rPr>
      </w:pPr>
      <w:r>
        <w:rPr>
          <w:rFonts w:ascii="Times New Roman" w:hAnsi="Times New Roman" w:cs="Times New Roman"/>
          <w:color w:val="000000" w:themeColor="text1"/>
        </w:rPr>
        <w:t xml:space="preserve">If static datasets are used, the system cannot provide real-time monitoring of patient health conditions. </w:t>
      </w:r>
    </w:p>
    <w:p w14:paraId="3A80728C" w14:textId="77777777" w:rsidR="00132F4E" w:rsidRPr="00132F4E" w:rsidRDefault="00132F4E" w:rsidP="00024BF8">
      <w:pPr>
        <w:numPr>
          <w:ilvl w:val="0"/>
          <w:numId w:val="18"/>
        </w:numPr>
        <w:jc w:val="both"/>
        <w:rPr>
          <w:rFonts w:ascii="Times New Roman" w:hAnsi="Times New Roman" w:cs="Times New Roman"/>
          <w:b/>
          <w:bCs/>
          <w:color w:val="000000" w:themeColor="text1"/>
        </w:rPr>
      </w:pPr>
      <w:r>
        <w:rPr>
          <w:rFonts w:ascii="Times New Roman" w:hAnsi="Times New Roman" w:cs="Times New Roman"/>
          <w:b/>
          <w:bCs/>
          <w:color w:val="000000" w:themeColor="text1"/>
        </w:rPr>
        <w:t xml:space="preserve">Visualization Interpretation Challenges </w:t>
      </w:r>
    </w:p>
    <w:p w14:paraId="6CB729DE" w14:textId="77777777" w:rsidR="00132F4E" w:rsidRPr="00132F4E" w:rsidRDefault="00132F4E" w:rsidP="00024BF8">
      <w:pPr>
        <w:numPr>
          <w:ilvl w:val="1"/>
          <w:numId w:val="18"/>
        </w:numPr>
        <w:tabs>
          <w:tab w:val="num" w:pos="1440"/>
        </w:tabs>
        <w:jc w:val="both"/>
        <w:rPr>
          <w:rFonts w:ascii="Times New Roman" w:hAnsi="Times New Roman" w:cs="Times New Roman"/>
          <w:b/>
          <w:bCs/>
          <w:color w:val="000000" w:themeColor="text1"/>
        </w:rPr>
      </w:pPr>
      <w:r>
        <w:rPr>
          <w:rFonts w:ascii="Times New Roman" w:hAnsi="Times New Roman" w:cs="Times New Roman"/>
          <w:color w:val="000000" w:themeColor="text1"/>
        </w:rPr>
        <w:t>Users without healthcare or analytical knowledge may find it difficult to correctly interpret some charts and insights</w:t>
      </w:r>
      <w:r>
        <w:rPr>
          <w:rFonts w:ascii="Times New Roman" w:hAnsi="Times New Roman" w:cs="Times New Roman"/>
          <w:b/>
          <w:bCs/>
          <w:color w:val="000000" w:themeColor="text1"/>
        </w:rPr>
        <w:t xml:space="preserve">. </w:t>
      </w:r>
    </w:p>
    <w:p w14:paraId="49CE0EA7" w14:textId="77777777" w:rsidR="00132F4E" w:rsidRPr="00132F4E" w:rsidRDefault="00132F4E" w:rsidP="00024BF8">
      <w:pPr>
        <w:numPr>
          <w:ilvl w:val="0"/>
          <w:numId w:val="18"/>
        </w:numPr>
        <w:jc w:val="both"/>
        <w:rPr>
          <w:rFonts w:ascii="Times New Roman" w:hAnsi="Times New Roman" w:cs="Times New Roman"/>
          <w:b/>
          <w:bCs/>
          <w:color w:val="000000" w:themeColor="text1"/>
        </w:rPr>
      </w:pPr>
      <w:r>
        <w:rPr>
          <w:rFonts w:ascii="Times New Roman" w:hAnsi="Times New Roman" w:cs="Times New Roman"/>
          <w:b/>
          <w:bCs/>
          <w:color w:val="000000" w:themeColor="text1"/>
        </w:rPr>
        <w:t xml:space="preserve">Dependency on Database and Visualization Tools </w:t>
      </w:r>
    </w:p>
    <w:p w14:paraId="0114F0D1" w14:textId="77777777" w:rsidR="00132F4E" w:rsidRPr="00132F4E" w:rsidRDefault="00132F4E" w:rsidP="00024BF8">
      <w:pPr>
        <w:numPr>
          <w:ilvl w:val="1"/>
          <w:numId w:val="18"/>
        </w:numPr>
        <w:tabs>
          <w:tab w:val="num" w:pos="1440"/>
        </w:tabs>
        <w:jc w:val="both"/>
        <w:rPr>
          <w:rFonts w:ascii="Times New Roman" w:hAnsi="Times New Roman" w:cs="Times New Roman"/>
          <w:color w:val="000000" w:themeColor="text1"/>
        </w:rPr>
      </w:pPr>
      <w:r>
        <w:rPr>
          <w:rFonts w:ascii="Times New Roman" w:hAnsi="Times New Roman" w:cs="Times New Roman"/>
          <w:color w:val="000000" w:themeColor="text1"/>
        </w:rPr>
        <w:t xml:space="preserve">The system depends on MySQL Workbench and Tableau availability for performing analysis and generating dashboards. </w:t>
      </w:r>
    </w:p>
    <w:p w14:paraId="1B6734BB" w14:textId="77777777" w:rsidR="00132F4E" w:rsidRPr="00132F4E" w:rsidRDefault="00132F4E" w:rsidP="00024BF8">
      <w:pPr>
        <w:numPr>
          <w:ilvl w:val="0"/>
          <w:numId w:val="18"/>
        </w:numPr>
        <w:jc w:val="both"/>
        <w:rPr>
          <w:rFonts w:ascii="Times New Roman" w:hAnsi="Times New Roman" w:cs="Times New Roman"/>
          <w:b/>
          <w:bCs/>
          <w:color w:val="000000" w:themeColor="text1"/>
        </w:rPr>
      </w:pPr>
      <w:r>
        <w:rPr>
          <w:rFonts w:ascii="Times New Roman" w:hAnsi="Times New Roman" w:cs="Times New Roman"/>
          <w:b/>
          <w:bCs/>
          <w:color w:val="000000" w:themeColor="text1"/>
        </w:rPr>
        <w:t xml:space="preserve">Maintenance Requirements </w:t>
      </w:r>
    </w:p>
    <w:p w14:paraId="615EA341" w14:textId="77777777" w:rsidR="00132F4E" w:rsidRPr="00132F4E" w:rsidRDefault="00132F4E" w:rsidP="00024BF8">
      <w:pPr>
        <w:numPr>
          <w:ilvl w:val="0"/>
          <w:numId w:val="19"/>
        </w:numPr>
        <w:jc w:val="both"/>
        <w:rPr>
          <w:rFonts w:ascii="Times New Roman" w:hAnsi="Times New Roman" w:cs="Times New Roman"/>
          <w:color w:val="000000" w:themeColor="text1"/>
        </w:rPr>
      </w:pPr>
      <w:r>
        <w:rPr>
          <w:rFonts w:ascii="Times New Roman" w:hAnsi="Times New Roman" w:cs="Times New Roman"/>
          <w:color w:val="000000" w:themeColor="text1"/>
        </w:rPr>
        <w:t xml:space="preserve">The database, dashboards, and related tools require regular updates and maintenance to ensure efficient performance. </w:t>
      </w:r>
    </w:p>
    <w:p w14:paraId="06A9D83C" w14:textId="77777777" w:rsidR="000E69C8" w:rsidRDefault="000E69C8" w:rsidP="003416A6">
      <w:pPr>
        <w:rPr>
          <w:rFonts w:ascii="Times New Roman" w:hAnsi="Times New Roman" w:cs="Times New Roman"/>
          <w:b/>
          <w:bCs/>
          <w:color w:val="000000" w:themeColor="text1"/>
        </w:rPr>
      </w:pPr>
    </w:p>
    <w:p w14:paraId="3CD928E6" w14:textId="77777777" w:rsidR="00CF76AB" w:rsidRPr="00132F4E" w:rsidRDefault="000577D1" w:rsidP="003416A6">
      <w:pPr>
        <w:keepNext/>
        <w:rPr>
          <w:rFonts w:ascii="Times New Roman" w:hAnsi="Times New Roman" w:cs="Times New Roman"/>
          <w:b/>
          <w:bCs/>
          <w:color w:val="4C94D8" w:themeColor="text2" w:themeTint="80"/>
          <w:sz w:val="32"/>
          <w:szCs w:val="32"/>
        </w:rPr>
      </w:pPr>
      <w:r>
        <w:rPr>
          <w:rFonts w:ascii="Times New Roman" w:hAnsi="Times New Roman" w:cs="Times New Roman"/>
          <w:b/>
          <w:bCs/>
          <w:color w:val="4C94D8" w:themeColor="text2" w:themeTint="80"/>
          <w:sz w:val="32"/>
          <w:szCs w:val="32"/>
        </w:rPr>
        <w:lastRenderedPageBreak/>
        <w:t>CONCLUSION</w:t>
      </w:r>
    </w:p>
    <w:p w14:paraId="7202D4BF" w14:textId="77777777" w:rsidR="002E2E8E" w:rsidRPr="002E2E8E" w:rsidRDefault="002E2E8E" w:rsidP="00024BF8">
      <w:pPr>
        <w:jc w:val="both"/>
        <w:rPr>
          <w:rFonts w:ascii="Times New Roman" w:hAnsi="Times New Roman" w:cs="Times New Roman"/>
          <w:color w:val="000000" w:themeColor="text1"/>
        </w:rPr>
      </w:pPr>
      <w:r>
        <w:rPr>
          <w:rFonts w:ascii="Times New Roman" w:hAnsi="Times New Roman" w:cs="Times New Roman"/>
          <w:color w:val="000000" w:themeColor="text1"/>
        </w:rPr>
        <w:t>The Heart Disease Analysis using MySQL Workbench and Tableau project demonstrates how data analysis and visualization techniques can transform large and complex healthcare datasets into meaningful and easy-to-understand insights. By applying data preprocessing, database management, SQL analysis, and visualization techniques, the project enables users to identify heart disease patterns, analyze health-related factors, and understand the relationships that influence cardiovascular health. The use of interactive visualizations such as charts, graphs, and dashboards makes complex healthcare information easier to interpret and supports effective analysis of disease trends.</w:t>
      </w:r>
    </w:p>
    <w:p w14:paraId="71A89161" w14:textId="77777777" w:rsidR="002E2E8E" w:rsidRPr="002E2E8E" w:rsidRDefault="002E2E8E" w:rsidP="00024BF8">
      <w:pPr>
        <w:jc w:val="both"/>
        <w:rPr>
          <w:rFonts w:ascii="Times New Roman" w:hAnsi="Times New Roman" w:cs="Times New Roman"/>
          <w:color w:val="000000" w:themeColor="text1"/>
        </w:rPr>
      </w:pPr>
      <w:r>
        <w:rPr>
          <w:rFonts w:ascii="Times New Roman" w:hAnsi="Times New Roman" w:cs="Times New Roman"/>
          <w:color w:val="000000" w:themeColor="text1"/>
        </w:rPr>
        <w:t>The project successfully utilizes MySQL Workbench for storing, managing, and analyzing healthcare data through SQL queries, while Tableau is used to create interactive dashboards and visual reports. These technologies provide an efficient, reliable, and organized approach for processing healthcare datasets and presenting analytical results in a clear and user-friendly manner.</w:t>
      </w:r>
    </w:p>
    <w:p w14:paraId="6ADE28F4" w14:textId="77777777" w:rsidR="002E2E8E" w:rsidRPr="002E2E8E" w:rsidRDefault="002E2E8E" w:rsidP="00024BF8">
      <w:pPr>
        <w:jc w:val="both"/>
        <w:rPr>
          <w:rFonts w:ascii="Times New Roman" w:hAnsi="Times New Roman" w:cs="Times New Roman"/>
          <w:color w:val="000000" w:themeColor="text1"/>
        </w:rPr>
      </w:pPr>
      <w:r>
        <w:rPr>
          <w:rFonts w:ascii="Times New Roman" w:hAnsi="Times New Roman" w:cs="Times New Roman"/>
          <w:color w:val="000000" w:themeColor="text1"/>
        </w:rPr>
        <w:t>The developed system benefits healthcare professionals, researchers, students, and public health organizations by providing valuable insights into heart disease risk factors and patient health patterns. It helps users make informed, data-driven decisions by improving the understanding of factors associated with heart disease, supporting preventive healthcare strategies, and reducing the challenges of manual data analysis.</w:t>
      </w:r>
    </w:p>
    <w:p w14:paraId="67D5F613" w14:textId="77777777" w:rsidR="002E2E8E" w:rsidRPr="002E2E8E" w:rsidRDefault="002E2E8E" w:rsidP="00024BF8">
      <w:pPr>
        <w:jc w:val="both"/>
        <w:rPr>
          <w:rFonts w:ascii="Times New Roman" w:hAnsi="Times New Roman" w:cs="Times New Roman"/>
          <w:color w:val="000000" w:themeColor="text1"/>
        </w:rPr>
      </w:pPr>
      <w:r>
        <w:rPr>
          <w:rFonts w:ascii="Times New Roman" w:hAnsi="Times New Roman" w:cs="Times New Roman"/>
          <w:color w:val="000000" w:themeColor="text1"/>
        </w:rPr>
        <w:t>Overall, the Heart Disease Analysis using MySQL Workbench and Tableau project achieves its objective of converting raw healthcare data into meaningful visual information. It highlights the importance of data analytics and visualization in the healthcare sector and demonstrates how modern tools can support better understanding, planning, and decision-making. The project also provides a strong foundation for future improvements, including machine learning-based heart</w:t>
      </w:r>
      <w:r>
        <w:rPr>
          <w:rFonts w:ascii="Times New Roman" w:hAnsi="Times New Roman" w:cs="Times New Roman"/>
          <w:b/>
          <w:bCs/>
          <w:color w:val="000000" w:themeColor="text1"/>
        </w:rPr>
        <w:t xml:space="preserve"> </w:t>
      </w:r>
      <w:r>
        <w:rPr>
          <w:rFonts w:ascii="Times New Roman" w:hAnsi="Times New Roman" w:cs="Times New Roman"/>
          <w:color w:val="000000" w:themeColor="text1"/>
        </w:rPr>
        <w:t>disease prediction, real-time patient monitoring, and advanced healthcare analytics.</w:t>
      </w:r>
    </w:p>
    <w:p w14:paraId="164E243A" w14:textId="77777777" w:rsidR="007222E4" w:rsidRPr="007222E4" w:rsidRDefault="007222E4" w:rsidP="008D70E5">
      <w:pPr>
        <w:rPr>
          <w:rFonts w:ascii="Times New Roman" w:hAnsi="Times New Roman" w:cs="Times New Roman"/>
          <w:color w:val="000000" w:themeColor="text1"/>
        </w:rPr>
      </w:pPr>
    </w:p>
    <w:p w14:paraId="4ED07912" w14:textId="77777777" w:rsidR="000577D1" w:rsidRDefault="00D51978" w:rsidP="003416A6">
      <w:pPr>
        <w:keepNext/>
        <w:pageBreakBefore/>
        <w:rPr>
          <w:rFonts w:ascii="Times New Roman" w:hAnsi="Times New Roman" w:cs="Times New Roman"/>
          <w:b/>
          <w:bCs/>
          <w:color w:val="00B0F0"/>
          <w:sz w:val="32"/>
          <w:szCs w:val="32"/>
        </w:rPr>
      </w:pPr>
      <w:r>
        <w:rPr>
          <w:rFonts w:ascii="Times New Roman" w:hAnsi="Times New Roman" w:cs="Times New Roman"/>
          <w:b/>
          <w:bCs/>
          <w:color w:val="00B0F0"/>
          <w:sz w:val="32"/>
          <w:szCs w:val="32"/>
        </w:rPr>
        <w:lastRenderedPageBreak/>
        <w:t>FUTURE SCOPE</w:t>
      </w:r>
    </w:p>
    <w:p w14:paraId="2EC183A1" w14:textId="77777777" w:rsidR="0059226E" w:rsidRPr="00651C3A" w:rsidRDefault="0059226E" w:rsidP="00024BF8">
      <w:pPr>
        <w:jc w:val="both"/>
        <w:rPr>
          <w:rFonts w:ascii="Times New Roman" w:hAnsi="Times New Roman" w:cs="Times New Roman"/>
          <w:b/>
          <w:bCs/>
          <w:color w:val="000000" w:themeColor="text1"/>
        </w:rPr>
      </w:pPr>
      <w:r>
        <w:rPr>
          <w:rFonts w:ascii="Times New Roman" w:hAnsi="Times New Roman" w:cs="Times New Roman"/>
          <w:color w:val="000000" w:themeColor="text1"/>
        </w:rPr>
        <w:t>The Heart Disease Analysis using MySQL Workbench and Tableau project provides a strong foundation for analyzing and understanding healthcare data through database analysis and visualization techniques. Although the current system effectively analyzes heart disease datasets and presents meaningful insights, several enhancements can be implemented in the future to improve its accuracy, functionality, and usability.</w:t>
      </w:r>
    </w:p>
    <w:p w14:paraId="50E37408" w14:textId="77777777" w:rsidR="0059226E" w:rsidRPr="0059226E" w:rsidRDefault="0059226E" w:rsidP="00024BF8">
      <w:pPr>
        <w:jc w:val="both"/>
        <w:rPr>
          <w:rFonts w:ascii="Times New Roman" w:hAnsi="Times New Roman" w:cs="Times New Roman"/>
          <w:color w:val="000000" w:themeColor="text1"/>
        </w:rPr>
      </w:pPr>
      <w:r>
        <w:rPr>
          <w:rFonts w:ascii="Times New Roman" w:hAnsi="Times New Roman" w:cs="Times New Roman"/>
          <w:color w:val="000000" w:themeColor="text1"/>
        </w:rPr>
        <w:t>One of the major future improvements is the integration of machine learning algorithms to predict the risk of heart disease based on patient health information and lifestyle factors. Predictive models such as classification algorithms can help identify high-risk individuals at an early stage and support healthcare professionals in making faster and more accurate decisions.</w:t>
      </w:r>
    </w:p>
    <w:p w14:paraId="40E727C1" w14:textId="77777777" w:rsidR="0059226E" w:rsidRPr="0059226E" w:rsidRDefault="0059226E" w:rsidP="00024BF8">
      <w:pPr>
        <w:jc w:val="both"/>
        <w:rPr>
          <w:rFonts w:ascii="Times New Roman" w:hAnsi="Times New Roman" w:cs="Times New Roman"/>
          <w:color w:val="000000" w:themeColor="text1"/>
        </w:rPr>
      </w:pPr>
      <w:r>
        <w:rPr>
          <w:rFonts w:ascii="Times New Roman" w:hAnsi="Times New Roman" w:cs="Times New Roman"/>
          <w:color w:val="000000" w:themeColor="text1"/>
        </w:rPr>
        <w:t>The project can also be enhanced by incorporating real-time healthcare data from hospitals, wearable health monitoring devices, and electronic health record systems. This will allow continuous monitoring of patient health conditions, provide updated insights, and improve the ability to detect potential heart disease risks in real time.</w:t>
      </w:r>
    </w:p>
    <w:p w14:paraId="7EECF093" w14:textId="77777777" w:rsidR="0059226E" w:rsidRPr="0059226E" w:rsidRDefault="0059226E" w:rsidP="00651C3A">
      <w:pPr>
        <w:jc w:val="both"/>
        <w:rPr>
          <w:rFonts w:ascii="Times New Roman" w:hAnsi="Times New Roman" w:cs="Times New Roman"/>
          <w:color w:val="000000" w:themeColor="text1"/>
        </w:rPr>
      </w:pPr>
      <w:r>
        <w:rPr>
          <w:rFonts w:ascii="Times New Roman" w:hAnsi="Times New Roman" w:cs="Times New Roman"/>
          <w:color w:val="000000" w:themeColor="text1"/>
        </w:rPr>
        <w:t>Another important enhancement is the development of an interactive web or mobile application using frameworks such as Streamlit, Flask, or other application platforms. This would enable healthcare users to upload new datasets, explore patient information, apply filters, and access analytical dashboards easily without requiring technical knowledge of databases or visualization tools.</w:t>
      </w:r>
    </w:p>
    <w:p w14:paraId="62D632F5" w14:textId="77777777" w:rsidR="0059226E" w:rsidRPr="0059226E" w:rsidRDefault="0059226E" w:rsidP="0059226E">
      <w:pPr>
        <w:rPr>
          <w:rFonts w:ascii="Times New Roman" w:hAnsi="Times New Roman" w:cs="Times New Roman"/>
          <w:color w:val="000000" w:themeColor="text1"/>
        </w:rPr>
      </w:pPr>
      <w:r>
        <w:rPr>
          <w:rFonts w:ascii="Times New Roman" w:hAnsi="Times New Roman" w:cs="Times New Roman"/>
          <w:color w:val="000000" w:themeColor="text1"/>
        </w:rPr>
        <w:t>Future versions of the project may also include advanced visualization features such as geographical health analysis, patient risk scoring, and comparative analysis across different regions and populations. Additional factors such as diet, genetics, medical history, and lifestyle patterns can be incorporated to provide a more comprehensive understanding of heart disease causes and prevention.</w:t>
      </w:r>
    </w:p>
    <w:p w14:paraId="4E6DCF13" w14:textId="77777777" w:rsidR="0059226E" w:rsidRPr="0059226E" w:rsidRDefault="0059226E" w:rsidP="00651C3A">
      <w:pPr>
        <w:jc w:val="both"/>
        <w:rPr>
          <w:rFonts w:ascii="Times New Roman" w:hAnsi="Times New Roman" w:cs="Times New Roman"/>
          <w:color w:val="000000" w:themeColor="text1"/>
        </w:rPr>
      </w:pPr>
      <w:r>
        <w:rPr>
          <w:rFonts w:ascii="Times New Roman" w:hAnsi="Times New Roman" w:cs="Times New Roman"/>
          <w:color w:val="000000" w:themeColor="text1"/>
        </w:rPr>
        <w:t>The system can further support cloud-based deployment, allowing secure storage of healthcare data and enabling authorized users to access dashboards and reports from different locations. Integration with artificial intelligence techniques can also provide personalized health recommendations and improve early disease detection.</w:t>
      </w:r>
    </w:p>
    <w:p w14:paraId="65ADDF38" w14:textId="77777777" w:rsidR="0059226E" w:rsidRPr="0059226E" w:rsidRDefault="0059226E" w:rsidP="00651C3A">
      <w:pPr>
        <w:jc w:val="both"/>
        <w:rPr>
          <w:rFonts w:ascii="Times New Roman" w:hAnsi="Times New Roman" w:cs="Times New Roman"/>
          <w:color w:val="000000" w:themeColor="text1"/>
        </w:rPr>
      </w:pPr>
      <w:r>
        <w:rPr>
          <w:rFonts w:ascii="Times New Roman" w:hAnsi="Times New Roman" w:cs="Times New Roman"/>
          <w:color w:val="000000" w:themeColor="text1"/>
        </w:rPr>
        <w:t>In conclusion, the future scope of the Heart Disease Analysis using MySQL Workbench and Tableau project is extensive. By integrating machine learning, real-time healthcare data, artificial intelligence, cloud computing, and advanced analytics, the project can evolve into a comprehensive healthcare decision-support system that provides accurate risk predictions, personalized insights, and improved strategies for heart disease prevention and management.</w:t>
      </w:r>
    </w:p>
    <w:p w14:paraId="5A5966F2" w14:textId="77777777" w:rsidR="001372F6" w:rsidRDefault="001372F6" w:rsidP="00651C3A">
      <w:pPr>
        <w:jc w:val="both"/>
        <w:rPr>
          <w:rFonts w:ascii="Times New Roman" w:hAnsi="Times New Roman" w:cs="Times New Roman"/>
          <w:color w:val="000000" w:themeColor="text1"/>
        </w:rPr>
      </w:pPr>
    </w:p>
    <w:p w14:paraId="32CF3891" w14:textId="77777777" w:rsidR="0073195A" w:rsidRPr="0059226E" w:rsidRDefault="00D31D8C" w:rsidP="001372F6">
      <w:pPr>
        <w:keepNext/>
        <w:pageBreakBefore/>
        <w:rPr>
          <w:rFonts w:ascii="Times New Roman" w:hAnsi="Times New Roman" w:cs="Times New Roman"/>
          <w:b/>
          <w:bCs/>
          <w:color w:val="4C94D8" w:themeColor="text2" w:themeTint="80"/>
          <w:sz w:val="32"/>
          <w:szCs w:val="32"/>
        </w:rPr>
      </w:pPr>
      <w:r>
        <w:rPr>
          <w:rFonts w:ascii="Times New Roman" w:hAnsi="Times New Roman" w:cs="Times New Roman"/>
          <w:b/>
          <w:bCs/>
          <w:color w:val="4C94D8" w:themeColor="text2" w:themeTint="80"/>
          <w:sz w:val="32"/>
          <w:szCs w:val="32"/>
        </w:rPr>
        <w:lastRenderedPageBreak/>
        <w:t>APPENDIX</w:t>
      </w:r>
    </w:p>
    <w:p w14:paraId="52B9E6AB" w14:textId="77777777" w:rsidR="00D51978" w:rsidRPr="00024BF8" w:rsidRDefault="00CD206E" w:rsidP="003416A6">
      <w:pPr>
        <w:keepNext/>
        <w:rPr>
          <w:rFonts w:ascii="Times New Roman" w:hAnsi="Times New Roman" w:cs="Times New Roman"/>
          <w:color w:val="D86DCB" w:themeColor="accent5" w:themeTint="99"/>
          <w:sz w:val="28"/>
          <w:szCs w:val="28"/>
        </w:rPr>
      </w:pPr>
      <w:r>
        <w:rPr>
          <w:rFonts w:ascii="Times New Roman" w:hAnsi="Times New Roman" w:cs="Times New Roman"/>
          <w:color w:val="D86DCB" w:themeColor="accent5" w:themeTint="99"/>
          <w:sz w:val="28"/>
          <w:szCs w:val="28"/>
        </w:rPr>
        <w:t>Dataset Link:</w:t>
      </w:r>
    </w:p>
    <w:p w14:paraId="40D31FB6" w14:textId="77777777" w:rsidR="00E767EB" w:rsidRPr="002E2DA1" w:rsidRDefault="002E35A7" w:rsidP="003416A6">
      <w:pPr>
        <w:rPr>
          <w:rFonts w:ascii="Times New Roman" w:hAnsi="Times New Roman" w:cs="Times New Roman"/>
          <w:color w:val="000000" w:themeColor="text1"/>
          <w:sz w:val="28"/>
          <w:szCs w:val="28"/>
          <w:u w:val="single"/>
        </w:rPr>
      </w:pPr>
      <w:r>
        <w:rPr>
          <w:rFonts w:ascii="Times New Roman" w:hAnsi="Times New Roman" w:cs="Times New Roman"/>
          <w:color w:val="000000" w:themeColor="text1"/>
          <w:sz w:val="28"/>
          <w:szCs w:val="28"/>
          <w:u w:val="single"/>
        </w:rPr>
        <w:t>https://drive.google.com/file/d/1JWF9pcMDKv0TzBqbj9yP8Pzu0K6wlTJc/view?usp=sharing</w:t>
      </w:r>
    </w:p>
    <w:p w14:paraId="7E74710A" w14:textId="4072C6A2" w:rsidR="003C1545" w:rsidRPr="00024BF8" w:rsidRDefault="003956C2" w:rsidP="003416A6">
      <w:pPr>
        <w:keepNext/>
        <w:rPr>
          <w:rFonts w:ascii="Times New Roman" w:hAnsi="Times New Roman" w:cs="Times New Roman"/>
          <w:color w:val="D86DCB" w:themeColor="accent5" w:themeTint="99"/>
          <w:sz w:val="28"/>
          <w:szCs w:val="28"/>
        </w:rPr>
      </w:pPr>
      <w:r>
        <w:rPr>
          <w:rFonts w:ascii="Times New Roman" w:hAnsi="Times New Roman" w:cs="Times New Roman"/>
          <w:color w:val="D86DCB" w:themeColor="accent5" w:themeTint="99"/>
          <w:sz w:val="28"/>
          <w:szCs w:val="28"/>
        </w:rPr>
        <w:t>GitHub Link:</w:t>
      </w:r>
      <w:r w:rsidR="001D178C">
        <w:rPr>
          <w:rFonts w:ascii="Times New Roman" w:hAnsi="Times New Roman" w:cs="Times New Roman"/>
          <w:color w:val="D86DCB" w:themeColor="accent5" w:themeTint="99"/>
          <w:sz w:val="28"/>
          <w:szCs w:val="28"/>
        </w:rPr>
        <w:br/>
      </w:r>
      <w:r w:rsidR="001D178C" w:rsidRPr="001D178C">
        <w:rPr>
          <w:rFonts w:ascii="Times New Roman" w:hAnsi="Times New Roman" w:cs="Times New Roman"/>
          <w:color w:val="000000" w:themeColor="text1"/>
          <w:sz w:val="28"/>
          <w:szCs w:val="28"/>
        </w:rPr>
        <w:t>https://github.com/Harinimachavarapu/heart-disease</w:t>
      </w:r>
    </w:p>
    <w:p w14:paraId="3CF4A8DF" w14:textId="77777777" w:rsidR="003956C2" w:rsidRPr="002E2DA1" w:rsidRDefault="003956C2" w:rsidP="003416A6">
      <w:pPr>
        <w:rPr>
          <w:rFonts w:ascii="Times New Roman" w:hAnsi="Times New Roman" w:cs="Times New Roman"/>
          <w:color w:val="000000" w:themeColor="text1"/>
          <w:sz w:val="28"/>
          <w:szCs w:val="28"/>
          <w:u w:val="single"/>
        </w:rPr>
      </w:pPr>
    </w:p>
    <w:sectPr w:rsidR="003956C2" w:rsidRPr="002E2DA1" w:rsidSect="00933B98">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CA4D8" w14:textId="77777777" w:rsidR="00C10591" w:rsidRDefault="00C10591">
      <w:pPr>
        <w:spacing w:after="0" w:line="240" w:lineRule="auto"/>
      </w:pPr>
      <w:r>
        <w:separator/>
      </w:r>
    </w:p>
  </w:endnote>
  <w:endnote w:type="continuationSeparator" w:id="0">
    <w:p w14:paraId="5A3B363C" w14:textId="77777777" w:rsidR="00C10591" w:rsidRDefault="00C105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FF7C1" w14:textId="77777777" w:rsidR="009A1AC4" w:rsidRDefault="00000000">
    <w:pPr>
      <w:jc w:val="center"/>
      <w:rPr>
        <w:rFonts w:ascii="Times New Roman" w:hAnsi="Times New Roman" w:cs="Times New Roman"/>
        <w:sz w:val="20"/>
        <w:szCs w:val="20"/>
      </w:rPr>
    </w:pPr>
    <w:r>
      <w:rPr>
        <w:rFonts w:ascii="Times New Roman" w:hAnsi="Times New Roman" w:cs="Times New Roman"/>
        <w:sz w:val="20"/>
        <w:szCs w:val="20"/>
      </w:rPr>
      <w:fldChar w:fldCharType="begin"/>
    </w:r>
    <w:r>
      <w:rPr>
        <w:rFonts w:ascii="Times New Roman" w:hAnsi="Times New Roman" w:cs="Times New Roman"/>
        <w:sz w:val="20"/>
        <w:szCs w:val="20"/>
      </w:rPr>
      <w:instrText xml:space="preserve"> PAGE </w:instrText>
    </w:r>
    <w:r>
      <w:rPr>
        <w:rFonts w:ascii="Times New Roman" w:hAnsi="Times New Roman" w:cs="Times New Roman"/>
        <w:sz w:val="20"/>
        <w:szCs w:val="20"/>
      </w:rPr>
      <w:fldChar w:fldCharType="separate"/>
    </w:r>
    <w:r>
      <w:rPr>
        <w:rFonts w:ascii="Times New Roman" w:hAnsi="Times New Roman" w:cs="Times New Roman"/>
        <w:sz w:val="20"/>
        <w:szCs w:val="20"/>
      </w:rPr>
      <w:t>1</w:t>
    </w:r>
    <w:r>
      <w:rPr>
        <w:rFonts w:ascii="Times New Roman" w:hAnsi="Times New Roman" w:cs="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64B0A" w14:textId="77777777" w:rsidR="00C10591" w:rsidRDefault="00C10591">
      <w:pPr>
        <w:spacing w:after="0" w:line="240" w:lineRule="auto"/>
      </w:pPr>
      <w:r>
        <w:separator/>
      </w:r>
    </w:p>
  </w:footnote>
  <w:footnote w:type="continuationSeparator" w:id="0">
    <w:p w14:paraId="5569D173" w14:textId="77777777" w:rsidR="00C10591" w:rsidRDefault="00C105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1865"/>
    <w:multiLevelType w:val="multilevel"/>
    <w:tmpl w:val="03EE1B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48486F"/>
    <w:multiLevelType w:val="multilevel"/>
    <w:tmpl w:val="1AC0B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66254"/>
    <w:multiLevelType w:val="multilevel"/>
    <w:tmpl w:val="0232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6B578B"/>
    <w:multiLevelType w:val="multilevel"/>
    <w:tmpl w:val="8FC2A8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2126DD"/>
    <w:multiLevelType w:val="multilevel"/>
    <w:tmpl w:val="B1AA4AE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705118"/>
    <w:multiLevelType w:val="multilevel"/>
    <w:tmpl w:val="A7E0C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6212E5"/>
    <w:multiLevelType w:val="multilevel"/>
    <w:tmpl w:val="3096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9B671C"/>
    <w:multiLevelType w:val="multilevel"/>
    <w:tmpl w:val="EDCC4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DF62F2"/>
    <w:multiLevelType w:val="multilevel"/>
    <w:tmpl w:val="71763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4534AD"/>
    <w:multiLevelType w:val="multilevel"/>
    <w:tmpl w:val="0FCEA1D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4534D5"/>
    <w:multiLevelType w:val="multilevel"/>
    <w:tmpl w:val="3FB8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A91CDD"/>
    <w:multiLevelType w:val="multilevel"/>
    <w:tmpl w:val="F5E88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B3296F"/>
    <w:multiLevelType w:val="multilevel"/>
    <w:tmpl w:val="9A008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C65AE9"/>
    <w:multiLevelType w:val="multilevel"/>
    <w:tmpl w:val="D3A01D78"/>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431119F4"/>
    <w:multiLevelType w:val="multilevel"/>
    <w:tmpl w:val="C55034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5B51B4"/>
    <w:multiLevelType w:val="multilevel"/>
    <w:tmpl w:val="5D923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1A1A09"/>
    <w:multiLevelType w:val="multilevel"/>
    <w:tmpl w:val="F4B8C8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90E2B69"/>
    <w:multiLevelType w:val="hybridMultilevel"/>
    <w:tmpl w:val="08609244"/>
    <w:lvl w:ilvl="0" w:tplc="40090001">
      <w:start w:val="1"/>
      <w:numFmt w:val="bullet"/>
      <w:lvlText w:val=""/>
      <w:lvlJc w:val="left"/>
      <w:pPr>
        <w:ind w:left="1682" w:hanging="360"/>
      </w:pPr>
      <w:rPr>
        <w:rFonts w:ascii="Symbol" w:hAnsi="Symbol" w:hint="default"/>
      </w:rPr>
    </w:lvl>
    <w:lvl w:ilvl="1" w:tplc="40090003" w:tentative="1">
      <w:start w:val="1"/>
      <w:numFmt w:val="bullet"/>
      <w:lvlText w:val="o"/>
      <w:lvlJc w:val="left"/>
      <w:pPr>
        <w:ind w:left="2402" w:hanging="360"/>
      </w:pPr>
      <w:rPr>
        <w:rFonts w:ascii="Courier New" w:hAnsi="Courier New" w:cs="Courier New" w:hint="default"/>
      </w:rPr>
    </w:lvl>
    <w:lvl w:ilvl="2" w:tplc="40090005" w:tentative="1">
      <w:start w:val="1"/>
      <w:numFmt w:val="bullet"/>
      <w:lvlText w:val=""/>
      <w:lvlJc w:val="left"/>
      <w:pPr>
        <w:ind w:left="3122" w:hanging="360"/>
      </w:pPr>
      <w:rPr>
        <w:rFonts w:ascii="Wingdings" w:hAnsi="Wingdings" w:hint="default"/>
      </w:rPr>
    </w:lvl>
    <w:lvl w:ilvl="3" w:tplc="40090001" w:tentative="1">
      <w:start w:val="1"/>
      <w:numFmt w:val="bullet"/>
      <w:lvlText w:val=""/>
      <w:lvlJc w:val="left"/>
      <w:pPr>
        <w:ind w:left="3842" w:hanging="360"/>
      </w:pPr>
      <w:rPr>
        <w:rFonts w:ascii="Symbol" w:hAnsi="Symbol" w:hint="default"/>
      </w:rPr>
    </w:lvl>
    <w:lvl w:ilvl="4" w:tplc="40090003" w:tentative="1">
      <w:start w:val="1"/>
      <w:numFmt w:val="bullet"/>
      <w:lvlText w:val="o"/>
      <w:lvlJc w:val="left"/>
      <w:pPr>
        <w:ind w:left="4562" w:hanging="360"/>
      </w:pPr>
      <w:rPr>
        <w:rFonts w:ascii="Courier New" w:hAnsi="Courier New" w:cs="Courier New" w:hint="default"/>
      </w:rPr>
    </w:lvl>
    <w:lvl w:ilvl="5" w:tplc="40090005" w:tentative="1">
      <w:start w:val="1"/>
      <w:numFmt w:val="bullet"/>
      <w:lvlText w:val=""/>
      <w:lvlJc w:val="left"/>
      <w:pPr>
        <w:ind w:left="5282" w:hanging="360"/>
      </w:pPr>
      <w:rPr>
        <w:rFonts w:ascii="Wingdings" w:hAnsi="Wingdings" w:hint="default"/>
      </w:rPr>
    </w:lvl>
    <w:lvl w:ilvl="6" w:tplc="40090001" w:tentative="1">
      <w:start w:val="1"/>
      <w:numFmt w:val="bullet"/>
      <w:lvlText w:val=""/>
      <w:lvlJc w:val="left"/>
      <w:pPr>
        <w:ind w:left="6002" w:hanging="360"/>
      </w:pPr>
      <w:rPr>
        <w:rFonts w:ascii="Symbol" w:hAnsi="Symbol" w:hint="default"/>
      </w:rPr>
    </w:lvl>
    <w:lvl w:ilvl="7" w:tplc="40090003" w:tentative="1">
      <w:start w:val="1"/>
      <w:numFmt w:val="bullet"/>
      <w:lvlText w:val="o"/>
      <w:lvlJc w:val="left"/>
      <w:pPr>
        <w:ind w:left="6722" w:hanging="360"/>
      </w:pPr>
      <w:rPr>
        <w:rFonts w:ascii="Courier New" w:hAnsi="Courier New" w:cs="Courier New" w:hint="default"/>
      </w:rPr>
    </w:lvl>
    <w:lvl w:ilvl="8" w:tplc="40090005" w:tentative="1">
      <w:start w:val="1"/>
      <w:numFmt w:val="bullet"/>
      <w:lvlText w:val=""/>
      <w:lvlJc w:val="left"/>
      <w:pPr>
        <w:ind w:left="7442" w:hanging="360"/>
      </w:pPr>
      <w:rPr>
        <w:rFonts w:ascii="Wingdings" w:hAnsi="Wingdings" w:hint="default"/>
      </w:rPr>
    </w:lvl>
  </w:abstractNum>
  <w:abstractNum w:abstractNumId="18" w15:restartNumberingAfterBreak="0">
    <w:nsid w:val="6D9F4072"/>
    <w:multiLevelType w:val="multilevel"/>
    <w:tmpl w:val="1F2086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0442CD5"/>
    <w:multiLevelType w:val="multilevel"/>
    <w:tmpl w:val="376C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0943CB"/>
    <w:multiLevelType w:val="hybridMultilevel"/>
    <w:tmpl w:val="0258550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num w:numId="1" w16cid:durableId="70394606">
    <w:abstractNumId w:val="13"/>
  </w:num>
  <w:num w:numId="2" w16cid:durableId="898055578">
    <w:abstractNumId w:val="16"/>
  </w:num>
  <w:num w:numId="3" w16cid:durableId="2081174560">
    <w:abstractNumId w:val="14"/>
  </w:num>
  <w:num w:numId="4" w16cid:durableId="1313679479">
    <w:abstractNumId w:val="18"/>
  </w:num>
  <w:num w:numId="5" w16cid:durableId="2107191069">
    <w:abstractNumId w:val="6"/>
  </w:num>
  <w:num w:numId="6" w16cid:durableId="1311178988">
    <w:abstractNumId w:val="8"/>
  </w:num>
  <w:num w:numId="7" w16cid:durableId="1282958383">
    <w:abstractNumId w:val="1"/>
  </w:num>
  <w:num w:numId="8" w16cid:durableId="1532113527">
    <w:abstractNumId w:val="5"/>
  </w:num>
  <w:num w:numId="9" w16cid:durableId="2038192214">
    <w:abstractNumId w:val="15"/>
  </w:num>
  <w:num w:numId="10" w16cid:durableId="1827816954">
    <w:abstractNumId w:val="7"/>
  </w:num>
  <w:num w:numId="11" w16cid:durableId="1146976373">
    <w:abstractNumId w:val="11"/>
  </w:num>
  <w:num w:numId="12" w16cid:durableId="2103525508">
    <w:abstractNumId w:val="0"/>
  </w:num>
  <w:num w:numId="13" w16cid:durableId="3017905">
    <w:abstractNumId w:val="10"/>
  </w:num>
  <w:num w:numId="14" w16cid:durableId="205290434">
    <w:abstractNumId w:val="3"/>
  </w:num>
  <w:num w:numId="15" w16cid:durableId="2122456275">
    <w:abstractNumId w:val="2"/>
  </w:num>
  <w:num w:numId="16" w16cid:durableId="1465851304">
    <w:abstractNumId w:val="9"/>
  </w:num>
  <w:num w:numId="17" w16cid:durableId="1600674340">
    <w:abstractNumId w:val="19"/>
  </w:num>
  <w:num w:numId="18" w16cid:durableId="1365836487">
    <w:abstractNumId w:val="4"/>
  </w:num>
  <w:num w:numId="19" w16cid:durableId="471794936">
    <w:abstractNumId w:val="12"/>
  </w:num>
  <w:num w:numId="20" w16cid:durableId="1937522578">
    <w:abstractNumId w:val="20"/>
  </w:num>
  <w:num w:numId="21" w16cid:durableId="168959659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5A2"/>
    <w:rsid w:val="00024BF8"/>
    <w:rsid w:val="000577D1"/>
    <w:rsid w:val="0006272A"/>
    <w:rsid w:val="000740F9"/>
    <w:rsid w:val="000A2553"/>
    <w:rsid w:val="000C17EA"/>
    <w:rsid w:val="000D0194"/>
    <w:rsid w:val="000E1BBF"/>
    <w:rsid w:val="000E69C8"/>
    <w:rsid w:val="000F1BD1"/>
    <w:rsid w:val="001242C0"/>
    <w:rsid w:val="00131240"/>
    <w:rsid w:val="00132F4E"/>
    <w:rsid w:val="001372F6"/>
    <w:rsid w:val="00142D26"/>
    <w:rsid w:val="00150F95"/>
    <w:rsid w:val="00160BE5"/>
    <w:rsid w:val="00171493"/>
    <w:rsid w:val="0018441F"/>
    <w:rsid w:val="001922C9"/>
    <w:rsid w:val="00192542"/>
    <w:rsid w:val="001B73AC"/>
    <w:rsid w:val="001D178C"/>
    <w:rsid w:val="001D7E3A"/>
    <w:rsid w:val="001E4258"/>
    <w:rsid w:val="00214D8F"/>
    <w:rsid w:val="00220227"/>
    <w:rsid w:val="00263501"/>
    <w:rsid w:val="00267637"/>
    <w:rsid w:val="002B1902"/>
    <w:rsid w:val="002C44B1"/>
    <w:rsid w:val="002E0C90"/>
    <w:rsid w:val="002E2DA1"/>
    <w:rsid w:val="002E2E8E"/>
    <w:rsid w:val="002E35A7"/>
    <w:rsid w:val="002E5D37"/>
    <w:rsid w:val="002F43BA"/>
    <w:rsid w:val="0031164F"/>
    <w:rsid w:val="00312CA8"/>
    <w:rsid w:val="00326329"/>
    <w:rsid w:val="003416A6"/>
    <w:rsid w:val="00366C3B"/>
    <w:rsid w:val="00384802"/>
    <w:rsid w:val="00390DA9"/>
    <w:rsid w:val="003956C2"/>
    <w:rsid w:val="003A1B77"/>
    <w:rsid w:val="003C1545"/>
    <w:rsid w:val="004060BA"/>
    <w:rsid w:val="00407E28"/>
    <w:rsid w:val="0041565D"/>
    <w:rsid w:val="0042525B"/>
    <w:rsid w:val="00427345"/>
    <w:rsid w:val="0045774B"/>
    <w:rsid w:val="004857EC"/>
    <w:rsid w:val="00487421"/>
    <w:rsid w:val="004B1051"/>
    <w:rsid w:val="00502E2D"/>
    <w:rsid w:val="00530753"/>
    <w:rsid w:val="005319E3"/>
    <w:rsid w:val="00554EF1"/>
    <w:rsid w:val="0057557A"/>
    <w:rsid w:val="00576DF5"/>
    <w:rsid w:val="0059226E"/>
    <w:rsid w:val="005E43EE"/>
    <w:rsid w:val="006302EE"/>
    <w:rsid w:val="00643D62"/>
    <w:rsid w:val="00644731"/>
    <w:rsid w:val="00645D22"/>
    <w:rsid w:val="00651C3A"/>
    <w:rsid w:val="006E3DD0"/>
    <w:rsid w:val="007210D2"/>
    <w:rsid w:val="007222E4"/>
    <w:rsid w:val="0073195A"/>
    <w:rsid w:val="007417C8"/>
    <w:rsid w:val="0078478F"/>
    <w:rsid w:val="007B068E"/>
    <w:rsid w:val="007C0762"/>
    <w:rsid w:val="007C220F"/>
    <w:rsid w:val="007D796E"/>
    <w:rsid w:val="007E5656"/>
    <w:rsid w:val="007E7203"/>
    <w:rsid w:val="00814434"/>
    <w:rsid w:val="008708E4"/>
    <w:rsid w:val="008918E9"/>
    <w:rsid w:val="008947F8"/>
    <w:rsid w:val="00894D2E"/>
    <w:rsid w:val="008B6FAD"/>
    <w:rsid w:val="008C7809"/>
    <w:rsid w:val="008D17E5"/>
    <w:rsid w:val="008D70E5"/>
    <w:rsid w:val="00915F68"/>
    <w:rsid w:val="00933B98"/>
    <w:rsid w:val="0095343B"/>
    <w:rsid w:val="00954382"/>
    <w:rsid w:val="009659BB"/>
    <w:rsid w:val="00972B19"/>
    <w:rsid w:val="00995ED4"/>
    <w:rsid w:val="009A1AC4"/>
    <w:rsid w:val="009A5E11"/>
    <w:rsid w:val="009B637A"/>
    <w:rsid w:val="009D1CFC"/>
    <w:rsid w:val="009E066B"/>
    <w:rsid w:val="00A22CE6"/>
    <w:rsid w:val="00A35DD7"/>
    <w:rsid w:val="00A50E85"/>
    <w:rsid w:val="00AB0A94"/>
    <w:rsid w:val="00AD33D8"/>
    <w:rsid w:val="00AD5A32"/>
    <w:rsid w:val="00B02759"/>
    <w:rsid w:val="00B5192F"/>
    <w:rsid w:val="00B6231E"/>
    <w:rsid w:val="00B80C1F"/>
    <w:rsid w:val="00B82AC4"/>
    <w:rsid w:val="00BA0771"/>
    <w:rsid w:val="00BA0E72"/>
    <w:rsid w:val="00BA6270"/>
    <w:rsid w:val="00BB12F1"/>
    <w:rsid w:val="00BD406F"/>
    <w:rsid w:val="00C10591"/>
    <w:rsid w:val="00C257EB"/>
    <w:rsid w:val="00C32671"/>
    <w:rsid w:val="00C36C8A"/>
    <w:rsid w:val="00C60719"/>
    <w:rsid w:val="00C74EB7"/>
    <w:rsid w:val="00CB08BE"/>
    <w:rsid w:val="00CD206E"/>
    <w:rsid w:val="00CE661B"/>
    <w:rsid w:val="00CF76AB"/>
    <w:rsid w:val="00D22863"/>
    <w:rsid w:val="00D31D8C"/>
    <w:rsid w:val="00D31FC1"/>
    <w:rsid w:val="00D35A70"/>
    <w:rsid w:val="00D51978"/>
    <w:rsid w:val="00DC374A"/>
    <w:rsid w:val="00DD1265"/>
    <w:rsid w:val="00DD30D1"/>
    <w:rsid w:val="00DD7BC1"/>
    <w:rsid w:val="00DF089F"/>
    <w:rsid w:val="00DF1331"/>
    <w:rsid w:val="00E13E86"/>
    <w:rsid w:val="00E24BC7"/>
    <w:rsid w:val="00E37395"/>
    <w:rsid w:val="00E6579D"/>
    <w:rsid w:val="00E767EB"/>
    <w:rsid w:val="00E85BA8"/>
    <w:rsid w:val="00E94A67"/>
    <w:rsid w:val="00EC28FE"/>
    <w:rsid w:val="00EC52A5"/>
    <w:rsid w:val="00ED6CA5"/>
    <w:rsid w:val="00F01D5D"/>
    <w:rsid w:val="00F12289"/>
    <w:rsid w:val="00F205A2"/>
    <w:rsid w:val="00F57E73"/>
    <w:rsid w:val="00FC10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5AEDD"/>
  <w15:chartTrackingRefBased/>
  <w15:docId w15:val="{648AD24D-6118-4B97-9C87-DD315F561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05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205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05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05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05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05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05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05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05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5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205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05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05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05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05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05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05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05A2"/>
    <w:rPr>
      <w:rFonts w:eastAsiaTheme="majorEastAsia" w:cstheme="majorBidi"/>
      <w:color w:val="272727" w:themeColor="text1" w:themeTint="D8"/>
    </w:rPr>
  </w:style>
  <w:style w:type="paragraph" w:styleId="Title">
    <w:name w:val="Title"/>
    <w:basedOn w:val="Normal"/>
    <w:next w:val="Normal"/>
    <w:link w:val="TitleChar"/>
    <w:uiPriority w:val="10"/>
    <w:qFormat/>
    <w:rsid w:val="00F205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05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05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05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05A2"/>
    <w:pPr>
      <w:spacing w:before="160"/>
      <w:jc w:val="center"/>
    </w:pPr>
    <w:rPr>
      <w:i/>
      <w:iCs/>
      <w:color w:val="404040" w:themeColor="text1" w:themeTint="BF"/>
    </w:rPr>
  </w:style>
  <w:style w:type="character" w:customStyle="1" w:styleId="QuoteChar">
    <w:name w:val="Quote Char"/>
    <w:basedOn w:val="DefaultParagraphFont"/>
    <w:link w:val="Quote"/>
    <w:uiPriority w:val="29"/>
    <w:rsid w:val="00F205A2"/>
    <w:rPr>
      <w:i/>
      <w:iCs/>
      <w:color w:val="404040" w:themeColor="text1" w:themeTint="BF"/>
    </w:rPr>
  </w:style>
  <w:style w:type="paragraph" w:styleId="ListParagraph">
    <w:name w:val="List Paragraph"/>
    <w:basedOn w:val="Normal"/>
    <w:uiPriority w:val="34"/>
    <w:qFormat/>
    <w:rsid w:val="00F205A2"/>
    <w:pPr>
      <w:ind w:left="720"/>
      <w:contextualSpacing/>
    </w:pPr>
  </w:style>
  <w:style w:type="character" w:styleId="IntenseEmphasis">
    <w:name w:val="Intense Emphasis"/>
    <w:basedOn w:val="DefaultParagraphFont"/>
    <w:uiPriority w:val="21"/>
    <w:qFormat/>
    <w:rsid w:val="00F205A2"/>
    <w:rPr>
      <w:i/>
      <w:iCs/>
      <w:color w:val="0F4761" w:themeColor="accent1" w:themeShade="BF"/>
    </w:rPr>
  </w:style>
  <w:style w:type="paragraph" w:styleId="IntenseQuote">
    <w:name w:val="Intense Quote"/>
    <w:basedOn w:val="Normal"/>
    <w:next w:val="Normal"/>
    <w:link w:val="IntenseQuoteChar"/>
    <w:uiPriority w:val="30"/>
    <w:qFormat/>
    <w:rsid w:val="00F205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05A2"/>
    <w:rPr>
      <w:i/>
      <w:iCs/>
      <w:color w:val="0F4761" w:themeColor="accent1" w:themeShade="BF"/>
    </w:rPr>
  </w:style>
  <w:style w:type="character" w:styleId="IntenseReference">
    <w:name w:val="Intense Reference"/>
    <w:basedOn w:val="DefaultParagraphFont"/>
    <w:uiPriority w:val="32"/>
    <w:qFormat/>
    <w:rsid w:val="00F205A2"/>
    <w:rPr>
      <w:b/>
      <w:bCs/>
      <w:smallCaps/>
      <w:color w:val="0F4761" w:themeColor="accent1" w:themeShade="BF"/>
      <w:spacing w:val="5"/>
    </w:rPr>
  </w:style>
  <w:style w:type="character" w:styleId="Hyperlink">
    <w:name w:val="Hyperlink"/>
    <w:basedOn w:val="DefaultParagraphFont"/>
    <w:uiPriority w:val="99"/>
    <w:unhideWhenUsed/>
    <w:rsid w:val="003C1545"/>
    <w:rPr>
      <w:color w:val="467886" w:themeColor="hyperlink"/>
      <w:u w:val="single"/>
    </w:rPr>
  </w:style>
  <w:style w:type="character" w:styleId="UnresolvedMention">
    <w:name w:val="Unresolved Mention"/>
    <w:basedOn w:val="DefaultParagraphFont"/>
    <w:uiPriority w:val="99"/>
    <w:semiHidden/>
    <w:unhideWhenUsed/>
    <w:rsid w:val="003C1545"/>
    <w:rPr>
      <w:color w:val="605E5C"/>
      <w:shd w:val="clear" w:color="auto" w:fill="E1DFDD"/>
    </w:rPr>
  </w:style>
  <w:style w:type="paragraph" w:styleId="NormalWeb">
    <w:name w:val="Normal (Web)"/>
    <w:basedOn w:val="Normal"/>
    <w:uiPriority w:val="99"/>
    <w:semiHidden/>
    <w:unhideWhenUsed/>
    <w:rsid w:val="00D2286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D228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058159-1504-4392-8B03-872FD6D732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21</Pages>
  <Words>4111</Words>
  <Characters>23436</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Akhilanuka</dc:creator>
  <cp:keywords/>
  <dc:description/>
  <cp:lastModifiedBy>visala satish</cp:lastModifiedBy>
  <cp:revision>4</cp:revision>
  <dcterms:created xsi:type="dcterms:W3CDTF">2026-07-10T15:36:00Z</dcterms:created>
  <dcterms:modified xsi:type="dcterms:W3CDTF">2026-07-14T19:35:00Z</dcterms:modified>
</cp:coreProperties>
</file>