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F935E10"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65BD7DD3" w:rsidR="005B2106" w:rsidRPr="00AB20AC" w:rsidRDefault="00A15B25" w:rsidP="005C23C7">
            <w:pPr>
              <w:rPr>
                <w:rFonts w:cstheme="minorHAnsi"/>
              </w:rPr>
            </w:pPr>
            <w:r>
              <w:rPr>
                <w:rFonts w:cstheme="minorHAnsi"/>
              </w:rPr>
              <w:t>June</w:t>
            </w:r>
            <w:r w:rsidR="005B2106" w:rsidRPr="00AB20AC">
              <w:rPr>
                <w:rFonts w:cstheme="minorHAnsi"/>
              </w:rPr>
              <w:t xml:space="preserve"> 202</w:t>
            </w:r>
            <w:r w:rsidR="00790ABE">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046C7175" w:rsidR="000708AF" w:rsidRPr="00AB20AC" w:rsidRDefault="000708AF" w:rsidP="000708AF">
            <w:pPr>
              <w:rPr>
                <w:rFonts w:cstheme="minorHAnsi"/>
              </w:rPr>
            </w:pP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5E0A9E7E" w:rsidR="000708AF" w:rsidRPr="00AB20AC" w:rsidRDefault="00790ABE" w:rsidP="000708AF">
            <w:pPr>
              <w:rPr>
                <w:rFonts w:cstheme="minorHAnsi"/>
              </w:rPr>
            </w:pPr>
            <w:r>
              <w:rPr>
                <w:rFonts w:cstheme="minorHAnsi"/>
              </w:rPr>
              <w:t xml:space="preserve">Heart Disease Analysis </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51C4029C" w:rsidR="00DB6A25"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2A1DA3E1" w14:textId="77777777" w:rsidR="00A15B25" w:rsidRPr="00A15B25" w:rsidRDefault="00A15B25" w:rsidP="00A15B25">
      <w:pPr>
        <w:jc w:val="both"/>
        <w:rPr>
          <w:rFonts w:cstheme="minorHAnsi"/>
        </w:rPr>
      </w:pPr>
      <w:r w:rsidRPr="00A15B25">
        <w:rPr>
          <w:rFonts w:cstheme="minorHAnsi"/>
        </w:rPr>
        <w:t>The Problem–Solution Fit means identifying a real problem faced by patients and healthcare providers and ensuring that the proposed Heart Disease Analysis System effectively addresses that problem. It helps healthcare organizations and developers understand patient needs, improve diagnosis, and increase adoption of AI-based healthcare solutions.</w:t>
      </w:r>
    </w:p>
    <w:p w14:paraId="4E24AF40" w14:textId="77777777" w:rsidR="00A15B25" w:rsidRPr="00A15B25" w:rsidRDefault="00A15B25" w:rsidP="00A15B25">
      <w:pPr>
        <w:jc w:val="both"/>
        <w:rPr>
          <w:rFonts w:cstheme="minorHAnsi"/>
          <w:b/>
          <w:bCs/>
        </w:rPr>
      </w:pPr>
      <w:r w:rsidRPr="00A15B25">
        <w:rPr>
          <w:rFonts w:cstheme="minorHAnsi"/>
          <w:b/>
          <w:bCs/>
        </w:rPr>
        <w:t>Purpose:</w:t>
      </w:r>
    </w:p>
    <w:p w14:paraId="70641326" w14:textId="77777777" w:rsidR="00A15B25" w:rsidRPr="00A15B25" w:rsidRDefault="00A15B25" w:rsidP="00A15B25">
      <w:pPr>
        <w:jc w:val="both"/>
        <w:rPr>
          <w:rFonts w:cstheme="minorHAnsi"/>
        </w:rPr>
      </w:pPr>
      <w:r w:rsidRPr="00A15B25">
        <w:rPr>
          <w:rFonts w:ascii="Segoe UI Symbol" w:hAnsi="Segoe UI Symbol" w:cs="Segoe UI Symbol"/>
        </w:rPr>
        <w:t>☑</w:t>
      </w:r>
      <w:r w:rsidRPr="00A15B25">
        <w:rPr>
          <w:rFonts w:cstheme="minorHAnsi"/>
        </w:rPr>
        <w:t xml:space="preserve"> Solve complex problems by enabling early prediction and diagnosis of heart disease using patient health data and machine learning techniques.</w:t>
      </w:r>
    </w:p>
    <w:p w14:paraId="4A3F7E08" w14:textId="77777777" w:rsidR="00A15B25" w:rsidRPr="00A15B25" w:rsidRDefault="00A15B25" w:rsidP="00A15B25">
      <w:pPr>
        <w:jc w:val="both"/>
        <w:rPr>
          <w:rFonts w:cstheme="minorHAnsi"/>
        </w:rPr>
      </w:pPr>
      <w:r w:rsidRPr="00A15B25">
        <w:rPr>
          <w:rFonts w:ascii="Segoe UI Symbol" w:hAnsi="Segoe UI Symbol" w:cs="Segoe UI Symbol"/>
        </w:rPr>
        <w:t>☑</w:t>
      </w:r>
      <w:r w:rsidRPr="00A15B25">
        <w:rPr>
          <w:rFonts w:cstheme="minorHAnsi"/>
        </w:rPr>
        <w:t xml:space="preserve"> Succeed faster and increase solution adoption by providing healthcare professionals with a reliable decision-support system that integrates with existing clinical workflows.</w:t>
      </w:r>
    </w:p>
    <w:p w14:paraId="00D2E209" w14:textId="77777777" w:rsidR="00A15B25" w:rsidRPr="00A15B25" w:rsidRDefault="00A15B25" w:rsidP="00A15B25">
      <w:pPr>
        <w:jc w:val="both"/>
        <w:rPr>
          <w:rFonts w:cstheme="minorHAnsi"/>
        </w:rPr>
      </w:pPr>
      <w:r w:rsidRPr="00A15B25">
        <w:rPr>
          <w:rFonts w:ascii="Segoe UI Symbol" w:hAnsi="Segoe UI Symbol" w:cs="Segoe UI Symbol"/>
        </w:rPr>
        <w:t>☑</w:t>
      </w:r>
      <w:r w:rsidRPr="00A15B25">
        <w:rPr>
          <w:rFonts w:cstheme="minorHAnsi"/>
        </w:rPr>
        <w:t xml:space="preserve"> Sharpen communication and awareness strategies by educating patients about heart disease risk factors and promoting preventive healthcare through timely alerts and recommendations.</w:t>
      </w:r>
    </w:p>
    <w:p w14:paraId="353620AD" w14:textId="77777777" w:rsidR="00A15B25" w:rsidRPr="00A15B25" w:rsidRDefault="00A15B25" w:rsidP="00A15B25">
      <w:pPr>
        <w:jc w:val="both"/>
        <w:rPr>
          <w:rFonts w:cstheme="minorHAnsi"/>
        </w:rPr>
      </w:pPr>
      <w:r w:rsidRPr="00A15B25">
        <w:rPr>
          <w:rFonts w:ascii="Segoe UI Symbol" w:hAnsi="Segoe UI Symbol" w:cs="Segoe UI Symbol"/>
        </w:rPr>
        <w:t>☑</w:t>
      </w:r>
      <w:r w:rsidRPr="00A15B25">
        <w:rPr>
          <w:rFonts w:cstheme="minorHAnsi"/>
        </w:rPr>
        <w:t xml:space="preserve"> Increase touch-points with healthcare providers by offering accurate risk assessment, reducing diagnostic delays, and improving trust through data-driven predictions.</w:t>
      </w:r>
    </w:p>
    <w:p w14:paraId="78906988" w14:textId="77777777" w:rsidR="00A15B25" w:rsidRPr="00A15B25" w:rsidRDefault="00A15B25" w:rsidP="00A15B25">
      <w:pPr>
        <w:jc w:val="both"/>
        <w:rPr>
          <w:rFonts w:cstheme="minorHAnsi"/>
        </w:rPr>
      </w:pPr>
      <w:r w:rsidRPr="00A15B25">
        <w:rPr>
          <w:rFonts w:ascii="Segoe UI Symbol" w:hAnsi="Segoe UI Symbol" w:cs="Segoe UI Symbol"/>
        </w:rPr>
        <w:t>☑</w:t>
      </w:r>
      <w:r w:rsidRPr="00A15B25">
        <w:rPr>
          <w:rFonts w:cstheme="minorHAnsi"/>
        </w:rPr>
        <w:t xml:space="preserve"> Understand the existing healthcare situation by </w:t>
      </w:r>
      <w:proofErr w:type="spellStart"/>
      <w:r w:rsidRPr="00A15B25">
        <w:rPr>
          <w:rFonts w:cstheme="minorHAnsi"/>
        </w:rPr>
        <w:t>analyzing</w:t>
      </w:r>
      <w:proofErr w:type="spellEnd"/>
      <w:r w:rsidRPr="00A15B25">
        <w:rPr>
          <w:rFonts w:cstheme="minorHAnsi"/>
        </w:rPr>
        <w:t xml:space="preserve"> patient medical records, identifying key risk factors such as age, blood pressure, cholesterol, diabetes, and heart rate, and providing insights that support early intervention, better treatment planning, and improved patient outcomes.</w:t>
      </w:r>
    </w:p>
    <w:p w14:paraId="217A41F9" w14:textId="77777777" w:rsidR="00A15B25" w:rsidRDefault="00A15B25" w:rsidP="00DB6A25">
      <w:pPr>
        <w:rPr>
          <w:rFonts w:cstheme="minorHAnsi"/>
          <w:b/>
          <w:bCs/>
        </w:rPr>
      </w:pPr>
    </w:p>
    <w:p w14:paraId="72BC4303" w14:textId="77777777" w:rsidR="00A15B25" w:rsidRDefault="00A15B25" w:rsidP="00DB6A25">
      <w:pPr>
        <w:rPr>
          <w:rFonts w:cstheme="minorHAnsi"/>
          <w:b/>
          <w:bCs/>
        </w:rPr>
      </w:pPr>
    </w:p>
    <w:p w14:paraId="7AFBD787" w14:textId="77777777" w:rsidR="00A15B25" w:rsidRDefault="00A15B25" w:rsidP="00DB6A25">
      <w:pPr>
        <w:rPr>
          <w:rFonts w:cstheme="minorHAnsi"/>
          <w:b/>
          <w:bCs/>
        </w:rPr>
      </w:pPr>
    </w:p>
    <w:p w14:paraId="4C6CD488" w14:textId="77777777" w:rsidR="00A15B25" w:rsidRDefault="00A15B25" w:rsidP="00DB6A25">
      <w:pPr>
        <w:rPr>
          <w:rFonts w:cstheme="minorHAnsi"/>
          <w:b/>
          <w:bCs/>
        </w:rPr>
      </w:pPr>
    </w:p>
    <w:p w14:paraId="6ADE45B0" w14:textId="77777777" w:rsidR="00A15B25" w:rsidRDefault="00A15B25" w:rsidP="00DB6A25">
      <w:pPr>
        <w:rPr>
          <w:rFonts w:cstheme="minorHAnsi"/>
          <w:b/>
          <w:bCs/>
        </w:rPr>
      </w:pPr>
    </w:p>
    <w:p w14:paraId="47E25FA1" w14:textId="77777777" w:rsidR="00A15B25" w:rsidRDefault="00A15B25" w:rsidP="00DB6A25">
      <w:pPr>
        <w:rPr>
          <w:rFonts w:cstheme="minorHAnsi"/>
          <w:b/>
          <w:bCs/>
        </w:rPr>
      </w:pPr>
    </w:p>
    <w:p w14:paraId="64F1634B" w14:textId="77777777" w:rsidR="00A15B25" w:rsidRDefault="00A15B25" w:rsidP="00DB6A25">
      <w:pPr>
        <w:rPr>
          <w:rFonts w:cstheme="minorHAnsi"/>
          <w:b/>
          <w:bCs/>
        </w:rPr>
      </w:pPr>
    </w:p>
    <w:p w14:paraId="5B0071DA" w14:textId="77777777" w:rsidR="00A15B25" w:rsidRDefault="00A15B25" w:rsidP="00DB6A25">
      <w:pPr>
        <w:rPr>
          <w:rFonts w:cstheme="minorHAnsi"/>
          <w:b/>
          <w:bCs/>
        </w:rPr>
      </w:pPr>
    </w:p>
    <w:p w14:paraId="54E414DE" w14:textId="77777777" w:rsidR="00A15B25" w:rsidRDefault="00A15B25" w:rsidP="00DB6A25">
      <w:pPr>
        <w:rPr>
          <w:rFonts w:cstheme="minorHAnsi"/>
          <w:b/>
          <w:bCs/>
        </w:rPr>
      </w:pPr>
    </w:p>
    <w:p w14:paraId="4B2BD010" w14:textId="77777777" w:rsidR="00A15B25" w:rsidRDefault="00A15B25" w:rsidP="00DB6A25">
      <w:pPr>
        <w:rPr>
          <w:rFonts w:cstheme="minorHAnsi"/>
          <w:b/>
          <w:bCs/>
        </w:rPr>
      </w:pPr>
    </w:p>
    <w:p w14:paraId="403C9422" w14:textId="77777777" w:rsidR="00A15B25" w:rsidRDefault="00A15B25" w:rsidP="00DB6A25">
      <w:pPr>
        <w:rPr>
          <w:rFonts w:cstheme="minorHAnsi"/>
          <w:b/>
          <w:bCs/>
        </w:rPr>
      </w:pPr>
    </w:p>
    <w:p w14:paraId="310E33D1" w14:textId="77777777" w:rsidR="00A15B25" w:rsidRDefault="00A15B25" w:rsidP="00DB6A25">
      <w:pPr>
        <w:rPr>
          <w:rFonts w:cstheme="minorHAnsi"/>
          <w:b/>
          <w:bCs/>
        </w:rPr>
      </w:pPr>
    </w:p>
    <w:p w14:paraId="1376711F" w14:textId="77777777" w:rsidR="00A15B25" w:rsidRDefault="00A15B25" w:rsidP="00DB6A25">
      <w:pPr>
        <w:rPr>
          <w:rFonts w:cstheme="minorHAnsi"/>
          <w:b/>
          <w:bCs/>
        </w:rPr>
      </w:pPr>
    </w:p>
    <w:p w14:paraId="0E9DF68E" w14:textId="77777777" w:rsidR="00A15B25" w:rsidRDefault="00A15B25" w:rsidP="00DB6A25">
      <w:pPr>
        <w:rPr>
          <w:rFonts w:cstheme="minorHAnsi"/>
          <w:b/>
          <w:bCs/>
        </w:rPr>
      </w:pPr>
    </w:p>
    <w:p w14:paraId="26BA708D" w14:textId="77777777" w:rsidR="00A15B25" w:rsidRDefault="00A15B25" w:rsidP="00DB6A25">
      <w:pPr>
        <w:rPr>
          <w:rFonts w:cstheme="minorHAnsi"/>
          <w:b/>
          <w:bCs/>
        </w:rPr>
      </w:pPr>
    </w:p>
    <w:p w14:paraId="2B3550E2" w14:textId="5D08693F" w:rsidR="00AB20AC" w:rsidRPr="00717771" w:rsidRDefault="002B1F44" w:rsidP="00DB6A25">
      <w:pPr>
        <w:rPr>
          <w:rFonts w:cstheme="minorHAnsi"/>
          <w:b/>
          <w:bCs/>
        </w:rPr>
      </w:pPr>
      <w:r w:rsidRPr="00717771">
        <w:rPr>
          <w:rFonts w:cstheme="minorHAnsi"/>
          <w:b/>
          <w:bCs/>
        </w:rPr>
        <w:t>Template:</w:t>
      </w:r>
    </w:p>
    <w:p w14:paraId="3ECA1162" w14:textId="108DEB95" w:rsidR="002B1F44" w:rsidRDefault="00CC7CBD" w:rsidP="00DB6A25">
      <w:pPr>
        <w:rPr>
          <w:rFonts w:cstheme="minorHAnsi"/>
        </w:rPr>
      </w:pPr>
      <w:r w:rsidRPr="00CC7CBD">
        <w:rPr>
          <w:rFonts w:cstheme="minorHAnsi"/>
          <w:noProof/>
        </w:rPr>
        <w:drawing>
          <wp:anchor distT="0" distB="0" distL="114300" distR="114300" simplePos="0" relativeHeight="251658240" behindDoc="0" locked="0" layoutInCell="1" allowOverlap="1" wp14:anchorId="12654664" wp14:editId="42A60E29">
            <wp:simplePos x="0" y="0"/>
            <wp:positionH relativeFrom="margin">
              <wp:align>left</wp:align>
            </wp:positionH>
            <wp:positionV relativeFrom="paragraph">
              <wp:posOffset>0</wp:posOffset>
            </wp:positionV>
            <wp:extent cx="5730396" cy="4152583"/>
            <wp:effectExtent l="0" t="0" r="3810" b="635"/>
            <wp:wrapSquare wrapText="bothSides"/>
            <wp:docPr id="1" name="Picture 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lenda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0396" cy="4152583"/>
                    </a:xfrm>
                    <a:prstGeom prst="rect">
                      <a:avLst/>
                    </a:prstGeom>
                  </pic:spPr>
                </pic:pic>
              </a:graphicData>
            </a:graphic>
            <wp14:sizeRelH relativeFrom="page">
              <wp14:pctWidth>0</wp14:pctWidth>
            </wp14:sizeRelH>
            <wp14:sizeRelV relativeFrom="page">
              <wp14:pctHeight>0</wp14:pctHeight>
            </wp14:sizeRelV>
          </wp:anchor>
        </w:drawing>
      </w:r>
    </w:p>
    <w:p w14:paraId="5B94851F" w14:textId="48CCCD03" w:rsidR="00CC7CBD" w:rsidRDefault="00CC7CBD" w:rsidP="00DB6A25">
      <w:pPr>
        <w:rPr>
          <w:rFonts w:cstheme="minorHAnsi"/>
        </w:rPr>
      </w:pPr>
      <w:r>
        <w:rPr>
          <w:rFonts w:cstheme="minorHAnsi"/>
        </w:rPr>
        <w:t>Reference</w:t>
      </w:r>
      <w:r w:rsidR="005226B4">
        <w:rPr>
          <w:rFonts w:cstheme="minorHAnsi"/>
        </w:rPr>
        <w:t>s</w:t>
      </w:r>
      <w:r>
        <w:rPr>
          <w:rFonts w:cstheme="minorHAnsi"/>
        </w:rPr>
        <w:t>:</w:t>
      </w:r>
    </w:p>
    <w:p w14:paraId="6305580F" w14:textId="23DBDDF2" w:rsidR="00CC7CBD" w:rsidRDefault="00F04D5B" w:rsidP="00CC7CBD">
      <w:pPr>
        <w:pStyle w:val="ListParagraph"/>
        <w:numPr>
          <w:ilvl w:val="0"/>
          <w:numId w:val="2"/>
        </w:numPr>
        <w:rPr>
          <w:rFonts w:cstheme="minorHAnsi"/>
        </w:rPr>
      </w:pPr>
      <w:hyperlink r:id="rId6" w:history="1">
        <w:r w:rsidRPr="00032A22">
          <w:rPr>
            <w:rStyle w:val="Hyperlink"/>
            <w:rFonts w:cstheme="minorHAnsi"/>
          </w:rPr>
          <w:t>https://www.ideahackers.network/problem-solution-fit-canvas/</w:t>
        </w:r>
      </w:hyperlink>
    </w:p>
    <w:p w14:paraId="2D2E35C9" w14:textId="2C2F31A6" w:rsidR="00D00474" w:rsidRPr="005226B4" w:rsidRDefault="00D00474" w:rsidP="003B2680">
      <w:pPr>
        <w:pStyle w:val="ListParagraph"/>
        <w:numPr>
          <w:ilvl w:val="0"/>
          <w:numId w:val="2"/>
        </w:numPr>
        <w:rPr>
          <w:rFonts w:cstheme="minorHAnsi"/>
        </w:rPr>
      </w:pPr>
      <w:hyperlink r:id="rId7" w:history="1">
        <w:r w:rsidRPr="005226B4">
          <w:rPr>
            <w:rStyle w:val="Hyperlink"/>
            <w:rFonts w:cstheme="minorHAnsi"/>
          </w:rPr>
          <w:t>https://medium.com/@epicantus/problem-solution-fit-canvas-aa3dd59cb4fe</w:t>
        </w:r>
      </w:hyperlink>
    </w:p>
    <w:sectPr w:rsidR="00D00474" w:rsidRPr="005226B4"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5A39"/>
    <w:multiLevelType w:val="multilevel"/>
    <w:tmpl w:val="07A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B7A33"/>
    <w:multiLevelType w:val="multilevel"/>
    <w:tmpl w:val="7A8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A4598"/>
    <w:multiLevelType w:val="multilevel"/>
    <w:tmpl w:val="254A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46B012DD"/>
    <w:multiLevelType w:val="multilevel"/>
    <w:tmpl w:val="DB48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2287E"/>
    <w:multiLevelType w:val="multilevel"/>
    <w:tmpl w:val="377C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9D412CA"/>
    <w:multiLevelType w:val="multilevel"/>
    <w:tmpl w:val="033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293854">
    <w:abstractNumId w:val="3"/>
  </w:num>
  <w:num w:numId="2" w16cid:durableId="1117404925">
    <w:abstractNumId w:val="6"/>
  </w:num>
  <w:num w:numId="3" w16cid:durableId="180555303">
    <w:abstractNumId w:val="7"/>
  </w:num>
  <w:num w:numId="4" w16cid:durableId="484931395">
    <w:abstractNumId w:val="4"/>
  </w:num>
  <w:num w:numId="5" w16cid:durableId="395251003">
    <w:abstractNumId w:val="0"/>
  </w:num>
  <w:num w:numId="6" w16cid:durableId="2108652670">
    <w:abstractNumId w:val="2"/>
  </w:num>
  <w:num w:numId="7" w16cid:durableId="882401931">
    <w:abstractNumId w:val="5"/>
  </w:num>
  <w:num w:numId="8" w16cid:durableId="2048874261">
    <w:abstractNumId w:val="1"/>
  </w:num>
  <w:num w:numId="9" w16cid:durableId="13301344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134CA4"/>
    <w:rsid w:val="00213958"/>
    <w:rsid w:val="002B1F44"/>
    <w:rsid w:val="003C4A8E"/>
    <w:rsid w:val="003E3A16"/>
    <w:rsid w:val="00447BCF"/>
    <w:rsid w:val="005226B4"/>
    <w:rsid w:val="005B2106"/>
    <w:rsid w:val="005D116C"/>
    <w:rsid w:val="00604389"/>
    <w:rsid w:val="00604AAA"/>
    <w:rsid w:val="00717771"/>
    <w:rsid w:val="00790ABE"/>
    <w:rsid w:val="007A3AE5"/>
    <w:rsid w:val="007D3B4C"/>
    <w:rsid w:val="00980D3B"/>
    <w:rsid w:val="009A5E11"/>
    <w:rsid w:val="009D3AA0"/>
    <w:rsid w:val="00A15B25"/>
    <w:rsid w:val="00AB20AC"/>
    <w:rsid w:val="00AC6D16"/>
    <w:rsid w:val="00AC7F0A"/>
    <w:rsid w:val="00B76D2E"/>
    <w:rsid w:val="00CC7CBD"/>
    <w:rsid w:val="00D00474"/>
    <w:rsid w:val="00DB6A25"/>
    <w:rsid w:val="00DE5554"/>
    <w:rsid w:val="00DF319B"/>
    <w:rsid w:val="00F04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visala satish</cp:lastModifiedBy>
  <cp:revision>3</cp:revision>
  <dcterms:created xsi:type="dcterms:W3CDTF">2026-07-10T15:24:00Z</dcterms:created>
  <dcterms:modified xsi:type="dcterms:W3CDTF">2026-07-13T17:49:00Z</dcterms:modified>
</cp:coreProperties>
</file>