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272727" w:themeColor="text1" w:themeTint="D8"/>
  <w:body>
    <w:p w:rsidR="004828A0" w:rsidRDefault="004828A0" w:rsidP="004828A0">
      <w:pPr>
        <w:pStyle w:val="Heading1"/>
        <w:jc w:val="center"/>
        <w:rPr>
          <w:color w:val="E36C0A" w:themeColor="accent6" w:themeShade="BF"/>
        </w:rPr>
      </w:pPr>
      <w:r>
        <w:rPr>
          <w:noProof/>
          <w:color w:val="E36C0A" w:themeColor="accent6" w:themeShade="BF"/>
        </w:rPr>
        <w:drawing>
          <wp:inline distT="0" distB="0" distL="0" distR="0">
            <wp:extent cx="1296035" cy="1038225"/>
            <wp:effectExtent l="342900" t="0" r="361315" b="142875"/>
            <wp:docPr id="1" name="Picture 0" descr="pngimg.com - amazon_PNG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gimg.com - amazon_PNG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03819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 w="34925">
                      <a:solidFill>
                        <a:srgbClr val="FFFFFF"/>
                      </a:solidFill>
                    </a:ln>
                    <a:effectLst>
                      <a:outerShdw blurRad="317500" dir="2700000" algn="ctr">
                        <a:srgbClr val="000000">
                          <a:alpha val="43000"/>
                        </a:srgbClr>
                      </a:outerShdw>
                      <a:reflection blurRad="12700" stA="38000" endPos="28000" dist="5000" dir="5400000" sy="-100000" algn="bl" rotWithShape="0"/>
                    </a:effectLst>
                    <a:scene3d>
                      <a:camera prst="perspectiveFront" fov="2700000">
                        <a:rot lat="19086000" lon="19067999" rev="3108000"/>
                      </a:camera>
                      <a:lightRig rig="threePt" dir="t">
                        <a:rot lat="0" lon="0" rev="0"/>
                      </a:lightRig>
                    </a:scene3d>
                    <a:sp3d extrusionH="38100" prstMaterial="clear">
                      <a:bevelT w="260350" h="50800" prst="softRound"/>
                      <a:bevelB prst="softRound"/>
                    </a:sp3d>
                  </pic:spPr>
                </pic:pic>
              </a:graphicData>
            </a:graphic>
          </wp:inline>
        </w:drawing>
      </w:r>
    </w:p>
    <w:p w:rsidR="004828A0" w:rsidRPr="00B14E6E" w:rsidRDefault="004828A0" w:rsidP="004828A0">
      <w:pPr>
        <w:pStyle w:val="Heading1"/>
        <w:jc w:val="center"/>
        <w:rPr>
          <w:color w:val="E36C0A" w:themeColor="accent6" w:themeShade="BF"/>
          <w:sz w:val="32"/>
        </w:rPr>
      </w:pPr>
      <w:r w:rsidRPr="00B14E6E">
        <w:rPr>
          <w:color w:val="E36C0A" w:themeColor="accent6" w:themeShade="BF"/>
          <w:sz w:val="32"/>
        </w:rPr>
        <w:t xml:space="preserve">AMAZON </w:t>
      </w:r>
      <w:r w:rsidR="00B14E6E" w:rsidRPr="00B14E6E">
        <w:rPr>
          <w:color w:val="E36C0A" w:themeColor="accent6" w:themeShade="BF"/>
          <w:sz w:val="32"/>
        </w:rPr>
        <w:t xml:space="preserve">SALES PERFORMANCE DASHBOARD VISUALIZATION </w:t>
      </w:r>
    </w:p>
    <w:p w:rsidR="00E837C6" w:rsidRDefault="003E3312" w:rsidP="004828A0">
      <w:pPr>
        <w:pStyle w:val="Heading1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Objective</w:t>
      </w:r>
    </w:p>
    <w:p w:rsidR="00984C63" w:rsidRPr="00984C63" w:rsidRDefault="00984C63" w:rsidP="00984C63"/>
    <w:p w:rsidR="00E837C6" w:rsidRDefault="004828A0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To c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reate an interactive dashboard to analyze and visualize sales trends by product, region, and date, enabling quick insights into top-performing areas, product performance, and overall profitability.</w:t>
      </w:r>
    </w:p>
    <w:p w:rsidR="00984C63" w:rsidRPr="004828A0" w:rsidRDefault="00984C63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:rsidR="00984C63" w:rsidRDefault="004828A0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828A0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Dataset Description</w:t>
      </w:r>
      <w:r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</w:t>
      </w:r>
    </w:p>
    <w:p w:rsidR="004828A0" w:rsidRDefault="004828A0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br/>
        <w:t>The dataset contains transaction-level data of Amazon product sales and includes information related to orders, shipment, profit, and customer segments.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It contains, Order ID, Order date, Shipping date, Customer name, Region, City, Category, Product name, Sales, Quantity, Profit, Ship mode. </w:t>
      </w:r>
    </w:p>
    <w:p w:rsidR="00984C63" w:rsidRDefault="00984C63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:rsidR="003A7307" w:rsidRDefault="00B14E6E" w:rsidP="003A7307">
      <w:pPr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</w:pPr>
      <w:r w:rsidRPr="00B14E6E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Dataset</w:t>
      </w:r>
      <w:r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 xml:space="preserve"> – </w:t>
      </w:r>
      <w:r w:rsidRPr="00B14E6E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Amazon sales.xls</w:t>
      </w:r>
      <w:r w:rsidR="003A7307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x</w:t>
      </w:r>
      <w:r w:rsidR="00984C63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, Cleaned _Amazon_Sales.xlsx</w:t>
      </w:r>
    </w:p>
    <w:p w:rsidR="00984C63" w:rsidRPr="00984C63" w:rsidRDefault="00984C63" w:rsidP="003A7307">
      <w:pPr>
        <w:rPr>
          <w:rFonts w:ascii="Times New Roman" w:hAnsi="Times New Roman" w:cs="Times New Roman"/>
          <w:b/>
          <w:color w:val="EEECE1" w:themeColor="background2"/>
          <w:sz w:val="24"/>
          <w:szCs w:val="24"/>
        </w:rPr>
      </w:pPr>
    </w:p>
    <w:p w:rsidR="00984C63" w:rsidRDefault="00984C63" w:rsidP="003A7307">
      <w:pPr>
        <w:rPr>
          <w:rFonts w:ascii="Times New Roman" w:hAnsi="Times New Roman" w:cs="Times New Roman"/>
          <w:b/>
          <w:color w:val="EEECE1" w:themeColor="background2"/>
          <w:sz w:val="24"/>
          <w:szCs w:val="24"/>
        </w:rPr>
      </w:pPr>
      <w:r w:rsidRPr="00984C63">
        <w:rPr>
          <w:rFonts w:ascii="Times New Roman" w:hAnsi="Times New Roman" w:cs="Times New Roman"/>
          <w:b/>
          <w:color w:val="EEECE1" w:themeColor="background2"/>
          <w:sz w:val="24"/>
          <w:szCs w:val="24"/>
        </w:rPr>
        <w:t>Cleaning Script</w:t>
      </w:r>
    </w:p>
    <w:p w:rsidR="00C96059" w:rsidRPr="00984C63" w:rsidRDefault="00C96059" w:rsidP="003A7307">
      <w:pPr>
        <w:rPr>
          <w:rFonts w:ascii="Times New Roman" w:hAnsi="Times New Roman" w:cs="Times New Roman"/>
          <w:b/>
          <w:color w:val="EEECE1" w:themeColor="background2"/>
          <w:sz w:val="24"/>
          <w:szCs w:val="24"/>
        </w:rPr>
      </w:pPr>
    </w:p>
    <w:p w:rsidR="00984C63" w:rsidRPr="00984C63" w:rsidRDefault="00984C63" w:rsidP="003A7307">
      <w:pPr>
        <w:rPr>
          <w:rFonts w:ascii="Times New Roman" w:hAnsi="Times New Roman" w:cs="Times New Roman"/>
          <w:b/>
          <w:color w:val="EEECE1" w:themeColor="background2"/>
        </w:rPr>
      </w:pPr>
      <w:r w:rsidRPr="00984C63">
        <w:rPr>
          <w:rFonts w:ascii="Times New Roman" w:hAnsi="Times New Roman" w:cs="Times New Roman"/>
          <w:color w:val="EEECE1" w:themeColor="background2"/>
        </w:rPr>
        <w:t>import pandas as pd</w:t>
      </w:r>
      <w:r w:rsidRPr="00984C63">
        <w:rPr>
          <w:rFonts w:ascii="Times New Roman" w:hAnsi="Times New Roman" w:cs="Times New Roman"/>
          <w:color w:val="EEECE1" w:themeColor="background2"/>
        </w:rPr>
        <w:br/>
      </w:r>
      <w:r w:rsidRPr="00984C63">
        <w:rPr>
          <w:rFonts w:ascii="Times New Roman" w:hAnsi="Times New Roman" w:cs="Times New Roman"/>
          <w:color w:val="EEECE1" w:themeColor="background2"/>
        </w:rPr>
        <w:br/>
        <w:t>df = pd.read_excel('</w:t>
      </w:r>
      <w:hyperlink r:id="rId10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Amazon_sales.xlsx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t>')  # Adjust filename if different</w:t>
      </w:r>
      <w:r w:rsidRPr="00984C63">
        <w:rPr>
          <w:rFonts w:ascii="Times New Roman" w:hAnsi="Times New Roman" w:cs="Times New Roman"/>
          <w:color w:val="EEECE1" w:themeColor="background2"/>
        </w:rPr>
        <w:br/>
      </w:r>
      <w:r w:rsidRPr="00984C63">
        <w:rPr>
          <w:rFonts w:ascii="Times New Roman" w:hAnsi="Times New Roman" w:cs="Times New Roman"/>
          <w:color w:val="EEECE1" w:themeColor="background2"/>
        </w:rPr>
        <w:br/>
        <w:t>print(</w:t>
      </w:r>
      <w:hyperlink r:id="rId11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df.head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t>())</w:t>
      </w:r>
      <w:r w:rsidRPr="00984C63">
        <w:rPr>
          <w:rFonts w:ascii="Times New Roman" w:hAnsi="Times New Roman" w:cs="Times New Roman"/>
          <w:color w:val="EEECE1" w:themeColor="background2"/>
        </w:rPr>
        <w:br/>
      </w:r>
      <w:r w:rsidRPr="00984C63">
        <w:rPr>
          <w:rFonts w:ascii="Times New Roman" w:hAnsi="Times New Roman" w:cs="Times New Roman"/>
          <w:color w:val="EEECE1" w:themeColor="background2"/>
        </w:rPr>
        <w:lastRenderedPageBreak/>
        <w:t>df['Order Date'] = pd.to_datetime(df['Order Date']).</w:t>
      </w:r>
      <w:hyperlink r:id="rId12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dt.date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br/>
        <w:t>df['Ship Date'] = pd.to_datetime(df['Ship Date']).</w:t>
      </w:r>
      <w:hyperlink r:id="rId13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dt.date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br/>
      </w:r>
      <w:r w:rsidRPr="00984C63">
        <w:rPr>
          <w:rFonts w:ascii="Times New Roman" w:hAnsi="Times New Roman" w:cs="Times New Roman"/>
          <w:color w:val="EEECE1" w:themeColor="background2"/>
        </w:rPr>
        <w:br/>
      </w:r>
      <w:r w:rsidRPr="00984C63">
        <w:rPr>
          <w:rFonts w:ascii="Times New Roman" w:hAnsi="Times New Roman" w:cs="Times New Roman"/>
          <w:color w:val="EEECE1" w:themeColor="background2"/>
        </w:rPr>
        <w:br/>
        <w:t>df['Month-Year'] = pd.to_datetime(df['Order Date']).dt.to_period('M').astype(str)</w:t>
      </w:r>
      <w:r w:rsidRPr="00984C63">
        <w:rPr>
          <w:rFonts w:ascii="Times New Roman" w:hAnsi="Times New Roman" w:cs="Times New Roman"/>
          <w:color w:val="EEECE1" w:themeColor="background2"/>
        </w:rPr>
        <w:br/>
      </w:r>
      <w:r w:rsidRPr="00984C63">
        <w:rPr>
          <w:rFonts w:ascii="Times New Roman" w:hAnsi="Times New Roman" w:cs="Times New Roman"/>
          <w:color w:val="EEECE1" w:themeColor="background2"/>
        </w:rPr>
        <w:br/>
      </w:r>
      <w:hyperlink r:id="rId14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df.columns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t> = </w:t>
      </w:r>
      <w:hyperlink r:id="rId15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df.columns.str.strip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t>()</w:t>
      </w:r>
      <w:r w:rsidRPr="00984C63">
        <w:rPr>
          <w:rFonts w:ascii="Times New Roman" w:hAnsi="Times New Roman" w:cs="Times New Roman"/>
          <w:color w:val="EEECE1" w:themeColor="background2"/>
        </w:rPr>
        <w:br/>
        <w:t>missing = </w:t>
      </w:r>
      <w:hyperlink r:id="rId16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df.isnull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t>().sum()</w:t>
      </w:r>
      <w:r w:rsidRPr="00984C63">
        <w:rPr>
          <w:rFonts w:ascii="Times New Roman" w:hAnsi="Times New Roman" w:cs="Times New Roman"/>
          <w:color w:val="EEECE1" w:themeColor="background2"/>
        </w:rPr>
        <w:br/>
        <w:t>print("Missing values:\n", missing)</w:t>
      </w:r>
      <w:r w:rsidRPr="00984C63">
        <w:rPr>
          <w:rFonts w:ascii="Times New Roman" w:hAnsi="Times New Roman" w:cs="Times New Roman"/>
          <w:color w:val="EEECE1" w:themeColor="background2"/>
        </w:rPr>
        <w:br/>
      </w:r>
      <w:hyperlink r:id="rId17" w:history="1">
        <w:r w:rsidRPr="00984C63">
          <w:rPr>
            <w:rStyle w:val="Hyperlink"/>
            <w:rFonts w:ascii="Times New Roman" w:hAnsi="Times New Roman" w:cs="Times New Roman"/>
            <w:color w:val="EEECE1" w:themeColor="background2"/>
            <w:u w:val="none"/>
          </w:rPr>
          <w:t>df.dropna</w:t>
        </w:r>
      </w:hyperlink>
      <w:r w:rsidRPr="00984C63">
        <w:rPr>
          <w:rFonts w:ascii="Times New Roman" w:hAnsi="Times New Roman" w:cs="Times New Roman"/>
          <w:color w:val="EEECE1" w:themeColor="background2"/>
        </w:rPr>
        <w:t>(subset=['Order Date', 'Product Name', 'Sales'], inplace=True)</w:t>
      </w:r>
      <w:r w:rsidRPr="00984C63">
        <w:rPr>
          <w:rFonts w:ascii="Times New Roman" w:hAnsi="Times New Roman" w:cs="Times New Roman"/>
          <w:color w:val="EEECE1" w:themeColor="background2"/>
        </w:rPr>
        <w:br/>
      </w:r>
      <w:r>
        <w:rPr>
          <w:rFonts w:ascii="Times New Roman" w:hAnsi="Times New Roman" w:cs="Times New Roman"/>
          <w:color w:val="EEECE1" w:themeColor="background2"/>
        </w:rPr>
        <w:t>df.to_xlsx</w:t>
      </w:r>
      <w:r w:rsidRPr="00984C63">
        <w:rPr>
          <w:rFonts w:ascii="Times New Roman" w:hAnsi="Times New Roman" w:cs="Times New Roman"/>
          <w:color w:val="EEECE1" w:themeColor="background2"/>
        </w:rPr>
        <w:t>('</w:t>
      </w:r>
      <w:r>
        <w:rPr>
          <w:rFonts w:ascii="Times New Roman" w:hAnsi="Times New Roman" w:cs="Times New Roman"/>
          <w:color w:val="EEECE1" w:themeColor="background2"/>
        </w:rPr>
        <w:t>Cleaned_Amazon_Sales.xlsx</w:t>
      </w:r>
      <w:r w:rsidRPr="00984C63">
        <w:rPr>
          <w:rFonts w:ascii="Times New Roman" w:hAnsi="Times New Roman" w:cs="Times New Roman"/>
          <w:color w:val="EEECE1" w:themeColor="background2"/>
        </w:rPr>
        <w:t>', index=False)</w:t>
      </w:r>
      <w:r w:rsidRPr="00984C63">
        <w:rPr>
          <w:rFonts w:ascii="Times New Roman" w:hAnsi="Times New Roman" w:cs="Times New Roman"/>
          <w:color w:val="EEECE1" w:themeColor="background2"/>
        </w:rPr>
        <w:br/>
        <w:t>print("Cleaned data saved to 'Cleaned_Amazon_Sales.</w:t>
      </w:r>
      <w:r>
        <w:rPr>
          <w:rFonts w:ascii="Times New Roman" w:hAnsi="Times New Roman" w:cs="Times New Roman"/>
          <w:color w:val="EEECE1" w:themeColor="background2"/>
        </w:rPr>
        <w:t>xlsx</w:t>
      </w:r>
      <w:r w:rsidRPr="00984C63">
        <w:rPr>
          <w:rFonts w:ascii="Times New Roman" w:hAnsi="Times New Roman" w:cs="Times New Roman"/>
          <w:color w:val="EEECE1" w:themeColor="background2"/>
        </w:rPr>
        <w:t>'")</w:t>
      </w:r>
      <w:r w:rsidRPr="00984C63">
        <w:rPr>
          <w:rFonts w:ascii="Times New Roman" w:hAnsi="Times New Roman" w:cs="Times New Roman"/>
          <w:color w:val="EEECE1" w:themeColor="background2"/>
        </w:rPr>
        <w:br/>
      </w:r>
    </w:p>
    <w:p w:rsidR="00984C63" w:rsidRDefault="003E3312" w:rsidP="003A7307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984C63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Tools</w:t>
      </w:r>
      <w:r w:rsidRPr="00984C63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 xml:space="preserve"> Used</w:t>
      </w:r>
    </w:p>
    <w:p w:rsidR="00C96059" w:rsidRPr="00984C63" w:rsidRDefault="00C96059" w:rsidP="003A7307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</w:p>
    <w:p w:rsidR="003A7307" w:rsidRPr="003A7307" w:rsidRDefault="003E3312" w:rsidP="003A73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3A7307">
        <w:rPr>
          <w:rFonts w:ascii="Times New Roman" w:hAnsi="Times New Roman" w:cs="Times New Roman"/>
          <w:color w:val="FFFFFF" w:themeColor="background1"/>
          <w:sz w:val="24"/>
          <w:szCs w:val="24"/>
        </w:rPr>
        <w:t>Power BI</w:t>
      </w:r>
      <w:r w:rsidR="00B14E6E" w:rsidRPr="003A7307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– Dashboard &amp; Visualization</w:t>
      </w:r>
    </w:p>
    <w:p w:rsidR="003A7307" w:rsidRPr="003A7307" w:rsidRDefault="003E3312" w:rsidP="003A73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3A7307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Python (Pandas) </w:t>
      </w:r>
      <w:r w:rsidR="00B14E6E" w:rsidRPr="003A7307">
        <w:rPr>
          <w:rFonts w:ascii="Times New Roman" w:hAnsi="Times New Roman" w:cs="Times New Roman"/>
          <w:color w:val="FFFFFF" w:themeColor="background1"/>
          <w:sz w:val="24"/>
          <w:szCs w:val="24"/>
        </w:rPr>
        <w:t>VS</w:t>
      </w:r>
      <w:r w:rsidR="00B14E6E" w:rsidRPr="003A7307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B14E6E" w:rsidRPr="003A7307">
        <w:rPr>
          <w:rFonts w:ascii="Times New Roman" w:hAnsi="Times New Roman" w:cs="Times New Roman"/>
          <w:color w:val="FFFFFF" w:themeColor="background1"/>
          <w:sz w:val="24"/>
          <w:szCs w:val="24"/>
        </w:rPr>
        <w:t>Code – Data cleanin</w:t>
      </w:r>
      <w:r w:rsidR="003A7307" w:rsidRPr="003A7307">
        <w:rPr>
          <w:rFonts w:ascii="Times New Roman" w:hAnsi="Times New Roman" w:cs="Times New Roman"/>
          <w:color w:val="FFFFFF" w:themeColor="background1"/>
          <w:sz w:val="24"/>
          <w:szCs w:val="24"/>
        </w:rPr>
        <w:t>g</w:t>
      </w:r>
    </w:p>
    <w:p w:rsidR="00984C63" w:rsidRDefault="003E3312" w:rsidP="00B14E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3A7307">
        <w:rPr>
          <w:rFonts w:ascii="Times New Roman" w:hAnsi="Times New Roman" w:cs="Times New Roman"/>
          <w:color w:val="FFFFFF" w:themeColor="background1"/>
          <w:sz w:val="24"/>
          <w:szCs w:val="24"/>
        </w:rPr>
        <w:t>Excel – Original dataset</w:t>
      </w:r>
    </w:p>
    <w:p w:rsidR="00984C63" w:rsidRDefault="00984C63" w:rsidP="00984C63">
      <w:pPr>
        <w:pStyle w:val="ListParagraph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:rsidR="00984C63" w:rsidRDefault="003E3312" w:rsidP="00984C63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984C63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Key Features</w:t>
      </w:r>
    </w:p>
    <w:p w:rsidR="00C96059" w:rsidRPr="00984C63" w:rsidRDefault="00C96059" w:rsidP="00984C63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</w:p>
    <w:p w:rsidR="003A7307" w:rsidRDefault="003E3312" w:rsidP="003A7307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</w:pPr>
      <w:r w:rsidRP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KPI Cards: Total Sa</w:t>
      </w:r>
      <w:r w:rsid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les, Profit, Quantity, Orders</w:t>
      </w:r>
    </w:p>
    <w:p w:rsidR="00B14E6E" w:rsidRPr="003A7307" w:rsidRDefault="00B14E6E" w:rsidP="003A7307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</w:pPr>
      <w:r w:rsidRPr="003A7307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Scatter Chart: Sales trend over profit</w:t>
      </w:r>
    </w:p>
    <w:p w:rsidR="003A7307" w:rsidRDefault="00B14E6E" w:rsidP="003A7307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Pie</w:t>
      </w:r>
      <w:r w:rsidR="003E3312" w:rsidRP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 xml:space="preserve"> Char</w:t>
      </w:r>
      <w: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ts: Sales by Region</w:t>
      </w:r>
    </w:p>
    <w:p w:rsidR="00B14E6E" w:rsidRPr="003A7307" w:rsidRDefault="00B14E6E" w:rsidP="003A7307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</w:pPr>
      <w:r w:rsidRPr="003A7307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Bar chart: Sales by Product</w:t>
      </w:r>
    </w:p>
    <w:p w:rsidR="00B14E6E" w:rsidRDefault="003E3312" w:rsidP="00B14E6E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</w:pPr>
      <w:r w:rsidRP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Donu</w:t>
      </w:r>
      <w:r w:rsidRP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t Char</w:t>
      </w:r>
      <w:r w:rsid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t: Category-wise distribution of sales</w:t>
      </w:r>
    </w:p>
    <w:p w:rsidR="00B14E6E" w:rsidRDefault="003E3312" w:rsidP="00B14E6E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</w:pPr>
      <w:r w:rsidRP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Slicers</w:t>
      </w:r>
      <w:r w:rsid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: Region, Category, City, Order ID</w:t>
      </w:r>
    </w:p>
    <w:p w:rsidR="00E837C6" w:rsidRDefault="003E3312" w:rsidP="00B14E6E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</w:pPr>
      <w:r w:rsidRPr="00B14E6E">
        <w:rPr>
          <w:rFonts w:ascii="Times New Roman" w:hAnsi="Times New Roman" w:cs="Times New Roman"/>
          <w:b w:val="0"/>
          <w:color w:val="FFFFFF" w:themeColor="background1"/>
          <w:sz w:val="24"/>
          <w:szCs w:val="24"/>
        </w:rPr>
        <w:t>Interactivity: Cross-filtering enabled</w:t>
      </w:r>
    </w:p>
    <w:p w:rsidR="00984C63" w:rsidRDefault="00984C63" w:rsidP="00984C63"/>
    <w:p w:rsidR="00C96059" w:rsidRDefault="00C96059" w:rsidP="00984C63"/>
    <w:p w:rsidR="00C96059" w:rsidRPr="00984C63" w:rsidRDefault="00C96059" w:rsidP="00984C63"/>
    <w:p w:rsidR="003A7307" w:rsidRDefault="003E3312" w:rsidP="003A7307">
      <w:pPr>
        <w:pStyle w:val="Heading2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lastRenderedPageBreak/>
        <w:t xml:space="preserve">Visual Insights </w:t>
      </w:r>
    </w:p>
    <w:p w:rsidR="003A7307" w:rsidRPr="003A7307" w:rsidRDefault="003A7307" w:rsidP="003A7307"/>
    <w:p w:rsidR="00E837C6" w:rsidRPr="004828A0" w:rsidRDefault="003A7307">
      <w:pPr>
        <w:pStyle w:val="ListNumber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TOP 10 Analysis -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Top 10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products contributed to over moderate percent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of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total sales.</w:t>
      </w:r>
    </w:p>
    <w:p w:rsidR="00E837C6" w:rsidRPr="004828A0" w:rsidRDefault="003A7307">
      <w:pPr>
        <w:pStyle w:val="ListNumber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Category wise trend -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Technology category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led in sales, especially in Q4 followed by office supplies and furniture.</w:t>
      </w:r>
    </w:p>
    <w:p w:rsidR="00E837C6" w:rsidRPr="004828A0" w:rsidRDefault="003A7307">
      <w:pPr>
        <w:pStyle w:val="ListNumber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Regional performance – The South and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The West region was the t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op performer in terms of profit, high sales volume, while The East had lowest performance.</w:t>
      </w:r>
    </w:p>
    <w:p w:rsidR="00E837C6" w:rsidRPr="004828A0" w:rsidRDefault="003A7307">
      <w:pPr>
        <w:pStyle w:val="ListNumber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Quantity Vs Profit Mismatch -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High quantity sold does not always mean high profit.</w:t>
      </w:r>
    </w:p>
    <w:p w:rsidR="00E837C6" w:rsidRPr="004828A0" w:rsidRDefault="003A7307">
      <w:pPr>
        <w:pStyle w:val="ListNumber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Shipping delay noticeable -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Significant delay observed between order and shipping in East region.</w:t>
      </w:r>
    </w:p>
    <w:p w:rsidR="00E837C6" w:rsidRPr="004828A0" w:rsidRDefault="003A7307">
      <w:pPr>
        <w:pStyle w:val="ListNumber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Seasonal sales spikes -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November-D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e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cember months showed peak sales, indicating strong holiday season performance.</w:t>
      </w:r>
    </w:p>
    <w:p w:rsidR="00E837C6" w:rsidRDefault="003A7307">
      <w:pPr>
        <w:pStyle w:val="ListNumber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Low profit high sales zones - </w:t>
      </w:r>
      <w:r w:rsidR="003E3312"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Central region had high sales b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ut below-average profit margins due to discounts or logistics costs.</w:t>
      </w:r>
    </w:p>
    <w:p w:rsidR="00984C63" w:rsidRDefault="00984C63" w:rsidP="00984C6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:rsidR="00C96059" w:rsidRPr="004828A0" w:rsidRDefault="00C96059" w:rsidP="00984C6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:rsidR="00E837C6" w:rsidRDefault="003E3312">
      <w:pPr>
        <w:pStyle w:val="Heading2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Conclusion</w:t>
      </w:r>
    </w:p>
    <w:p w:rsidR="00984C63" w:rsidRPr="00984C63" w:rsidRDefault="00984C63" w:rsidP="00984C63"/>
    <w:p w:rsidR="00E837C6" w:rsidRPr="004828A0" w:rsidRDefault="003E3312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>This dashboard provides a dynamic view of</w:t>
      </w:r>
      <w:r w:rsidR="003A7307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Amazon’s</w:t>
      </w:r>
      <w:r w:rsidRPr="004828A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business performance and can help stakeholders make data-driven decisions, optimize product offerings, and streamline logistics.</w:t>
      </w:r>
    </w:p>
    <w:sectPr w:rsidR="00E837C6" w:rsidRPr="004828A0" w:rsidSect="00B14E6E">
      <w:headerReference w:type="default" r:id="rId18"/>
      <w:pgSz w:w="12240" w:h="15840"/>
      <w:pgMar w:top="1440" w:right="1800" w:bottom="1440" w:left="1800" w:header="720" w:footer="720" w:gutter="0"/>
      <w:pgBorders w:offsetFrom="page">
        <w:top w:val="threeDEmboss" w:sz="24" w:space="24" w:color="E36C0A" w:themeColor="accent6" w:themeShade="BF"/>
        <w:left w:val="threeDEmboss" w:sz="24" w:space="24" w:color="E36C0A" w:themeColor="accent6" w:themeShade="BF"/>
        <w:bottom w:val="threeDEmboss" w:sz="24" w:space="24" w:color="E36C0A" w:themeColor="accent6" w:themeShade="BF"/>
        <w:right w:val="threeDEmboss" w:sz="24" w:space="24" w:color="E36C0A" w:themeColor="accent6" w:themeShade="BF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3312" w:rsidRDefault="003E3312" w:rsidP="00984C63">
      <w:pPr>
        <w:spacing w:after="0" w:line="240" w:lineRule="auto"/>
      </w:pPr>
      <w:r>
        <w:separator/>
      </w:r>
    </w:p>
  </w:endnote>
  <w:endnote w:type="continuationSeparator" w:id="1">
    <w:p w:rsidR="003E3312" w:rsidRDefault="003E3312" w:rsidP="00984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3312" w:rsidRDefault="003E3312" w:rsidP="00984C63">
      <w:pPr>
        <w:spacing w:after="0" w:line="240" w:lineRule="auto"/>
      </w:pPr>
      <w:r>
        <w:separator/>
      </w:r>
    </w:p>
  </w:footnote>
  <w:footnote w:type="continuationSeparator" w:id="1">
    <w:p w:rsidR="003E3312" w:rsidRDefault="003E3312" w:rsidP="00984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7765"/>
      <w:gridCol w:w="1105"/>
    </w:tblGrid>
    <w:tr w:rsidR="00984C63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EF3415F598784E8F9E5385EF491D8560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="00984C63" w:rsidRDefault="00984C63" w:rsidP="00984C63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HARINIPRIYA.S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E36C0A" w:themeColor="accent6" w:themeShade="BF"/>
            <w:sz w:val="24"/>
            <w:szCs w:val="36"/>
          </w:rPr>
          <w:alias w:val="Year"/>
          <w:id w:val="77761609"/>
          <w:placeholder>
            <w:docPart w:val="44C8AE1F81E64D62B5DB67FEA839A5A4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984C63" w:rsidRDefault="00984C63" w:rsidP="00984C63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 w:rsidRPr="00984C63">
                <w:rPr>
                  <w:rFonts w:asciiTheme="majorHAnsi" w:eastAsiaTheme="majorEastAsia" w:hAnsiTheme="majorHAnsi" w:cstheme="majorBidi"/>
                  <w:b/>
                  <w:bCs/>
                  <w:color w:val="E36C0A" w:themeColor="accent6" w:themeShade="BF"/>
                  <w:sz w:val="24"/>
                  <w:szCs w:val="36"/>
                </w:rPr>
                <w:t>TASK - 8</w:t>
              </w:r>
            </w:p>
          </w:tc>
        </w:sdtContent>
      </w:sdt>
    </w:tr>
  </w:tbl>
  <w:p w:rsidR="00984C63" w:rsidRDefault="00984C6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59170B"/>
    <w:multiLevelType w:val="hybridMultilevel"/>
    <w:tmpl w:val="EA8E10C2"/>
    <w:lvl w:ilvl="0" w:tplc="76C6F2F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19946F7"/>
    <w:multiLevelType w:val="hybridMultilevel"/>
    <w:tmpl w:val="7892E778"/>
    <w:lvl w:ilvl="0" w:tplc="76C6F2F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E05608C"/>
    <w:multiLevelType w:val="hybridMultilevel"/>
    <w:tmpl w:val="DE4E0456"/>
    <w:lvl w:ilvl="0" w:tplc="C0786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846D44"/>
    <w:multiLevelType w:val="hybridMultilevel"/>
    <w:tmpl w:val="68121522"/>
    <w:lvl w:ilvl="0" w:tplc="FA74E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40329B"/>
    <w:multiLevelType w:val="hybridMultilevel"/>
    <w:tmpl w:val="418E6B06"/>
    <w:lvl w:ilvl="0" w:tplc="76C6F2F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57D35FE"/>
    <w:multiLevelType w:val="hybridMultilevel"/>
    <w:tmpl w:val="F91E9D4C"/>
    <w:lvl w:ilvl="0" w:tplc="C0786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695FB4"/>
    <w:multiLevelType w:val="hybridMultilevel"/>
    <w:tmpl w:val="93883F14"/>
    <w:lvl w:ilvl="0" w:tplc="76C6F2F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7B633D4"/>
    <w:multiLevelType w:val="hybridMultilevel"/>
    <w:tmpl w:val="18C81E7A"/>
    <w:lvl w:ilvl="0" w:tplc="FA74E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9"/>
  </w:num>
  <w:num w:numId="13">
    <w:abstractNumId w:val="10"/>
  </w:num>
  <w:num w:numId="14">
    <w:abstractNumId w:val="13"/>
  </w:num>
  <w:num w:numId="15">
    <w:abstractNumId w:val="15"/>
  </w:num>
  <w:num w:numId="16">
    <w:abstractNumId w:val="12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3074">
      <o:colormenu v:ext="edit" fillcolor="none [2749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A7307"/>
    <w:rsid w:val="003E3312"/>
    <w:rsid w:val="004828A0"/>
    <w:rsid w:val="00984C63"/>
    <w:rsid w:val="00AA1D8D"/>
    <w:rsid w:val="00B14E6E"/>
    <w:rsid w:val="00B47730"/>
    <w:rsid w:val="00C96059"/>
    <w:rsid w:val="00CB0664"/>
    <w:rsid w:val="00E837C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274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82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8A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84C6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dt.date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dt.date" TargetMode="External"/><Relationship Id="rId17" Type="http://schemas.openxmlformats.org/officeDocument/2006/relationships/hyperlink" Target="http://df.dropn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df.isnull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df.head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df.columns.str.strip" TargetMode="External"/><Relationship Id="rId10" Type="http://schemas.openxmlformats.org/officeDocument/2006/relationships/hyperlink" Target="http://Amazon_sales.xlsx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df.columns" TargetMode="External"/><Relationship Id="rId22" Type="http://schemas.microsoft.com/office/2007/relationships/stylesWithEffects" Target="stylesWithEffect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F3415F598784E8F9E5385EF491D8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8E017-2B19-4248-A998-062D7C36254D}"/>
      </w:docPartPr>
      <w:docPartBody>
        <w:p w:rsidR="00000000" w:rsidRDefault="001748C8" w:rsidP="001748C8">
          <w:pPr>
            <w:pStyle w:val="EF3415F598784E8F9E5385EF491D8560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44C8AE1F81E64D62B5DB67FEA839A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26036-378D-4BA7-843C-445E98BDC763}"/>
      </w:docPartPr>
      <w:docPartBody>
        <w:p w:rsidR="00000000" w:rsidRDefault="001748C8" w:rsidP="001748C8">
          <w:pPr>
            <w:pStyle w:val="44C8AE1F81E64D62B5DB67FEA839A5A4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748C8"/>
    <w:rsid w:val="001748C8"/>
    <w:rsid w:val="002C7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3415F598784E8F9E5385EF491D8560">
    <w:name w:val="EF3415F598784E8F9E5385EF491D8560"/>
    <w:rsid w:val="001748C8"/>
  </w:style>
  <w:style w:type="paragraph" w:customStyle="1" w:styleId="44C8AE1F81E64D62B5DB67FEA839A5A4">
    <w:name w:val="44C8AE1F81E64D62B5DB67FEA839A5A4"/>
    <w:rsid w:val="001748C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TASK - 8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294986-3A03-4E0D-969C-31C72F5D7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HARINIPRIYA.S</dc:title>
  <dc:subject/>
  <dc:creator>python-docx</dc:creator>
  <cp:keywords/>
  <dc:description>generated by python-docx</dc:description>
  <cp:lastModifiedBy>Intel</cp:lastModifiedBy>
  <cp:revision>3</cp:revision>
  <dcterms:created xsi:type="dcterms:W3CDTF">2013-12-23T23:15:00Z</dcterms:created>
  <dcterms:modified xsi:type="dcterms:W3CDTF">2025-05-02T12:53:00Z</dcterms:modified>
  <cp:category/>
</cp:coreProperties>
</file>