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PLAN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VWO – Digital Experience Optimization Platform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Plan ID: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TP-VWO-001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VWO – Digital Experience Optimization Platform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Owner: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Harini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as: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 Engineer – 8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 for Review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Status: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tests executed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Timeline: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Oct 2026 – 27 Nov 2026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 weeks / 2 months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URLs:</w:t>
      </w:r>
    </w:p>
    <w:p w:rsidR="00AC35FE" w:rsidRPr="00AC35FE" w:rsidRDefault="00AC35FE" w:rsidP="00AC3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Site: </w:t>
      </w:r>
      <w:hyperlink r:id="rId5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https://vwo.com/</w:t>
        </w:r>
      </w:hyperlink>
    </w:p>
    <w:p w:rsidR="00AC35FE" w:rsidRPr="00AC35FE" w:rsidRDefault="00AC35FE" w:rsidP="00AC3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Application: </w:t>
      </w:r>
      <w:hyperlink r:id="rId6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https://app.vwo.com/</w:t>
        </w:r>
      </w:hyperlink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Convention:</w:t>
      </w:r>
    </w:p>
    <w:p w:rsidR="00AC35FE" w:rsidRPr="00AC35FE" w:rsidRDefault="00AC35FE" w:rsidP="00AC3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Confirmed: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explicitly provided in the PRD/request</w:t>
      </w:r>
    </w:p>
    <w:p w:rsidR="00AC35FE" w:rsidRPr="00AC35FE" w:rsidRDefault="00AC35FE" w:rsidP="00AC3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Suggested approach requiring agreement</w:t>
      </w:r>
    </w:p>
    <w:p w:rsidR="00AC35FE" w:rsidRPr="00AC35FE" w:rsidRDefault="00AC35FE" w:rsidP="00AC3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Provided: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not available in the supplied requirements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Test Plan ID and Title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Plan ID: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TP-VWO-001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Plan: VWO – Digital Experience Optimization Platform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VWO – Digital Experience Optimization Platform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Owner: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Harini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as: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QA Engineer with 8 years of experience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 for Review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Status: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tests have been executed as part of this plan.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Proposed execution period is from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Oct 2026 to 27 Nov 2026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 8 weeks.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Objective and References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Objective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test plan is to define the strategy, scope, coverage, environment, test data, responsibilities, schedule, entry/exit criteria, and defect-management approach required to validate the VWO Digital Experience Optimization Platform.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verify that: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VWO meets the functional and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nonfunctional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 defined in the PRD.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Core VWO user journeys work end-to-end.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Experiments can be created, configured, launched, and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variations are delivered correctly to customer/test websites.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Customer/test websites continue to function correctly while VWO experiments are active.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Conversion and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data are captured and reported correctly.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points work as expected using approved test/sandbox accounts.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Security, privacy, performance, reliability, and scalability requirements are addressed to the agreed extent.</w:t>
      </w:r>
    </w:p>
    <w:p w:rsidR="00AC35FE" w:rsidRPr="00AC35FE" w:rsidRDefault="00AC35FE" w:rsidP="00AC3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No open Critical or Major defects remain at test exit, subject to approved exceptions.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References</w:t>
      </w:r>
    </w:p>
    <w:p w:rsidR="00AC35FE" w:rsidRPr="00AC35FE" w:rsidRDefault="00AC35FE" w:rsidP="00AC3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VWO PRD dated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Jan 2026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, prepared by Pramod Dutta.</w:t>
      </w:r>
    </w:p>
    <w:p w:rsidR="00AC35FE" w:rsidRPr="00AC35FE" w:rsidRDefault="00AC35FE" w:rsidP="00AC3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PRD Functional Requirements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FR1–FR9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5FE" w:rsidRPr="00AC35FE" w:rsidRDefault="00AC35FE" w:rsidP="00AC3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PRD Sections 4–7.</w:t>
      </w:r>
    </w:p>
    <w:p w:rsidR="00AC35FE" w:rsidRPr="00AC35FE" w:rsidRDefault="00AC35FE" w:rsidP="00AC3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 traceability workbook: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VWO_Test_Plan_Traceability.xlsx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5FE" w:rsidRPr="00AC35FE" w:rsidRDefault="00AC35FE" w:rsidP="00AC3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nonfunctional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identifiers:</w:t>
      </w:r>
    </w:p>
    <w:p w:rsidR="00AC35FE" w:rsidRPr="00AC35FE" w:rsidRDefault="00AC35FE" w:rsidP="00AC35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NFR-PERF</w:t>
      </w:r>
    </w:p>
    <w:p w:rsidR="00AC35FE" w:rsidRPr="00AC35FE" w:rsidRDefault="00AC35FE" w:rsidP="00AC35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NFR-SEC</w:t>
      </w:r>
    </w:p>
    <w:p w:rsidR="00AC35FE" w:rsidRPr="00AC35FE" w:rsidRDefault="00AC35FE" w:rsidP="00AC35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NFR-SCAL</w:t>
      </w:r>
    </w:p>
    <w:p w:rsidR="00AC35FE" w:rsidRPr="00AC35FE" w:rsidRDefault="00AC35FE" w:rsidP="00AC35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NFR-PRIV</w:t>
      </w:r>
    </w:p>
    <w:p w:rsidR="00AC35FE" w:rsidRPr="00AC35FE" w:rsidRDefault="00AC35FE" w:rsidP="00AC35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NFR-REL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 Scope and Out of Scope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In Scope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areas are included in testing: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URL Testing.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Multivariate Testing.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SmartStats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Bayesian results.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Editor.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Editor.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Recordings.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On-page Surveys.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Funnel Analytics.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Targeting.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Reporting and Dashboards.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Personalization.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Connectors.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 and Workflow Management.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Login/authentication.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user flows defined in the PRD.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validation to agreed figures.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validation.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 validation.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Cross-browser and device compatibility.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customer/test website.</w:t>
      </w:r>
    </w:p>
    <w:p w:rsidR="00AC35FE" w:rsidRPr="00AC35FE" w:rsidRDefault="00AC35FE" w:rsidP="00AC3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customer/test website.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Approved Customer/Test Website Scope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approved scope covers: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VWO Application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VWO application itself will be tested for its core functionality, configuration, reporting, integrations, authentication, and workflow.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Generic Customer/Test Website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generic customer/test website will be used to validate: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delivery.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variation display.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interaction with variations.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Goal interaction.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tracking.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accuracy.</w:t>
      </w:r>
    </w:p>
    <w:p w:rsidR="00AC35FE" w:rsidRPr="00AC35FE" w:rsidRDefault="00AC35FE" w:rsidP="00AC3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of VWO experiments with the customer website.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E-commerce Customer/Test Website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An e-commerce customer/test website will be used to validate the following critical customer journey while VWO experiments are active: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→ Add to Cart → Cart → Checkout → Place Order → Conversion/Reporting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e-commerce flow is considered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customer-site compatibility/regression coverage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not treated as a VWO application feature itself.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Out of Scope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areas are excluded: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AI-driven suggestion engine.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mobile SDK enhancements.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predictive analytics.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ROI forecasting.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and licensing validation.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Penetration testing beyond agreed security scope.</w:t>
      </w:r>
    </w:p>
    <w:p w:rsidR="00AC35FE" w:rsidRPr="00AC35FE" w:rsidRDefault="00AC35FE" w:rsidP="00AC3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 beyond agreed performance/scalability figures.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Requirements and Planned Coverage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initial scenario baseline is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 scenarios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earlier traceability workbook. Additional positive, negative, boundary, and edge scenarios will be identified during detailed test-case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211"/>
        <w:gridCol w:w="1106"/>
        <w:gridCol w:w="2128"/>
        <w:gridCol w:w="1452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Coverage Area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Baseline Scenarios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A/B, Split &amp; Multivariate Testing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Functional, Regression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SmartStats</w:t>
            </w:r>
            <w:proofErr w:type="spellEnd"/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&amp; Code Editor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Functional, Performance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Heatmaps &amp; Session Recordings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PRD 4.2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Surveys &amp; Funnel Analytics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 Targeting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Reporting &amp; Dashboards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Personalization Engine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Connectors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 &amp; Workflow Management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NFR-PERF / SEC / SCAL / PRIV / REL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Nonfunctional</w:t>
            </w:r>
            <w:proofErr w:type="spellEnd"/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Requirements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Performance, Security, Privacy, Reliability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5.1 / 5.2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User Flows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Entry Gate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 Must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Smoke, Functional, Negative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Added during test design</w:t>
            </w:r>
          </w:p>
        </w:tc>
      </w:tr>
    </w:tbl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Risk-to-Coverage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4749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 Coverage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cannot create, save, or launch experiments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FR1, FR3, Flow 5.1, critical flow checks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or misleading experiment results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FR2, FR6, FR8 analytics cross-check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access or data exposure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NFR-SEC, NFR-PRIV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response or timeout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NFR-PERF and critical flow checks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VWO experiment breaks customer website functionality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and e-commerce compatibility/regression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Conversion is not captured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Goals, e-commerce order flow, FR6 reporting, integrations</w:t>
            </w:r>
          </w:p>
        </w:tc>
      </w:tr>
    </w:tbl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Test Approach, Levels and Types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Test Levels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Smoke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testing will be performed as the initial build/environment gate.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Key checks include:</w:t>
      </w:r>
    </w:p>
    <w:p w:rsidR="00AC35FE" w:rsidRPr="00AC35FE" w:rsidRDefault="00AC35FE" w:rsidP="00AC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Login.</w:t>
      </w:r>
    </w:p>
    <w:p w:rsidR="00AC35FE" w:rsidRPr="00AC35FE" w:rsidRDefault="00AC35FE" w:rsidP="00AC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accessibility.</w:t>
      </w:r>
    </w:p>
    <w:p w:rsidR="00AC35FE" w:rsidRPr="00AC35FE" w:rsidRDefault="00AC35FE" w:rsidP="00AC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application availability.</w:t>
      </w:r>
    </w:p>
    <w:p w:rsidR="00AC35FE" w:rsidRPr="00AC35FE" w:rsidRDefault="00AC35FE" w:rsidP="00AC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navigation.</w:t>
      </w:r>
    </w:p>
    <w:p w:rsidR="00AC35FE" w:rsidRPr="00AC35FE" w:rsidRDefault="00AC35FE" w:rsidP="00AC3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of core functionality.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System / Functional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applicable functional requirement from FR1–FR9 will be validated independently and as part of integrated workflows.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Integration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 will validate connectors using approved sandbox/test accounts.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End-to-End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testing will cover:</w:t>
      </w:r>
    </w:p>
    <w:p w:rsidR="00AC35FE" w:rsidRPr="00AC35FE" w:rsidRDefault="00AC35FE" w:rsidP="00AC3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PRD Flow 5.1 – Set Up A/B Test.</w:t>
      </w:r>
    </w:p>
    <w:p w:rsidR="00AC35FE" w:rsidRPr="00AC35FE" w:rsidRDefault="00AC35FE" w:rsidP="00AC3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PRD Flow 5.2 –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AC35FE" w:rsidRPr="00AC35FE" w:rsidRDefault="00AC35FE" w:rsidP="00AC3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customer/test website.</w:t>
      </w:r>
    </w:p>
    <w:p w:rsidR="00AC35FE" w:rsidRPr="00AC35FE" w:rsidRDefault="00AC35FE" w:rsidP="00AC3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customer/test website.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Regression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 will be performed after fixes and during Weeks 7–8.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will be given to:</w:t>
      </w:r>
    </w:p>
    <w:p w:rsidR="00AC35FE" w:rsidRPr="00AC35FE" w:rsidRDefault="00AC35FE" w:rsidP="00AC3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Must-priority functionality.</w:t>
      </w:r>
    </w:p>
    <w:p w:rsidR="00AC35FE" w:rsidRPr="00AC35FE" w:rsidRDefault="00AC35FE" w:rsidP="00AC3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user journeys.</w:t>
      </w:r>
    </w:p>
    <w:p w:rsidR="00AC35FE" w:rsidRPr="00AC35FE" w:rsidRDefault="00AC35FE" w:rsidP="00AC3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failed scenarios.</w:t>
      </w:r>
    </w:p>
    <w:p w:rsidR="00AC35FE" w:rsidRPr="00AC35FE" w:rsidRDefault="00AC35FE" w:rsidP="00AC3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Customer-site compatibility.</w:t>
      </w:r>
    </w:p>
    <w:p w:rsidR="00AC35FE" w:rsidRPr="00AC35FE" w:rsidRDefault="00AC35FE" w:rsidP="00AC3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conversion flow.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UAT Support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UAT support is currently not defined in the supplied requirements and requires confirmation.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Test Types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test types are planned: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Testing</w:t>
      </w:r>
    </w:p>
    <w:p w:rsidR="00AC35FE" w:rsidRPr="00AC35FE" w:rsidRDefault="00AC35FE" w:rsidP="00AC3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testing.</w:t>
      </w:r>
    </w:p>
    <w:p w:rsidR="00AC35FE" w:rsidRPr="00AC35FE" w:rsidRDefault="00AC35FE" w:rsidP="00AC3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testing.</w:t>
      </w:r>
    </w:p>
    <w:p w:rsidR="00AC35FE" w:rsidRPr="00AC35FE" w:rsidRDefault="00AC35FE" w:rsidP="00AC3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testing.</w:t>
      </w:r>
    </w:p>
    <w:p w:rsidR="00AC35FE" w:rsidRPr="00AC35FE" w:rsidRDefault="00AC35FE" w:rsidP="00AC3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Edge-case testing.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of VWO integration connectors and external dependencies.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that fixes and enhancements do not impact existing functionality.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Proposed validation of the specified/expected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2-second editing response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applicable: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Authentication.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2FA.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access.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logs.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access.</w:t>
      </w:r>
    </w:p>
    <w:p w:rsidR="00AC35FE" w:rsidRPr="00AC35FE" w:rsidRDefault="00AC35FE" w:rsidP="00AC3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Session/access control.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2FA and exact role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confirmation because they were not fully specified.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Privacy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against applicable:</w:t>
      </w:r>
    </w:p>
    <w:p w:rsidR="00AC35FE" w:rsidRPr="00AC35FE" w:rsidRDefault="00AC35FE" w:rsidP="00AC35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GDPR.</w:t>
      </w:r>
    </w:p>
    <w:p w:rsidR="00AC35FE" w:rsidRPr="00AC35FE" w:rsidRDefault="00AC35FE" w:rsidP="00AC35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CCPA.</w:t>
      </w:r>
    </w:p>
    <w:p w:rsidR="00AC35FE" w:rsidRPr="00AC35FE" w:rsidRDefault="00AC35FE" w:rsidP="00AC35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privacy requirements.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Reliability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Reliability/availability will consider the stated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99.9% uptime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requirement, subject to confirmation of the measurement method and test approach.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testing requires agreed visitor-volume, throughput, concurrency, and response-time figures.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Cross-Browser and Device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testing will be performed against agreed browsers and devices.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Usability / Exploratory Testing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Proposed exploratory testing will be used to identify usability and workflow issues beyond scripted scenarios.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Test Design Techniques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techniques will be applied:</w:t>
      </w:r>
    </w:p>
    <w:p w:rsidR="00AC35FE" w:rsidRPr="00AC35FE" w:rsidRDefault="00AC35FE" w:rsidP="00AC3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Equivalence Partitioning.</w:t>
      </w:r>
    </w:p>
    <w:p w:rsidR="00AC35FE" w:rsidRPr="00AC35FE" w:rsidRDefault="00AC35FE" w:rsidP="00AC3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Value Analysis.</w:t>
      </w:r>
    </w:p>
    <w:p w:rsidR="00AC35FE" w:rsidRPr="00AC35FE" w:rsidRDefault="00AC35FE" w:rsidP="00AC3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Transition Testing.</w:t>
      </w:r>
    </w:p>
    <w:p w:rsidR="00AC35FE" w:rsidRPr="00AC35FE" w:rsidRDefault="00AC35FE" w:rsidP="00AC3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Guessing.</w:t>
      </w:r>
    </w:p>
    <w:p w:rsidR="00AC35FE" w:rsidRPr="00AC35FE" w:rsidRDefault="00AC35FE" w:rsidP="00AC3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Risk-Based Testing.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Lifecycle State Validation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applicable, experiment state transitions will be validated across: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→ Running → Paused → Completed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Environment, Tools, Access and Test Data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65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Application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AC35F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https://app.vwo.com/</w:t>
              </w:r>
            </w:hyperlink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Site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history="1">
              <w:r w:rsidRPr="00AC35F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https://vwo.com/</w:t>
              </w:r>
            </w:hyperlink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provided; dedicated non-production/sandbox environment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Browser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OS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11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Browsers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 Chrome, Firefox, Edge and Safari –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OS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Windows/macOS –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Android, one iOS and one tablet –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provided; Jira or existing workbook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Management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provided; Jira or existing workbook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–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Analysis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Developer Tools – 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Tier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provided; PRD references Growth/Pro/Enterprise</w:t>
            </w:r>
          </w:p>
        </w:tc>
      </w:tr>
    </w:tbl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Access Requirements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accounts should be provisioned for the applicable roles, such as:</w:t>
      </w:r>
    </w:p>
    <w:p w:rsidR="00AC35FE" w:rsidRPr="00AC35FE" w:rsidRDefault="00AC35FE" w:rsidP="00AC3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Admin.</w:t>
      </w:r>
    </w:p>
    <w:p w:rsidR="00AC35FE" w:rsidRPr="00AC35FE" w:rsidRDefault="00AC35FE" w:rsidP="00AC3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Editor.</w:t>
      </w:r>
    </w:p>
    <w:p w:rsidR="00AC35FE" w:rsidRPr="00AC35FE" w:rsidRDefault="00AC35FE" w:rsidP="00AC3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Viewer.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role names and permissions must be confirmed against the actual VWO environment.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Test Data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Data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users:</w:t>
      </w:r>
    </w:p>
    <w:p w:rsidR="00AC35FE" w:rsidRPr="00AC35FE" w:rsidRDefault="00AC35FE" w:rsidP="00AC3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qa.admin01@example.com</w:t>
        </w:r>
      </w:hyperlink>
    </w:p>
    <w:p w:rsidR="00AC35FE" w:rsidRPr="00AC35FE" w:rsidRDefault="00AC35FE" w:rsidP="00AC3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qa.editor01@example.com</w:t>
        </w:r>
      </w:hyperlink>
    </w:p>
    <w:p w:rsidR="00AC35FE" w:rsidRPr="00AC35FE" w:rsidRDefault="00AC35FE" w:rsidP="00AC3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qa.viewer01@example.com</w:t>
        </w:r>
      </w:hyperlink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must be maintained in an approved secure credential store and must not be stored directly in test cases.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 users:</w:t>
      </w:r>
    </w:p>
    <w:p w:rsidR="00AC35FE" w:rsidRPr="00AC35FE" w:rsidRDefault="00AC35FE" w:rsidP="00AC3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AC35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wrong.user@example.com</w:t>
        </w:r>
      </w:hyperlink>
    </w:p>
    <w:p w:rsidR="00AC35FE" w:rsidRPr="00AC35FE" w:rsidRDefault="00AC35FE" w:rsidP="00AC3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email.</w:t>
      </w:r>
    </w:p>
    <w:p w:rsidR="00AC35FE" w:rsidRPr="00AC35FE" w:rsidRDefault="00AC35FE" w:rsidP="00AC3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qa.user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@@example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 password:</w:t>
      </w:r>
    </w:p>
    <w:p w:rsidR="00AC35FE" w:rsidRPr="00AC35FE" w:rsidRDefault="00AC35FE" w:rsidP="00AC35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Wrong#Pass123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Names</w:t>
      </w:r>
    </w:p>
    <w:p w:rsidR="00AC35FE" w:rsidRPr="00AC35FE" w:rsidRDefault="00AC35FE" w:rsidP="00AC3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QA_AB_Homepage_CTA_01</w:t>
      </w:r>
    </w:p>
    <w:p w:rsidR="00AC35FE" w:rsidRPr="00AC35FE" w:rsidRDefault="00AC35FE" w:rsidP="00AC3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QA_Split_Landing_02</w:t>
      </w:r>
    </w:p>
    <w:p w:rsidR="00AC35FE" w:rsidRPr="00AC35FE" w:rsidRDefault="00AC35FE" w:rsidP="00AC3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QA_MVT_Pricing_03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Variations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configuration:</w:t>
      </w:r>
    </w:p>
    <w:p w:rsidR="00AC35FE" w:rsidRPr="00AC35FE" w:rsidRDefault="00AC35FE" w:rsidP="00AC3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Control.</w:t>
      </w:r>
    </w:p>
    <w:p w:rsidR="00AC35FE" w:rsidRPr="00AC35FE" w:rsidRDefault="00AC35FE" w:rsidP="00AC3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 1.</w:t>
      </w:r>
    </w:p>
    <w:p w:rsidR="00AC35FE" w:rsidRPr="00AC35FE" w:rsidRDefault="00AC35FE" w:rsidP="00AC3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 2.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Variation attributes may include:</w:t>
      </w:r>
    </w:p>
    <w:p w:rsidR="00AC35FE" w:rsidRPr="00AC35FE" w:rsidRDefault="00AC35FE" w:rsidP="00AC35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text.</w:t>
      </w:r>
    </w:p>
    <w:p w:rsidR="00AC35FE" w:rsidRPr="00AC35FE" w:rsidRDefault="00AC35FE" w:rsidP="00AC35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5FE" w:rsidRPr="00AC35FE" w:rsidRDefault="00AC35FE" w:rsidP="00AC35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goals:</w:t>
      </w:r>
    </w:p>
    <w:p w:rsidR="00AC35FE" w:rsidRPr="00AC35FE" w:rsidRDefault="00AC35FE" w:rsidP="00AC35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</w:t>
      </w:r>
      <w:proofErr w:type="gram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  <w:proofErr w:type="gram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5FE" w:rsidRPr="00AC35FE" w:rsidRDefault="00AC35FE" w:rsidP="00AC35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Form submission.</w:t>
      </w:r>
    </w:p>
    <w:p w:rsidR="00AC35FE" w:rsidRPr="00AC35FE" w:rsidRDefault="00AC35FE" w:rsidP="00AC35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visit.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Audience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audience segments:</w:t>
      </w:r>
    </w:p>
    <w:p w:rsidR="00AC35FE" w:rsidRPr="00AC35FE" w:rsidRDefault="00AC35FE" w:rsidP="00AC35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Country: India / USA.</w:t>
      </w:r>
    </w:p>
    <w:p w:rsidR="00AC35FE" w:rsidRPr="00AC35FE" w:rsidRDefault="00AC35FE" w:rsidP="00AC35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Device: Mobile / Desktop.</w:t>
      </w:r>
    </w:p>
    <w:p w:rsidR="00AC35FE" w:rsidRPr="00AC35FE" w:rsidRDefault="00AC35FE" w:rsidP="00AC35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type: New / Returning.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Traffic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Synthetic traffic will be used wherever statistical/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requires controlled data.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 Data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C35FE" w:rsidRPr="00AC35FE" w:rsidRDefault="00AC35FE" w:rsidP="00AC3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products.</w:t>
      </w:r>
    </w:p>
    <w:p w:rsidR="00AC35FE" w:rsidRPr="00AC35FE" w:rsidRDefault="00AC35FE" w:rsidP="00AC3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customer information.</w:t>
      </w:r>
    </w:p>
    <w:p w:rsidR="00AC35FE" w:rsidRPr="00AC35FE" w:rsidRDefault="00AC35FE" w:rsidP="00AC3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shipping/billing address.</w:t>
      </w:r>
    </w:p>
    <w:p w:rsidR="00AC35FE" w:rsidRPr="00AC35FE" w:rsidRDefault="00AC35FE" w:rsidP="00AC3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Vendor-provided payment sandbox/test card numbers.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real customer data or production credentials should be used.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Entry and Exit Criteria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Entry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7070"/>
        <w:gridCol w:w="1405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Entry Criterion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EN-1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Provisioned test user can open login, authenticate and reach the dashboard; verified through SM-LOGIN-01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 gate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EN-2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and accounts are available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EN-3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PRD is reviewed and open questions are logged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EN-4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cases are reviewed and test data is prepared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EN-5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and e-commerce test sites are accessible and configured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</w:t>
            </w:r>
          </w:p>
        </w:tc>
      </w:tr>
    </w:tbl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not proceed into full execution if the primary application login or required test environment is unavailable.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Exit Criteria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may be recommended for closure when the following criteria are met: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EX-1: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open Critical or Major defects.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EX-2: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 flow checks pass without failures or timeouts.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EX-3: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of Must-priority cases are executed and every failure has an associated defect.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EX-4: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test pass rate is at least 95%.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EX-5: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FR1–FR9 has at least one executed test case.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EX-6: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Remaining Minor/Trivial defects are reviewed and formally accepted/deferred.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EX-7: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test summary is reviewed and approved.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Critical Flows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Flow 1 – VWO Experiment Lifecycle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Login → Create → Variations → Audience → Goals → Save → Launch → Verify on Customer Site → Collect Data → </w:t>
      </w:r>
      <w:proofErr w:type="spellStart"/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Critical Flow 2 – </w:t>
      </w:r>
      <w:proofErr w:type="spellStart"/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Behavioral</w:t>
      </w:r>
      <w:proofErr w:type="spellEnd"/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Analytics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Tracking → Controlled Activity → Heatmap/Session Recording → </w:t>
      </w:r>
      <w:proofErr w:type="spellStart"/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Flow 3 – Generic Customer Website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Website → Correct Variation Displayed → User Interaction → Goal Triggered → Conversion/Reporting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Flow 4 – E-commerce Website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→ Variation → Select Product → Add to Cart → Cart → Checkout → Place Order → Conversion/Reporting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Proposed 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514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flow is blocked with no workaround, or data loss/security breach occurs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feature is significantly impaired but workaround exists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Limited, cosmetic or low-usage impact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Negligible impact</w:t>
            </w:r>
          </w:p>
        </w:tc>
      </w:tr>
    </w:tbl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and priority remain subject to final defect-triage agreement.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Roles, Responsibilities, Estimates and Schedule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131"/>
        <w:gridCol w:w="5250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Owner / QA Lead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Harini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planning, test design, execution, defect management, status reporting and exit recommendation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 / PRD Author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Pramod Dutta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clarification and scope approval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Developers / DevOps / Other QA / Approvers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confirmed</w:t>
            </w:r>
          </w:p>
        </w:tc>
      </w:tr>
    </w:tbl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Estimate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resource: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QA Engineer.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model: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days/week.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effort: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 person-days.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estimate is subject to adjustment based on environment readiness, scope changes, integration complexity and defect volume.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078"/>
        <w:gridCol w:w="6845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 Activity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5–9 Oct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review/approval, environment and account setup, PRD clarification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12–16 Oct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Test-case design, test-data preparation and review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Weeks 3–4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19–30 Oct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Cycle 1 smoke + FR1–FR4 + Flow 5.1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2–6 Nov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FR5–FR9, integrations and Flow 5.2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9–13 Nov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Performance, security, privacy and reliability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16–20 Nov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Retest and Regression Cycle 2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23–27 Nov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regression, exit review, final summary and sign-off</w:t>
            </w:r>
          </w:p>
        </w:tc>
      </w:tr>
    </w:tbl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Defect Management and Reporting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Defect Lifecycle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defect lifecycle is: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→ Assigned → In Progress → Fixed → Retest → Closed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statuses:</w:t>
      </w:r>
    </w:p>
    <w:p w:rsidR="00AC35FE" w:rsidRPr="00AC35FE" w:rsidRDefault="00AC35FE" w:rsidP="00AC3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Reopened.</w:t>
      </w:r>
    </w:p>
    <w:p w:rsidR="00AC35FE" w:rsidRPr="00AC35FE" w:rsidRDefault="00AC35FE" w:rsidP="00AC3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Rejected.</w:t>
      </w:r>
    </w:p>
    <w:p w:rsidR="00AC35FE" w:rsidRPr="00AC35FE" w:rsidRDefault="00AC35FE" w:rsidP="00AC3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Deferred.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Defect Information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defect should contain, where applicable: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ID.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Preconditions.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steps.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result.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Evidence/screenshots/logs.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ID.</w:t>
      </w:r>
    </w:p>
    <w:p w:rsidR="00AC35FE" w:rsidRPr="00AC35FE" w:rsidRDefault="00AC35FE" w:rsidP="00AC3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status.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Defect Reporting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Defect Triage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proposed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15-minute daily defect triage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conducted during active execution weeks.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Weekly Status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status reports should include: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Planned vs executed.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defects by severity.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Risks.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Dependencies.</w:t>
      </w:r>
    </w:p>
    <w:p w:rsidR="00AC35FE" w:rsidRPr="00AC35FE" w:rsidRDefault="00AC35FE" w:rsidP="00AC3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changes.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Test Summary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test summary should include: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tested.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covered.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summary.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Pass/fail/blocked statistics.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summary.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risks.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Deferred issues.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Exit criteria status.</w:t>
      </w:r>
    </w:p>
    <w:p w:rsidR="00AC35FE" w:rsidRPr="00AC35FE" w:rsidRDefault="00AC35FE" w:rsidP="00AC3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recommendation.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Risks, Dependencies, Assumptions and Open Questions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Risks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1 – Live SaaS / Customer Data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VWO is a SaaS platform and inappropriate testing could potentially affect real traffic or customer data.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dedicated test accounts, sandbox/test environments and test websites. Do not use real customer data.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2 – PRD Gaps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requirements may result in ambiguity during test design.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open questions and obtain decisions before major execution begins.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3 – Third-Party Integrations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 may depend on external systems and accounts.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Obtain sandbox accounts and validate integrations early.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4 – Single QA Resource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One QA resource covering a broad product within eight weeks may create schedule risk.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Prioritize Must requirements and critical flows first; escalate capacity constraints.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5 – Statistical Validation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SmartStats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may be difficult to independently validate using limited traffic.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controlled synthetic traffic and agreed statistical expectations.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6 – External References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PRD references third-party and website sources.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derived requirements before converting them into mandatory test expectations.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7 – Customer-Site Compatibility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VWO experiment changes may affect customer websites.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dedicated generic and e-commerce test sites.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8 – Plan Tier Differences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may vary based on the VWO subscription plan.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the test plan/tier before execution.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Dependencies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are required: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accounts.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VWO plan tier.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sandbox accounts.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QA customer/test website.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QA customer/test website.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sandbox.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PRD clarifications.</w:t>
      </w:r>
    </w:p>
    <w:p w:rsidR="00AC35FE" w:rsidRPr="00AC35FE" w:rsidRDefault="00AC35FE" w:rsidP="00AC3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access and permissions.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Assumptions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FR1–FR9 and PRD Section 7 are in scope.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uses standard email/password authentication unless otherwise specified.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2FA requirements are yet to be confirmed.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One QA Engineer is available for the proposed eight-week schedule.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will use synthetic/test data only.</w:t>
      </w:r>
    </w:p>
    <w:p w:rsidR="00AC35FE" w:rsidRPr="00AC35FE" w:rsidRDefault="00AC35FE" w:rsidP="00AC3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and e-commerce test websites will be available before E2E execution.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Open Questions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marketing site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vwo.com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officially in scope?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environment will be used for testing?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VWO plan tier will be used?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browsers and devices are mandatory?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</w:t>
      </w:r>
      <w:proofErr w:type="gram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development, QA and approval stakeholders?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test-management and defect-management tool should be used?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visitor volume and concurrency should be used for scalability testing?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latency/response-time targets apply to each major function?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SmartStats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expectations should be used?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Is 2FA required?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exact user roles and permissions?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activity-log information and retention are required?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the 99.9% uptime requirement be measured?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integration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 mapping are expected?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expected </w:t>
      </w:r>
      <w:proofErr w:type="spellStart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surveys and funnel analytics?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 generic customer/test website be provided?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 e-commerce customer/test website and payment sandbox be provided?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Is business UAT expected?</w:t>
      </w:r>
    </w:p>
    <w:p w:rsidR="00AC35FE" w:rsidRPr="00AC35FE" w:rsidRDefault="00AC35FE" w:rsidP="00AC3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Who owns final UAT approval/sign-off?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Suspension and Resumption Criteria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Suspension Criteria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be suspended when any of the following conditions occur:</w:t>
      </w:r>
    </w:p>
    <w:p w:rsidR="00AC35FE" w:rsidRPr="00AC35FE" w:rsidRDefault="00AC35FE" w:rsidP="00AC3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SM-LOGIN-01 fails or the login entry criterion EN-1 is no longer met.</w:t>
      </w:r>
    </w:p>
    <w:p w:rsidR="00AC35FE" w:rsidRPr="00AC35FE" w:rsidRDefault="00AC35FE" w:rsidP="00AC3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 is unavailable or unstable for more than half a working day.</w:t>
      </w:r>
    </w:p>
    <w:p w:rsidR="00AC35FE" w:rsidRPr="00AC35FE" w:rsidRDefault="00AC35FE" w:rsidP="00AC3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 Critical defect blocks more than 20% of planned test cases.</w:t>
      </w:r>
    </w:p>
    <w:p w:rsidR="00AC35FE" w:rsidRPr="00AC35FE" w:rsidRDefault="00AC35FE" w:rsidP="00AC3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test accounts or access are revoked.</w:t>
      </w:r>
    </w:p>
    <w:p w:rsidR="00AC35FE" w:rsidRPr="00AC35FE" w:rsidRDefault="00AC35FE" w:rsidP="00AC3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 major environment/configuration issue prevents meaningful execution.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Resumption Criteria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may resume when: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issue has been resolved.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affected smoke tests pass.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is stable.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accounts/access are restored.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owner approves resumption.</w:t>
      </w:r>
    </w:p>
    <w:p w:rsidR="00AC35FE" w:rsidRPr="00AC35FE" w:rsidRDefault="00AC35FE" w:rsidP="00AC3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Any schedule impact has been documented.</w:t>
      </w:r>
    </w:p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Test Deliverables and Approval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Test Deliverables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deliverables are planned: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Plan – TP-VWO-001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Traceability Matrix (RTM).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Sheet.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Test Status Reports.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Test Status Reports.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Log.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 Results.</w:t>
      </w:r>
    </w:p>
    <w:p w:rsidR="00AC35FE" w:rsidRPr="00AC35FE" w:rsidRDefault="00AC35FE" w:rsidP="00AC3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Test Summary Report.</w: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719"/>
        <w:gridCol w:w="862"/>
      </w:tblGrid>
      <w:tr w:rsidR="00AC35FE" w:rsidRPr="00AC35FE" w:rsidTr="00AC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Harini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Owner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AC35FE" w:rsidRPr="00AC35FE" w:rsidTr="00AC3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Representative</w:t>
            </w:r>
          </w:p>
        </w:tc>
        <w:tc>
          <w:tcPr>
            <w:tcW w:w="0" w:type="auto"/>
            <w:vAlign w:val="center"/>
            <w:hideMark/>
          </w:tcPr>
          <w:p w:rsidR="00AC35FE" w:rsidRPr="00AC35FE" w:rsidRDefault="00AC35FE" w:rsidP="00AC3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5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AC35FE" w:rsidRPr="00AC35FE" w:rsidRDefault="00AC35FE" w:rsidP="00AC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C35FE" w:rsidRPr="00AC35FE" w:rsidRDefault="00AC35FE" w:rsidP="00AC3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Document Status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VWO Test Plan – TP-VWO-001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 for Review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Started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Planned Duration: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Oct 2026 – 27 Nov 2026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Platform: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Chrome + Windows 11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Customer/Test Website Scope: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 + E-commerce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Scenario Count: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39, with additional negative/boundary/edge coverage to be designed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Pending</w:t>
      </w:r>
    </w:p>
    <w:p w:rsidR="00AC35FE" w:rsidRPr="00AC35FE" w:rsidRDefault="00AC35FE" w:rsidP="00AC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marked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C3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Provided</w:t>
      </w:r>
      <w:r w:rsidRPr="00AC3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confirmed before they are treated as mandatory execution criteria.</w:t>
      </w:r>
    </w:p>
    <w:p w:rsidR="00946F0D" w:rsidRDefault="00946F0D"/>
    <w:sectPr w:rsidR="0094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3CF2"/>
    <w:multiLevelType w:val="multilevel"/>
    <w:tmpl w:val="8B1C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5294"/>
    <w:multiLevelType w:val="multilevel"/>
    <w:tmpl w:val="7E4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7DBD"/>
    <w:multiLevelType w:val="multilevel"/>
    <w:tmpl w:val="10D2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CB7"/>
    <w:multiLevelType w:val="multilevel"/>
    <w:tmpl w:val="E62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6654"/>
    <w:multiLevelType w:val="multilevel"/>
    <w:tmpl w:val="073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02C8"/>
    <w:multiLevelType w:val="multilevel"/>
    <w:tmpl w:val="D5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93A19"/>
    <w:multiLevelType w:val="multilevel"/>
    <w:tmpl w:val="010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5939"/>
    <w:multiLevelType w:val="multilevel"/>
    <w:tmpl w:val="34F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F6983"/>
    <w:multiLevelType w:val="multilevel"/>
    <w:tmpl w:val="0F3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22F1"/>
    <w:multiLevelType w:val="multilevel"/>
    <w:tmpl w:val="445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014AC"/>
    <w:multiLevelType w:val="multilevel"/>
    <w:tmpl w:val="7C9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B7A13"/>
    <w:multiLevelType w:val="multilevel"/>
    <w:tmpl w:val="06C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73427"/>
    <w:multiLevelType w:val="multilevel"/>
    <w:tmpl w:val="E83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126B"/>
    <w:multiLevelType w:val="multilevel"/>
    <w:tmpl w:val="795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31187"/>
    <w:multiLevelType w:val="multilevel"/>
    <w:tmpl w:val="577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B4C85"/>
    <w:multiLevelType w:val="multilevel"/>
    <w:tmpl w:val="C2CC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72A3"/>
    <w:multiLevelType w:val="multilevel"/>
    <w:tmpl w:val="737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C6AE4"/>
    <w:multiLevelType w:val="multilevel"/>
    <w:tmpl w:val="D0D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B64F9"/>
    <w:multiLevelType w:val="multilevel"/>
    <w:tmpl w:val="D5A6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E787F"/>
    <w:multiLevelType w:val="multilevel"/>
    <w:tmpl w:val="C71A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D01D51"/>
    <w:multiLevelType w:val="multilevel"/>
    <w:tmpl w:val="B1C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D2B78"/>
    <w:multiLevelType w:val="multilevel"/>
    <w:tmpl w:val="97A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F6F9D"/>
    <w:multiLevelType w:val="multilevel"/>
    <w:tmpl w:val="48D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31F67"/>
    <w:multiLevelType w:val="multilevel"/>
    <w:tmpl w:val="CAE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300D1"/>
    <w:multiLevelType w:val="multilevel"/>
    <w:tmpl w:val="E52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C0E0D"/>
    <w:multiLevelType w:val="multilevel"/>
    <w:tmpl w:val="79B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94991"/>
    <w:multiLevelType w:val="multilevel"/>
    <w:tmpl w:val="F2D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A7344"/>
    <w:multiLevelType w:val="multilevel"/>
    <w:tmpl w:val="7D4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847AD"/>
    <w:multiLevelType w:val="multilevel"/>
    <w:tmpl w:val="D8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B3797"/>
    <w:multiLevelType w:val="multilevel"/>
    <w:tmpl w:val="986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3594F"/>
    <w:multiLevelType w:val="multilevel"/>
    <w:tmpl w:val="069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A36C5"/>
    <w:multiLevelType w:val="multilevel"/>
    <w:tmpl w:val="C54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A2798"/>
    <w:multiLevelType w:val="multilevel"/>
    <w:tmpl w:val="786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45C93"/>
    <w:multiLevelType w:val="multilevel"/>
    <w:tmpl w:val="6F5C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8"/>
  </w:num>
  <w:num w:numId="3">
    <w:abstractNumId w:val="31"/>
  </w:num>
  <w:num w:numId="4">
    <w:abstractNumId w:val="0"/>
  </w:num>
  <w:num w:numId="5">
    <w:abstractNumId w:val="24"/>
  </w:num>
  <w:num w:numId="6">
    <w:abstractNumId w:val="32"/>
  </w:num>
  <w:num w:numId="7">
    <w:abstractNumId w:val="25"/>
  </w:num>
  <w:num w:numId="8">
    <w:abstractNumId w:val="1"/>
  </w:num>
  <w:num w:numId="9">
    <w:abstractNumId w:val="12"/>
  </w:num>
  <w:num w:numId="10">
    <w:abstractNumId w:val="7"/>
  </w:num>
  <w:num w:numId="11">
    <w:abstractNumId w:val="11"/>
  </w:num>
  <w:num w:numId="12">
    <w:abstractNumId w:val="20"/>
  </w:num>
  <w:num w:numId="13">
    <w:abstractNumId w:val="9"/>
  </w:num>
  <w:num w:numId="14">
    <w:abstractNumId w:val="6"/>
  </w:num>
  <w:num w:numId="15">
    <w:abstractNumId w:val="17"/>
  </w:num>
  <w:num w:numId="16">
    <w:abstractNumId w:val="30"/>
  </w:num>
  <w:num w:numId="17">
    <w:abstractNumId w:val="2"/>
  </w:num>
  <w:num w:numId="18">
    <w:abstractNumId w:val="28"/>
  </w:num>
  <w:num w:numId="19">
    <w:abstractNumId w:val="22"/>
  </w:num>
  <w:num w:numId="20">
    <w:abstractNumId w:val="3"/>
  </w:num>
  <w:num w:numId="21">
    <w:abstractNumId w:val="13"/>
  </w:num>
  <w:num w:numId="22">
    <w:abstractNumId w:val="16"/>
  </w:num>
  <w:num w:numId="23">
    <w:abstractNumId w:val="10"/>
  </w:num>
  <w:num w:numId="24">
    <w:abstractNumId w:val="26"/>
  </w:num>
  <w:num w:numId="25">
    <w:abstractNumId w:val="4"/>
  </w:num>
  <w:num w:numId="26">
    <w:abstractNumId w:val="21"/>
  </w:num>
  <w:num w:numId="27">
    <w:abstractNumId w:val="5"/>
  </w:num>
  <w:num w:numId="28">
    <w:abstractNumId w:val="29"/>
  </w:num>
  <w:num w:numId="29">
    <w:abstractNumId w:val="23"/>
  </w:num>
  <w:num w:numId="30">
    <w:abstractNumId w:val="18"/>
  </w:num>
  <w:num w:numId="31">
    <w:abstractNumId w:val="33"/>
  </w:num>
  <w:num w:numId="32">
    <w:abstractNumId w:val="14"/>
  </w:num>
  <w:num w:numId="33">
    <w:abstractNumId w:val="27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E"/>
    <w:rsid w:val="00946F0D"/>
    <w:rsid w:val="00AC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2D18"/>
  <w15:chartTrackingRefBased/>
  <w15:docId w15:val="{49E734A0-4FEE-4C09-9B19-425940AD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5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3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3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35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35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3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5F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35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97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wo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vwo.com/" TargetMode="External"/><Relationship Id="rId12" Type="http://schemas.openxmlformats.org/officeDocument/2006/relationships/hyperlink" Target="mailto:wrong.user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vwo.com/" TargetMode="External"/><Relationship Id="rId11" Type="http://schemas.openxmlformats.org/officeDocument/2006/relationships/hyperlink" Target="mailto:qa.viewer01@example.com" TargetMode="External"/><Relationship Id="rId5" Type="http://schemas.openxmlformats.org/officeDocument/2006/relationships/hyperlink" Target="https://vwo.com/" TargetMode="External"/><Relationship Id="rId10" Type="http://schemas.openxmlformats.org/officeDocument/2006/relationships/hyperlink" Target="mailto:qa.editor01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qa.admin01@examp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2971</Words>
  <Characters>16940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87</vt:i4>
      </vt:variant>
    </vt:vector>
  </HeadingPairs>
  <TitlesOfParts>
    <vt:vector size="88" baseType="lpstr">
      <vt:lpstr/>
      <vt:lpstr>TEST PLAN</vt:lpstr>
      <vt:lpstr>    VWO – Digital Experience Optimization Platform</vt:lpstr>
      <vt:lpstr>1. Test Plan ID and Title</vt:lpstr>
      <vt:lpstr>2. Objective and References</vt:lpstr>
      <vt:lpstr>    2.1 Objective</vt:lpstr>
      <vt:lpstr>    2.2 References</vt:lpstr>
      <vt:lpstr>3. In Scope and Out of Scope</vt:lpstr>
      <vt:lpstr>    3.1 In Scope</vt:lpstr>
      <vt:lpstr>    3.2 Approved Customer/Test Website Scope</vt:lpstr>
      <vt:lpstr>        A. VWO Application</vt:lpstr>
      <vt:lpstr>        B. Generic Customer/Test Website</vt:lpstr>
      <vt:lpstr>        C. E-commerce Customer/Test Website</vt:lpstr>
      <vt:lpstr>    3.3 Out of Scope</vt:lpstr>
      <vt:lpstr>4. Requirements and Planned Coverage</vt:lpstr>
      <vt:lpstr>    4.1 Risk-to-Coverage Mapping</vt:lpstr>
      <vt:lpstr>5. Test Approach, Levels and Types</vt:lpstr>
      <vt:lpstr>    5.1 Test Levels</vt:lpstr>
      <vt:lpstr>        1. Smoke Testing</vt:lpstr>
      <vt:lpstr>        2. System / Functional Testing</vt:lpstr>
      <vt:lpstr>        3. Integration Testing</vt:lpstr>
      <vt:lpstr>        4. End-to-End Testing</vt:lpstr>
      <vt:lpstr>        5. Regression Testing</vt:lpstr>
      <vt:lpstr>        6. UAT Support</vt:lpstr>
      <vt:lpstr>    5.2 Test Types</vt:lpstr>
      <vt:lpstr>        Functional Testing</vt:lpstr>
      <vt:lpstr>        Integration Testing</vt:lpstr>
      <vt:lpstr>        Regression Testing</vt:lpstr>
      <vt:lpstr>        Performance Testing</vt:lpstr>
      <vt:lpstr>        Security Testing</vt:lpstr>
      <vt:lpstr>        Privacy Testing</vt:lpstr>
      <vt:lpstr>        Reliability Testing</vt:lpstr>
      <vt:lpstr>        Scalability Testing</vt:lpstr>
      <vt:lpstr>        Cross-Browser and Device Testing</vt:lpstr>
      <vt:lpstr>        Usability / Exploratory Testing</vt:lpstr>
      <vt:lpstr>    5.3 Test Design Techniques</vt:lpstr>
      <vt:lpstr>        Experiment Lifecycle State Validation</vt:lpstr>
      <vt:lpstr>6. Environment, Tools, Access and Test Data</vt:lpstr>
      <vt:lpstr>    6.1 Environment</vt:lpstr>
      <vt:lpstr>    6.2 Access Requirements</vt:lpstr>
      <vt:lpstr>    6.3 Test Data</vt:lpstr>
      <vt:lpstr>        User Data</vt:lpstr>
      <vt:lpstr>        Experiment Names</vt:lpstr>
      <vt:lpstr>        Test Variations</vt:lpstr>
      <vt:lpstr>        Goals</vt:lpstr>
      <vt:lpstr>        Audience</vt:lpstr>
      <vt:lpstr>        Traffic</vt:lpstr>
      <vt:lpstr>        E-commerce Data</vt:lpstr>
      <vt:lpstr>7. Entry and Exit Criteria</vt:lpstr>
      <vt:lpstr>    7.1 Entry Criteria</vt:lpstr>
      <vt:lpstr>    7.2 Exit Criteria</vt:lpstr>
      <vt:lpstr>    7.3 Critical Flows</vt:lpstr>
      <vt:lpstr>        Critical Flow 1 – VWO Experiment Lifecycle</vt:lpstr>
      <vt:lpstr>        Critical Flow 2 – Behavioral Analytics</vt:lpstr>
      <vt:lpstr>        Critical Flow 3 – Generic Customer Website</vt:lpstr>
      <vt:lpstr>        Critical Flow 4 – E-commerce Website</vt:lpstr>
      <vt:lpstr>    7.4 Proposed Defect Severity</vt:lpstr>
      <vt:lpstr>8. Roles, Responsibilities, Estimates and Schedule</vt:lpstr>
      <vt:lpstr>    8.1 Roles and Responsibilities</vt:lpstr>
      <vt:lpstr>    8.2 Estimate</vt:lpstr>
      <vt:lpstr>    8.3 Schedule</vt:lpstr>
      <vt:lpstr>9. Defect Management and Reporting</vt:lpstr>
      <vt:lpstr>    9.1 Defect Lifecycle</vt:lpstr>
      <vt:lpstr>    9.2 Defect Information</vt:lpstr>
      <vt:lpstr>    9.3 Defect Reporting</vt:lpstr>
      <vt:lpstr>        Daily Defect Triage</vt:lpstr>
      <vt:lpstr>        Weekly Status</vt:lpstr>
      <vt:lpstr>        Final Test Summary</vt:lpstr>
      <vt:lpstr>10. Risks, Dependencies, Assumptions and Open Questions</vt:lpstr>
      <vt:lpstr>    10.1 Risks</vt:lpstr>
      <vt:lpstr>        Risk 1 – Live SaaS / Customer Data</vt:lpstr>
      <vt:lpstr>        Risk 2 – PRD Gaps</vt:lpstr>
      <vt:lpstr>        Risk 3 – Third-Party Integrations</vt:lpstr>
      <vt:lpstr>        Risk 4 – Single QA Resource</vt:lpstr>
      <vt:lpstr>        Risk 5 – Statistical Validation</vt:lpstr>
      <vt:lpstr>        Risk 6 – External References</vt:lpstr>
      <vt:lpstr>        Risk 7 – Customer-Site Compatibility</vt:lpstr>
      <vt:lpstr>        Risk 8 – Plan Tier Differences</vt:lpstr>
      <vt:lpstr>    10.2 Dependencies</vt:lpstr>
      <vt:lpstr>    10.3 Assumptions</vt:lpstr>
      <vt:lpstr>    10.4 Open Questions</vt:lpstr>
      <vt:lpstr>11. Suspension and Resumption Criteria</vt:lpstr>
      <vt:lpstr>    11.1 Suspension Criteria</vt:lpstr>
      <vt:lpstr>    11.2 Resumption Criteria</vt:lpstr>
      <vt:lpstr>12. Test Deliverables and Approval</vt:lpstr>
      <vt:lpstr>    12.1 Test Deliverables</vt:lpstr>
      <vt:lpstr>    12.2 Approval</vt:lpstr>
      <vt:lpstr>Final Document Status</vt:lpstr>
    </vt:vector>
  </TitlesOfParts>
  <Company/>
  <LinksUpToDate>false</LinksUpToDate>
  <CharactersWithSpaces>19872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C6</dc:creator>
  <cp:keywords/>
  <dc:description/>
  <cp:lastModifiedBy>ACCOUNTS C6</cp:lastModifiedBy>
  <cp:revision>1</cp:revision>
  <dcterms:created xsi:type="dcterms:W3CDTF">2026-10-04T17:07:00Z</dcterms:created>
  <dcterms:modified xsi:type="dcterms:W3CDTF">2026-10-04T17:16:00Z</dcterms:modified>
</cp:coreProperties>
</file>