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Оглавление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Введение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Этапы создания приложения.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а.  Дизайн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б.  Структура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Заключение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литературы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выпускники девятых классов российских школ в обязательном порядке проходят государственную итоговую аттестацию в формате основного государственного экзамена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ОГЭ,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Существует множество сервисов, где можно получить информацию о экзамене. подготовиться к экзамену. потренироваться в выполнении тестовых заданий. но не всегда понятный интерфейс у этих сайтов. не всегда есть доступ к интернету. нет вариативности вопросов экзамена. поэтому я решил создать приложение для пк, в котором есть возможность пройти тести сопоставить его со всеми своими результатами по предыдущим тестам.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Актуальность исследования. Все ребята волнуются из-за экзаменов и в связи с волнением, допускают нелепые ошибки. Моя программа позволит подготовиться умственно и морально к экзамену. Довести практику выполнения заданий до автоматизма.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Гипотеза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использовании приложения повышается результативность сдачи экзамена.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Объект исследования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ОГЭ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Предмет исследования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приложение с вопросами ОГЭ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Цель исследовательской работы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приложение по подготовке к экзамену по математике.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мне нужно будет сделать самому</w:t>
      </w:r>
    </w:p>
    <w:p>
      <w:pPr>
        <w:tabs>
          <w:tab w:val="left" w:pos="133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Моё приложение имеет чёткий и понятный дизайн: овал, обведённый чёрным контуром это кнопка; четырёхугольник, имеющий чёрный контур, является местом для вставления текста; четырёхугольник с округлёнными краями и без контуров, является местом для вывода информации. Также оно имеет чёткую структуру:  главное меню, где можно начать тест и посмотреть дополнительную информацию; страницы с вопросами; результат теста.</w:t>
      </w:r>
    </w:p>
    <w:p>
      <w:pPr>
        <w:tabs>
          <w:tab w:val="left" w:pos="133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133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результате, выяснилось, что моё приложение сможет повысить результативность учеников средних классов на экзаменах.</w:t>
      </w:r>
    </w:p>
    <w:p>
      <w:pPr>
        <w:tabs>
          <w:tab w:val="left" w:pos="133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Гипотеза подтвердилась. Приложение сможет помочь ученикам средних классов.</w:t>
      </w:r>
    </w:p>
    <w:p>
      <w:pPr>
        <w:tabs>
          <w:tab w:val="left" w:pos="133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https://math-oge.sdamgia.ru/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вопросы ОГЭ</w:t>
      </w:r>
    </w:p>
    <w:p>
      <w:pPr>
        <w:tabs>
          <w:tab w:val="left" w:pos="133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https://online.olimpiada.ru/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</w:t>
      </w:r>
    </w:p>
    <w:p>
      <w:pPr>
        <w:tabs>
          <w:tab w:val="left" w:pos="133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33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ath-oge.sdamgia.ru/" Id="docRId0" Type="http://schemas.openxmlformats.org/officeDocument/2006/relationships/hyperlink" /><Relationship TargetMode="External" Target="https://online.olimpiada.ru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