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Indian Institute of Technology Madras</w:t>
      </w:r>
      <w:r w:rsidDel="00000000" w:rsidR="00000000" w:rsidRPr="00000000">
        <w:drawing>
          <wp:anchor allowOverlap="1" behindDoc="0" distB="0" distT="0" distL="114300" distR="114300" hidden="0" layoutInCell="1" locked="0" relativeHeight="0" simplePos="0">
            <wp:simplePos x="0" y="0"/>
            <wp:positionH relativeFrom="column">
              <wp:posOffset>1927542</wp:posOffset>
            </wp:positionH>
            <wp:positionV relativeFrom="paragraph">
              <wp:posOffset>405130</wp:posOffset>
            </wp:positionV>
            <wp:extent cx="1876425" cy="1876425"/>
            <wp:effectExtent b="0" l="0" r="0" t="0"/>
            <wp:wrapTopAndBottom distB="0" dist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876425" cy="1876425"/>
                    </a:xfrm>
                    <a:prstGeom prst="rect"/>
                    <a:ln/>
                  </pic:spPr>
                </pic:pic>
              </a:graphicData>
            </a:graphic>
          </wp:anchor>
        </w:drawing>
      </w:r>
    </w:p>
    <w:p w:rsidR="00000000" w:rsidDel="00000000" w:rsidP="00000000" w:rsidRDefault="00000000" w:rsidRPr="00000000" w14:paraId="00000002">
      <w:pPr>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Interim Report – Team 52</w:t>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BSGN3001 – Strategies for Professional Growth</w:t>
      </w:r>
    </w:p>
    <w:p w:rsidR="00000000" w:rsidDel="00000000" w:rsidP="00000000" w:rsidRDefault="00000000" w:rsidRPr="00000000" w14:paraId="00000005">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i w:val="1"/>
          <w:iCs w:val="1"/>
          <w:sz w:val="32"/>
          <w:szCs w:val="32"/>
          <w:rtl w:val="0"/>
        </w:rPr>
        <w:t xml:space="preserve">May 2026</w:t>
      </w:r>
      <w:r w:rsidDel="00000000" w:rsidR="00000000" w:rsidRPr="00000000">
        <w:rPr>
          <w:rtl w:val="0"/>
        </w:rPr>
      </w:r>
    </w:p>
    <w:p w:rsidR="00000000" w:rsidDel="00000000" w:rsidP="00000000" w:rsidRDefault="00000000" w:rsidRPr="00000000" w14:paraId="00000006">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sz w:val="36"/>
          <w:szCs w:val="36"/>
          <w:rtl w:val="0"/>
        </w:rPr>
        <w:t xml:space="preserve">Navigating Algorithmic Anxiety</w:t>
      </w: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sz w:val="32"/>
          <w:szCs w:val="32"/>
          <w:rtl w:val="0"/>
        </w:rPr>
        <w:t xml:space="preserve">Evaluating the Role of a Growth Mindset in Managing Workplace Stress and Skill Obsolescence in the Age of Generative AI</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Times New Roman" w:cs="Times New Roman" w:eastAsia="Times New Roman" w:hAnsi="Times New Roman"/>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908213</wp:posOffset>
                </wp:positionH>
                <wp:positionV relativeFrom="paragraph">
                  <wp:posOffset>126683</wp:posOffset>
                </wp:positionV>
                <wp:extent cx="3915410" cy="2257791"/>
                <wp:effectExtent b="0" l="0" r="0" t="0"/>
                <wp:wrapSquare wrapText="bothSides" distB="45720" distT="45720" distL="114300" distR="114300"/>
                <wp:docPr id="1" name=""/>
                <a:graphic>
                  <a:graphicData uri="http://schemas.microsoft.com/office/word/2010/wordprocessingShape">
                    <wps:wsp>
                      <wps:cNvSpPr/>
                      <wps:cNvPr id="2" name="Shape 2"/>
                      <wps:spPr>
                        <a:xfrm>
                          <a:off x="3397800" y="2658750"/>
                          <a:ext cx="3896400" cy="224250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30"/>
                                <w:vertAlign w:val="baseline"/>
                              </w:rPr>
                              <w:t xml:space="preserve">Authors: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Rishi Jain			21f1002476</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Harsh Vardhan		24f1002285</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Shrinidhi Kumar		23f1002153</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Ashirwad			23f2000650</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0"/>
                                <w:vertAlign w:val="baseline"/>
                              </w:rPr>
                            </w:r>
                            <w:r w:rsidDel="00000000" w:rsidR="00000000" w:rsidRPr="00000000">
                              <w:rPr>
                                <w:rFonts w:ascii="Times New Roman" w:cs="Times New Roman" w:eastAsia="Times New Roman" w:hAnsi="Times New Roman"/>
                                <w:b w:val="0"/>
                                <w:i w:val="0"/>
                                <w:smallCaps w:val="0"/>
                                <w:strike w:val="0"/>
                                <w:color w:val="000000"/>
                                <w:sz w:val="30"/>
                                <w:vertAlign w:val="baseline"/>
                              </w:rPr>
                              <w:t xml:space="preserve">Hariom Kumar		23f2004225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908213</wp:posOffset>
                </wp:positionH>
                <wp:positionV relativeFrom="paragraph">
                  <wp:posOffset>126683</wp:posOffset>
                </wp:positionV>
                <wp:extent cx="3915410" cy="2257791"/>
                <wp:effectExtent b="0" l="0" r="0" t="0"/>
                <wp:wrapSquare wrapText="bothSides" distB="45720" distT="4572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915410" cy="2257791"/>
                        </a:xfrm>
                        <a:prstGeom prst="rect"/>
                        <a:ln/>
                      </pic:spPr>
                    </pic:pic>
                  </a:graphicData>
                </a:graphic>
              </wp:anchor>
            </w:drawing>
          </mc:Fallback>
        </mc:AlternateContent>
      </w:r>
    </w:p>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r>
    </w:p>
    <w:p w:rsidR="00000000" w:rsidDel="00000000" w:rsidP="00000000" w:rsidRDefault="00000000" w:rsidRPr="00000000" w14:paraId="0000000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line="276"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21</w:t>
      </w:r>
      <w:r w:rsidDel="00000000" w:rsidR="00000000" w:rsidRPr="00000000">
        <w:rPr>
          <w:rFonts w:ascii="Times New Roman" w:cs="Times New Roman" w:eastAsia="Times New Roman" w:hAnsi="Times New Roman"/>
          <w:sz w:val="32"/>
          <w:szCs w:val="32"/>
          <w:vertAlign w:val="superscript"/>
          <w:rtl w:val="0"/>
        </w:rPr>
        <w:t xml:space="preserve">st</w:t>
      </w:r>
      <w:r w:rsidDel="00000000" w:rsidR="00000000" w:rsidRPr="00000000">
        <w:rPr>
          <w:rFonts w:ascii="Times New Roman" w:cs="Times New Roman" w:eastAsia="Times New Roman" w:hAnsi="Times New Roman"/>
          <w:sz w:val="32"/>
          <w:szCs w:val="32"/>
          <w:rtl w:val="0"/>
        </w:rPr>
        <w:t xml:space="preserve"> July 2026</w:t>
      </w:r>
    </w:p>
    <w:tbl>
      <w:tblPr>
        <w:tblStyle w:val="Table1"/>
        <w:tblW w:w="9016.0" w:type="dxa"/>
        <w:jc w:val="left"/>
        <w:tblBorders>
          <w:top w:color="7f7f7f" w:space="0" w:sz="4" w:val="single"/>
          <w:bottom w:color="7f7f7f" w:space="0" w:sz="4" w:val="single"/>
        </w:tblBorders>
        <w:tblLayout w:type="fixed"/>
        <w:tblLook w:val="04A0"/>
      </w:tblPr>
      <w:tblGrid>
        <w:gridCol w:w="2263"/>
        <w:gridCol w:w="6753"/>
        <w:tblGridChange w:id="0">
          <w:tblGrid>
            <w:gridCol w:w="2263"/>
            <w:gridCol w:w="6753"/>
          </w:tblGrid>
        </w:tblGridChange>
      </w:tblGrid>
      <w:tr>
        <w:trPr>
          <w:cantSplit w:val="0"/>
          <w:tblHeader w:val="0"/>
        </w:trPr>
        <w:tc>
          <w:tcPr/>
          <w:p w:rsidR="00000000" w:rsidDel="00000000" w:rsidP="00000000" w:rsidRDefault="00000000" w:rsidRPr="00000000" w14:paraId="0000001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w:t>
            </w:r>
          </w:p>
        </w:tc>
        <w:tc>
          <w:tcPr/>
          <w:p w:rsidR="00000000" w:rsidDel="00000000" w:rsidP="00000000" w:rsidRDefault="00000000" w:rsidRPr="00000000" w14:paraId="00000013">
            <w:pPr>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Rishi Jain (21f1002476)</w:t>
            </w:r>
          </w:p>
        </w:tc>
      </w:tr>
      <w:tr>
        <w:trPr>
          <w:cantSplit w:val="0"/>
          <w:tblHeader w:val="0"/>
        </w:trPr>
        <w:tc>
          <w:tcPr/>
          <w:p w:rsidR="00000000" w:rsidDel="00000000" w:rsidP="00000000" w:rsidRDefault="00000000" w:rsidRPr="00000000" w14:paraId="0000001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Interviewee</w:t>
            </w:r>
          </w:p>
        </w:tc>
        <w:tc>
          <w:tcPr/>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Gaurang Saraswat</w:t>
            </w:r>
          </w:p>
        </w:tc>
      </w:tr>
      <w:tr>
        <w:trPr>
          <w:cantSplit w:val="0"/>
          <w:tblHeader w:val="0"/>
        </w:trPr>
        <w:tc>
          <w:tcPr/>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1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Developer</w:t>
            </w:r>
          </w:p>
        </w:tc>
      </w:tr>
      <w:tr>
        <w:trPr>
          <w:cantSplit w:val="0"/>
          <w:tblHeader w:val="0"/>
        </w:trPr>
        <w:tc>
          <w:tcPr/>
          <w:p w:rsidR="00000000" w:rsidDel="00000000" w:rsidP="00000000" w:rsidRDefault="00000000" w:rsidRPr="00000000" w14:paraId="0000001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w:t>
            </w:r>
          </w:p>
        </w:tc>
        <w:tc>
          <w:tcPr/>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Technology, focusing on Operations Management and integrating the ServiceNow platform across various domains</w:t>
            </w:r>
          </w:p>
        </w:tc>
      </w:tr>
      <w:tr>
        <w:trPr>
          <w:cantSplit w:val="0"/>
          <w:tblHeader w:val="0"/>
        </w:trPr>
        <w:tc>
          <w:tcPr/>
          <w:p w:rsidR="00000000" w:rsidDel="00000000" w:rsidP="00000000" w:rsidRDefault="00000000" w:rsidRPr="00000000" w14:paraId="0000001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(years)</w:t>
            </w:r>
          </w:p>
        </w:tc>
        <w:tc>
          <w:tcPr/>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w:t>
            </w:r>
          </w:p>
        </w:tc>
        <w:tc>
          <w:tcPr/>
          <w:p w:rsidR="00000000" w:rsidDel="00000000" w:rsidP="00000000" w:rsidRDefault="00000000" w:rsidRPr="00000000" w14:paraId="0000001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 actively works in an environment where generative AI has been recently integrated. He interacts with cross-functional domain teams experiencing the direct impact of these automated workflows.</w:t>
            </w:r>
          </w:p>
        </w:tc>
      </w:tr>
    </w:tbl>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1: Automation Efficiency Directly Accelerates Workplace Deadlines</w:t>
      </w:r>
    </w:p>
    <w:p w:rsidR="00000000" w:rsidDel="00000000" w:rsidP="00000000" w:rsidRDefault="00000000" w:rsidRPr="00000000" w14:paraId="00000020">
      <w:pPr>
        <w:numPr>
          <w:ilvl w:val="0"/>
          <w:numId w:val="3"/>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In what ways has the integration of AI tools changed the volume or pace of daily work output?</w:t>
      </w:r>
    </w:p>
    <w:p w:rsidR="00000000" w:rsidDel="00000000" w:rsidP="00000000" w:rsidRDefault="00000000" w:rsidRPr="00000000" w14:paraId="00000021">
      <w:pPr>
        <w:numPr>
          <w:ilvl w:val="0"/>
          <w:numId w:val="3"/>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@03:46mins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highlight w:val="white"/>
          <w:rtl w:val="0"/>
        </w:rPr>
        <w:t xml:space="preserve">"They obviously have made work more easier. And yeah, also, I'll say it have increased the deadlines, because now since you have tools, they expect you to work faster." </w:t>
      </w:r>
      <w:r w:rsidDel="00000000" w:rsidR="00000000" w:rsidRPr="00000000">
        <w:rPr>
          <w:rtl w:val="0"/>
        </w:rPr>
      </w:r>
    </w:p>
    <w:p w:rsidR="00000000" w:rsidDel="00000000" w:rsidP="00000000" w:rsidRDefault="00000000" w:rsidRPr="00000000" w14:paraId="00000022">
      <w:pPr>
        <w:numPr>
          <w:ilvl w:val="0"/>
          <w:numId w:val="3"/>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Interpretation (Technostress &amp; Cognitive Load):</w:t>
      </w:r>
      <w:r w:rsidDel="00000000" w:rsidR="00000000" w:rsidRPr="00000000">
        <w:rPr>
          <w:rFonts w:ascii="Times New Roman" w:cs="Times New Roman" w:eastAsia="Times New Roman" w:hAnsi="Times New Roman"/>
          <w:color w:val="000000"/>
          <w:rtl w:val="0"/>
        </w:rPr>
        <w:t xml:space="preserve"> The introduction of AI does not necessarily create more "free time"; instead, it shifts the baseline of productivity. This creates a systemic loop where increased AI capability leads to accelerated deadlines</w:t>
      </w:r>
      <w:r w:rsidDel="00000000" w:rsidR="00000000" w:rsidRPr="00000000">
        <w:rPr>
          <w:rFonts w:ascii="Times New Roman" w:cs="Times New Roman" w:eastAsia="Times New Roman" w:hAnsi="Times New Roman"/>
          <w:rtl w:val="0"/>
        </w:rPr>
        <w:t xml:space="preserve">, directly contributing to chronic workplace pressure and the need to constantly upskill to meet new expectations. </w:t>
      </w:r>
    </w:p>
    <w:p w:rsidR="00000000" w:rsidDel="00000000" w:rsidP="00000000" w:rsidRDefault="00000000" w:rsidRPr="00000000" w14:paraId="00000023">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2: Absolute Resistance and Blind Reliance are Equally Destructive</w:t>
      </w:r>
    </w:p>
    <w:p w:rsidR="00000000" w:rsidDel="00000000" w:rsidP="00000000" w:rsidRDefault="00000000" w:rsidRPr="00000000" w14:paraId="00000024">
      <w:pPr>
        <w:numPr>
          <w:ilvl w:val="0"/>
          <w:numId w:val="4"/>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What separates colleagues who seamlessly adapt to AI from those who aggressively resist it?</w:t>
      </w:r>
    </w:p>
    <w:p w:rsidR="00000000" w:rsidDel="00000000" w:rsidP="00000000" w:rsidRDefault="00000000" w:rsidRPr="00000000" w14:paraId="00000025">
      <w:pPr>
        <w:numPr>
          <w:ilvl w:val="0"/>
          <w:numId w:val="4"/>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@06:51mins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highlight w:val="white"/>
          <w:rtl w:val="0"/>
        </w:rPr>
        <w:t xml:space="preserve">"If you are simply relying on AI... your creativity would also reduce because he's not trying to build something... [But] no matter how much you oppose it... someone or the other who is using it smartly would leave you behind."</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6">
      <w:pPr>
        <w:numPr>
          <w:ilvl w:val="0"/>
          <w:numId w:val="4"/>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 </w:t>
      </w:r>
      <w:r w:rsidDel="00000000" w:rsidR="00000000" w:rsidRPr="00000000">
        <w:rPr>
          <w:rFonts w:ascii="Times New Roman" w:cs="Times New Roman" w:eastAsia="Times New Roman" w:hAnsi="Times New Roman"/>
          <w:b w:val="1"/>
          <w:bCs w:val="1"/>
          <w:color w:val="000000"/>
          <w:rtl w:val="0"/>
        </w:rPr>
        <w:t xml:space="preserve">(Growth Mindset Buffer):</w:t>
      </w:r>
      <w:r w:rsidDel="00000000" w:rsidR="00000000" w:rsidRPr="00000000">
        <w:rPr>
          <w:rFonts w:ascii="Times New Roman" w:cs="Times New Roman" w:eastAsia="Times New Roman" w:hAnsi="Times New Roman"/>
          <w:color w:val="000000"/>
          <w:rtl w:val="0"/>
        </w:rPr>
        <w:t xml:space="preserve"> The </w:t>
      </w:r>
      <w:r w:rsidDel="00000000" w:rsidR="00000000" w:rsidRPr="00000000">
        <w:rPr>
          <w:rFonts w:ascii="Times New Roman" w:cs="Times New Roman" w:eastAsia="Times New Roman" w:hAnsi="Times New Roman"/>
          <w:rtl w:val="0"/>
        </w:rPr>
        <w:t xml:space="preserve">participant perfectly articulates the necessity of a balanced growth mindset. Total reliance leads to a lack of foundational understanding. Conversely, refusing to use AI is driven by ego and results in a severe drop in productivity. The healthy middle ground requires using AI for initial heavy lifting while rigorously applying human "sanity checks" and domain expertise. </w:t>
      </w:r>
    </w:p>
    <w:p w:rsidR="00000000" w:rsidDel="00000000" w:rsidP="00000000" w:rsidRDefault="00000000" w:rsidRPr="00000000" w14:paraId="00000027">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3: AI Acts as a Curiosity Multiplier, not a Skill Replacement</w:t>
      </w:r>
    </w:p>
    <w:p w:rsidR="00000000" w:rsidDel="00000000" w:rsidP="00000000" w:rsidRDefault="00000000" w:rsidRPr="00000000" w14:paraId="00000028">
      <w:pPr>
        <w:numPr>
          <w:ilvl w:val="0"/>
          <w:numId w:val="5"/>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How has your personal motivation to learn new technical skills shifted now that automation can execute them instantly?</w:t>
      </w:r>
    </w:p>
    <w:p w:rsidR="00000000" w:rsidDel="00000000" w:rsidP="00000000" w:rsidRDefault="00000000" w:rsidRPr="00000000" w14:paraId="00000029">
      <w:pPr>
        <w:numPr>
          <w:ilvl w:val="0"/>
          <w:numId w:val="5"/>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@09:05 mins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highlight w:val="white"/>
          <w:rtl w:val="0"/>
        </w:rPr>
        <w:t xml:space="preserve">"I believe the curiosity has increased to learn more because even if AI can do it better, you need to understand the context of it… And curiosity has already been increased because of GenAI…" </w:t>
      </w:r>
    </w:p>
    <w:p w:rsidR="00000000" w:rsidDel="00000000" w:rsidP="00000000" w:rsidRDefault="00000000" w:rsidRPr="00000000" w14:paraId="0000002A">
      <w:pPr>
        <w:numPr>
          <w:ilvl w:val="0"/>
          <w:numId w:val="5"/>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Interpretation (Proactive Experimentation):</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For professionals with a growth mindset, AI triggers curiosity rather than fear of obsolescence. The participant points out that even if AI writes perfect code, the human must understand the deep systemic context to evaluate if the AI's logic is actually correct. Moreover, easy access to knowledge through AI encourages them to keep learning. </w:t>
      </w:r>
      <w:r w:rsidDel="00000000" w:rsidR="00000000" w:rsidRPr="00000000">
        <w:rPr>
          <w:rtl w:val="0"/>
        </w:rPr>
      </w:r>
    </w:p>
    <w:p w:rsidR="00000000" w:rsidDel="00000000" w:rsidP="00000000" w:rsidRDefault="00000000" w:rsidRPr="00000000" w14:paraId="0000002B">
      <w:pPr>
        <w:spacing w:after="40" w:line="240" w:lineRule="auto"/>
        <w:rPr>
          <w:sz w:val="20"/>
          <w:szCs w:val="20"/>
        </w:rPr>
      </w:pPr>
      <w:r w:rsidDel="00000000" w:rsidR="00000000" w:rsidRPr="00000000">
        <w:rPr>
          <w:b w:val="1"/>
          <w:bCs w:val="1"/>
          <w:color w:val="1f3864"/>
          <w:sz w:val="20"/>
          <w:szCs w:val="20"/>
          <w:rtl w:val="0"/>
        </w:rPr>
        <w:t xml:space="preserve">1.  Participant Details</w:t>
      </w:r>
      <w:r w:rsidDel="00000000" w:rsidR="00000000" w:rsidRPr="00000000">
        <w:rPr>
          <w:rtl w:val="0"/>
        </w:rPr>
      </w:r>
    </w:p>
    <w:p w:rsidR="00000000" w:rsidDel="00000000" w:rsidP="00000000" w:rsidRDefault="00000000" w:rsidRPr="00000000" w14:paraId="0000002C">
      <w:pPr>
        <w:spacing w:after="30" w:line="240" w:lineRule="auto"/>
        <w:rPr>
          <w:b w:val="1"/>
          <w:bCs w:val="1"/>
          <w:color w:val="333333"/>
          <w:sz w:val="18"/>
          <w:szCs w:val="18"/>
        </w:rPr>
      </w:pPr>
      <w:r w:rsidDel="00000000" w:rsidR="00000000" w:rsidRPr="00000000">
        <w:rPr>
          <w:b w:val="1"/>
          <w:bCs w:val="1"/>
          <w:color w:val="1f3864"/>
          <w:sz w:val="18"/>
          <w:szCs w:val="18"/>
          <w:rtl w:val="0"/>
        </w:rPr>
        <w:t xml:space="preserve">Interviewee:  </w:t>
      </w:r>
      <w:r w:rsidDel="00000000" w:rsidR="00000000" w:rsidRPr="00000000">
        <w:rPr>
          <w:b w:val="1"/>
          <w:bCs w:val="1"/>
          <w:color w:val="333333"/>
          <w:sz w:val="18"/>
          <w:szCs w:val="18"/>
          <w:rtl w:val="0"/>
        </w:rPr>
        <w:t xml:space="preserve">Sri Ram Venktesh</w:t>
      </w:r>
    </w:p>
    <w:p w:rsidR="00000000" w:rsidDel="00000000" w:rsidP="00000000" w:rsidRDefault="00000000" w:rsidRPr="00000000" w14:paraId="0000002D">
      <w:pPr>
        <w:spacing w:after="30" w:line="240" w:lineRule="auto"/>
        <w:rPr>
          <w:b w:val="1"/>
          <w:bCs w:val="1"/>
          <w:color w:val="333333"/>
          <w:sz w:val="18"/>
          <w:szCs w:val="18"/>
        </w:rPr>
      </w:pPr>
      <w:r w:rsidDel="00000000" w:rsidR="00000000" w:rsidRPr="00000000">
        <w:rPr>
          <w:b w:val="1"/>
          <w:bCs w:val="1"/>
          <w:color w:val="1f3864"/>
          <w:sz w:val="18"/>
          <w:szCs w:val="18"/>
          <w:rtl w:val="0"/>
        </w:rPr>
        <w:t xml:space="preserve">Interviewer: </w:t>
      </w:r>
      <w:r w:rsidDel="00000000" w:rsidR="00000000" w:rsidRPr="00000000">
        <w:rPr>
          <w:b w:val="1"/>
          <w:bCs w:val="1"/>
          <w:color w:val="333333"/>
          <w:sz w:val="18"/>
          <w:szCs w:val="18"/>
          <w:rtl w:val="0"/>
        </w:rPr>
        <w:t xml:space="preserve">Harsh Vardhan (24F1002285)</w:t>
      </w:r>
    </w:p>
    <w:p w:rsidR="00000000" w:rsidDel="00000000" w:rsidP="00000000" w:rsidRDefault="00000000" w:rsidRPr="00000000" w14:paraId="0000002E">
      <w:pPr>
        <w:spacing w:after="30" w:line="240" w:lineRule="auto"/>
        <w:rPr>
          <w:sz w:val="20"/>
          <w:szCs w:val="20"/>
        </w:rPr>
      </w:pPr>
      <w:r w:rsidDel="00000000" w:rsidR="00000000" w:rsidRPr="00000000">
        <w:rPr>
          <w:b w:val="1"/>
          <w:bCs w:val="1"/>
          <w:color w:val="1f3864"/>
          <w:sz w:val="18"/>
          <w:szCs w:val="18"/>
          <w:rtl w:val="0"/>
        </w:rPr>
        <w:t xml:space="preserve">Role:  </w:t>
      </w:r>
      <w:r w:rsidDel="00000000" w:rsidR="00000000" w:rsidRPr="00000000">
        <w:rPr>
          <w:color w:val="333333"/>
          <w:sz w:val="18"/>
          <w:szCs w:val="18"/>
          <w:rtl w:val="0"/>
        </w:rPr>
        <w:t xml:space="preserve">Project Manager — leads a product/marketing team (ClipFox, an AI SaaS platform)</w:t>
      </w:r>
      <w:r w:rsidDel="00000000" w:rsidR="00000000" w:rsidRPr="00000000">
        <w:rPr>
          <w:rtl w:val="0"/>
        </w:rPr>
      </w:r>
    </w:p>
    <w:p w:rsidR="00000000" w:rsidDel="00000000" w:rsidP="00000000" w:rsidRDefault="00000000" w:rsidRPr="00000000" w14:paraId="0000002F">
      <w:pPr>
        <w:spacing w:after="30" w:line="240" w:lineRule="auto"/>
        <w:rPr>
          <w:sz w:val="20"/>
          <w:szCs w:val="20"/>
        </w:rPr>
      </w:pPr>
      <w:r w:rsidDel="00000000" w:rsidR="00000000" w:rsidRPr="00000000">
        <w:rPr>
          <w:b w:val="1"/>
          <w:bCs w:val="1"/>
          <w:color w:val="1f3864"/>
          <w:sz w:val="18"/>
          <w:szCs w:val="18"/>
          <w:rtl w:val="0"/>
        </w:rPr>
        <w:t xml:space="preserve">Experience:  </w:t>
      </w:r>
      <w:r w:rsidDel="00000000" w:rsidR="00000000" w:rsidRPr="00000000">
        <w:rPr>
          <w:color w:val="333333"/>
          <w:sz w:val="18"/>
          <w:szCs w:val="18"/>
          <w:rtl w:val="0"/>
        </w:rPr>
        <w:t xml:space="preserve">5+ years in product/project management</w:t>
      </w:r>
      <w:r w:rsidDel="00000000" w:rsidR="00000000" w:rsidRPr="00000000">
        <w:rPr>
          <w:rtl w:val="0"/>
        </w:rPr>
      </w:r>
    </w:p>
    <w:p w:rsidR="00000000" w:rsidDel="00000000" w:rsidP="00000000" w:rsidRDefault="00000000" w:rsidRPr="00000000" w14:paraId="00000030">
      <w:pPr>
        <w:spacing w:after="30" w:line="240" w:lineRule="auto"/>
        <w:rPr>
          <w:sz w:val="20"/>
          <w:szCs w:val="20"/>
        </w:rPr>
      </w:pPr>
      <w:r w:rsidDel="00000000" w:rsidR="00000000" w:rsidRPr="00000000">
        <w:rPr>
          <w:b w:val="1"/>
          <w:bCs w:val="1"/>
          <w:color w:val="1f3864"/>
          <w:sz w:val="18"/>
          <w:szCs w:val="18"/>
          <w:rtl w:val="0"/>
        </w:rPr>
        <w:t xml:space="preserve">Industry:  </w:t>
      </w:r>
      <w:r w:rsidDel="00000000" w:rsidR="00000000" w:rsidRPr="00000000">
        <w:rPr>
          <w:color w:val="333333"/>
          <w:sz w:val="18"/>
          <w:szCs w:val="18"/>
          <w:rtl w:val="0"/>
        </w:rPr>
        <w:t xml:space="preserve">AI SaaS — marketing &amp; creative technology (Meta-ads and video-ad production workflows)</w:t>
      </w:r>
      <w:r w:rsidDel="00000000" w:rsidR="00000000" w:rsidRPr="00000000">
        <w:rPr>
          <w:rtl w:val="0"/>
        </w:rPr>
      </w:r>
    </w:p>
    <w:p w:rsidR="00000000" w:rsidDel="00000000" w:rsidP="00000000" w:rsidRDefault="00000000" w:rsidRPr="00000000" w14:paraId="00000031">
      <w:pPr>
        <w:spacing w:after="30" w:line="240" w:lineRule="auto"/>
        <w:rPr>
          <w:sz w:val="20"/>
          <w:szCs w:val="20"/>
        </w:rPr>
      </w:pPr>
      <w:r w:rsidDel="00000000" w:rsidR="00000000" w:rsidRPr="00000000">
        <w:rPr>
          <w:b w:val="1"/>
          <w:bCs w:val="1"/>
          <w:color w:val="1f3864"/>
          <w:sz w:val="18"/>
          <w:szCs w:val="18"/>
          <w:rtl w:val="0"/>
        </w:rPr>
        <w:t xml:space="preserve">Relevance:  </w:t>
      </w:r>
      <w:r w:rsidDel="00000000" w:rsidR="00000000" w:rsidRPr="00000000">
        <w:rPr>
          <w:color w:val="333333"/>
          <w:sz w:val="18"/>
          <w:szCs w:val="18"/>
          <w:rtl w:val="0"/>
        </w:rPr>
        <w:t xml:space="preserve">Hands-on decision-maker on AI-tool adoption; directly manages a team whose day-to-day work is being reshaped by AI, making them well placed to speak on adoption, roles, and skills.</w:t>
      </w:r>
      <w:r w:rsidDel="00000000" w:rsidR="00000000" w:rsidRPr="00000000">
        <w:rPr>
          <w:rtl w:val="0"/>
        </w:rPr>
      </w:r>
    </w:p>
    <w:p w:rsidR="00000000" w:rsidDel="00000000" w:rsidP="00000000" w:rsidRDefault="00000000" w:rsidRPr="00000000" w14:paraId="00000032">
      <w:pPr>
        <w:spacing w:after="60" w:line="240" w:lineRule="auto"/>
        <w:rPr>
          <w:b w:val="1"/>
          <w:bCs w:val="1"/>
          <w:color w:val="1f3864"/>
          <w:sz w:val="20"/>
          <w:szCs w:val="20"/>
        </w:rPr>
      </w:pPr>
      <w:r w:rsidDel="00000000" w:rsidR="00000000" w:rsidRPr="00000000">
        <w:rPr>
          <w:rtl w:val="0"/>
        </w:rPr>
      </w:r>
    </w:p>
    <w:p w:rsidR="00000000" w:rsidDel="00000000" w:rsidP="00000000" w:rsidRDefault="00000000" w:rsidRPr="00000000" w14:paraId="00000033">
      <w:pPr>
        <w:spacing w:after="60" w:line="240" w:lineRule="auto"/>
        <w:rPr>
          <w:sz w:val="20"/>
          <w:szCs w:val="20"/>
        </w:rPr>
      </w:pPr>
      <w:r w:rsidDel="00000000" w:rsidR="00000000" w:rsidRPr="00000000">
        <w:rPr>
          <w:b w:val="1"/>
          <w:bCs w:val="1"/>
          <w:color w:val="1f3864"/>
          <w:sz w:val="20"/>
          <w:szCs w:val="20"/>
          <w:rtl w:val="0"/>
        </w:rPr>
        <w:t xml:space="preserve">2.  Key Findings, Supporting Quotes &amp; Interpretation</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50"/>
        <w:gridCol w:w="4300"/>
        <w:gridCol w:w="2600"/>
        <w:tblGridChange w:id="0">
          <w:tblGrid>
            <w:gridCol w:w="2450"/>
            <w:gridCol w:w="4300"/>
            <w:gridCol w:w="2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26.0" w:type="dxa"/>
              <w:left w:w="85.0" w:type="dxa"/>
              <w:bottom w:w="26.0" w:type="dxa"/>
              <w:right w:w="85.0" w:type="dxa"/>
            </w:tcMar>
          </w:tcPr>
          <w:p w:rsidR="00000000" w:rsidDel="00000000" w:rsidP="00000000" w:rsidRDefault="00000000" w:rsidRPr="00000000" w14:paraId="00000034">
            <w:pPr>
              <w:spacing w:after="0" w:line="240" w:lineRule="auto"/>
              <w:rPr>
                <w:sz w:val="20"/>
                <w:szCs w:val="20"/>
              </w:rPr>
            </w:pPr>
            <w:r w:rsidDel="00000000" w:rsidR="00000000" w:rsidRPr="00000000">
              <w:rPr>
                <w:b w:val="1"/>
                <w:bCs w:val="1"/>
                <w:color w:val="ffffff"/>
                <w:sz w:val="18"/>
                <w:szCs w:val="18"/>
                <w:rtl w:val="0"/>
              </w:rPr>
              <w:t xml:space="preserve">Key Insight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26.0" w:type="dxa"/>
              <w:left w:w="85.0" w:type="dxa"/>
              <w:bottom w:w="26.0" w:type="dxa"/>
              <w:right w:w="85.0" w:type="dxa"/>
            </w:tcMar>
          </w:tcPr>
          <w:p w:rsidR="00000000" w:rsidDel="00000000" w:rsidP="00000000" w:rsidRDefault="00000000" w:rsidRPr="00000000" w14:paraId="00000035">
            <w:pPr>
              <w:spacing w:after="0" w:line="240" w:lineRule="auto"/>
              <w:rPr>
                <w:sz w:val="20"/>
                <w:szCs w:val="20"/>
              </w:rPr>
            </w:pPr>
            <w:r w:rsidDel="00000000" w:rsidR="00000000" w:rsidRPr="00000000">
              <w:rPr>
                <w:b w:val="1"/>
                <w:bCs w:val="1"/>
                <w:color w:val="ffffff"/>
                <w:sz w:val="18"/>
                <w:szCs w:val="18"/>
                <w:rtl w:val="0"/>
              </w:rPr>
              <w:t xml:space="preserve">Verbatim Participant Quote  (video timestamp)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26.0" w:type="dxa"/>
              <w:left w:w="85.0" w:type="dxa"/>
              <w:bottom w:w="26.0" w:type="dxa"/>
              <w:right w:w="85.0" w:type="dxa"/>
            </w:tcMar>
          </w:tcPr>
          <w:p w:rsidR="00000000" w:rsidDel="00000000" w:rsidP="00000000" w:rsidRDefault="00000000" w:rsidRPr="00000000" w14:paraId="00000036">
            <w:pPr>
              <w:spacing w:after="0" w:line="240" w:lineRule="auto"/>
              <w:rPr>
                <w:sz w:val="20"/>
                <w:szCs w:val="20"/>
              </w:rPr>
            </w:pPr>
            <w:r w:rsidDel="00000000" w:rsidR="00000000" w:rsidRPr="00000000">
              <w:rPr>
                <w:b w:val="1"/>
                <w:bCs w:val="1"/>
                <w:color w:val="ffffff"/>
                <w:sz w:val="18"/>
                <w:szCs w:val="18"/>
                <w:rtl w:val="0"/>
              </w:rPr>
              <w:t xml:space="preserve">Interpretation &amp; Broader Theme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37">
            <w:pPr>
              <w:spacing w:after="0" w:line="240" w:lineRule="auto"/>
              <w:rPr>
                <w:sz w:val="20"/>
                <w:szCs w:val="20"/>
              </w:rPr>
            </w:pPr>
            <w:r w:rsidDel="00000000" w:rsidR="00000000" w:rsidRPr="00000000">
              <w:rPr>
                <w:b w:val="1"/>
                <w:bCs w:val="1"/>
                <w:color w:val="222222"/>
                <w:sz w:val="17"/>
                <w:szCs w:val="17"/>
                <w:rtl w:val="0"/>
              </w:rPr>
              <w:t xml:space="preserve">Tool adoption is amplification-driven, not novelty-driven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38">
            <w:pPr>
              <w:spacing w:after="0" w:line="240" w:lineRule="auto"/>
              <w:rPr>
                <w:sz w:val="20"/>
                <w:szCs w:val="20"/>
              </w:rPr>
            </w:pPr>
            <w:r w:rsidDel="00000000" w:rsidR="00000000" w:rsidRPr="00000000">
              <w:rPr>
                <w:i w:val="1"/>
                <w:iCs w:val="1"/>
                <w:color w:val="333333"/>
                <w:sz w:val="17"/>
                <w:szCs w:val="17"/>
                <w:rtl w:val="0"/>
              </w:rPr>
              <w:t xml:space="preserve">“My personal outlook was: if the tool amplifies the workflow in a better way, I'll accept it and invest more in that tool. If it is not, then obviously it turns the other way.”</w:t>
            </w:r>
            <w:r w:rsidDel="00000000" w:rsidR="00000000" w:rsidRPr="00000000">
              <w:rPr>
                <w:b w:val="1"/>
                <w:bCs w:val="1"/>
                <w:color w:val="1f3864"/>
                <w:sz w:val="16"/>
                <w:szCs w:val="16"/>
                <w:rtl w:val="0"/>
              </w:rPr>
              <w:t xml:space="preserve">   [00:23 – 01:30]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39">
            <w:pPr>
              <w:spacing w:after="0" w:line="240" w:lineRule="auto"/>
              <w:rPr>
                <w:sz w:val="20"/>
                <w:szCs w:val="20"/>
              </w:rPr>
            </w:pPr>
            <w:r w:rsidDel="00000000" w:rsidR="00000000" w:rsidRPr="00000000">
              <w:rPr>
                <w:color w:val="333333"/>
                <w:sz w:val="16"/>
                <w:szCs w:val="16"/>
                <w:rtl w:val="0"/>
              </w:rPr>
              <w:t xml:space="preserve">Adoption decisions are gated on measurable workflow gain rather than on how new or capable the tool is. Theme: outcome-first evaluation of AI tooling.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3A">
            <w:pPr>
              <w:spacing w:after="0" w:line="240" w:lineRule="auto"/>
              <w:rPr>
                <w:sz w:val="20"/>
                <w:szCs w:val="20"/>
              </w:rPr>
            </w:pPr>
            <w:r w:rsidDel="00000000" w:rsidR="00000000" w:rsidRPr="00000000">
              <w:rPr>
                <w:b w:val="1"/>
                <w:bCs w:val="1"/>
                <w:color w:val="222222"/>
                <w:sz w:val="17"/>
                <w:szCs w:val="17"/>
                <w:rtl w:val="0"/>
              </w:rPr>
              <w:t xml:space="preserve">AI collapses cross-team dependency in technical 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3B">
            <w:pPr>
              <w:spacing w:after="0" w:line="240" w:lineRule="auto"/>
              <w:rPr>
                <w:sz w:val="20"/>
                <w:szCs w:val="20"/>
              </w:rPr>
            </w:pPr>
            <w:r w:rsidDel="00000000" w:rsidR="00000000" w:rsidRPr="00000000">
              <w:rPr>
                <w:i w:val="1"/>
                <w:iCs w:val="1"/>
                <w:color w:val="333333"/>
                <w:sz w:val="17"/>
                <w:szCs w:val="17"/>
                <w:rtl w:val="0"/>
              </w:rPr>
              <w:t xml:space="preserve">“The dependency from other teams has become low right now. Previously we needed to depend on somebody for UX, somebody for complete design; now one person handling this task can take care of it. The core logic you write is more important than all the other sub-elements.”</w:t>
            </w:r>
            <w:r w:rsidDel="00000000" w:rsidR="00000000" w:rsidRPr="00000000">
              <w:rPr>
                <w:b w:val="1"/>
                <w:bCs w:val="1"/>
                <w:color w:val="1f3864"/>
                <w:sz w:val="16"/>
                <w:szCs w:val="16"/>
                <w:rtl w:val="0"/>
              </w:rPr>
              <w:t xml:space="preserve">   [01:30 – 02:42]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3C">
            <w:pPr>
              <w:spacing w:after="0" w:line="240" w:lineRule="auto"/>
              <w:rPr>
                <w:sz w:val="20"/>
                <w:szCs w:val="20"/>
              </w:rPr>
            </w:pPr>
            <w:r w:rsidDel="00000000" w:rsidR="00000000" w:rsidRPr="00000000">
              <w:rPr>
                <w:color w:val="333333"/>
                <w:sz w:val="16"/>
                <w:szCs w:val="16"/>
                <w:rtl w:val="0"/>
              </w:rPr>
              <w:t xml:space="preserve">In engineering, AI absorbs the hand-off roles and shifts value to the person's core logic and judgement. Theme: role compression + judgement as the differentiator.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3D">
            <w:pPr>
              <w:spacing w:after="0" w:line="240" w:lineRule="auto"/>
              <w:rPr>
                <w:sz w:val="20"/>
                <w:szCs w:val="20"/>
              </w:rPr>
            </w:pPr>
            <w:r w:rsidDel="00000000" w:rsidR="00000000" w:rsidRPr="00000000">
              <w:rPr>
                <w:b w:val="1"/>
                <w:bCs w:val="1"/>
                <w:color w:val="222222"/>
                <w:sz w:val="17"/>
                <w:szCs w:val="17"/>
                <w:rtl w:val="0"/>
              </w:rPr>
              <w:t xml:space="preserve">Creative production shrinks to “engineer + tool,” but human-in-the-loop stays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3E">
            <w:pPr>
              <w:spacing w:after="0" w:line="240" w:lineRule="auto"/>
              <w:rPr>
                <w:sz w:val="20"/>
                <w:szCs w:val="20"/>
              </w:rPr>
            </w:pPr>
            <w:r w:rsidDel="00000000" w:rsidR="00000000" w:rsidRPr="00000000">
              <w:rPr>
                <w:i w:val="1"/>
                <w:iCs w:val="1"/>
                <w:color w:val="333333"/>
                <w:sz w:val="17"/>
                <w:szCs w:val="17"/>
                <w:rtl w:val="0"/>
              </w:rPr>
              <w:t xml:space="preserve">“You don't need 20 people to do a very specific video ad. Now it's going to be just two people — one is a creative engineer and the other is the tool. Still, we need human in the loop for sure; without it, it can't achieve all the things.”</w:t>
            </w:r>
            <w:r w:rsidDel="00000000" w:rsidR="00000000" w:rsidRPr="00000000">
              <w:rPr>
                <w:b w:val="1"/>
                <w:bCs w:val="1"/>
                <w:color w:val="1f3864"/>
                <w:sz w:val="16"/>
                <w:szCs w:val="16"/>
                <w:rtl w:val="0"/>
              </w:rPr>
              <w:t xml:space="preserve">   [02:42 – 03:58]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3F">
            <w:pPr>
              <w:spacing w:after="0" w:line="240" w:lineRule="auto"/>
              <w:rPr>
                <w:sz w:val="20"/>
                <w:szCs w:val="20"/>
              </w:rPr>
            </w:pPr>
            <w:r w:rsidDel="00000000" w:rsidR="00000000" w:rsidRPr="00000000">
              <w:rPr>
                <w:color w:val="333333"/>
                <w:sz w:val="16"/>
                <w:szCs w:val="16"/>
                <w:rtl w:val="0"/>
              </w:rPr>
              <w:t xml:space="preserve">Large creative pipelines compress drastically, yet a human remains structurally necessary for direction and quality. Theme: workforce compression with persistent oversight.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40">
            <w:pPr>
              <w:spacing w:after="0" w:line="240" w:lineRule="auto"/>
              <w:rPr>
                <w:sz w:val="20"/>
                <w:szCs w:val="20"/>
              </w:rPr>
            </w:pPr>
            <w:r w:rsidDel="00000000" w:rsidR="00000000" w:rsidRPr="00000000">
              <w:rPr>
                <w:b w:val="1"/>
                <w:bCs w:val="1"/>
                <w:color w:val="222222"/>
                <w:sz w:val="17"/>
                <w:szCs w:val="17"/>
                <w:rtl w:val="0"/>
              </w:rPr>
              <w:t xml:space="preserve">Human oversight persists for accountability, not just capability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41">
            <w:pPr>
              <w:spacing w:after="0" w:line="240" w:lineRule="auto"/>
              <w:rPr>
                <w:sz w:val="20"/>
                <w:szCs w:val="20"/>
              </w:rPr>
            </w:pPr>
            <w:r w:rsidDel="00000000" w:rsidR="00000000" w:rsidRPr="00000000">
              <w:rPr>
                <w:i w:val="1"/>
                <w:iCs w:val="1"/>
                <w:color w:val="333333"/>
                <w:sz w:val="17"/>
                <w:szCs w:val="17"/>
                <w:rtl w:val="0"/>
              </w:rPr>
              <w:t xml:space="preserve">“You can't literally blame a machine at the end of the day. Most companies still keep a human in the loop just because they want someone to blame. AI is doing almost 80% of the job, but every company keeps a human to supervise, because you can't ask a question to the machine.”</w:t>
            </w:r>
            <w:r w:rsidDel="00000000" w:rsidR="00000000" w:rsidRPr="00000000">
              <w:rPr>
                <w:b w:val="1"/>
                <w:bCs w:val="1"/>
                <w:color w:val="1f3864"/>
                <w:sz w:val="16"/>
                <w:szCs w:val="16"/>
                <w:rtl w:val="0"/>
              </w:rPr>
              <w:t xml:space="preserve">   [03:58 – 05:08]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42">
            <w:pPr>
              <w:spacing w:after="0" w:line="240" w:lineRule="auto"/>
              <w:rPr>
                <w:sz w:val="20"/>
                <w:szCs w:val="20"/>
              </w:rPr>
            </w:pPr>
            <w:r w:rsidDel="00000000" w:rsidR="00000000" w:rsidRPr="00000000">
              <w:rPr>
                <w:color w:val="333333"/>
                <w:sz w:val="16"/>
                <w:szCs w:val="16"/>
                <w:rtl w:val="0"/>
              </w:rPr>
              <w:t xml:space="preserve">The residual human role is driven by the need for accountability and interrogability, not only by capability gaps. Theme: accountability as the real bottleneck.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43">
            <w:pPr>
              <w:spacing w:after="0" w:line="240" w:lineRule="auto"/>
              <w:rPr>
                <w:sz w:val="20"/>
                <w:szCs w:val="20"/>
              </w:rPr>
            </w:pPr>
            <w:r w:rsidDel="00000000" w:rsidR="00000000" w:rsidRPr="00000000">
              <w:rPr>
                <w:b w:val="1"/>
                <w:bCs w:val="1"/>
                <w:color w:val="222222"/>
                <w:sz w:val="17"/>
                <w:szCs w:val="17"/>
                <w:rtl w:val="0"/>
              </w:rPr>
              <w:t xml:space="preserve">People are judged on outcomes, not on how they use 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44">
            <w:pPr>
              <w:spacing w:after="0" w:line="240" w:lineRule="auto"/>
              <w:rPr>
                <w:sz w:val="20"/>
                <w:szCs w:val="20"/>
              </w:rPr>
            </w:pPr>
            <w:r w:rsidDel="00000000" w:rsidR="00000000" w:rsidRPr="00000000">
              <w:rPr>
                <w:i w:val="1"/>
                <w:iCs w:val="1"/>
                <w:color w:val="333333"/>
                <w:sz w:val="17"/>
                <w:szCs w:val="17"/>
                <w:rtl w:val="0"/>
              </w:rPr>
              <w:t xml:space="preserve">“My objective of judging someone depends on the outcome he brings, not on the way he chooses to adopt AI. If person A uses AI and delivers in five days, and person B delivers the same without AI in five days, I'll favour person B — he's getting the outcome and not burning tokens.”</w:t>
            </w:r>
            <w:r w:rsidDel="00000000" w:rsidR="00000000" w:rsidRPr="00000000">
              <w:rPr>
                <w:b w:val="1"/>
                <w:bCs w:val="1"/>
                <w:color w:val="1f3864"/>
                <w:sz w:val="16"/>
                <w:szCs w:val="16"/>
                <w:rtl w:val="0"/>
              </w:rPr>
              <w:t xml:space="preserve">   [05:08 – 06:20]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34.0" w:type="dxa"/>
              <w:left w:w="85.0" w:type="dxa"/>
              <w:bottom w:w="34.0" w:type="dxa"/>
              <w:right w:w="85.0" w:type="dxa"/>
            </w:tcMar>
          </w:tcPr>
          <w:p w:rsidR="00000000" w:rsidDel="00000000" w:rsidP="00000000" w:rsidRDefault="00000000" w:rsidRPr="00000000" w14:paraId="00000045">
            <w:pPr>
              <w:spacing w:after="0" w:line="240" w:lineRule="auto"/>
              <w:rPr>
                <w:sz w:val="20"/>
                <w:szCs w:val="20"/>
              </w:rPr>
            </w:pPr>
            <w:r w:rsidDel="00000000" w:rsidR="00000000" w:rsidRPr="00000000">
              <w:rPr>
                <w:color w:val="333333"/>
                <w:sz w:val="16"/>
                <w:szCs w:val="16"/>
                <w:rtl w:val="0"/>
              </w:rPr>
              <w:t xml:space="preserve">Evaluation is strictly outcome-based, with cost (token spend) as a tiebreaker. Theme: results and efficiency over tool-usage optics.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46">
            <w:pPr>
              <w:spacing w:after="0" w:line="240" w:lineRule="auto"/>
              <w:rPr>
                <w:sz w:val="20"/>
                <w:szCs w:val="20"/>
              </w:rPr>
            </w:pPr>
            <w:r w:rsidDel="00000000" w:rsidR="00000000" w:rsidRPr="00000000">
              <w:rPr>
                <w:b w:val="1"/>
                <w:bCs w:val="1"/>
                <w:color w:val="222222"/>
                <w:sz w:val="17"/>
                <w:szCs w:val="17"/>
                <w:rtl w:val="0"/>
              </w:rPr>
              <w:t xml:space="preserve">Over-reliance is a survival risk that demands parallel upskilling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47">
            <w:pPr>
              <w:spacing w:after="0" w:line="240" w:lineRule="auto"/>
              <w:rPr>
                <w:sz w:val="20"/>
                <w:szCs w:val="20"/>
              </w:rPr>
            </w:pPr>
            <w:r w:rsidDel="00000000" w:rsidR="00000000" w:rsidRPr="00000000">
              <w:rPr>
                <w:i w:val="1"/>
                <w:iCs w:val="1"/>
                <w:color w:val="333333"/>
                <w:sz w:val="17"/>
                <w:szCs w:val="17"/>
                <w:rtl w:val="0"/>
              </w:rPr>
              <w:t xml:space="preserve">“Tomorrow, if Claude blocks your access, can you keep going with your existing task? I can guarantee 99% of AI users today don't know how to survive without AI.”</w:t>
            </w:r>
            <w:r w:rsidDel="00000000" w:rsidR="00000000" w:rsidRPr="00000000">
              <w:rPr>
                <w:b w:val="1"/>
                <w:bCs w:val="1"/>
                <w:color w:val="1f3864"/>
                <w:sz w:val="16"/>
                <w:szCs w:val="16"/>
                <w:rtl w:val="0"/>
              </w:rPr>
              <w:t xml:space="preserve">   [06:20 – 06:20]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df0f5" w:val="clear"/>
            <w:tcMar>
              <w:top w:w="34.0" w:type="dxa"/>
              <w:left w:w="85.0" w:type="dxa"/>
              <w:bottom w:w="34.0" w:type="dxa"/>
              <w:right w:w="85.0" w:type="dxa"/>
            </w:tcMar>
          </w:tcPr>
          <w:p w:rsidR="00000000" w:rsidDel="00000000" w:rsidP="00000000" w:rsidRDefault="00000000" w:rsidRPr="00000000" w14:paraId="00000048">
            <w:pPr>
              <w:spacing w:after="0" w:line="240" w:lineRule="auto"/>
              <w:rPr>
                <w:sz w:val="20"/>
                <w:szCs w:val="20"/>
              </w:rPr>
            </w:pPr>
            <w:r w:rsidDel="00000000" w:rsidR="00000000" w:rsidRPr="00000000">
              <w:rPr>
                <w:color w:val="333333"/>
                <w:sz w:val="16"/>
                <w:szCs w:val="16"/>
                <w:rtl w:val="0"/>
              </w:rPr>
              <w:t xml:space="preserve">Fluency without underlying skill creates fragility if access is blocked or priced out — a risk the participant frames as acute for cost-exposed Indian engineers, requiring skills to be upgraded in parallel. Theme: dependency risk mitigated by parallel skill-building.</w:t>
            </w:r>
            <w:r w:rsidDel="00000000" w:rsidR="00000000" w:rsidRPr="00000000">
              <w:rPr>
                <w:rtl w:val="0"/>
              </w:rPr>
            </w:r>
          </w:p>
        </w:tc>
      </w:tr>
    </w:tbl>
    <w:p w:rsidR="00000000" w:rsidDel="00000000" w:rsidP="00000000" w:rsidRDefault="00000000" w:rsidRPr="00000000" w14:paraId="00000049">
      <w:pPr>
        <w:spacing w:after="30" w:before="90" w:line="240" w:lineRule="auto"/>
        <w:rPr>
          <w:b w:val="1"/>
          <w:bCs w:val="1"/>
          <w:color w:val="1f3864"/>
          <w:sz w:val="20"/>
          <w:szCs w:val="20"/>
        </w:rPr>
      </w:pPr>
      <w:r w:rsidDel="00000000" w:rsidR="00000000" w:rsidRPr="00000000">
        <w:rPr>
          <w:rtl w:val="0"/>
        </w:rPr>
      </w:r>
    </w:p>
    <w:p w:rsidR="00000000" w:rsidDel="00000000" w:rsidP="00000000" w:rsidRDefault="00000000" w:rsidRPr="00000000" w14:paraId="0000004A">
      <w:pPr>
        <w:spacing w:after="30" w:before="90" w:line="240" w:lineRule="auto"/>
        <w:rPr>
          <w:b w:val="1"/>
          <w:bCs w:val="1"/>
          <w:color w:val="1f3864"/>
          <w:sz w:val="20"/>
          <w:szCs w:val="20"/>
        </w:rPr>
      </w:pPr>
      <w:r w:rsidDel="00000000" w:rsidR="00000000" w:rsidRPr="00000000">
        <w:rPr>
          <w:b w:val="1"/>
          <w:bCs w:val="1"/>
          <w:color w:val="1f3864"/>
          <w:sz w:val="20"/>
          <w:szCs w:val="20"/>
          <w:rtl w:val="0"/>
        </w:rPr>
        <w:t xml:space="preserve">3.  Overall Observation</w:t>
      </w:r>
    </w:p>
    <w:p w:rsidR="00000000" w:rsidDel="00000000" w:rsidP="00000000" w:rsidRDefault="00000000" w:rsidRPr="00000000" w14:paraId="0000004B">
      <w:pPr>
        <w:spacing w:after="40" w:line="240" w:lineRule="auto"/>
        <w:ind w:left="200" w:hanging="160"/>
        <w:rPr>
          <w:sz w:val="20"/>
          <w:szCs w:val="20"/>
        </w:rPr>
      </w:pPr>
      <w:r w:rsidDel="00000000" w:rsidR="00000000" w:rsidRPr="00000000">
        <w:rPr>
          <w:b w:val="1"/>
          <w:bCs w:val="1"/>
          <w:color w:val="1f3864"/>
          <w:sz w:val="17"/>
          <w:szCs w:val="17"/>
          <w:rtl w:val="0"/>
        </w:rPr>
        <w:t xml:space="preserve">•  </w:t>
      </w:r>
      <w:r w:rsidDel="00000000" w:rsidR="00000000" w:rsidRPr="00000000">
        <w:rPr>
          <w:b w:val="1"/>
          <w:bCs w:val="1"/>
          <w:color w:val="222222"/>
          <w:sz w:val="17"/>
          <w:szCs w:val="17"/>
          <w:rtl w:val="0"/>
        </w:rPr>
        <w:t xml:space="preserve">AI as an amplifier, not an end in itself — </w:t>
      </w:r>
      <w:r w:rsidDel="00000000" w:rsidR="00000000" w:rsidRPr="00000000">
        <w:rPr>
          <w:color w:val="333333"/>
          <w:sz w:val="17"/>
          <w:szCs w:val="17"/>
          <w:rtl w:val="0"/>
        </w:rPr>
        <w:t xml:space="preserve">The participant evaluates every tool by the workflow gain it delivers and the cost (tokens) it consumes — adoption is a business decision, not a novelty-chase.</w:t>
      </w:r>
      <w:r w:rsidDel="00000000" w:rsidR="00000000" w:rsidRPr="00000000">
        <w:rPr>
          <w:rtl w:val="0"/>
        </w:rPr>
      </w:r>
    </w:p>
    <w:p w:rsidR="00000000" w:rsidDel="00000000" w:rsidP="00000000" w:rsidRDefault="00000000" w:rsidRPr="00000000" w14:paraId="0000004C">
      <w:pPr>
        <w:spacing w:after="40" w:line="240" w:lineRule="auto"/>
        <w:ind w:left="200" w:hanging="160"/>
        <w:rPr>
          <w:sz w:val="20"/>
          <w:szCs w:val="20"/>
        </w:rPr>
      </w:pPr>
      <w:r w:rsidDel="00000000" w:rsidR="00000000" w:rsidRPr="00000000">
        <w:rPr>
          <w:b w:val="1"/>
          <w:bCs w:val="1"/>
          <w:color w:val="1f3864"/>
          <w:sz w:val="17"/>
          <w:szCs w:val="17"/>
          <w:rtl w:val="0"/>
        </w:rPr>
        <w:t xml:space="preserve">•  </w:t>
      </w:r>
      <w:r w:rsidDel="00000000" w:rsidR="00000000" w:rsidRPr="00000000">
        <w:rPr>
          <w:b w:val="1"/>
          <w:bCs w:val="1"/>
          <w:color w:val="222222"/>
          <w:sz w:val="17"/>
          <w:szCs w:val="17"/>
          <w:rtl w:val="0"/>
        </w:rPr>
        <w:t xml:space="preserve">The human role is redefined, not removed — </w:t>
      </w:r>
      <w:r w:rsidDel="00000000" w:rsidR="00000000" w:rsidRPr="00000000">
        <w:rPr>
          <w:color w:val="333333"/>
          <w:sz w:val="17"/>
          <w:szCs w:val="17"/>
          <w:rtl w:val="0"/>
        </w:rPr>
        <w:t xml:space="preserve">AI compresses teams (20-person creative pipelines down to “engineer + tool”) and dissolves cross-team dependencies, but a human is retained for core logic, direction, and — critically — accountability, since a machine cannot be questioned or blamed.</w:t>
      </w:r>
      <w:r w:rsidDel="00000000" w:rsidR="00000000" w:rsidRPr="00000000">
        <w:rPr>
          <w:rtl w:val="0"/>
        </w:rPr>
      </w:r>
    </w:p>
    <w:p w:rsidR="00000000" w:rsidDel="00000000" w:rsidP="00000000" w:rsidRDefault="00000000" w:rsidRPr="00000000" w14:paraId="0000004D">
      <w:pPr>
        <w:spacing w:after="40" w:line="240" w:lineRule="auto"/>
        <w:ind w:left="200" w:hanging="160"/>
        <w:rPr>
          <w:sz w:val="20"/>
          <w:szCs w:val="20"/>
        </w:rPr>
      </w:pPr>
      <w:r w:rsidDel="00000000" w:rsidR="00000000" w:rsidRPr="00000000">
        <w:rPr>
          <w:b w:val="1"/>
          <w:bCs w:val="1"/>
          <w:color w:val="1f3864"/>
          <w:sz w:val="17"/>
          <w:szCs w:val="17"/>
          <w:rtl w:val="0"/>
        </w:rPr>
        <w:t xml:space="preserve">•  </w:t>
      </w:r>
      <w:r w:rsidDel="00000000" w:rsidR="00000000" w:rsidRPr="00000000">
        <w:rPr>
          <w:b w:val="1"/>
          <w:bCs w:val="1"/>
          <w:color w:val="222222"/>
          <w:sz w:val="17"/>
          <w:szCs w:val="17"/>
          <w:rtl w:val="0"/>
        </w:rPr>
        <w:t xml:space="preserve">Dependency is the central risk — </w:t>
      </w:r>
      <w:r w:rsidDel="00000000" w:rsidR="00000000" w:rsidRPr="00000000">
        <w:rPr>
          <w:color w:val="333333"/>
          <w:sz w:val="17"/>
          <w:szCs w:val="17"/>
          <w:rtl w:val="0"/>
        </w:rPr>
        <w:t xml:space="preserve">Fluency with AI without underlying skill creates fragility: if access is blocked or priced out, most users could not function. This risk is framed as especially acute for cost-exposed Indian engineers.</w:t>
      </w:r>
      <w:r w:rsidDel="00000000" w:rsidR="00000000" w:rsidRPr="00000000">
        <w:rPr>
          <w:rtl w:val="0"/>
        </w:rPr>
      </w:r>
    </w:p>
    <w:p w:rsidR="00000000" w:rsidDel="00000000" w:rsidP="00000000" w:rsidRDefault="00000000" w:rsidRPr="00000000" w14:paraId="0000004E">
      <w:pPr>
        <w:spacing w:after="40" w:line="240" w:lineRule="auto"/>
        <w:ind w:left="200" w:hanging="160"/>
        <w:rPr>
          <w:color w:val="333333"/>
          <w:sz w:val="17"/>
          <w:szCs w:val="17"/>
        </w:rPr>
      </w:pPr>
      <w:r w:rsidDel="00000000" w:rsidR="00000000" w:rsidRPr="00000000">
        <w:rPr>
          <w:b w:val="1"/>
          <w:bCs w:val="1"/>
          <w:color w:val="1f3864"/>
          <w:sz w:val="17"/>
          <w:szCs w:val="17"/>
          <w:rtl w:val="0"/>
        </w:rPr>
        <w:t xml:space="preserve">•  </w:t>
      </w:r>
      <w:r w:rsidDel="00000000" w:rsidR="00000000" w:rsidRPr="00000000">
        <w:rPr>
          <w:b w:val="1"/>
          <w:bCs w:val="1"/>
          <w:color w:val="222222"/>
          <w:sz w:val="17"/>
          <w:szCs w:val="17"/>
          <w:rtl w:val="0"/>
        </w:rPr>
        <w:t xml:space="preserve">Adopt and upskill in parallel — </w:t>
      </w:r>
      <w:r w:rsidDel="00000000" w:rsidR="00000000" w:rsidRPr="00000000">
        <w:rPr>
          <w:color w:val="333333"/>
          <w:sz w:val="17"/>
          <w:szCs w:val="17"/>
          <w:rtl w:val="0"/>
        </w:rPr>
        <w:t xml:space="preserve">The consistent prescription is to use AI to raise productivity while continuously upgrading one's own skills, and to surface tool failures early and transparently to prevent cascading team-level problems.</w:t>
      </w:r>
    </w:p>
    <w:p w:rsidR="00000000" w:rsidDel="00000000" w:rsidP="00000000" w:rsidRDefault="00000000" w:rsidRPr="00000000" w14:paraId="0000004F">
      <w:pPr>
        <w:spacing w:after="40" w:line="240" w:lineRule="auto"/>
        <w:ind w:left="200" w:hanging="160"/>
        <w:rPr>
          <w:color w:val="333333"/>
          <w:sz w:val="17"/>
          <w:szCs w:val="17"/>
        </w:rPr>
      </w:pPr>
      <w:r w:rsidDel="00000000" w:rsidR="00000000" w:rsidRPr="00000000">
        <w:rPr>
          <w:rtl w:val="0"/>
        </w:rPr>
      </w:r>
    </w:p>
    <w:tbl>
      <w:tblPr>
        <w:tblStyle w:val="Table3"/>
        <w:tblW w:w="9016.0" w:type="dxa"/>
        <w:jc w:val="left"/>
        <w:tblBorders>
          <w:top w:color="7f7f7f" w:space="0" w:sz="4" w:val="single"/>
          <w:bottom w:color="7f7f7f" w:space="0" w:sz="4" w:val="single"/>
        </w:tblBorders>
        <w:tblLayout w:type="fixed"/>
        <w:tblLook w:val="04A0"/>
      </w:tblPr>
      <w:tblGrid>
        <w:gridCol w:w="2263"/>
        <w:gridCol w:w="6753"/>
        <w:tblGridChange w:id="0">
          <w:tblGrid>
            <w:gridCol w:w="2263"/>
            <w:gridCol w:w="6753"/>
          </w:tblGrid>
        </w:tblGridChange>
      </w:tblGrid>
      <w:tr>
        <w:trPr>
          <w:cantSplit w:val="0"/>
          <w:trHeight w:val="255" w:hRule="atLeast"/>
          <w:tblHeader w:val="1"/>
        </w:trPr>
        <w:tc>
          <w:tcPr/>
          <w:p w:rsidR="00000000" w:rsidDel="00000000" w:rsidP="00000000" w:rsidRDefault="00000000" w:rsidRPr="00000000" w14:paraId="0000005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w:t>
            </w:r>
          </w:p>
        </w:tc>
        <w:tc>
          <w:tcPr/>
          <w:p w:rsidR="00000000" w:rsidDel="00000000" w:rsidP="00000000" w:rsidRDefault="00000000" w:rsidRPr="00000000" w14:paraId="00000051">
            <w:pPr>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Shrinidhi Kumar (23F1002153)</w:t>
            </w:r>
          </w:p>
        </w:tc>
      </w:tr>
      <w:tr>
        <w:trPr>
          <w:cantSplit w:val="0"/>
          <w:tblHeader w:val="0"/>
        </w:trPr>
        <w:tc>
          <w:tcPr/>
          <w:p w:rsidR="00000000" w:rsidDel="00000000" w:rsidP="00000000" w:rsidRDefault="00000000" w:rsidRPr="00000000" w14:paraId="0000005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Interviewee</w:t>
            </w:r>
          </w:p>
        </w:tc>
        <w:tc>
          <w:tcPr/>
          <w:p w:rsidR="00000000" w:rsidDel="00000000" w:rsidP="00000000" w:rsidRDefault="00000000" w:rsidRPr="00000000" w14:paraId="0000005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Kartikeya Pandey</w:t>
            </w:r>
          </w:p>
        </w:tc>
      </w:tr>
      <w:tr>
        <w:trPr>
          <w:cantSplit w:val="0"/>
          <w:tblHeader w:val="0"/>
        </w:trPr>
        <w:tc>
          <w:tcPr/>
          <w:p w:rsidR="00000000" w:rsidDel="00000000" w:rsidP="00000000" w:rsidRDefault="00000000" w:rsidRPr="00000000" w14:paraId="0000005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5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Engineer</w:t>
            </w:r>
          </w:p>
        </w:tc>
      </w:tr>
      <w:tr>
        <w:trPr>
          <w:cantSplit w:val="0"/>
          <w:tblHeader w:val="0"/>
        </w:trPr>
        <w:tc>
          <w:tcPr/>
          <w:p w:rsidR="00000000" w:rsidDel="00000000" w:rsidP="00000000" w:rsidRDefault="00000000" w:rsidRPr="00000000" w14:paraId="0000005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w:t>
            </w:r>
          </w:p>
        </w:tc>
        <w:tc>
          <w:tcPr/>
          <w:p w:rsidR="00000000" w:rsidDel="00000000" w:rsidP="00000000" w:rsidRDefault="00000000" w:rsidRPr="00000000" w14:paraId="0000005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Technology</w:t>
            </w:r>
          </w:p>
        </w:tc>
      </w:tr>
      <w:tr>
        <w:trPr>
          <w:cantSplit w:val="0"/>
          <w:tblHeader w:val="0"/>
        </w:trPr>
        <w:tc>
          <w:tcPr/>
          <w:p w:rsidR="00000000" w:rsidDel="00000000" w:rsidP="00000000" w:rsidRDefault="00000000" w:rsidRPr="00000000" w14:paraId="0000005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(years)</w:t>
            </w:r>
          </w:p>
        </w:tc>
        <w:tc>
          <w:tcPr/>
          <w:p w:rsidR="00000000" w:rsidDel="00000000" w:rsidP="00000000" w:rsidRDefault="00000000" w:rsidRPr="00000000" w14:paraId="0000005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w:t>
            </w:r>
          </w:p>
        </w:tc>
        <w:tc>
          <w:tcPr/>
          <w:p w:rsidR="00000000" w:rsidDel="00000000" w:rsidP="00000000" w:rsidRDefault="00000000" w:rsidRPr="00000000" w14:paraId="0000005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participant's daily work directly involves generative AI tools, making his insights highly relevant for understanding shifts in developer productivity, code review accountability, and career development. </w:t>
            </w:r>
          </w:p>
        </w:tc>
      </w:tr>
    </w:tbl>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1: Workflow Acceleration &amp; Efficiency Gains</w:t>
      </w:r>
    </w:p>
    <w:p w:rsidR="00000000" w:rsidDel="00000000" w:rsidP="00000000" w:rsidRDefault="00000000" w:rsidRPr="00000000" w14:paraId="0000005E">
      <w:pPr>
        <w:numPr>
          <w:ilvl w:val="0"/>
          <w:numId w:val="2"/>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How have generative AI tools impacted the time spent on routine engineering tasks?</w:t>
      </w:r>
    </w:p>
    <w:p w:rsidR="00000000" w:rsidDel="00000000" w:rsidP="00000000" w:rsidRDefault="00000000" w:rsidRPr="00000000" w14:paraId="0000005F">
      <w:pPr>
        <w:numPr>
          <w:ilvl w:val="0"/>
          <w:numId w:val="2"/>
        </w:numPr>
        <w:spacing w:after="0" w:after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@02:14mins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“Creating those documentation becomes easier. It takes a a lot less time. That thing which used to take 30 minutes 1 hour earlier it can be done in five minutes."</w:t>
      </w:r>
    </w:p>
    <w:p w:rsidR="00000000" w:rsidDel="00000000" w:rsidP="00000000" w:rsidRDefault="00000000" w:rsidRPr="00000000" w14:paraId="00000060">
      <w:pPr>
        <w:numPr>
          <w:ilvl w:val="0"/>
          <w:numId w:val="2"/>
        </w:numPr>
        <w:spacing w:after="24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Interpretation (Productivity Shift):</w:t>
      </w:r>
      <w:r w:rsidDel="00000000" w:rsidR="00000000" w:rsidRPr="00000000">
        <w:rPr>
          <w:rFonts w:ascii="Times New Roman" w:cs="Times New Roman" w:eastAsia="Times New Roman" w:hAnsi="Times New Roman"/>
          <w:rtl w:val="0"/>
        </w:rPr>
        <w:t xml:space="preserve"> AI acts as a rapid force multiplier, reducing hours of work to mere minutes, which shifts core engineering value from writing raw code to system architecture.</w:t>
      </w:r>
    </w:p>
    <w:p w:rsidR="00000000" w:rsidDel="00000000" w:rsidP="00000000" w:rsidRDefault="00000000" w:rsidRPr="00000000" w14:paraId="00000061">
      <w:pPr>
        <w:spacing w:after="240"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2: The Danger of "Auto-Pilot" AI &amp; Blind Trust </w:t>
      </w:r>
    </w:p>
    <w:p w:rsidR="00000000" w:rsidDel="00000000" w:rsidP="00000000" w:rsidRDefault="00000000" w:rsidRPr="00000000" w14:paraId="00000062">
      <w:pPr>
        <w:numPr>
          <w:ilvl w:val="0"/>
          <w:numId w:val="1"/>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How should developers manage AI tools to maintain code quality and avoid context errors? </w:t>
      </w:r>
    </w:p>
    <w:p w:rsidR="00000000" w:rsidDel="00000000" w:rsidP="00000000" w:rsidRDefault="00000000" w:rsidRPr="00000000" w14:paraId="00000063">
      <w:pPr>
        <w:numPr>
          <w:ilvl w:val="0"/>
          <w:numId w:val="1"/>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@03:52mins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“Like when you work with claude code you will see that whatever steps he take takes you need to see what like you cannot always run claude on auto mode... you should review everything. "</w:t>
      </w:r>
    </w:p>
    <w:p w:rsidR="00000000" w:rsidDel="00000000" w:rsidP="00000000" w:rsidRDefault="00000000" w:rsidRPr="00000000" w14:paraId="00000064">
      <w:pPr>
        <w:numPr>
          <w:ilvl w:val="0"/>
          <w:numId w:val="1"/>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Interpretation (Quality Control):</w:t>
      </w:r>
      <w:r w:rsidDel="00000000" w:rsidR="00000000" w:rsidRPr="00000000">
        <w:rPr>
          <w:rFonts w:ascii="Times New Roman" w:cs="Times New Roman" w:eastAsia="Times New Roman" w:hAnsi="Times New Roman"/>
          <w:rtl w:val="0"/>
        </w:rPr>
        <w:t xml:space="preserve"> Effective AI utilization requires active supervision. Developers must monitor the step-by-step commands the AI executes rather than blindly trusting autonomous modes, ensuring that the human remains the final quality filter. </w:t>
      </w:r>
    </w:p>
    <w:p w:rsidR="00000000" w:rsidDel="00000000" w:rsidP="00000000" w:rsidRDefault="00000000" w:rsidRPr="00000000" w14:paraId="00000065">
      <w:pPr>
        <w:spacing w:after="240"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3: Hybrid Problem-Solving &amp; Debugging Dynamics</w:t>
      </w:r>
    </w:p>
    <w:p w:rsidR="00000000" w:rsidDel="00000000" w:rsidP="00000000" w:rsidRDefault="00000000" w:rsidRPr="00000000" w14:paraId="00000066">
      <w:pPr>
        <w:numPr>
          <w:ilvl w:val="0"/>
          <w:numId w:val="7"/>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How do you balance manual debugging with AI assistance?</w:t>
      </w:r>
    </w:p>
    <w:p w:rsidR="00000000" w:rsidDel="00000000" w:rsidP="00000000" w:rsidRDefault="00000000" w:rsidRPr="00000000" w14:paraId="00000067">
      <w:pPr>
        <w:numPr>
          <w:ilvl w:val="0"/>
          <w:numId w:val="7"/>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@07:53mins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“If you can understand the error... you should solve it by yourself. If it's a huge bug then take help of AI and solve it."</w:t>
      </w:r>
    </w:p>
    <w:p w:rsidR="00000000" w:rsidDel="00000000" w:rsidP="00000000" w:rsidRDefault="00000000" w:rsidRPr="00000000" w14:paraId="00000068">
      <w:pPr>
        <w:numPr>
          <w:ilvl w:val="0"/>
          <w:numId w:val="7"/>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Interpretation (Cognitive Load &amp; Efficiency):</w:t>
      </w:r>
      <w:r w:rsidDel="00000000" w:rsidR="00000000" w:rsidRPr="00000000">
        <w:rPr>
          <w:rFonts w:ascii="Times New Roman" w:cs="Times New Roman" w:eastAsia="Times New Roman" w:hAnsi="Times New Roman"/>
          <w:rtl w:val="0"/>
        </w:rPr>
        <w:t xml:space="preserve"> Developers must actively balance approaches to save time, utilizing human intuition for minor logical bugs and reserving AI for parsing massive, complex issues.</w:t>
      </w:r>
    </w:p>
    <w:p w:rsidR="00000000" w:rsidDel="00000000" w:rsidP="00000000" w:rsidRDefault="00000000" w:rsidRPr="00000000" w14:paraId="00000069">
      <w:pPr>
        <w:spacing w:after="240"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4: Foundational Knowledge as a Career Prerequisite</w:t>
      </w:r>
    </w:p>
    <w:p w:rsidR="00000000" w:rsidDel="00000000" w:rsidP="00000000" w:rsidRDefault="00000000" w:rsidRPr="00000000" w14:paraId="0000006A">
      <w:pPr>
        <w:numPr>
          <w:ilvl w:val="0"/>
          <w:numId w:val="6"/>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How should professionals approach initial skill development when AI can generate code?</w:t>
      </w:r>
    </w:p>
    <w:p w:rsidR="00000000" w:rsidDel="00000000" w:rsidP="00000000" w:rsidRDefault="00000000" w:rsidRPr="00000000" w14:paraId="0000006B">
      <w:pPr>
        <w:numPr>
          <w:ilvl w:val="0"/>
          <w:numId w:val="6"/>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@05:11mins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“Focus on your fundamental structure. Try to write code by hand to make your fundamentals stronger. So when AI writes a code you can at least review it properly."</w:t>
      </w:r>
    </w:p>
    <w:p w:rsidR="00000000" w:rsidDel="00000000" w:rsidP="00000000" w:rsidRDefault="00000000" w:rsidRPr="00000000" w14:paraId="0000006C">
      <w:pPr>
        <w:numPr>
          <w:ilvl w:val="0"/>
          <w:numId w:val="6"/>
        </w:numPr>
        <w:spacing w:after="240" w:line="276" w:lineRule="auto"/>
        <w:ind w:left="720" w:hanging="360"/>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rtl w:val="0"/>
        </w:rPr>
        <w:t xml:space="preserve">Interpretation (Skill Development):</w:t>
      </w:r>
      <w:r w:rsidDel="00000000" w:rsidR="00000000" w:rsidRPr="00000000">
        <w:rPr>
          <w:rFonts w:ascii="Times New Roman" w:cs="Times New Roman" w:eastAsia="Times New Roman" w:hAnsi="Times New Roman"/>
          <w:rtl w:val="0"/>
        </w:rPr>
        <w:t xml:space="preserve"> Fundamental concepts must be mastered manually before an engineer can effectively review or trust AI-generated code.</w:t>
      </w:r>
      <w:r w:rsidDel="00000000" w:rsidR="00000000" w:rsidRPr="00000000">
        <w:rPr>
          <w:rtl w:val="0"/>
        </w:rPr>
      </w:r>
    </w:p>
    <w:p w:rsidR="00000000" w:rsidDel="00000000" w:rsidP="00000000" w:rsidRDefault="00000000" w:rsidRPr="00000000" w14:paraId="0000006D">
      <w:pPr>
        <w:ind w:firstLine="0"/>
        <w:rPr>
          <w:rFonts w:ascii="Times New Roman" w:cs="Times New Roman" w:eastAsia="Times New Roman" w:hAnsi="Times New Roman"/>
        </w:rPr>
      </w:pPr>
      <w:r w:rsidDel="00000000" w:rsidR="00000000" w:rsidRPr="00000000">
        <w:rPr>
          <w:rtl w:val="0"/>
        </w:rPr>
      </w:r>
    </w:p>
    <w:tbl>
      <w:tblPr>
        <w:tblStyle w:val="Table4"/>
        <w:tblpPr w:leftFromText="180" w:rightFromText="180" w:topFromText="180" w:bottomFromText="180" w:vertAnchor="text" w:horzAnchor="text" w:tblpX="15" w:tblpY="0"/>
        <w:tblW w:w="9015.0" w:type="dxa"/>
        <w:jc w:val="left"/>
        <w:tblBorders>
          <w:top w:color="7f7f7f" w:space="0" w:sz="4" w:val="single"/>
          <w:bottom w:color="7f7f7f" w:space="0" w:sz="4" w:val="single"/>
        </w:tblBorders>
        <w:tblLayout w:type="fixed"/>
        <w:tblLook w:val="04A0"/>
      </w:tblPr>
      <w:tblGrid>
        <w:gridCol w:w="2100"/>
        <w:gridCol w:w="6915"/>
        <w:tblGridChange w:id="0">
          <w:tblGrid>
            <w:gridCol w:w="2100"/>
            <w:gridCol w:w="6915"/>
          </w:tblGrid>
        </w:tblGridChange>
      </w:tblGrid>
      <w:tr>
        <w:trPr>
          <w:cantSplit w:val="0"/>
          <w:tblHeader w:val="0"/>
        </w:trPr>
        <w:tc>
          <w:tcPr/>
          <w:p w:rsidR="00000000" w:rsidDel="00000000" w:rsidP="00000000" w:rsidRDefault="00000000" w:rsidRPr="00000000" w14:paraId="0000006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w:t>
            </w:r>
          </w:p>
        </w:tc>
        <w:tc>
          <w:tcPr/>
          <w:p w:rsidR="00000000" w:rsidDel="00000000" w:rsidP="00000000" w:rsidRDefault="00000000" w:rsidRPr="00000000" w14:paraId="0000006F">
            <w:pPr>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Ashirwad (23f2000650)</w:t>
            </w:r>
          </w:p>
        </w:tc>
      </w:tr>
      <w:tr>
        <w:trPr>
          <w:cantSplit w:val="0"/>
          <w:tblHeader w:val="0"/>
        </w:trPr>
        <w:tc>
          <w:tcPr/>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Interviewee</w:t>
            </w:r>
          </w:p>
        </w:tc>
        <w:tc>
          <w:tcPr/>
          <w:p w:rsidR="00000000" w:rsidDel="00000000" w:rsidP="00000000" w:rsidRDefault="00000000" w:rsidRPr="00000000" w14:paraId="0000007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Manoj S V</w:t>
            </w:r>
          </w:p>
        </w:tc>
      </w:tr>
      <w:tr>
        <w:trPr>
          <w:cantSplit w:val="0"/>
          <w:tblHeader w:val="0"/>
        </w:trPr>
        <w:tc>
          <w:tcPr/>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7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Engineer </w:t>
            </w:r>
          </w:p>
        </w:tc>
      </w:tr>
      <w:tr>
        <w:trPr>
          <w:cantSplit w:val="0"/>
          <w:tblHeader w:val="0"/>
        </w:trPr>
        <w:tc>
          <w:tcPr/>
          <w:p w:rsidR="00000000" w:rsidDel="00000000" w:rsidP="00000000" w:rsidRDefault="00000000" w:rsidRPr="00000000" w14:paraId="0000007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w:t>
            </w:r>
          </w:p>
        </w:tc>
        <w:tc>
          <w:tcPr/>
          <w:p w:rsidR="00000000" w:rsidDel="00000000" w:rsidP="00000000" w:rsidRDefault="00000000" w:rsidRPr="00000000" w14:paraId="0000007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Development(Legal Operations &amp; Billing Solutions)</w:t>
            </w:r>
          </w:p>
        </w:tc>
      </w:tr>
      <w:tr>
        <w:trPr>
          <w:cantSplit w:val="0"/>
          <w:tblHeader w:val="0"/>
        </w:trPr>
        <w:tc>
          <w:tcPr/>
          <w:p w:rsidR="00000000" w:rsidDel="00000000" w:rsidP="00000000" w:rsidRDefault="00000000" w:rsidRPr="00000000" w14:paraId="0000007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(years)</w:t>
            </w:r>
          </w:p>
        </w:tc>
        <w:tc>
          <w:tcPr/>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p w:rsidR="00000000" w:rsidDel="00000000" w:rsidP="00000000" w:rsidRDefault="00000000" w:rsidRPr="00000000" w14:paraId="0000007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w:t>
            </w:r>
          </w:p>
        </w:tc>
        <w:tc>
          <w:tcPr/>
          <w:p w:rsidR="00000000" w:rsidDel="00000000" w:rsidP="00000000" w:rsidRDefault="00000000" w:rsidRPr="00000000" w14:paraId="0000007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 has over 1 year of experience in developing AI-powered solutions for legal operations and billing. His exposure makes him relevant to our study on how generative AI influences workplace and growth.</w:t>
            </w:r>
          </w:p>
        </w:tc>
      </w:tr>
    </w:tbl>
    <w:p w:rsidR="00000000" w:rsidDel="00000000" w:rsidP="00000000" w:rsidRDefault="00000000" w:rsidRPr="00000000" w14:paraId="0000007A">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1: AI Compresses Manual Review Work, Triggering a Brief Confidence Dip Before Refocusing on Judgement. </w:t>
      </w:r>
    </w:p>
    <w:p w:rsidR="00000000" w:rsidDel="00000000" w:rsidP="00000000" w:rsidRDefault="00000000" w:rsidRPr="00000000" w14:paraId="0000007B">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Have you ever worried that AI might eventually replace some of the skills you've worked hard to develop?</w:t>
      </w:r>
    </w:p>
    <w:p w:rsidR="00000000" w:rsidDel="00000000" w:rsidP="00000000" w:rsidRDefault="00000000" w:rsidRPr="00000000" w14:paraId="0000007C">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@2:02 mins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21"/>
          <w:szCs w:val="21"/>
          <w:rtl w:val="0"/>
        </w:rPr>
        <w:t xml:space="preserve">"There was a sprint where we were building an AI feature to auto-generate invoice summaries from contract data, and it was doing in seconds what used to be a whole manual process... there was this weird moment of, wait, if this is that good at the thing, what's actually left. But then I realised someone still has to decide what's a good summary versus a wrong one."</w:t>
      </w:r>
      <w:r w:rsidDel="00000000" w:rsidR="00000000" w:rsidRPr="00000000">
        <w:rPr>
          <w:rtl w:val="0"/>
        </w:rPr>
      </w:r>
    </w:p>
    <w:p w:rsidR="00000000" w:rsidDel="00000000" w:rsidP="00000000" w:rsidRDefault="00000000" w:rsidRPr="00000000" w14:paraId="0000007D">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rtl w:val="0"/>
        </w:rPr>
        <w:t xml:space="preserve">Interpretation (</w:t>
      </w:r>
      <w:r w:rsidDel="00000000" w:rsidR="00000000" w:rsidRPr="00000000">
        <w:rPr>
          <w:rFonts w:ascii="Times New Roman" w:cs="Times New Roman" w:eastAsia="Times New Roman" w:hAnsi="Times New Roman"/>
          <w:b w:val="1"/>
          <w:bCs w:val="1"/>
          <w:rtl w:val="0"/>
        </w:rPr>
        <w:t xml:space="preserve">Skill Obsolescence &amp; Growth Mindset</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T</w:t>
      </w:r>
      <w:r w:rsidDel="00000000" w:rsidR="00000000" w:rsidRPr="00000000">
        <w:rPr>
          <w:rFonts w:ascii="Times New Roman" w:cs="Times New Roman" w:eastAsia="Times New Roman" w:hAnsi="Times New Roman"/>
          <w:rtl w:val="0"/>
        </w:rPr>
        <w:t xml:space="preserve">he participant initially experienced anxiety when AI automated a task that had traditionally required manual effort, reflecting a fear of skill obsolescence. However, instead of viewing AI as a replacement, they adapted by recognizing that human judgment, critical thinking, and handling complex edge cases remained essential. This shift in perspective demonstrates a growth mindset, where the participant reframed AI as a tool that enhances productivity while encouraging the development of higher-value skills rather than making existing skills obsolete.</w:t>
      </w:r>
      <w:r w:rsidDel="00000000" w:rsidR="00000000" w:rsidRPr="00000000">
        <w:rPr>
          <w:rtl w:val="0"/>
        </w:rPr>
      </w:r>
    </w:p>
    <w:p w:rsidR="00000000" w:rsidDel="00000000" w:rsidP="00000000" w:rsidRDefault="00000000" w:rsidRPr="00000000" w14:paraId="0000007E">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2: Trust in AI Output is Conditional and Domain-Sensitive</w:t>
      </w:r>
    </w:p>
    <w:p w:rsidR="00000000" w:rsidDel="00000000" w:rsidP="00000000" w:rsidRDefault="00000000" w:rsidRPr="00000000" w14:paraId="0000007F">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How does an AI-generated error affect your stress levels compared to a mistake you make yourself? </w:t>
      </w:r>
    </w:p>
    <w:p w:rsidR="00000000" w:rsidDel="00000000" w:rsidP="00000000" w:rsidRDefault="00000000" w:rsidRPr="00000000" w14:paraId="00000080">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@4:47 mins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21"/>
          <w:szCs w:val="21"/>
          <w:rtl w:val="0"/>
        </w:rPr>
        <w:t xml:space="preserve">"With AI, there's this extra layer where you have to explain why you trusted it, and it feels a little less in your control... In our domain that's an even bigger deal, because we're dealing with billing and legal stuff, so a wrong number or a misread clause actually matters. I've learned to treat AI output like a junior teammate's work, useful, but it still needs my eyes on it."</w:t>
      </w:r>
      <w:r w:rsidDel="00000000" w:rsidR="00000000" w:rsidRPr="00000000">
        <w:rPr>
          <w:rFonts w:ascii="Times New Roman" w:cs="Times New Roman" w:eastAsia="Times New Roman" w:hAnsi="Times New Roman"/>
          <w:sz w:val="21"/>
          <w:szCs w:val="21"/>
          <w:rtl w:val="0"/>
        </w:rPr>
        <w:t xml:space="preserve"> </w:t>
      </w:r>
    </w:p>
    <w:p w:rsidR="00000000" w:rsidDel="00000000" w:rsidP="00000000" w:rsidRDefault="00000000" w:rsidRPr="00000000" w14:paraId="00000081">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Interpretation (</w:t>
      </w:r>
      <w:r w:rsidDel="00000000" w:rsidR="00000000" w:rsidRPr="00000000">
        <w:rPr>
          <w:rFonts w:ascii="Times New Roman" w:cs="Times New Roman" w:eastAsia="Times New Roman" w:hAnsi="Times New Roman"/>
          <w:b w:val="1"/>
          <w:bCs w:val="1"/>
          <w:rtl w:val="0"/>
        </w:rPr>
        <w:t xml:space="preserve">Accountability)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In high-stakes, compliance-sensitive domains, unverified AI output raises perceived accountability risk rather than lowering workload. The participant's coping strategy, treating AI as a 'junior colleague' requiring review, reflects a deliberate human-in-the-loop discipline that offsets this added stress.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3: Long-Term Career Security is Anchored in Judgement, Not Tool Fluency</w:t>
      </w:r>
      <w:r w:rsidDel="00000000" w:rsidR="00000000" w:rsidRPr="00000000">
        <w:rPr>
          <w:rtl w:val="0"/>
        </w:rPr>
      </w:r>
    </w:p>
    <w:p w:rsidR="00000000" w:rsidDel="00000000" w:rsidP="00000000" w:rsidRDefault="00000000" w:rsidRPr="00000000" w14:paraId="00000083">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Question: </w:t>
      </w:r>
      <w:r w:rsidDel="00000000" w:rsidR="00000000" w:rsidRPr="00000000">
        <w:rPr>
          <w:rFonts w:ascii="Times New Roman" w:cs="Times New Roman" w:eastAsia="Times New Roman" w:hAnsi="Times New Roman"/>
          <w:rtl w:val="0"/>
        </w:rPr>
        <w:t xml:space="preserve">Five years from now, what skills do you believe will still distinguish successful employees?</w:t>
      </w:r>
      <w:r w:rsidDel="00000000" w:rsidR="00000000" w:rsidRPr="00000000">
        <w:rPr>
          <w:rtl w:val="0"/>
        </w:rPr>
      </w:r>
    </w:p>
    <w:p w:rsidR="00000000" w:rsidDel="00000000" w:rsidP="00000000" w:rsidRDefault="00000000" w:rsidRPr="00000000" w14:paraId="00000084">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@9:09 mins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sz w:val="21"/>
          <w:szCs w:val="21"/>
          <w:rtl w:val="0"/>
        </w:rPr>
        <w:t xml:space="preserve">"Basic AI fluency will just be expected by then, not really a differentiator anymore. What'll actually set people apart is critical thinking, good judgement, creativity, being ethical about how you use these tools, and being able to communicate well with people."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5">
      <w:pPr>
        <w:numPr>
          <w:ilvl w:val="0"/>
          <w:numId w:val="3"/>
        </w:numPr>
        <w:spacing w:line="276" w:lineRule="auto"/>
        <w:ind w:left="45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Interpretation (</w:t>
      </w:r>
      <w:r w:rsidDel="00000000" w:rsidR="00000000" w:rsidRPr="00000000">
        <w:rPr>
          <w:rFonts w:ascii="Times New Roman" w:cs="Times New Roman" w:eastAsia="Times New Roman" w:hAnsi="Times New Roman"/>
          <w:b w:val="1"/>
          <w:bCs w:val="1"/>
          <w:sz w:val="20"/>
          <w:szCs w:val="20"/>
          <w:rtl w:val="0"/>
        </w:rPr>
        <w:t xml:space="preserve">Growth Mindset &amp; Lifelong Learning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The participant anticipates a market where AI proficiency is table stakes rather than a competitive edge, long-term career success comes from combining technical skills with human abilities like critical thinking, decision-making, and problem solving skills that AI cannot easily replace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bl>
      <w:tblPr>
        <w:tblStyle w:val="Table5"/>
        <w:tblW w:w="9016.0" w:type="dxa"/>
        <w:jc w:val="left"/>
        <w:tblBorders>
          <w:top w:color="7f7f7f" w:space="0" w:sz="4" w:val="single"/>
          <w:bottom w:color="7f7f7f" w:space="0" w:sz="4" w:val="single"/>
        </w:tblBorders>
        <w:tblLayout w:type="fixed"/>
        <w:tblLook w:val="04A0"/>
      </w:tblPr>
      <w:tblGrid>
        <w:gridCol w:w="2263"/>
        <w:gridCol w:w="6753"/>
        <w:tblGridChange w:id="0">
          <w:tblGrid>
            <w:gridCol w:w="2263"/>
            <w:gridCol w:w="6753"/>
          </w:tblGrid>
        </w:tblGridChange>
      </w:tblGrid>
      <w:tr>
        <w:trPr>
          <w:cantSplit w:val="0"/>
          <w:tblHeader w:val="0"/>
        </w:trPr>
        <w:tc>
          <w:tcPr/>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Interviewer</w:t>
            </w:r>
          </w:p>
        </w:tc>
        <w:tc>
          <w:tcPr/>
          <w:p w:rsidR="00000000" w:rsidDel="00000000" w:rsidP="00000000" w:rsidRDefault="00000000" w:rsidRPr="00000000" w14:paraId="00000087">
            <w:pPr>
              <w:spacing w:line="27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Hariom Kumar (23f2004225)</w:t>
            </w:r>
          </w:p>
        </w:tc>
      </w:tr>
      <w:tr>
        <w:trPr>
          <w:cantSplit w:val="0"/>
          <w:tblHeader w:val="0"/>
        </w:trPr>
        <w:tc>
          <w:tcPr/>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Interviewee</w:t>
            </w:r>
          </w:p>
        </w:tc>
        <w:tc>
          <w:tcPr/>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Rahul Kumar</w:t>
            </w:r>
          </w:p>
        </w:tc>
      </w:tr>
      <w:tr>
        <w:trPr>
          <w:cantSplit w:val="0"/>
          <w:tblHeader w:val="0"/>
        </w:trPr>
        <w:tc>
          <w:tcPr/>
          <w:p w:rsidR="00000000" w:rsidDel="00000000" w:rsidP="00000000" w:rsidRDefault="00000000" w:rsidRPr="00000000" w14:paraId="0000008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SQL Database Administrator </w:t>
            </w:r>
          </w:p>
        </w:tc>
      </w:tr>
      <w:tr>
        <w:trPr>
          <w:cantSplit w:val="0"/>
          <w:tblHeader w:val="0"/>
        </w:trPr>
        <w:tc>
          <w:tcPr/>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w:t>
            </w:r>
          </w:p>
        </w:tc>
        <w:tc>
          <w:tcPr/>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Technology (Database Administration &amp; Cloud Services) </w:t>
            </w:r>
          </w:p>
        </w:tc>
      </w:tr>
      <w:tr>
        <w:trPr>
          <w:cantSplit w:val="0"/>
          <w:tblHeader w:val="0"/>
        </w:trPr>
        <w:tc>
          <w:tcPr/>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Experience (years)</w:t>
            </w:r>
          </w:p>
        </w:tc>
        <w:tc>
          <w:tcPr/>
          <w:p w:rsidR="00000000" w:rsidDel="00000000" w:rsidP="00000000" w:rsidRDefault="00000000" w:rsidRPr="00000000" w14:paraId="0000008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Relevance</w:t>
            </w:r>
          </w:p>
        </w:tc>
        <w:tc>
          <w:tcPr/>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 has 12 years of experience in database administration and regularly works with AI, automation, and cloud technologies, making him highly relevant to our study on AI adaptation and workplace stress. </w:t>
            </w:r>
          </w:p>
        </w:tc>
      </w:tr>
    </w:tbl>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1: AI is Transforming Roles Rather than Replacing Professionals </w:t>
      </w:r>
    </w:p>
    <w:p w:rsidR="00000000" w:rsidDel="00000000" w:rsidP="00000000" w:rsidRDefault="00000000" w:rsidRPr="00000000" w14:paraId="00000094">
      <w:pPr>
        <w:numPr>
          <w:ilvl w:val="0"/>
          <w:numId w:val="3"/>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How has AI affected your role as a Database Administrator? </w:t>
      </w:r>
    </w:p>
    <w:p w:rsidR="00000000" w:rsidDel="00000000" w:rsidP="00000000" w:rsidRDefault="00000000" w:rsidRPr="00000000" w14:paraId="00000095">
      <w:pPr>
        <w:numPr>
          <w:ilvl w:val="0"/>
          <w:numId w:val="3"/>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@02:07–03:19</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rtl w:val="0"/>
        </w:rPr>
        <w:t xml:space="preserve">"AI has like affected almost all sector and role... it has mostly impacted development and testing profile... DBA profile is still untouched but not entirely because it has reduced the headcount... it has basically enhanced the development style of writing codes."</w:t>
      </w:r>
    </w:p>
    <w:p w:rsidR="00000000" w:rsidDel="00000000" w:rsidP="00000000" w:rsidRDefault="00000000" w:rsidRPr="00000000" w14:paraId="00000096">
      <w:pPr>
        <w:numPr>
          <w:ilvl w:val="0"/>
          <w:numId w:val="3"/>
        </w:numPr>
        <w:spacing w:line="276" w:lineRule="auto"/>
        <w:ind w:left="42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 (AI Awareness &amp; Skill Obsolescence): </w:t>
      </w:r>
      <w:r w:rsidDel="00000000" w:rsidR="00000000" w:rsidRPr="00000000">
        <w:rPr>
          <w:rFonts w:ascii="Times New Roman" w:cs="Times New Roman" w:eastAsia="Times New Roman" w:hAnsi="Times New Roman"/>
          <w:rtl w:val="0"/>
        </w:rPr>
        <w:t xml:space="preserve">The participant explained that AI is automating repetitive activities and improving efficiency rather than replacing experienced database professionals. This reflects how AI is reshaping job responsibilities while increasing the need for higher-value technical skills.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97">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2 : A Growth Mindset Enables Professionals to Leverage AI as an Opportunity</w:t>
      </w:r>
    </w:p>
    <w:p w:rsidR="00000000" w:rsidDel="00000000" w:rsidP="00000000" w:rsidRDefault="00000000" w:rsidRPr="00000000" w14:paraId="00000098">
      <w:pPr>
        <w:numPr>
          <w:ilvl w:val="0"/>
          <w:numId w:val="3"/>
        </w:numPr>
        <w:spacing w:line="276"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Do you see AI as a threat or an opportunity?</w:t>
      </w:r>
    </w:p>
    <w:p w:rsidR="00000000" w:rsidDel="00000000" w:rsidP="00000000" w:rsidRDefault="00000000" w:rsidRPr="00000000" w14:paraId="00000099">
      <w:pPr>
        <w:numPr>
          <w:ilvl w:val="0"/>
          <w:numId w:val="3"/>
        </w:numPr>
        <w:spacing w:line="276"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@06:22–07:30</w:t>
      </w:r>
      <w:r w:rsidDel="00000000" w:rsidR="00000000" w:rsidRPr="00000000">
        <w:rPr>
          <w:rFonts w:ascii="Times New Roman" w:cs="Times New Roman" w:eastAsia="Times New Roman" w:hAnsi="Times New Roman"/>
          <w:b w:val="1"/>
          <w:bCs w:val="1"/>
          <w:color w:val="0000ff"/>
          <w:rtl w:val="0"/>
        </w:rPr>
        <w:t xml:space="preserve"> </w:t>
      </w:r>
      <w:r w:rsidDel="00000000" w:rsidR="00000000" w:rsidRPr="00000000">
        <w:rPr>
          <w:rFonts w:ascii="Times New Roman" w:cs="Times New Roman" w:eastAsia="Times New Roman" w:hAnsi="Times New Roman"/>
          <w:i w:val="1"/>
          <w:iCs w:val="1"/>
          <w:rtl w:val="0"/>
        </w:rPr>
        <w:t xml:space="preserve">"I personally take this AI as an opportunity... it helps me in enhancing my skill... with the help of AI I can learn other database skill sets... we successfully completed the migration within a week."</w:t>
      </w:r>
    </w:p>
    <w:p w:rsidR="00000000" w:rsidDel="00000000" w:rsidP="00000000" w:rsidRDefault="00000000" w:rsidRPr="00000000" w14:paraId="0000009A">
      <w:pPr>
        <w:numPr>
          <w:ilvl w:val="0"/>
          <w:numId w:val="3"/>
        </w:numPr>
        <w:spacing w:line="276"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 (Growth Mindset &amp; Lifelong Learning): </w:t>
      </w:r>
      <w:r w:rsidDel="00000000" w:rsidR="00000000" w:rsidRPr="00000000">
        <w:rPr>
          <w:rFonts w:ascii="Times New Roman" w:cs="Times New Roman" w:eastAsia="Times New Roman" w:hAnsi="Times New Roman"/>
          <w:rtl w:val="0"/>
        </w:rPr>
        <w:t xml:space="preserve">Rather than viewing AI as a threat, the participant embraces it as a learning partner that accelerates skill development and improves productivity, demonstrating a proactive growth mindset. </w:t>
      </w:r>
    </w:p>
    <w:p w:rsidR="00000000" w:rsidDel="00000000" w:rsidP="00000000" w:rsidRDefault="00000000" w:rsidRPr="00000000" w14:paraId="0000009B">
      <w:pPr>
        <w:spacing w:line="276" w:lineRule="auto"/>
        <w:jc w:val="both"/>
        <w:rPr>
          <w:rFonts w:ascii="Times New Roman" w:cs="Times New Roman" w:eastAsia="Times New Roman" w:hAnsi="Times New Roman"/>
          <w:b w:val="1"/>
          <w:bCs w:val="1"/>
          <w:color w:val="7a1f1a"/>
        </w:rPr>
      </w:pPr>
      <w:r w:rsidDel="00000000" w:rsidR="00000000" w:rsidRPr="00000000">
        <w:rPr>
          <w:rFonts w:ascii="Times New Roman" w:cs="Times New Roman" w:eastAsia="Times New Roman" w:hAnsi="Times New Roman"/>
          <w:b w:val="1"/>
          <w:bCs w:val="1"/>
          <w:color w:val="7a1f1a"/>
          <w:rtl w:val="0"/>
        </w:rPr>
        <w:t xml:space="preserve">Insight 3 : Continuous Learning Helps Manage AI-Driven Workplace Stress</w:t>
      </w:r>
    </w:p>
    <w:p w:rsidR="00000000" w:rsidDel="00000000" w:rsidP="00000000" w:rsidRDefault="00000000" w:rsidRPr="00000000" w14:paraId="0000009C">
      <w:pPr>
        <w:numPr>
          <w:ilvl w:val="0"/>
          <w:numId w:val="3"/>
        </w:numPr>
        <w:spacing w:line="276"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Question:</w:t>
      </w:r>
      <w:r w:rsidDel="00000000" w:rsidR="00000000" w:rsidRPr="00000000">
        <w:rPr>
          <w:rFonts w:ascii="Times New Roman" w:cs="Times New Roman" w:eastAsia="Times New Roman" w:hAnsi="Times New Roman"/>
          <w:rtl w:val="0"/>
        </w:rPr>
        <w:t xml:space="preserve"> Does the rapid pace of technological change create stress? How do you manage it?</w:t>
      </w:r>
    </w:p>
    <w:p w:rsidR="00000000" w:rsidDel="00000000" w:rsidP="00000000" w:rsidRDefault="00000000" w:rsidRPr="00000000" w14:paraId="0000009D">
      <w:pPr>
        <w:numPr>
          <w:ilvl w:val="0"/>
          <w:numId w:val="3"/>
        </w:numPr>
        <w:spacing w:after="160" w:afterAutospacing="0" w:line="276"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Quote: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ff"/>
          <w:shd w:fill="efefef" w:val="clear"/>
          <w:rtl w:val="0"/>
        </w:rPr>
        <w:t xml:space="preserve">@07:41–08:46</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i w:val="1"/>
          <w:iCs w:val="1"/>
          <w:rtl w:val="0"/>
        </w:rPr>
        <w:t xml:space="preserve">"We might be in a position to lose our job if we do not align ourselves with market requirements... it puts us under stress and eventually affects work-life balance... we should take it as an opportunity rather than a negative."</w:t>
      </w:r>
      <w:r w:rsidDel="00000000" w:rsidR="00000000" w:rsidRPr="00000000">
        <w:rPr>
          <w:rtl w:val="0"/>
        </w:rPr>
      </w:r>
    </w:p>
    <w:p w:rsidR="00000000" w:rsidDel="00000000" w:rsidP="00000000" w:rsidRDefault="00000000" w:rsidRPr="00000000" w14:paraId="0000009E">
      <w:pPr>
        <w:numPr>
          <w:ilvl w:val="0"/>
          <w:numId w:val="3"/>
        </w:numPr>
        <w:spacing w:after="240" w:before="160" w:beforeAutospacing="0" w:line="276"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 (Workplace Stress, Career Adaptability &amp; Resilience): </w:t>
      </w:r>
      <w:r w:rsidDel="00000000" w:rsidR="00000000" w:rsidRPr="00000000">
        <w:rPr>
          <w:rFonts w:ascii="Times New Roman" w:cs="Times New Roman" w:eastAsia="Times New Roman" w:hAnsi="Times New Roman"/>
          <w:rtl w:val="0"/>
        </w:rPr>
        <w:t xml:space="preserve">The participant acknowledged that rapid technological change creates workplace pressure and concerns about job security. However, he emphasized that continuous learning, professional certifications, and a positive mindset are essential for adapting successfully.</w:t>
      </w:r>
      <w:r w:rsidDel="00000000" w:rsidR="00000000" w:rsidRPr="00000000">
        <w:rPr>
          <w:rtl w:val="0"/>
        </w:rPr>
      </w:r>
    </w:p>
    <w:p w:rsidR="00000000" w:rsidDel="00000000" w:rsidP="00000000" w:rsidRDefault="00000000" w:rsidRPr="00000000" w14:paraId="0000009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spacing w:line="276" w:lineRule="auto"/>
        <w:ind w:left="66" w:firstLine="0"/>
        <w:jc w:val="both"/>
        <w:rPr>
          <w:rFonts w:ascii="Times New Roman" w:cs="Times New Roman" w:eastAsia="Times New Roman" w:hAnsi="Times New Roman"/>
          <w:b w:val="1"/>
          <w:bCs w:val="1"/>
        </w:rPr>
      </w:pPr>
      <w:r w:rsidDel="00000000" w:rsidR="00000000" w:rsidRPr="00000000">
        <w:rPr>
          <w:rtl w:val="0"/>
        </w:rPr>
      </w:r>
    </w:p>
    <w:sectPr>
      <w:type w:val="nextPage"/>
      <w:pgSz w:h="16838" w:w="11906" w:orient="portrait"/>
      <w:pgMar w:bottom="735" w:top="72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Db2YcPTgliH8dRG401UvhMZtYA==">CgMxLjA4AHIhMVdrdndoX3prVkdVSjYxZk1kd2RGMUQtZ21KWVpUMkFR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