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F2" w:rsidRPr="002B6CF2" w:rsidRDefault="00525934" w:rsidP="001133F6">
      <w:pPr>
        <w:jc w:val="both"/>
        <w:rPr>
          <w:rFonts w:ascii="Trebuchet MS" w:hAnsi="Trebuchet MS"/>
          <w:b/>
          <w:sz w:val="32"/>
          <w:szCs w:val="32"/>
          <w:u w:val="single"/>
        </w:rPr>
      </w:pPr>
      <w:r>
        <w:rPr>
          <w:rFonts w:ascii="Trebuchet MS" w:hAnsi="Trebuchet MS"/>
          <w:b/>
          <w:sz w:val="32"/>
          <w:szCs w:val="32"/>
          <w:u w:val="single"/>
        </w:rPr>
        <w:t>SDP V1.1_FRM4</w:t>
      </w:r>
      <w:r w:rsidR="002B6CF2" w:rsidRPr="002B6CF2">
        <w:rPr>
          <w:rFonts w:ascii="Trebuchet MS" w:hAnsi="Trebuchet MS"/>
          <w:b/>
          <w:sz w:val="32"/>
          <w:szCs w:val="32"/>
          <w:u w:val="single"/>
        </w:rPr>
        <w:t>_S6: Confusion Activity</w:t>
      </w:r>
    </w:p>
    <w:p w:rsidR="002B6CF2" w:rsidRDefault="002B6CF2" w:rsidP="001133F6">
      <w:pPr>
        <w:jc w:val="both"/>
        <w:rPr>
          <w:rFonts w:ascii="Trebuchet MS" w:hAnsi="Trebuchet MS"/>
          <w:b/>
        </w:rPr>
      </w:pPr>
    </w:p>
    <w:p w:rsidR="00A02D44" w:rsidRPr="00A02D44" w:rsidRDefault="00671240" w:rsidP="001133F6">
      <w:pPr>
        <w:jc w:val="both"/>
        <w:rPr>
          <w:rFonts w:ascii="Trebuchet MS" w:hAnsi="Trebuchet MS"/>
          <w:b/>
        </w:rPr>
      </w:pPr>
      <w:r w:rsidRPr="00A02D44">
        <w:rPr>
          <w:rFonts w:ascii="Trebuchet MS" w:hAnsi="Trebuchet MS"/>
          <w:b/>
        </w:rPr>
        <w:t>Confusion Activity:</w:t>
      </w:r>
      <w:r w:rsidRPr="00A02D44">
        <w:rPr>
          <w:rFonts w:ascii="Trebuchet MS" w:hAnsi="Trebuchet MS"/>
          <w:b/>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sidRPr="00A02D44">
        <w:rPr>
          <w:rFonts w:ascii="Trebuchet MS" w:hAnsi="Trebuchet MS"/>
          <w:b/>
        </w:rPr>
        <w:t>Total Duration: 10 min</w:t>
      </w:r>
    </w:p>
    <w:p w:rsidR="00A02D44" w:rsidRDefault="00A02D44" w:rsidP="001133F6">
      <w:pPr>
        <w:jc w:val="both"/>
        <w:rPr>
          <w:rFonts w:ascii="Trebuchet MS" w:hAnsi="Trebuchet MS"/>
        </w:rPr>
      </w:pPr>
      <w:r>
        <w:rPr>
          <w:rFonts w:ascii="Trebuchet MS" w:hAnsi="Trebuchet MS"/>
          <w:b/>
        </w:rPr>
        <w:t xml:space="preserve">Note: </w:t>
      </w:r>
      <w:r w:rsidRPr="00A02D44">
        <w:rPr>
          <w:rFonts w:ascii="Trebuchet MS" w:hAnsi="Trebuchet MS"/>
        </w:rPr>
        <w:t>F to write the below table on the board</w:t>
      </w:r>
      <w:r>
        <w:rPr>
          <w:rFonts w:ascii="Trebuchet MS" w:hAnsi="Trebuchet MS"/>
        </w:rPr>
        <w:t>.</w:t>
      </w:r>
    </w:p>
    <w:p w:rsidR="00A02D44" w:rsidRPr="00A02D44" w:rsidRDefault="00A02D44" w:rsidP="001133F6">
      <w:pPr>
        <w:jc w:val="both"/>
        <w:rPr>
          <w:rFonts w:ascii="Trebuchet MS" w:hAnsi="Trebuchet MS"/>
          <w:b/>
        </w:rPr>
      </w:pPr>
      <w:r w:rsidRPr="00A02D44">
        <w:rPr>
          <w:rFonts w:ascii="Trebuchet MS" w:hAnsi="Trebuchet MS"/>
          <w:b/>
        </w:rPr>
        <w:t>List of Key Words:</w:t>
      </w:r>
    </w:p>
    <w:tbl>
      <w:tblPr>
        <w:tblStyle w:val="TableGrid"/>
        <w:tblW w:w="9828" w:type="dxa"/>
        <w:tblLook w:val="04A0"/>
      </w:tblPr>
      <w:tblGrid>
        <w:gridCol w:w="4788"/>
        <w:gridCol w:w="5040"/>
      </w:tblGrid>
      <w:tr w:rsidR="00671240" w:rsidRPr="00671240" w:rsidTr="00671240">
        <w:trPr>
          <w:trHeight w:val="170"/>
        </w:trPr>
        <w:tc>
          <w:tcPr>
            <w:tcW w:w="4788" w:type="dxa"/>
            <w:shd w:val="clear" w:color="auto" w:fill="FFFF00"/>
          </w:tcPr>
          <w:p w:rsidR="00671240" w:rsidRPr="00671240" w:rsidRDefault="00671240" w:rsidP="001133F6">
            <w:pPr>
              <w:spacing w:line="276" w:lineRule="auto"/>
              <w:jc w:val="center"/>
              <w:rPr>
                <w:rFonts w:ascii="Trebuchet MS" w:hAnsi="Trebuchet MS"/>
                <w:b/>
              </w:rPr>
            </w:pPr>
            <w:r w:rsidRPr="00671240">
              <w:rPr>
                <w:rFonts w:ascii="Trebuchet MS" w:hAnsi="Trebuchet MS"/>
                <w:b/>
              </w:rPr>
              <w:t>Key Words</w:t>
            </w:r>
          </w:p>
        </w:tc>
        <w:tc>
          <w:tcPr>
            <w:tcW w:w="5040" w:type="dxa"/>
            <w:shd w:val="clear" w:color="auto" w:fill="FFFF00"/>
          </w:tcPr>
          <w:p w:rsidR="00671240" w:rsidRPr="00671240" w:rsidRDefault="00671240" w:rsidP="001133F6">
            <w:pPr>
              <w:spacing w:line="276" w:lineRule="auto"/>
              <w:jc w:val="center"/>
              <w:rPr>
                <w:rFonts w:ascii="Trebuchet MS" w:hAnsi="Trebuchet MS"/>
                <w:b/>
              </w:rPr>
            </w:pPr>
            <w:r w:rsidRPr="00671240">
              <w:rPr>
                <w:rFonts w:ascii="Trebuchet MS" w:hAnsi="Trebuchet MS"/>
                <w:b/>
              </w:rPr>
              <w:t>Instructions</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Giraffe</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Bend over, hands clasped in front of you</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Elephant</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Stand straight, hands clasped above your head</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Alone</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Group together with other people</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Group</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Move away from the others</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Sit</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Stand up where you are</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Stand</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Sit down where you are</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Against the wall</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Move to the center of the room</w:t>
            </w:r>
          </w:p>
        </w:tc>
      </w:tr>
      <w:tr w:rsidR="00671240" w:rsidRPr="00671240" w:rsidTr="00671240">
        <w:tc>
          <w:tcPr>
            <w:tcW w:w="4788" w:type="dxa"/>
          </w:tcPr>
          <w:p w:rsidR="00671240" w:rsidRPr="00671240" w:rsidRDefault="00671240" w:rsidP="001133F6">
            <w:pPr>
              <w:spacing w:line="276" w:lineRule="auto"/>
              <w:jc w:val="both"/>
              <w:rPr>
                <w:rFonts w:ascii="Trebuchet MS" w:hAnsi="Trebuchet MS"/>
              </w:rPr>
            </w:pPr>
            <w:r w:rsidRPr="00671240">
              <w:rPr>
                <w:rFonts w:ascii="Trebuchet MS" w:hAnsi="Trebuchet MS"/>
              </w:rPr>
              <w:t>Center of Area</w:t>
            </w:r>
          </w:p>
        </w:tc>
        <w:tc>
          <w:tcPr>
            <w:tcW w:w="5040" w:type="dxa"/>
          </w:tcPr>
          <w:p w:rsidR="00671240" w:rsidRPr="00671240" w:rsidRDefault="00671240" w:rsidP="001133F6">
            <w:pPr>
              <w:spacing w:line="276" w:lineRule="auto"/>
              <w:jc w:val="both"/>
              <w:rPr>
                <w:rFonts w:ascii="Trebuchet MS" w:hAnsi="Trebuchet MS"/>
              </w:rPr>
            </w:pPr>
            <w:r w:rsidRPr="00671240">
              <w:rPr>
                <w:rFonts w:ascii="Trebuchet MS" w:hAnsi="Trebuchet MS"/>
              </w:rPr>
              <w:t>Move near a wall of the room</w:t>
            </w:r>
          </w:p>
        </w:tc>
      </w:tr>
    </w:tbl>
    <w:p w:rsidR="00A02D44" w:rsidRDefault="00A02D44" w:rsidP="001133F6">
      <w:pPr>
        <w:jc w:val="both"/>
        <w:rPr>
          <w:rFonts w:ascii="Trebuchet MS" w:hAnsi="Trebuchet MS"/>
          <w:b/>
        </w:rPr>
      </w:pPr>
      <w:r>
        <w:rPr>
          <w:rFonts w:ascii="Trebuchet MS" w:hAnsi="Trebuchet MS"/>
          <w:b/>
        </w:rPr>
        <w:tab/>
      </w:r>
    </w:p>
    <w:p w:rsidR="00671240" w:rsidRPr="00A02D44" w:rsidRDefault="00A02D44" w:rsidP="001133F6">
      <w:pPr>
        <w:jc w:val="both"/>
        <w:rPr>
          <w:rFonts w:ascii="Trebuchet MS" w:hAnsi="Trebuchet MS"/>
        </w:rPr>
      </w:pPr>
      <w:r w:rsidRPr="00A02D44">
        <w:rPr>
          <w:rFonts w:ascii="Trebuchet MS" w:hAnsi="Trebuchet MS"/>
        </w:rPr>
        <w:t>F to</w:t>
      </w:r>
      <w:r>
        <w:rPr>
          <w:rFonts w:ascii="Trebuchet MS" w:hAnsi="Trebuchet MS"/>
        </w:rPr>
        <w:t>,</w:t>
      </w:r>
      <w:r w:rsidRPr="00A02D44">
        <w:rPr>
          <w:rFonts w:ascii="Trebuchet MS" w:hAnsi="Trebuchet MS"/>
        </w:rPr>
        <w:tab/>
      </w:r>
    </w:p>
    <w:p w:rsidR="00671240" w:rsidRPr="00671240" w:rsidRDefault="00A02D44" w:rsidP="001133F6">
      <w:pPr>
        <w:pStyle w:val="ListParagraph"/>
        <w:numPr>
          <w:ilvl w:val="0"/>
          <w:numId w:val="1"/>
        </w:numPr>
        <w:jc w:val="both"/>
        <w:rPr>
          <w:rFonts w:ascii="Trebuchet MS" w:hAnsi="Trebuchet MS"/>
        </w:rPr>
      </w:pPr>
      <w:r>
        <w:rPr>
          <w:rFonts w:ascii="Trebuchet MS" w:hAnsi="Trebuchet MS"/>
        </w:rPr>
        <w:t>Tell</w:t>
      </w:r>
      <w:r w:rsidR="00671240" w:rsidRPr="00671240">
        <w:rPr>
          <w:rFonts w:ascii="Trebuchet MS" w:hAnsi="Trebuchet MS"/>
        </w:rPr>
        <w:t xml:space="preserve"> Ps that </w:t>
      </w:r>
      <w:r>
        <w:rPr>
          <w:rFonts w:ascii="Trebuchet MS" w:hAnsi="Trebuchet MS"/>
        </w:rPr>
        <w:t xml:space="preserve">he/she </w:t>
      </w:r>
      <w:r w:rsidR="00671240" w:rsidRPr="00671240">
        <w:rPr>
          <w:rFonts w:ascii="Trebuchet MS" w:hAnsi="Trebuchet MS"/>
        </w:rPr>
        <w:t>would be reading a story. They have to listen for the key words and follow the instructions</w:t>
      </w:r>
      <w:r w:rsidR="00671240">
        <w:rPr>
          <w:rFonts w:ascii="Trebuchet MS" w:hAnsi="Trebuchet MS"/>
        </w:rPr>
        <w:t xml:space="preserve"> that have been put up on the board.</w:t>
      </w:r>
    </w:p>
    <w:p w:rsidR="00671240" w:rsidRPr="00671240" w:rsidRDefault="00671240" w:rsidP="001133F6">
      <w:pPr>
        <w:pStyle w:val="ListParagraph"/>
        <w:numPr>
          <w:ilvl w:val="0"/>
          <w:numId w:val="1"/>
        </w:numPr>
        <w:jc w:val="both"/>
        <w:rPr>
          <w:rFonts w:ascii="Trebuchet MS" w:hAnsi="Trebuchet MS"/>
        </w:rPr>
      </w:pPr>
      <w:r w:rsidRPr="00671240">
        <w:rPr>
          <w:rFonts w:ascii="Trebuchet MS" w:hAnsi="Trebuchet MS"/>
        </w:rPr>
        <w:t>Point out that the instructions are the opposite of the key words suggested.</w:t>
      </w:r>
    </w:p>
    <w:p w:rsidR="00671240" w:rsidRPr="00671240" w:rsidRDefault="00671240" w:rsidP="001133F6">
      <w:pPr>
        <w:pStyle w:val="ListParagraph"/>
        <w:numPr>
          <w:ilvl w:val="0"/>
          <w:numId w:val="1"/>
        </w:numPr>
        <w:jc w:val="both"/>
        <w:rPr>
          <w:rFonts w:ascii="Trebuchet MS" w:hAnsi="Trebuchet MS"/>
        </w:rPr>
      </w:pPr>
      <w:r w:rsidRPr="00671240">
        <w:rPr>
          <w:rFonts w:ascii="Trebuchet MS" w:hAnsi="Trebuchet MS"/>
        </w:rPr>
        <w:t>Read the story at a slow even pace.</w:t>
      </w:r>
    </w:p>
    <w:p w:rsidR="00671240" w:rsidRDefault="00671240" w:rsidP="001133F6">
      <w:pPr>
        <w:pStyle w:val="ListParagraph"/>
        <w:numPr>
          <w:ilvl w:val="0"/>
          <w:numId w:val="1"/>
        </w:numPr>
        <w:jc w:val="both"/>
        <w:rPr>
          <w:rFonts w:ascii="Trebuchet MS" w:hAnsi="Trebuchet MS"/>
        </w:rPr>
      </w:pPr>
      <w:r w:rsidRPr="00671240">
        <w:rPr>
          <w:rFonts w:ascii="Trebuchet MS" w:hAnsi="Trebuchet MS"/>
        </w:rPr>
        <w:t>Read the story a second time at a fast pace.</w:t>
      </w:r>
    </w:p>
    <w:p w:rsidR="00F6134C" w:rsidRDefault="00F6134C" w:rsidP="001133F6">
      <w:pPr>
        <w:pStyle w:val="ListParagraph"/>
        <w:numPr>
          <w:ilvl w:val="0"/>
          <w:numId w:val="1"/>
        </w:numPr>
        <w:jc w:val="both"/>
        <w:rPr>
          <w:rFonts w:ascii="Trebuchet MS" w:hAnsi="Trebuchet MS"/>
        </w:rPr>
      </w:pPr>
      <w:r>
        <w:rPr>
          <w:rFonts w:ascii="Trebuchet MS" w:hAnsi="Trebuchet MS"/>
        </w:rPr>
        <w:t>Instructions:</w:t>
      </w:r>
      <w:r>
        <w:rPr>
          <w:rFonts w:ascii="Trebuchet MS" w:hAnsi="Trebuchet MS"/>
        </w:rPr>
        <w:tab/>
      </w:r>
      <w:r>
        <w:rPr>
          <w:rFonts w:ascii="Trebuchet MS" w:hAnsi="Trebuchet MS"/>
        </w:rPr>
        <w:tab/>
      </w:r>
      <w:r>
        <w:rPr>
          <w:rFonts w:ascii="Trebuchet MS" w:hAnsi="Trebuchet MS"/>
        </w:rPr>
        <w:tab/>
        <w:t>2 minutes</w:t>
      </w:r>
    </w:p>
    <w:p w:rsidR="00F6134C" w:rsidRDefault="00F6134C" w:rsidP="001133F6">
      <w:pPr>
        <w:pStyle w:val="ListParagraph"/>
        <w:numPr>
          <w:ilvl w:val="0"/>
          <w:numId w:val="1"/>
        </w:numPr>
        <w:jc w:val="both"/>
        <w:rPr>
          <w:rFonts w:ascii="Trebuchet MS" w:hAnsi="Trebuchet MS"/>
        </w:rPr>
      </w:pPr>
      <w:r>
        <w:rPr>
          <w:rFonts w:ascii="Trebuchet MS" w:hAnsi="Trebuchet MS"/>
        </w:rPr>
        <w:t>Duration:</w:t>
      </w:r>
      <w:r>
        <w:rPr>
          <w:rFonts w:ascii="Trebuchet MS" w:hAnsi="Trebuchet MS"/>
        </w:rPr>
        <w:tab/>
      </w:r>
      <w:r>
        <w:rPr>
          <w:rFonts w:ascii="Trebuchet MS" w:hAnsi="Trebuchet MS"/>
        </w:rPr>
        <w:tab/>
      </w:r>
      <w:r>
        <w:rPr>
          <w:rFonts w:ascii="Trebuchet MS" w:hAnsi="Trebuchet MS"/>
        </w:rPr>
        <w:tab/>
        <w:t>8 minutes</w:t>
      </w:r>
    </w:p>
    <w:p w:rsidR="00F6134C" w:rsidRDefault="00F6134C" w:rsidP="001133F6">
      <w:pPr>
        <w:pStyle w:val="ListParagraph"/>
        <w:jc w:val="both"/>
        <w:rPr>
          <w:rFonts w:ascii="Trebuchet MS" w:hAnsi="Trebuchet MS"/>
        </w:rPr>
      </w:pPr>
    </w:p>
    <w:p w:rsidR="00A02D44" w:rsidRPr="00A02D44" w:rsidRDefault="00A02D44" w:rsidP="001133F6">
      <w:pPr>
        <w:jc w:val="both"/>
        <w:rPr>
          <w:rFonts w:ascii="Trebuchet MS" w:hAnsi="Trebuchet MS"/>
        </w:rPr>
      </w:pPr>
      <w:r>
        <w:rPr>
          <w:rFonts w:ascii="Trebuchet MS" w:hAnsi="Trebuchet MS"/>
          <w:b/>
        </w:rPr>
        <w:t xml:space="preserve">Note: </w:t>
      </w:r>
      <w:r w:rsidRPr="00A02D44">
        <w:rPr>
          <w:rFonts w:ascii="Trebuchet MS" w:hAnsi="Trebuchet MS"/>
        </w:rPr>
        <w:t>F to read the story to the Ps</w:t>
      </w:r>
      <w:r>
        <w:rPr>
          <w:rFonts w:ascii="Trebuchet MS" w:hAnsi="Trebuchet MS"/>
        </w:rPr>
        <w:t>.</w:t>
      </w:r>
    </w:p>
    <w:p w:rsidR="00671240" w:rsidRPr="00A02D44" w:rsidRDefault="00671240" w:rsidP="001133F6">
      <w:pPr>
        <w:jc w:val="both"/>
        <w:rPr>
          <w:rFonts w:ascii="Trebuchet MS" w:hAnsi="Trebuchet MS"/>
          <w:b/>
        </w:rPr>
      </w:pPr>
      <w:r w:rsidRPr="00A02D44">
        <w:rPr>
          <w:rFonts w:ascii="Trebuchet MS" w:hAnsi="Trebuchet MS"/>
          <w:b/>
        </w:rPr>
        <w:t>The Story of the Elephant and the Giraffe:</w:t>
      </w:r>
      <w:r w:rsidR="00A02D44">
        <w:rPr>
          <w:rFonts w:ascii="Trebuchet MS" w:hAnsi="Trebuchet MS"/>
          <w:b/>
        </w:rPr>
        <w:tab/>
      </w:r>
      <w:r w:rsidR="00A02D44">
        <w:rPr>
          <w:rFonts w:ascii="Trebuchet MS" w:hAnsi="Trebuchet MS"/>
          <w:b/>
        </w:rPr>
        <w:tab/>
      </w:r>
      <w:r w:rsidR="00A02D44">
        <w:rPr>
          <w:rFonts w:ascii="Trebuchet MS" w:hAnsi="Trebuchet MS"/>
          <w:b/>
        </w:rPr>
        <w:tab/>
      </w:r>
      <w:r w:rsidR="00A02D44">
        <w:rPr>
          <w:rFonts w:ascii="Trebuchet MS" w:hAnsi="Trebuchet MS"/>
          <w:b/>
        </w:rPr>
        <w:tab/>
        <w:t>Duration: 8 min</w:t>
      </w:r>
    </w:p>
    <w:p w:rsidR="00671240" w:rsidRPr="00671240" w:rsidRDefault="00671240" w:rsidP="001133F6">
      <w:pPr>
        <w:jc w:val="both"/>
        <w:rPr>
          <w:rFonts w:ascii="Trebuchet MS" w:hAnsi="Trebuchet MS"/>
        </w:rPr>
      </w:pPr>
      <w:r w:rsidRPr="00671240">
        <w:rPr>
          <w:rFonts w:ascii="Trebuchet MS" w:hAnsi="Trebuchet MS"/>
        </w:rPr>
        <w:t>There was once an elephant that had a giraffe as his best friend. Often the elephant would lean against the wall and sit, waiting for the giraffe. The elephant’s friend liked to go to the centre of the area of grass and stand with the other giraffes. Meanwhile the patient elephant would lean against the wall and sit until the giraffe left the center of the area of grass to come over and lean against the wall and stand by his friend.</w:t>
      </w:r>
    </w:p>
    <w:p w:rsidR="00671240" w:rsidRPr="00671240" w:rsidRDefault="00671240" w:rsidP="001133F6">
      <w:pPr>
        <w:jc w:val="both"/>
        <w:rPr>
          <w:rFonts w:ascii="Trebuchet MS" w:hAnsi="Trebuchet MS"/>
        </w:rPr>
      </w:pPr>
    </w:p>
    <w:p w:rsidR="00671240" w:rsidRPr="00671240" w:rsidRDefault="00A02D44" w:rsidP="001133F6">
      <w:pPr>
        <w:jc w:val="both"/>
        <w:rPr>
          <w:rFonts w:ascii="Trebuchet MS" w:hAnsi="Trebuchet MS"/>
        </w:rPr>
      </w:pPr>
      <w:r w:rsidRPr="00A02D44">
        <w:rPr>
          <w:rFonts w:ascii="Trebuchet MS" w:hAnsi="Trebuchet MS"/>
          <w:b/>
        </w:rPr>
        <w:t>Note:</w:t>
      </w:r>
      <w:r>
        <w:rPr>
          <w:rFonts w:ascii="Trebuchet MS" w:hAnsi="Trebuchet MS"/>
        </w:rPr>
        <w:t xml:space="preserve"> F to a</w:t>
      </w:r>
      <w:r w:rsidR="00671240" w:rsidRPr="00671240">
        <w:rPr>
          <w:rFonts w:ascii="Trebuchet MS" w:hAnsi="Trebuchet MS"/>
        </w:rPr>
        <w:t>sk</w:t>
      </w:r>
      <w:r>
        <w:rPr>
          <w:rFonts w:ascii="Trebuchet MS" w:hAnsi="Trebuchet MS"/>
        </w:rPr>
        <w:t xml:space="preserve"> Ps as to</w:t>
      </w:r>
      <w:r w:rsidR="00671240" w:rsidRPr="00671240">
        <w:rPr>
          <w:rFonts w:ascii="Trebuchet MS" w:hAnsi="Trebuchet MS"/>
        </w:rPr>
        <w:t xml:space="preserve"> how it felt to hear one thing and do the opposite? Was it hard to change back?</w:t>
      </w:r>
    </w:p>
    <w:sectPr w:rsidR="00671240" w:rsidRPr="00671240" w:rsidSect="00007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199"/>
    <w:multiLevelType w:val="hybridMultilevel"/>
    <w:tmpl w:val="9644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240"/>
    <w:rsid w:val="00007E9A"/>
    <w:rsid w:val="001133F6"/>
    <w:rsid w:val="001712CD"/>
    <w:rsid w:val="001E1683"/>
    <w:rsid w:val="002B6CF2"/>
    <w:rsid w:val="002D393F"/>
    <w:rsid w:val="004B753E"/>
    <w:rsid w:val="00525934"/>
    <w:rsid w:val="00671240"/>
    <w:rsid w:val="00932063"/>
    <w:rsid w:val="00A02D44"/>
    <w:rsid w:val="00C15EDE"/>
    <w:rsid w:val="00D15ABD"/>
    <w:rsid w:val="00E120CD"/>
    <w:rsid w:val="00F6134C"/>
    <w:rsid w:val="00FA72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E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1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12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NIRUPAMA</dc:creator>
  <cp:lastModifiedBy>User</cp:lastModifiedBy>
  <cp:revision>10</cp:revision>
  <dcterms:created xsi:type="dcterms:W3CDTF">2015-04-29T05:50:00Z</dcterms:created>
  <dcterms:modified xsi:type="dcterms:W3CDTF">2015-05-14T12:09:00Z</dcterms:modified>
</cp:coreProperties>
</file>