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FFF41" w14:textId="4B649A8B" w:rsidR="00561DAB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Ref: ME/HR/2026/008</w:t>
      </w:r>
    </w:p>
    <w:p w14:paraId="52466705" w14:textId="71EB05DA" w:rsidR="007852C3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Date: 21 June 2026</w:t>
      </w:r>
    </w:p>
    <w:p w14:paraId="6F89DB2E" w14:textId="77777777" w:rsidR="007852C3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1FACFDB1" w14:textId="4A8D332F" w:rsidR="007852C3" w:rsidRDefault="007852C3" w:rsidP="007852C3">
      <w:pPr>
        <w:spacing w:after="120" w:line="280" w:lineRule="auto"/>
        <w:rPr>
          <w:rFonts w:ascii="Calibri" w:hAnsi="Calibri" w:cs="Calibri"/>
          <w:b/>
          <w:i/>
          <w:sz w:val="21"/>
        </w:rPr>
      </w:pPr>
      <w:r>
        <w:rPr>
          <w:rFonts w:ascii="Calibri" w:hAnsi="Calibri" w:cs="Calibri"/>
          <w:b/>
          <w:i/>
          <w:sz w:val="21"/>
        </w:rPr>
        <w:t>PRIVATE AND CONFIDENTIAL</w:t>
      </w:r>
    </w:p>
    <w:p w14:paraId="3D075C2D" w14:textId="77777777" w:rsidR="007852C3" w:rsidRDefault="007852C3" w:rsidP="007852C3">
      <w:pPr>
        <w:spacing w:after="120" w:line="280" w:lineRule="auto"/>
        <w:rPr>
          <w:rFonts w:ascii="Calibri" w:hAnsi="Calibri" w:cs="Calibri"/>
          <w:b/>
          <w:i/>
          <w:sz w:val="21"/>
        </w:rPr>
      </w:pPr>
    </w:p>
    <w:p w14:paraId="568401F9" w14:textId="214C87BF" w:rsidR="007852C3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To,</w:t>
      </w:r>
    </w:p>
    <w:p w14:paraId="7E285EE3" w14:textId="6DCD214C" w:rsidR="007852C3" w:rsidRDefault="007852C3" w:rsidP="007852C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58A4579E" w14:textId="33C23352" w:rsidR="007852C3" w:rsidRDefault="007852C3" w:rsidP="007852C3">
      <w:pPr>
        <w:spacing w:after="120" w:line="280" w:lineRule="auto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No. 12, Flat A, 3rd Floor, VGP Avenue, Thiruvanmiyur, Chennai - 600041</w:t>
      </w:r>
    </w:p>
    <w:p w14:paraId="3FC1C6D7" w14:textId="77777777" w:rsidR="007852C3" w:rsidRDefault="007852C3" w:rsidP="007852C3">
      <w:pPr>
        <w:spacing w:after="120" w:line="280" w:lineRule="auto"/>
        <w:rPr>
          <w:rFonts w:ascii="Calibri" w:hAnsi="Calibri" w:cs="Calibri"/>
          <w:sz w:val="21"/>
        </w:rPr>
      </w:pPr>
    </w:p>
    <w:p w14:paraId="02F89DA2" w14:textId="16C40A26" w:rsidR="007852C3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  <w:r>
        <w:rPr>
          <w:rFonts w:ascii="Calibri" w:hAnsi="Calibri" w:cs="Calibri"/>
          <w:b/>
          <w:sz w:val="21"/>
        </w:rPr>
        <w:t>Subject: OFFER OF APPOINTMENT AS HR MANAGER</w:t>
      </w:r>
    </w:p>
    <w:p w14:paraId="3EE3E8E1" w14:textId="77777777" w:rsidR="007852C3" w:rsidRDefault="007852C3" w:rsidP="007852C3">
      <w:pPr>
        <w:spacing w:after="120" w:line="280" w:lineRule="auto"/>
        <w:rPr>
          <w:rFonts w:ascii="Calibri" w:hAnsi="Calibri" w:cs="Calibri"/>
          <w:b/>
          <w:sz w:val="21"/>
        </w:rPr>
      </w:pPr>
    </w:p>
    <w:p w14:paraId="21D23D29" w14:textId="19811A66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21 June 2026</w:t>
      </w:r>
    </w:p>
    <w:p w14:paraId="5AE0EAF2" w14:textId="01A21E2F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Ref: ME/HR/2026/008</w:t>
      </w:r>
    </w:p>
    <w:p w14:paraId="39C948B5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79D03BB" w14:textId="7DA4E2FD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CONSULTANCY SERVICES AGREEMENT</w:t>
      </w:r>
    </w:p>
    <w:p w14:paraId="09A7495A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5BA2AB6" w14:textId="3205737E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This Agreement is entered into on 21 June 2026 by and between:</w:t>
      </w:r>
    </w:p>
    <w:p w14:paraId="408821A7" w14:textId="417FDCD5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1. **Adarsh Shipping and Services**, having its office at No.4/57, Periya thambi Street, Thattankulam, Choolai, Chennai - 600 112 (hereinafter referred to as the "Company"), and</w:t>
      </w:r>
    </w:p>
    <w:p w14:paraId="1746B8EE" w14:textId="0F314D51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2. **HR Administrator**, residing at No. 12, Flat A, 3rd Floor, VGP Avenue, Thiruvanmiyur, Chennai - 600041 (hereinafter referred to as the "Consultant").</w:t>
      </w:r>
    </w:p>
    <w:p w14:paraId="6C2B2432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E3E42B6" w14:textId="5591F8C3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Terms of Engagement:</w:t>
      </w:r>
    </w:p>
    <w:p w14:paraId="35A691AD" w14:textId="522F5B8F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1. **Scope of Work**: The Consultant shall provide professional advisory and logistics clearance consulting services as detailed in Schedule A.</w:t>
      </w:r>
    </w:p>
    <w:p w14:paraId="713E2144" w14:textId="778F1CD2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2. **Fees and Payment**: The Company shall pay the Consultant a fee of {{consultancy_fee}} per month/milestone, subject to deduction of applicable TDS. GST (if applicable) shall be paid extra upon invoice submission.</w:t>
      </w:r>
    </w:p>
    <w:p w14:paraId="7B8870E7" w14:textId="3C603CAA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3. **Term &amp; Termination**: This contract is valid from {{contract_start}} to {{contract_end}}. Either party may terminate this agreement by giving 15 days' written notice.</w:t>
      </w:r>
    </w:p>
    <w:p w14:paraId="5D2F256E" w14:textId="74BBCEBD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4. **Independent Contractor**: The Consultant is engaged as an independent contractor. Nothing in this agreement shall be construed to create an employer-employee relationship. The Consultant is not eligible for employee benefits or leave policies.</w:t>
      </w:r>
    </w:p>
    <w:p w14:paraId="1C23D53E" w14:textId="25B87B19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5. **Confidentiality &amp; IP**: The Consultant shall maintain strict confidentiality of all business information. All intellectual property created during the engagement shall vest exclusively with the Company.</w:t>
      </w:r>
    </w:p>
    <w:p w14:paraId="7BDF40DF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FAE5926" w14:textId="4E9EC9CA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lastRenderedPageBreak/>
        <w:t>In witness whereof, the parties have executed this Agreement on the date first written above.</w:t>
      </w:r>
    </w:p>
    <w:p w14:paraId="4EA396C6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35EB80DD" w14:textId="26BB6372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For Adarsh Shipping and Services,</w:t>
      </w:r>
    </w:p>
    <w:p w14:paraId="02AB542E" w14:textId="01C91C5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Manager</w:t>
      </w:r>
    </w:p>
    <w:p w14:paraId="0AE80958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2A95C76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tbl>
      <w:tblPr>
        <w:tblW w:w="960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7852C3" w14:paraId="7464E348" w14:textId="77777777" w:rsidTr="007852C3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auto"/>
          </w:tcPr>
          <w:p w14:paraId="352F47B0" w14:textId="5E3E5BBD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noProof/>
                <w:sz w:val="20"/>
                <w14:ligatures w14:val="none"/>
              </w:rPr>
              <w:drawing>
                <wp:inline distT="0" distB="0" distL="0" distR="0" wp14:anchorId="19524491" wp14:editId="70E93F05">
                  <wp:extent cx="571500" cy="571500"/>
                  <wp:effectExtent l="0" t="0" r="0" b="0"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sz w:val="20"/>
              </w:rPr>
              <w:t>For Adarsh Shipping and Services,</w:t>
            </w:r>
          </w:p>
          <w:p w14:paraId="6DC333F4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2D8461B8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4FA2394C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HR Manager</w:t>
            </w:r>
          </w:p>
          <w:p w14:paraId="0C60DFDF" w14:textId="1D7D05EF" w:rsidR="007852C3" w:rsidRP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Manager - HR</w:t>
            </w:r>
          </w:p>
        </w:tc>
        <w:tc>
          <w:tcPr>
            <w:tcW w:w="4800" w:type="dxa"/>
            <w:shd w:val="clear" w:color="auto" w:fill="auto"/>
          </w:tcPr>
          <w:p w14:paraId="79C81453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Accepted &amp; Agreed,</w:t>
            </w:r>
          </w:p>
          <w:p w14:paraId="76FFA4FA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00BED82B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6DA724AC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122A2254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</w:p>
          <w:p w14:paraId="71F6A6F7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Signature: ___________________</w:t>
            </w:r>
          </w:p>
          <w:p w14:paraId="565A4BB1" w14:textId="77777777" w:rsid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Name: HR Administrator</w:t>
            </w:r>
          </w:p>
          <w:p w14:paraId="7B7937F6" w14:textId="61169D1D" w:rsidR="007852C3" w:rsidRPr="007852C3" w:rsidRDefault="007852C3" w:rsidP="007852C3">
            <w:pPr>
              <w:spacing w:after="80" w:line="240" w:lineRule="auto"/>
              <w:jc w:val="both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Date: ___________________</w:t>
            </w:r>
          </w:p>
        </w:tc>
      </w:tr>
    </w:tbl>
    <w:p w14:paraId="24514A08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1283E918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215D0021" w14:textId="07DAAADD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---</w:t>
      </w:r>
    </w:p>
    <w:p w14:paraId="37401A70" w14:textId="3142FD9A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Consultant:</w:t>
      </w:r>
    </w:p>
    <w:p w14:paraId="2D35C354" w14:textId="02933C45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HR Administrator</w:t>
      </w:r>
    </w:p>
    <w:p w14:paraId="5A558A82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4B9D22AD" w14:textId="6648268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Signature: ______________________</w:t>
      </w:r>
    </w:p>
    <w:p w14:paraId="515C6A88" w14:textId="616FCEED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Date: ___________________________</w:t>
      </w:r>
    </w:p>
    <w:p w14:paraId="6B324488" w14:textId="77777777" w:rsidR="007852C3" w:rsidRDefault="007852C3" w:rsidP="007852C3">
      <w:pPr>
        <w:spacing w:after="120" w:line="280" w:lineRule="auto"/>
        <w:jc w:val="both"/>
        <w:rPr>
          <w:rFonts w:ascii="Calibri" w:hAnsi="Calibri" w:cs="Calibri"/>
          <w:sz w:val="21"/>
        </w:rPr>
      </w:pPr>
    </w:p>
    <w:p w14:paraId="6D58B336" w14:textId="7EE01A3F" w:rsidR="007852C3" w:rsidRDefault="007852C3" w:rsidP="007852C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----------------------------------------------------------------------------------------------------</w:t>
      </w:r>
    </w:p>
    <w:p w14:paraId="3FE9E6AB" w14:textId="0B430F9B" w:rsidR="007852C3" w:rsidRDefault="007852C3" w:rsidP="007852C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Verification Reference: ME/HR/2026/008 | Document Hash: TEMP_HASH</w:t>
      </w:r>
    </w:p>
    <w:p w14:paraId="58EE9BDE" w14:textId="54DE8816" w:rsidR="007852C3" w:rsidRDefault="007852C3" w:rsidP="007852C3">
      <w:pPr>
        <w:spacing w:after="60" w:line="280" w:lineRule="auto"/>
        <w:jc w:val="center"/>
        <w:rPr>
          <w:rFonts w:ascii="Calibri" w:hAnsi="Calibri" w:cs="Calibri"/>
          <w:sz w:val="16"/>
        </w:rPr>
      </w:pPr>
      <w:r>
        <w:rPr>
          <w:rFonts w:ascii="Calibri" w:hAnsi="Calibri" w:cs="Calibri"/>
          <w:sz w:val="16"/>
        </w:rPr>
        <w:t>Scan QR / Verify authenticity online at: http://localhost:3000/verify/cmqo0w8rc000s6sbw8rhmly9y</w:t>
      </w:r>
    </w:p>
    <w:p w14:paraId="3C35A434" w14:textId="77777777" w:rsidR="007852C3" w:rsidRPr="007852C3" w:rsidRDefault="007852C3" w:rsidP="007852C3">
      <w:pPr>
        <w:spacing w:after="60" w:line="280" w:lineRule="auto"/>
        <w:jc w:val="center"/>
        <w:rPr>
          <w:rFonts w:ascii="Calibri" w:hAnsi="Calibri" w:cs="Calibri"/>
          <w:sz w:val="16"/>
        </w:rPr>
      </w:pPr>
    </w:p>
    <w:sectPr w:rsidR="007852C3" w:rsidRPr="007852C3" w:rsidSect="009F358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41D4B" w14:textId="77777777" w:rsidR="000E058B" w:rsidRDefault="000E058B" w:rsidP="001B1CCA">
      <w:pPr>
        <w:spacing w:after="0" w:line="240" w:lineRule="auto"/>
      </w:pPr>
      <w:r>
        <w:separator/>
      </w:r>
    </w:p>
  </w:endnote>
  <w:endnote w:type="continuationSeparator" w:id="0">
    <w:p w14:paraId="60E98D62" w14:textId="77777777" w:rsidR="000E058B" w:rsidRDefault="000E058B" w:rsidP="001B1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F71EA" w14:textId="77777777" w:rsidR="000E058B" w:rsidRDefault="000E058B" w:rsidP="001B1CCA">
      <w:pPr>
        <w:spacing w:after="0" w:line="240" w:lineRule="auto"/>
      </w:pPr>
      <w:r>
        <w:separator/>
      </w:r>
    </w:p>
  </w:footnote>
  <w:footnote w:type="continuationSeparator" w:id="0">
    <w:p w14:paraId="7673A5BB" w14:textId="77777777" w:rsidR="000E058B" w:rsidRDefault="000E058B" w:rsidP="001B1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18007" w14:textId="77777777" w:rsidR="001B1CCA" w:rsidRDefault="007852C3">
    <w:pPr>
      <w:pStyle w:val="Header"/>
    </w:pPr>
    <w:r>
      <w:rPr>
        <w:noProof/>
        <w:lang w:eastAsia="en-IN"/>
      </w:rPr>
      <w:pict w14:anchorId="48BC4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5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6D57" w14:textId="7F5B3384" w:rsidR="001B1CCA" w:rsidRDefault="007852C3">
    <w:pPr>
      <w:pStyle w:val="Header"/>
    </w:pPr>
    <w:r>
      <w:rPr>
        <w:noProof/>
        <w:lang w:eastAsia="en-IN"/>
      </w:rPr>
      <w:pict w14:anchorId="7A31F7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6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17D76" w14:textId="77777777" w:rsidR="001B1CCA" w:rsidRDefault="007852C3">
    <w:pPr>
      <w:pStyle w:val="Header"/>
    </w:pPr>
    <w:r>
      <w:rPr>
        <w:noProof/>
        <w:lang w:eastAsia="en-IN"/>
      </w:rPr>
      <w:pict w14:anchorId="69E255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68137484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Red and black Modern Business Letterhe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B38"/>
    <w:multiLevelType w:val="hybridMultilevel"/>
    <w:tmpl w:val="0F16FE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5341"/>
    <w:multiLevelType w:val="multilevel"/>
    <w:tmpl w:val="390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570"/>
    <w:multiLevelType w:val="multilevel"/>
    <w:tmpl w:val="2A70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35C11"/>
    <w:multiLevelType w:val="hybridMultilevel"/>
    <w:tmpl w:val="A6FA4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652DF"/>
    <w:multiLevelType w:val="multilevel"/>
    <w:tmpl w:val="18DC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42EFE"/>
    <w:multiLevelType w:val="multilevel"/>
    <w:tmpl w:val="0B94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F0177"/>
    <w:multiLevelType w:val="multilevel"/>
    <w:tmpl w:val="C47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4528F"/>
    <w:multiLevelType w:val="hybridMultilevel"/>
    <w:tmpl w:val="F6409186"/>
    <w:lvl w:ilvl="0" w:tplc="40090001">
      <w:start w:val="1"/>
      <w:numFmt w:val="bullet"/>
      <w:lvlText w:val=""/>
      <w:lvlJc w:val="left"/>
      <w:pPr>
        <w:ind w:left="5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8" w15:restartNumberingAfterBreak="0">
    <w:nsid w:val="66744DF5"/>
    <w:multiLevelType w:val="multilevel"/>
    <w:tmpl w:val="D75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47F8"/>
    <w:multiLevelType w:val="hybridMultilevel"/>
    <w:tmpl w:val="6726A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570A99"/>
    <w:multiLevelType w:val="hybridMultilevel"/>
    <w:tmpl w:val="5EC2C4B2"/>
    <w:lvl w:ilvl="0" w:tplc="7DA81AE8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C0B6A6">
      <w:numFmt w:val="bullet"/>
      <w:lvlText w:val="•"/>
      <w:lvlJc w:val="left"/>
      <w:pPr>
        <w:ind w:left="1727" w:hanging="361"/>
      </w:pPr>
      <w:rPr>
        <w:lang w:val="en-US" w:eastAsia="en-US" w:bidi="ar-SA"/>
      </w:rPr>
    </w:lvl>
    <w:lvl w:ilvl="2" w:tplc="6E02AF9E">
      <w:numFmt w:val="bullet"/>
      <w:lvlText w:val="•"/>
      <w:lvlJc w:val="left"/>
      <w:pPr>
        <w:ind w:left="2574" w:hanging="361"/>
      </w:pPr>
      <w:rPr>
        <w:lang w:val="en-US" w:eastAsia="en-US" w:bidi="ar-SA"/>
      </w:rPr>
    </w:lvl>
    <w:lvl w:ilvl="3" w:tplc="F288D17A">
      <w:numFmt w:val="bullet"/>
      <w:lvlText w:val="•"/>
      <w:lvlJc w:val="left"/>
      <w:pPr>
        <w:ind w:left="3422" w:hanging="361"/>
      </w:pPr>
      <w:rPr>
        <w:lang w:val="en-US" w:eastAsia="en-US" w:bidi="ar-SA"/>
      </w:rPr>
    </w:lvl>
    <w:lvl w:ilvl="4" w:tplc="EAEE6F0E">
      <w:numFmt w:val="bullet"/>
      <w:lvlText w:val="•"/>
      <w:lvlJc w:val="left"/>
      <w:pPr>
        <w:ind w:left="4269" w:hanging="361"/>
      </w:pPr>
      <w:rPr>
        <w:lang w:val="en-US" w:eastAsia="en-US" w:bidi="ar-SA"/>
      </w:rPr>
    </w:lvl>
    <w:lvl w:ilvl="5" w:tplc="ED94ED88">
      <w:numFmt w:val="bullet"/>
      <w:lvlText w:val="•"/>
      <w:lvlJc w:val="left"/>
      <w:pPr>
        <w:ind w:left="5117" w:hanging="361"/>
      </w:pPr>
      <w:rPr>
        <w:lang w:val="en-US" w:eastAsia="en-US" w:bidi="ar-SA"/>
      </w:rPr>
    </w:lvl>
    <w:lvl w:ilvl="6" w:tplc="0E60D90A">
      <w:numFmt w:val="bullet"/>
      <w:lvlText w:val="•"/>
      <w:lvlJc w:val="left"/>
      <w:pPr>
        <w:ind w:left="5964" w:hanging="361"/>
      </w:pPr>
      <w:rPr>
        <w:lang w:val="en-US" w:eastAsia="en-US" w:bidi="ar-SA"/>
      </w:rPr>
    </w:lvl>
    <w:lvl w:ilvl="7" w:tplc="F1003A48">
      <w:numFmt w:val="bullet"/>
      <w:lvlText w:val="•"/>
      <w:lvlJc w:val="left"/>
      <w:pPr>
        <w:ind w:left="6811" w:hanging="361"/>
      </w:pPr>
      <w:rPr>
        <w:lang w:val="en-US" w:eastAsia="en-US" w:bidi="ar-SA"/>
      </w:rPr>
    </w:lvl>
    <w:lvl w:ilvl="8" w:tplc="27A420AE">
      <w:numFmt w:val="bullet"/>
      <w:lvlText w:val="•"/>
      <w:lvlJc w:val="left"/>
      <w:pPr>
        <w:ind w:left="7659" w:hanging="361"/>
      </w:pPr>
      <w:rPr>
        <w:lang w:val="en-US" w:eastAsia="en-US" w:bidi="ar-SA"/>
      </w:rPr>
    </w:lvl>
  </w:abstractNum>
  <w:num w:numId="1" w16cid:durableId="897324810">
    <w:abstractNumId w:val="4"/>
  </w:num>
  <w:num w:numId="2" w16cid:durableId="73673242">
    <w:abstractNumId w:val="1"/>
  </w:num>
  <w:num w:numId="3" w16cid:durableId="158927520">
    <w:abstractNumId w:val="6"/>
  </w:num>
  <w:num w:numId="4" w16cid:durableId="1272392189">
    <w:abstractNumId w:val="3"/>
  </w:num>
  <w:num w:numId="5" w16cid:durableId="316689757">
    <w:abstractNumId w:val="7"/>
  </w:num>
  <w:num w:numId="6" w16cid:durableId="524296779">
    <w:abstractNumId w:val="0"/>
  </w:num>
  <w:num w:numId="7" w16cid:durableId="726881023">
    <w:abstractNumId w:val="9"/>
  </w:num>
  <w:num w:numId="8" w16cid:durableId="525606607">
    <w:abstractNumId w:val="2"/>
  </w:num>
  <w:num w:numId="9" w16cid:durableId="520125339">
    <w:abstractNumId w:val="5"/>
  </w:num>
  <w:num w:numId="10" w16cid:durableId="425465376">
    <w:abstractNumId w:val="10"/>
  </w:num>
  <w:num w:numId="11" w16cid:durableId="9535130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77754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CCA"/>
    <w:rsid w:val="0009511A"/>
    <w:rsid w:val="000B660D"/>
    <w:rsid w:val="000E058B"/>
    <w:rsid w:val="0011583D"/>
    <w:rsid w:val="0014034A"/>
    <w:rsid w:val="001854F4"/>
    <w:rsid w:val="0018795E"/>
    <w:rsid w:val="00194489"/>
    <w:rsid w:val="00196F8F"/>
    <w:rsid w:val="001A63B3"/>
    <w:rsid w:val="001B1CCA"/>
    <w:rsid w:val="00202AB1"/>
    <w:rsid w:val="00207387"/>
    <w:rsid w:val="00224A32"/>
    <w:rsid w:val="002558CD"/>
    <w:rsid w:val="0027705A"/>
    <w:rsid w:val="002C6FE1"/>
    <w:rsid w:val="00311C5B"/>
    <w:rsid w:val="00325972"/>
    <w:rsid w:val="00337BF5"/>
    <w:rsid w:val="003502E1"/>
    <w:rsid w:val="003560CA"/>
    <w:rsid w:val="00357443"/>
    <w:rsid w:val="003644D9"/>
    <w:rsid w:val="00370518"/>
    <w:rsid w:val="00370E7D"/>
    <w:rsid w:val="0037286F"/>
    <w:rsid w:val="00387B3F"/>
    <w:rsid w:val="003A4947"/>
    <w:rsid w:val="003C7266"/>
    <w:rsid w:val="003C754A"/>
    <w:rsid w:val="003D36E6"/>
    <w:rsid w:val="00403C3A"/>
    <w:rsid w:val="00407F5A"/>
    <w:rsid w:val="004233DF"/>
    <w:rsid w:val="00425E16"/>
    <w:rsid w:val="00496EA4"/>
    <w:rsid w:val="004B4C6B"/>
    <w:rsid w:val="004C1989"/>
    <w:rsid w:val="004D437D"/>
    <w:rsid w:val="004E2C93"/>
    <w:rsid w:val="005262F1"/>
    <w:rsid w:val="005366C0"/>
    <w:rsid w:val="00561DAB"/>
    <w:rsid w:val="005C34C7"/>
    <w:rsid w:val="005E1D0F"/>
    <w:rsid w:val="005F366A"/>
    <w:rsid w:val="00612FB9"/>
    <w:rsid w:val="00630BB2"/>
    <w:rsid w:val="00631B13"/>
    <w:rsid w:val="00634E20"/>
    <w:rsid w:val="00647E2E"/>
    <w:rsid w:val="0065455C"/>
    <w:rsid w:val="0066291A"/>
    <w:rsid w:val="00676C13"/>
    <w:rsid w:val="006B28C8"/>
    <w:rsid w:val="006E36E8"/>
    <w:rsid w:val="006F45E0"/>
    <w:rsid w:val="00714D1B"/>
    <w:rsid w:val="007329A7"/>
    <w:rsid w:val="00782FDE"/>
    <w:rsid w:val="007852C3"/>
    <w:rsid w:val="0079638F"/>
    <w:rsid w:val="007A41A2"/>
    <w:rsid w:val="00800CE5"/>
    <w:rsid w:val="00816AA0"/>
    <w:rsid w:val="00896818"/>
    <w:rsid w:val="008A383D"/>
    <w:rsid w:val="00910D25"/>
    <w:rsid w:val="009150CE"/>
    <w:rsid w:val="009657C5"/>
    <w:rsid w:val="009769E9"/>
    <w:rsid w:val="009B7CF5"/>
    <w:rsid w:val="009E39AB"/>
    <w:rsid w:val="009F358B"/>
    <w:rsid w:val="00A23020"/>
    <w:rsid w:val="00A40B42"/>
    <w:rsid w:val="00A53D05"/>
    <w:rsid w:val="00AA407C"/>
    <w:rsid w:val="00B4134D"/>
    <w:rsid w:val="00B56E3A"/>
    <w:rsid w:val="00B72E2D"/>
    <w:rsid w:val="00BB4B78"/>
    <w:rsid w:val="00BB6520"/>
    <w:rsid w:val="00BC2E0A"/>
    <w:rsid w:val="00BC7F73"/>
    <w:rsid w:val="00BE053C"/>
    <w:rsid w:val="00C314EE"/>
    <w:rsid w:val="00C33649"/>
    <w:rsid w:val="00C75A94"/>
    <w:rsid w:val="00C77AEA"/>
    <w:rsid w:val="00CC0A3C"/>
    <w:rsid w:val="00CE1121"/>
    <w:rsid w:val="00D13EBD"/>
    <w:rsid w:val="00D438B7"/>
    <w:rsid w:val="00D8582C"/>
    <w:rsid w:val="00DB3C62"/>
    <w:rsid w:val="00E3239C"/>
    <w:rsid w:val="00E51E3A"/>
    <w:rsid w:val="00E850BD"/>
    <w:rsid w:val="00E9649B"/>
    <w:rsid w:val="00EA4DB3"/>
    <w:rsid w:val="00EB2A81"/>
    <w:rsid w:val="00EE776B"/>
    <w:rsid w:val="00EF2FEE"/>
    <w:rsid w:val="00F00B4C"/>
    <w:rsid w:val="00F01365"/>
    <w:rsid w:val="00F132D2"/>
    <w:rsid w:val="00F22F69"/>
    <w:rsid w:val="00F30955"/>
    <w:rsid w:val="00F45E18"/>
    <w:rsid w:val="00F4699B"/>
    <w:rsid w:val="00F65247"/>
    <w:rsid w:val="00F65408"/>
    <w:rsid w:val="00FC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45762"/>
  <w15:chartTrackingRefBased/>
  <w15:docId w15:val="{73F51784-75D7-4C39-B9A1-3E33AB441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B42"/>
    <w:rPr>
      <w:kern w:val="2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9F358B"/>
    <w:pPr>
      <w:widowControl w:val="0"/>
      <w:autoSpaceDE w:val="0"/>
      <w:autoSpaceDN w:val="0"/>
      <w:spacing w:after="0" w:line="240" w:lineRule="auto"/>
      <w:ind w:left="165" w:hanging="142"/>
      <w:outlineLvl w:val="0"/>
    </w:pPr>
    <w:rPr>
      <w:rFonts w:ascii="Calibri" w:eastAsia="Calibri" w:hAnsi="Calibri" w:cs="Calibri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CCA"/>
  </w:style>
  <w:style w:type="paragraph" w:styleId="Footer">
    <w:name w:val="footer"/>
    <w:basedOn w:val="Normal"/>
    <w:link w:val="FooterChar"/>
    <w:uiPriority w:val="99"/>
    <w:unhideWhenUsed/>
    <w:rsid w:val="001B1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CCA"/>
  </w:style>
  <w:style w:type="paragraph" w:styleId="ListParagraph">
    <w:name w:val="List Paragraph"/>
    <w:basedOn w:val="Normal"/>
    <w:uiPriority w:val="1"/>
    <w:qFormat/>
    <w:rsid w:val="00BB4B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B4B78"/>
    <w:rPr>
      <w:b/>
      <w:bCs/>
    </w:rPr>
  </w:style>
  <w:style w:type="table" w:styleId="TableGrid">
    <w:name w:val="Table Grid"/>
    <w:basedOn w:val="TableNormal"/>
    <w:uiPriority w:val="39"/>
    <w:rsid w:val="00D85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8582C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8582C"/>
    <w:rPr>
      <w:rFonts w:ascii="Calibri Light" w:eastAsia="Calibri Light" w:hAnsi="Calibri Light" w:cs="Calibri Ligh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358B"/>
    <w:rPr>
      <w:rFonts w:ascii="Calibri" w:eastAsia="Calibri" w:hAnsi="Calibri" w:cs="Calibri"/>
      <w:b/>
      <w:bCs/>
      <w:sz w:val="28"/>
      <w:szCs w:val="28"/>
      <w:u w:val="single" w:color="00000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8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61DAB"/>
    <w:rPr>
      <w:i/>
      <w:iCs/>
    </w:rPr>
  </w:style>
  <w:style w:type="character" w:customStyle="1" w:styleId="aupe">
    <w:name w:val="_aupe"/>
    <w:basedOn w:val="DefaultParagraphFont"/>
    <w:rsid w:val="0037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4B04F-2C04-4A52-BAE4-F0EB4677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Hairprasad V</cp:lastModifiedBy>
  <cp:revision>2</cp:revision>
  <dcterms:created xsi:type="dcterms:W3CDTF">2026-06-21T16:50:00Z</dcterms:created>
  <dcterms:modified xsi:type="dcterms:W3CDTF">2026-06-21T16:50:00Z</dcterms:modified>
</cp:coreProperties>
</file>