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5A626C"/>
          <w:sz w:val="18"/>
        </w:rPr>
        <w:t>PRIVATE AND CONFIDENTIAL</w:t>
      </w:r>
    </w:p>
    <w:p>
      <w:pPr>
        <w:spacing w:before="160" w:after="240"/>
        <w:jc w:val="center"/>
      </w:pPr>
      <w:r>
        <w:rPr>
          <w:rFonts w:ascii="Arial" w:hAnsi="Arial"/>
          <w:b/>
          <w:i w:val="0"/>
          <w:color w:val="18304B"/>
          <w:sz w:val="30"/>
        </w:rPr>
        <w:t>OFFER OF EMPLOYMENT</w:t>
      </w:r>
    </w:p>
    <w:tbl>
      <w:tblPr>
        <w:tblW w:type="auto" w:w="0"/>
        <w:jc w:val="center"/>
        <w:tblLayout w:type="fixed"/>
        <w:tblLook w:firstColumn="1" w:firstRow="1" w:lastColumn="0" w:lastRow="0" w:noHBand="0" w:noVBand="1" w:val="04A0"/>
      </w:tblPr>
      <w:tblGrid>
        <w:gridCol w:w="4734"/>
        <w:gridCol w:w="4734"/>
      </w:tblGrid>
      <w:tr>
        <w:tc>
          <w:tcPr>
            <w:tcW w:type="dxa" w:w="1814"/>
            <w:shd w:fill="E9EEF4"/>
            <w:tcMar>
              <w:top w:w="90" w:type="dxa"/>
              <w:start w:w="110" w:type="dxa"/>
              <w:bottom w:w="90" w:type="dxa"/>
              <w:end w:w="110" w:type="dxa"/>
            </w:tcMar>
            <w:vAlign w:val="center"/>
          </w:tcPr>
          <w:p>
            <w:r>
              <w:rPr>
                <w:rFonts w:ascii="Arial" w:hAnsi="Arial"/>
                <w:b/>
                <w:i w:val="0"/>
                <w:sz w:val="19"/>
              </w:rPr>
              <w:t>Letter No.</w:t>
            </w:r>
          </w:p>
        </w:tc>
        <w:tc>
          <w:tcPr>
            <w:tcW w:type="dxa" w:w="7087"/>
            <w:tcMar>
              <w:top w:w="90" w:type="dxa"/>
              <w:start w:w="110" w:type="dxa"/>
              <w:bottom w:w="90" w:type="dxa"/>
              <w:end w:w="110" w:type="dxa"/>
            </w:tcMar>
            <w:vAlign w:val="center"/>
          </w:tcPr>
          <w:p>
            <w:r>
              <w:rPr>
                <w:rFonts w:ascii="Arial" w:hAnsi="Arial"/>
                <w:b w:val="0"/>
                <w:i w:val="0"/>
                <w:sz w:val="19"/>
              </w:rPr>
              <w:t>{{letter_number}}</w:t>
            </w:r>
          </w:p>
        </w:tc>
      </w:tr>
      <w:tr>
        <w:tc>
          <w:tcPr>
            <w:tcW w:type="dxa" w:w="1814"/>
            <w:shd w:fill="E9EEF4"/>
            <w:tcMar>
              <w:top w:w="90" w:type="dxa"/>
              <w:start w:w="110" w:type="dxa"/>
              <w:bottom w:w="90" w:type="dxa"/>
              <w:end w:w="110" w:type="dxa"/>
            </w:tcMar>
            <w:vAlign w:val="center"/>
          </w:tcPr>
          <w:p>
            <w:r>
              <w:rPr>
                <w:rFonts w:ascii="Arial" w:hAnsi="Arial"/>
                <w:b/>
                <w:i w:val="0"/>
                <w:sz w:val="19"/>
              </w:rPr>
              <w:t>Date</w:t>
            </w:r>
          </w:p>
        </w:tc>
        <w:tc>
          <w:tcPr>
            <w:tcW w:type="dxa" w:w="7087"/>
            <w:tcMar>
              <w:top w:w="90" w:type="dxa"/>
              <w:start w:w="110" w:type="dxa"/>
              <w:bottom w:w="90" w:type="dxa"/>
              <w:end w:w="110" w:type="dxa"/>
            </w:tcMar>
            <w:vAlign w:val="center"/>
          </w:tcPr>
          <w:p>
            <w:r>
              <w:rPr>
                <w:rFonts w:ascii="Arial" w:hAnsi="Arial"/>
                <w:b w:val="0"/>
                <w:i w:val="0"/>
                <w:sz w:val="19"/>
              </w:rPr>
              <w:t>{{issue_date}}</w:t>
            </w:r>
          </w:p>
        </w:tc>
      </w:tr>
      <w:tr>
        <w:tc>
          <w:tcPr>
            <w:tcW w:type="dxa" w:w="1814"/>
            <w:shd w:fill="E9EEF4"/>
            <w:tcMar>
              <w:top w:w="90" w:type="dxa"/>
              <w:start w:w="110" w:type="dxa"/>
              <w:bottom w:w="90" w:type="dxa"/>
              <w:end w:w="110" w:type="dxa"/>
            </w:tcMar>
            <w:vAlign w:val="center"/>
          </w:tcPr>
          <w:p>
            <w:r>
              <w:rPr>
                <w:rFonts w:ascii="Arial" w:hAnsi="Arial"/>
                <w:b/>
                <w:i w:val="0"/>
                <w:sz w:val="19"/>
              </w:rPr>
              <w:t>To</w:t>
            </w:r>
          </w:p>
        </w:tc>
        <w:tc>
          <w:tcPr>
            <w:tcW w:type="dxa" w:w="7087"/>
            <w:tcMar>
              <w:top w:w="90" w:type="dxa"/>
              <w:start w:w="110" w:type="dxa"/>
              <w:bottom w:w="90" w:type="dxa"/>
              <w:end w:w="110" w:type="dxa"/>
            </w:tcMar>
            <w:vAlign w:val="center"/>
          </w:tcPr>
          <w:p>
            <w:r>
              <w:rPr>
                <w:rFonts w:ascii="Arial" w:hAnsi="Arial"/>
                <w:b w:val="0"/>
                <w:i w:val="0"/>
                <w:sz w:val="19"/>
              </w:rPr>
              <w:t>{{candidate_name}}</w:t>
            </w:r>
          </w:p>
        </w:tc>
      </w:tr>
      <w:tr>
        <w:tc>
          <w:tcPr>
            <w:tcW w:type="dxa" w:w="1814"/>
            <w:shd w:fill="E9EEF4"/>
            <w:tcMar>
              <w:top w:w="90" w:type="dxa"/>
              <w:start w:w="110" w:type="dxa"/>
              <w:bottom w:w="90" w:type="dxa"/>
              <w:end w:w="110" w:type="dxa"/>
            </w:tcMar>
            <w:vAlign w:val="center"/>
          </w:tcPr>
          <w:p>
            <w:r>
              <w:rPr>
                <w:rFonts w:ascii="Arial" w:hAnsi="Arial"/>
                <w:b/>
                <w:i w:val="0"/>
                <w:sz w:val="19"/>
              </w:rPr>
              <w:t>Address</w:t>
            </w:r>
          </w:p>
        </w:tc>
        <w:tc>
          <w:tcPr>
            <w:tcW w:type="dxa" w:w="7087"/>
            <w:tcMar>
              <w:top w:w="90" w:type="dxa"/>
              <w:start w:w="110" w:type="dxa"/>
              <w:bottom w:w="90" w:type="dxa"/>
              <w:end w:w="110" w:type="dxa"/>
            </w:tcMar>
            <w:vAlign w:val="center"/>
          </w:tcPr>
          <w:p>
            <w:r>
              <w:rPr>
                <w:rFonts w:ascii="Arial" w:hAnsi="Arial"/>
                <w:b w:val="0"/>
                <w:i w:val="0"/>
                <w:sz w:val="19"/>
              </w:rPr>
              <w:t>{{candidate_address}}</w:t>
            </w:r>
          </w:p>
        </w:tc>
      </w:tr>
    </w:tbl>
    <w:p/>
    <w:p>
      <w:r>
        <w:rPr>
          <w:rFonts w:ascii="Arial" w:hAnsi="Arial"/>
          <w:b/>
          <w:i w:val="0"/>
          <w:sz w:val="21"/>
        </w:rPr>
        <w:t xml:space="preserve">Subject: </w:t>
      </w:r>
      <w:r>
        <w:rPr>
          <w:rFonts w:ascii="Arial" w:hAnsi="Arial"/>
          <w:b/>
          <w:i w:val="0"/>
          <w:sz w:val="21"/>
        </w:rPr>
        <w:t>Offer of Employment as {{designation}}</w:t>
      </w:r>
    </w:p>
    <w:p>
      <w:pPr>
        <w:jc w:val="both"/>
      </w:pPr>
      <w:r>
        <w:rPr>
          <w:rFonts w:ascii="Arial" w:hAnsi="Arial"/>
          <w:b w:val="0"/>
          <w:i w:val="0"/>
          <w:sz w:val="21"/>
        </w:rPr>
        <w:t>Dear {{candidate_name}},</w:t>
      </w:r>
    </w:p>
    <w:p>
      <w:pPr>
        <w:jc w:val="both"/>
      </w:pPr>
      <w:r>
        <w:rPr>
          <w:rFonts w:ascii="Arial" w:hAnsi="Arial"/>
          <w:b w:val="0"/>
          <w:i w:val="0"/>
          <w:sz w:val="21"/>
        </w:rPr>
        <w:t>Following our discussions, Adarsh Shipping and Services is pleased to offer you employment as {{designation}}, subject to the terms stated below and the appointment letter issued at joining.</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4734"/>
            <w:shd w:fill="18304B"/>
            <w:tcMar>
              <w:top w:w="90" w:type="dxa"/>
              <w:start w:w="110" w:type="dxa"/>
              <w:bottom w:w="90" w:type="dxa"/>
              <w:end w:w="110" w:type="dxa"/>
            </w:tcMar>
          </w:tcPr>
          <w:p>
            <w:r>
              <w:rPr>
                <w:rFonts w:ascii="Arial" w:hAnsi="Arial"/>
                <w:b/>
                <w:i w:val="0"/>
                <w:color w:val="FFFFFF"/>
                <w:sz w:val="19"/>
              </w:rPr>
              <w:t>Particular</w:t>
            </w:r>
          </w:p>
        </w:tc>
        <w:tc>
          <w:tcPr>
            <w:tcW w:type="dxa" w:w="4734"/>
            <w:shd w:fill="18304B"/>
            <w:tcMar>
              <w:top w:w="90" w:type="dxa"/>
              <w:start w:w="110" w:type="dxa"/>
              <w:bottom w:w="90" w:type="dxa"/>
              <w:end w:w="110" w:type="dxa"/>
            </w:tcMar>
          </w:tcPr>
          <w:p>
            <w:r>
              <w:rPr>
                <w:rFonts w:ascii="Arial" w:hAnsi="Arial"/>
                <w:b/>
                <w:i w:val="0"/>
                <w:color w:val="FFFFFF"/>
                <w:sz w:val="19"/>
              </w:rPr>
              <w:t>Details</w:t>
            </w:r>
          </w:p>
        </w:tc>
      </w:tr>
      <w:tr>
        <w:tc>
          <w:tcPr>
            <w:tcW w:type="dxa" w:w="4734"/>
            <w:tcMar>
              <w:top w:w="90" w:type="dxa"/>
              <w:start w:w="110" w:type="dxa"/>
              <w:bottom w:w="90" w:type="dxa"/>
              <w:end w:w="110" w:type="dxa"/>
            </w:tcMar>
            <w:vAlign w:val="center"/>
          </w:tcPr>
          <w:p>
            <w:r>
              <w:rPr>
                <w:rFonts w:ascii="Arial" w:hAnsi="Arial"/>
                <w:b/>
                <w:i w:val="0"/>
                <w:sz w:val="19"/>
              </w:rPr>
              <w:t>Employment category</w:t>
            </w:r>
          </w:p>
        </w:tc>
        <w:tc>
          <w:tcPr>
            <w:tcW w:type="dxa" w:w="4734"/>
            <w:tcMar>
              <w:top w:w="90" w:type="dxa"/>
              <w:start w:w="110" w:type="dxa"/>
              <w:bottom w:w="90" w:type="dxa"/>
              <w:end w:w="110" w:type="dxa"/>
            </w:tcMar>
            <w:vAlign w:val="center"/>
          </w:tcPr>
          <w:p>
            <w:r>
              <w:rPr>
                <w:rFonts w:ascii="Arial" w:hAnsi="Arial"/>
                <w:b w:val="0"/>
                <w:i w:val="0"/>
                <w:sz w:val="19"/>
              </w:rPr>
              <w:t>{{employment_type}}</w:t>
            </w:r>
          </w:p>
        </w:tc>
      </w:tr>
      <w:tr>
        <w:tc>
          <w:tcPr>
            <w:tcW w:type="dxa" w:w="4734"/>
            <w:tcMar>
              <w:top w:w="90" w:type="dxa"/>
              <w:start w:w="110" w:type="dxa"/>
              <w:bottom w:w="90" w:type="dxa"/>
              <w:end w:w="110" w:type="dxa"/>
            </w:tcMar>
            <w:vAlign w:val="center"/>
          </w:tcPr>
          <w:p>
            <w:r>
              <w:rPr>
                <w:rFonts w:ascii="Arial" w:hAnsi="Arial"/>
                <w:b/>
                <w:i w:val="0"/>
                <w:sz w:val="19"/>
              </w:rPr>
              <w:t>Grade / level</w:t>
            </w:r>
          </w:p>
        </w:tc>
        <w:tc>
          <w:tcPr>
            <w:tcW w:type="dxa" w:w="4734"/>
            <w:tcMar>
              <w:top w:w="90" w:type="dxa"/>
              <w:start w:w="110" w:type="dxa"/>
              <w:bottom w:w="90" w:type="dxa"/>
              <w:end w:w="110" w:type="dxa"/>
            </w:tcMar>
            <w:vAlign w:val="center"/>
          </w:tcPr>
          <w:p>
            <w:r>
              <w:rPr>
                <w:rFonts w:ascii="Arial" w:hAnsi="Arial"/>
                <w:b w:val="0"/>
                <w:i w:val="0"/>
                <w:sz w:val="19"/>
              </w:rPr>
              <w:t>{{grade_or_level}}</w:t>
            </w:r>
          </w:p>
        </w:tc>
      </w:tr>
      <w:tr>
        <w:tc>
          <w:tcPr>
            <w:tcW w:type="dxa" w:w="4734"/>
            <w:tcMar>
              <w:top w:w="90" w:type="dxa"/>
              <w:start w:w="110" w:type="dxa"/>
              <w:bottom w:w="90" w:type="dxa"/>
              <w:end w:w="110" w:type="dxa"/>
            </w:tcMar>
            <w:vAlign w:val="center"/>
          </w:tcPr>
          <w:p>
            <w:r>
              <w:rPr>
                <w:rFonts w:ascii="Arial" w:hAnsi="Arial"/>
                <w:b/>
                <w:i w:val="0"/>
                <w:sz w:val="19"/>
              </w:rPr>
              <w:t>Department</w:t>
            </w:r>
          </w:p>
        </w:tc>
        <w:tc>
          <w:tcPr>
            <w:tcW w:type="dxa" w:w="4734"/>
            <w:tcMar>
              <w:top w:w="90" w:type="dxa"/>
              <w:start w:w="110" w:type="dxa"/>
              <w:bottom w:w="90" w:type="dxa"/>
              <w:end w:w="110" w:type="dxa"/>
            </w:tcMar>
            <w:vAlign w:val="center"/>
          </w:tcPr>
          <w:p>
            <w:r>
              <w:rPr>
                <w:rFonts w:ascii="Arial" w:hAnsi="Arial"/>
                <w:b w:val="0"/>
                <w:i w:val="0"/>
                <w:sz w:val="19"/>
              </w:rPr>
              <w:t>{{department}}</w:t>
            </w:r>
          </w:p>
        </w:tc>
      </w:tr>
      <w:tr>
        <w:tc>
          <w:tcPr>
            <w:tcW w:type="dxa" w:w="4734"/>
            <w:tcMar>
              <w:top w:w="90" w:type="dxa"/>
              <w:start w:w="110" w:type="dxa"/>
              <w:bottom w:w="90" w:type="dxa"/>
              <w:end w:w="110" w:type="dxa"/>
            </w:tcMar>
            <w:vAlign w:val="center"/>
          </w:tcPr>
          <w:p>
            <w:r>
              <w:rPr>
                <w:rFonts w:ascii="Arial" w:hAnsi="Arial"/>
                <w:b/>
                <w:i w:val="0"/>
                <w:sz w:val="19"/>
              </w:rPr>
              <w:t>Reporting to</w:t>
            </w:r>
          </w:p>
        </w:tc>
        <w:tc>
          <w:tcPr>
            <w:tcW w:type="dxa" w:w="4734"/>
            <w:tcMar>
              <w:top w:w="90" w:type="dxa"/>
              <w:start w:w="110" w:type="dxa"/>
              <w:bottom w:w="90" w:type="dxa"/>
              <w:end w:w="110" w:type="dxa"/>
            </w:tcMar>
            <w:vAlign w:val="center"/>
          </w:tcPr>
          <w:p>
            <w:r>
              <w:rPr>
                <w:rFonts w:ascii="Arial" w:hAnsi="Arial"/>
                <w:b w:val="0"/>
                <w:i w:val="0"/>
                <w:sz w:val="19"/>
              </w:rPr>
              <w:t>{{reporting_manager_name_and_designation}}</w:t>
            </w:r>
          </w:p>
        </w:tc>
      </w:tr>
      <w:tr>
        <w:tc>
          <w:tcPr>
            <w:tcW w:type="dxa" w:w="4734"/>
            <w:tcMar>
              <w:top w:w="90" w:type="dxa"/>
              <w:start w:w="110" w:type="dxa"/>
              <w:bottom w:w="90" w:type="dxa"/>
              <w:end w:w="110" w:type="dxa"/>
            </w:tcMar>
            <w:vAlign w:val="center"/>
          </w:tcPr>
          <w:p>
            <w:r>
              <w:rPr>
                <w:rFonts w:ascii="Arial" w:hAnsi="Arial"/>
                <w:b/>
                <w:i w:val="0"/>
                <w:sz w:val="19"/>
              </w:rPr>
              <w:t>Joining date</w:t>
            </w:r>
          </w:p>
        </w:tc>
        <w:tc>
          <w:tcPr>
            <w:tcW w:type="dxa" w:w="4734"/>
            <w:tcMar>
              <w:top w:w="90" w:type="dxa"/>
              <w:start w:w="110" w:type="dxa"/>
              <w:bottom w:w="90" w:type="dxa"/>
              <w:end w:w="110" w:type="dxa"/>
            </w:tcMar>
            <w:vAlign w:val="center"/>
          </w:tcPr>
          <w:p>
            <w:r>
              <w:rPr>
                <w:rFonts w:ascii="Arial" w:hAnsi="Arial"/>
                <w:b w:val="0"/>
                <w:i w:val="0"/>
                <w:sz w:val="19"/>
              </w:rPr>
              <w:t>{{joining_date}}</w:t>
            </w:r>
          </w:p>
        </w:tc>
      </w:tr>
      <w:tr>
        <w:tc>
          <w:tcPr>
            <w:tcW w:type="dxa" w:w="4734"/>
            <w:tcMar>
              <w:top w:w="90" w:type="dxa"/>
              <w:start w:w="110" w:type="dxa"/>
              <w:bottom w:w="90" w:type="dxa"/>
              <w:end w:w="110" w:type="dxa"/>
            </w:tcMar>
            <w:vAlign w:val="center"/>
          </w:tcPr>
          <w:p>
            <w:r>
              <w:rPr>
                <w:rFonts w:ascii="Arial" w:hAnsi="Arial"/>
                <w:b/>
                <w:i w:val="0"/>
                <w:sz w:val="19"/>
              </w:rPr>
              <w:t>Work location</w:t>
            </w:r>
          </w:p>
        </w:tc>
        <w:tc>
          <w:tcPr>
            <w:tcW w:type="dxa" w:w="4734"/>
            <w:tcMar>
              <w:top w:w="90" w:type="dxa"/>
              <w:start w:w="110" w:type="dxa"/>
              <w:bottom w:w="90" w:type="dxa"/>
              <w:end w:w="110" w:type="dxa"/>
            </w:tcMar>
            <w:vAlign w:val="center"/>
          </w:tcPr>
          <w:p>
            <w:r>
              <w:rPr>
                <w:rFonts w:ascii="Arial" w:hAnsi="Arial"/>
                <w:b w:val="0"/>
                <w:i w:val="0"/>
                <w:sz w:val="19"/>
              </w:rPr>
              <w:t>{{work_location}}</w:t>
            </w:r>
          </w:p>
        </w:tc>
      </w:tr>
      <w:tr>
        <w:tc>
          <w:tcPr>
            <w:tcW w:type="dxa" w:w="4734"/>
            <w:tcMar>
              <w:top w:w="90" w:type="dxa"/>
              <w:start w:w="110" w:type="dxa"/>
              <w:bottom w:w="90" w:type="dxa"/>
              <w:end w:w="110" w:type="dxa"/>
            </w:tcMar>
            <w:vAlign w:val="center"/>
          </w:tcPr>
          <w:p>
            <w:r>
              <w:rPr>
                <w:rFonts w:ascii="Arial" w:hAnsi="Arial"/>
                <w:b/>
                <w:i w:val="0"/>
                <w:sz w:val="19"/>
              </w:rPr>
              <w:t>Probation</w:t>
            </w:r>
          </w:p>
        </w:tc>
        <w:tc>
          <w:tcPr>
            <w:tcW w:type="dxa" w:w="4734"/>
            <w:tcMar>
              <w:top w:w="90" w:type="dxa"/>
              <w:start w:w="110" w:type="dxa"/>
              <w:bottom w:w="90" w:type="dxa"/>
              <w:end w:w="110" w:type="dxa"/>
            </w:tcMar>
            <w:vAlign w:val="center"/>
          </w:tcPr>
          <w:p>
            <w:r>
              <w:rPr>
                <w:rFonts w:ascii="Arial" w:hAnsi="Arial"/>
                <w:b w:val="0"/>
                <w:i w:val="0"/>
                <w:sz w:val="19"/>
              </w:rPr>
              <w:t>{{probation_period}}, subject to lawful confirmation or extension</w:t>
            </w:r>
          </w:p>
        </w:tc>
      </w:tr>
      <w:tr>
        <w:tc>
          <w:tcPr>
            <w:tcW w:type="dxa" w:w="4734"/>
            <w:tcMar>
              <w:top w:w="90" w:type="dxa"/>
              <w:start w:w="110" w:type="dxa"/>
              <w:bottom w:w="90" w:type="dxa"/>
              <w:end w:w="110" w:type="dxa"/>
            </w:tcMar>
            <w:vAlign w:val="center"/>
          </w:tcPr>
          <w:p>
            <w:r>
              <w:rPr>
                <w:rFonts w:ascii="Arial" w:hAnsi="Arial"/>
                <w:b/>
                <w:i w:val="0"/>
                <w:sz w:val="19"/>
              </w:rPr>
              <w:t>Notice period</w:t>
            </w:r>
          </w:p>
        </w:tc>
        <w:tc>
          <w:tcPr>
            <w:tcW w:type="dxa" w:w="4734"/>
            <w:tcMar>
              <w:top w:w="90" w:type="dxa"/>
              <w:start w:w="110" w:type="dxa"/>
              <w:bottom w:w="90" w:type="dxa"/>
              <w:end w:w="110" w:type="dxa"/>
            </w:tcMar>
            <w:vAlign w:val="center"/>
          </w:tcPr>
          <w:p>
            <w:r>
              <w:rPr>
                <w:rFonts w:ascii="Arial" w:hAnsi="Arial"/>
                <w:b w:val="0"/>
                <w:i w:val="0"/>
                <w:sz w:val="19"/>
              </w:rPr>
              <w:t>{{notice_period}}, subject to applicable law and appointment terms</w:t>
            </w:r>
          </w:p>
        </w:tc>
      </w:tr>
      <w:tr>
        <w:tc>
          <w:tcPr>
            <w:tcW w:type="dxa" w:w="4734"/>
            <w:tcMar>
              <w:top w:w="90" w:type="dxa"/>
              <w:start w:w="110" w:type="dxa"/>
              <w:bottom w:w="90" w:type="dxa"/>
              <w:end w:w="110" w:type="dxa"/>
            </w:tcMar>
            <w:vAlign w:val="center"/>
          </w:tcPr>
          <w:p>
            <w:r>
              <w:rPr>
                <w:rFonts w:ascii="Arial" w:hAnsi="Arial"/>
                <w:b/>
                <w:i w:val="0"/>
                <w:sz w:val="19"/>
              </w:rPr>
              <w:t>Annual CTC</w:t>
            </w:r>
          </w:p>
        </w:tc>
        <w:tc>
          <w:tcPr>
            <w:tcW w:type="dxa" w:w="4734"/>
            <w:tcMar>
              <w:top w:w="90" w:type="dxa"/>
              <w:start w:w="110" w:type="dxa"/>
              <w:bottom w:w="90" w:type="dxa"/>
              <w:end w:w="110" w:type="dxa"/>
            </w:tcMar>
            <w:vAlign w:val="center"/>
          </w:tcPr>
          <w:p>
            <w:r>
              <w:rPr>
                <w:rFonts w:ascii="Arial" w:hAnsi="Arial"/>
                <w:b w:val="0"/>
                <w:i w:val="0"/>
                <w:sz w:val="19"/>
              </w:rPr>
              <w:t>₹{{annual_ctc}}</w:t>
            </w:r>
          </w:p>
        </w:tc>
      </w:tr>
    </w:tbl>
    <w:p/>
    <w:p>
      <w:pPr>
        <w:ind w:left="113" w:hanging="113"/>
        <w:jc w:val="both"/>
      </w:pPr>
      <w:r>
        <w:rPr>
          <w:rFonts w:ascii="Arial" w:hAnsi="Arial"/>
          <w:b/>
          <w:i w:val="0"/>
          <w:sz w:val="21"/>
        </w:rPr>
        <w:t xml:space="preserve">1. Conditions precedent. </w:t>
      </w:r>
      <w:r>
        <w:rPr>
          <w:rFonts w:ascii="Arial" w:hAnsi="Arial"/>
          <w:b w:val="0"/>
          <w:i w:val="0"/>
          <w:sz w:val="21"/>
        </w:rPr>
        <w:t>This offer is conditional upon satisfactory identity, education, employment, reference, address and role-specific verification, fitness where lawfully required, and submission of genuine documents.</w:t>
      </w:r>
    </w:p>
    <w:p>
      <w:pPr>
        <w:ind w:left="113" w:hanging="113"/>
        <w:jc w:val="both"/>
      </w:pPr>
      <w:r>
        <w:rPr>
          <w:rFonts w:ascii="Arial" w:hAnsi="Arial"/>
          <w:b/>
          <w:i w:val="0"/>
          <w:sz w:val="21"/>
        </w:rPr>
        <w:t xml:space="preserve">2. Compensation. </w:t>
      </w:r>
      <w:r>
        <w:rPr>
          <w:rFonts w:ascii="Arial" w:hAnsi="Arial"/>
          <w:b w:val="0"/>
          <w:i w:val="0"/>
          <w:sz w:val="21"/>
        </w:rPr>
        <w:t>Your compensation will be paid according to the approved annexure and payroll cycle, after lawful deductions. Statutory benefits and contributions will apply according to eligibility and law.</w:t>
      </w:r>
    </w:p>
    <w:p>
      <w:pPr>
        <w:ind w:left="113" w:hanging="113"/>
        <w:jc w:val="both"/>
      </w:pPr>
      <w:r>
        <w:rPr>
          <w:rFonts w:ascii="Arial" w:hAnsi="Arial"/>
          <w:b/>
          <w:i w:val="0"/>
          <w:sz w:val="21"/>
        </w:rPr>
        <w:t xml:space="preserve">3. Policies and conduct. </w:t>
      </w:r>
      <w:r>
        <w:rPr>
          <w:rFonts w:ascii="Arial" w:hAnsi="Arial"/>
          <w:b w:val="0"/>
          <w:i w:val="0"/>
          <w:sz w:val="21"/>
        </w:rPr>
        <w:t>You must comply with lawful Company policies, confidentiality, information-security, anti-harassment, safety, attendance and code-of-conduct requirements, as amended and communicated from time to time.</w:t>
      </w:r>
    </w:p>
    <w:p>
      <w:pPr>
        <w:ind w:left="113" w:hanging="113"/>
        <w:jc w:val="both"/>
      </w:pPr>
      <w:r>
        <w:rPr>
          <w:rFonts w:ascii="Arial" w:hAnsi="Arial"/>
          <w:b/>
          <w:i w:val="0"/>
          <w:sz w:val="21"/>
        </w:rPr>
        <w:t xml:space="preserve">4. Place and nature of work. </w:t>
      </w:r>
      <w:r>
        <w:rPr>
          <w:rFonts w:ascii="Arial" w:hAnsi="Arial"/>
          <w:b w:val="0"/>
          <w:i w:val="0"/>
          <w:sz w:val="21"/>
        </w:rPr>
        <w:t>You may be assigned reasonable duties consistent with your role and may be transferred or deputed to another department, client location or branch based on business requirements, subject to contract and applicable law.</w:t>
      </w:r>
    </w:p>
    <w:p>
      <w:pPr>
        <w:ind w:left="113" w:hanging="113"/>
        <w:jc w:val="both"/>
      </w:pPr>
      <w:r>
        <w:rPr>
          <w:rFonts w:ascii="Arial" w:hAnsi="Arial"/>
          <w:b/>
          <w:i w:val="0"/>
          <w:sz w:val="21"/>
        </w:rPr>
        <w:t xml:space="preserve">5. Accuracy of information. </w:t>
      </w:r>
      <w:r>
        <w:rPr>
          <w:rFonts w:ascii="Arial" w:hAnsi="Arial"/>
          <w:b w:val="0"/>
          <w:i w:val="0"/>
          <w:sz w:val="21"/>
        </w:rPr>
        <w:t>Material misrepresentation, suppression or forged documentation may result in withdrawal of this offer or lawful disciplinary action after joining.</w:t>
      </w:r>
    </w:p>
    <w:p>
      <w:pPr>
        <w:ind w:left="113" w:hanging="113"/>
        <w:jc w:val="both"/>
      </w:pPr>
      <w:r>
        <w:rPr>
          <w:rFonts w:ascii="Arial" w:hAnsi="Arial"/>
          <w:b/>
          <w:i w:val="0"/>
          <w:sz w:val="21"/>
        </w:rPr>
        <w:t xml:space="preserve">6. Validity and acceptance. </w:t>
      </w:r>
      <w:r>
        <w:rPr>
          <w:rFonts w:ascii="Arial" w:hAnsi="Arial"/>
          <w:b w:val="0"/>
          <w:i w:val="0"/>
          <w:sz w:val="21"/>
        </w:rPr>
        <w:t>This offer must be accepted by {{offer_expiry_date}}. Failure to accept or report for duty by the agreed date, without an approved extension, may cause the offer to lapse.</w:t>
      </w:r>
    </w:p>
    <w:p>
      <w:pPr>
        <w:pStyle w:val="Heading1"/>
        <w:keepNext/>
        <w:spacing w:before="160" w:after="80"/>
      </w:pPr>
      <w:r>
        <w:rPr>
          <w:rFonts w:ascii="Arial" w:hAnsi="Arial"/>
          <w:b/>
          <w:i w:val="0"/>
          <w:color w:val="18304B"/>
          <w:sz w:val="24"/>
        </w:rPr>
        <w:t>Indicative Compensation Annexure</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4734"/>
            <w:shd w:fill="18304B"/>
            <w:tcMar>
              <w:top w:w="90" w:type="dxa"/>
              <w:start w:w="110" w:type="dxa"/>
              <w:bottom w:w="90" w:type="dxa"/>
              <w:end w:w="110" w:type="dxa"/>
            </w:tcMar>
          </w:tcPr>
          <w:p>
            <w:r>
              <w:rPr>
                <w:rFonts w:ascii="Arial" w:hAnsi="Arial"/>
                <w:b/>
                <w:i w:val="0"/>
                <w:color w:val="FFFFFF"/>
                <w:sz w:val="19"/>
              </w:rPr>
              <w:t>Particular</w:t>
            </w:r>
          </w:p>
        </w:tc>
        <w:tc>
          <w:tcPr>
            <w:tcW w:type="dxa" w:w="4734"/>
            <w:shd w:fill="18304B"/>
            <w:tcMar>
              <w:top w:w="90" w:type="dxa"/>
              <w:start w:w="110" w:type="dxa"/>
              <w:bottom w:w="90" w:type="dxa"/>
              <w:end w:w="110" w:type="dxa"/>
            </w:tcMar>
          </w:tcPr>
          <w:p>
            <w:r>
              <w:rPr>
                <w:rFonts w:ascii="Arial" w:hAnsi="Arial"/>
                <w:b/>
                <w:i w:val="0"/>
                <w:color w:val="FFFFFF"/>
                <w:sz w:val="19"/>
              </w:rPr>
              <w:t>Details</w:t>
            </w:r>
          </w:p>
        </w:tc>
      </w:tr>
      <w:tr>
        <w:tc>
          <w:tcPr>
            <w:tcW w:type="dxa" w:w="4734"/>
            <w:tcMar>
              <w:top w:w="90" w:type="dxa"/>
              <w:start w:w="110" w:type="dxa"/>
              <w:bottom w:w="90" w:type="dxa"/>
              <w:end w:w="110" w:type="dxa"/>
            </w:tcMar>
            <w:vAlign w:val="center"/>
          </w:tcPr>
          <w:p>
            <w:r>
              <w:rPr>
                <w:rFonts w:ascii="Arial" w:hAnsi="Arial"/>
                <w:b/>
                <w:i w:val="0"/>
                <w:sz w:val="19"/>
              </w:rPr>
              <w:t>Basic wages</w:t>
            </w:r>
          </w:p>
        </w:tc>
        <w:tc>
          <w:tcPr>
            <w:tcW w:type="dxa" w:w="4734"/>
            <w:tcMar>
              <w:top w:w="90" w:type="dxa"/>
              <w:start w:w="110" w:type="dxa"/>
              <w:bottom w:w="90" w:type="dxa"/>
              <w:end w:w="110" w:type="dxa"/>
            </w:tcMar>
            <w:vAlign w:val="center"/>
          </w:tcPr>
          <w:p>
            <w:r>
              <w:rPr>
                <w:rFonts w:ascii="Arial" w:hAnsi="Arial"/>
                <w:b w:val="0"/>
                <w:i w:val="0"/>
                <w:sz w:val="19"/>
              </w:rPr>
              <w:t>₹{{monthly_basic}} monthly / ₹{{annual_basic}} annually</w:t>
            </w:r>
          </w:p>
        </w:tc>
      </w:tr>
      <w:tr>
        <w:tc>
          <w:tcPr>
            <w:tcW w:type="dxa" w:w="4734"/>
            <w:tcMar>
              <w:top w:w="90" w:type="dxa"/>
              <w:start w:w="110" w:type="dxa"/>
              <w:bottom w:w="90" w:type="dxa"/>
              <w:end w:w="110" w:type="dxa"/>
            </w:tcMar>
            <w:vAlign w:val="center"/>
          </w:tcPr>
          <w:p>
            <w:r>
              <w:rPr>
                <w:rFonts w:ascii="Arial" w:hAnsi="Arial"/>
                <w:b/>
                <w:i w:val="0"/>
                <w:sz w:val="19"/>
              </w:rPr>
              <w:t>Dearness allowance, if applicable</w:t>
            </w:r>
          </w:p>
        </w:tc>
        <w:tc>
          <w:tcPr>
            <w:tcW w:type="dxa" w:w="4734"/>
            <w:tcMar>
              <w:top w:w="90" w:type="dxa"/>
              <w:start w:w="110" w:type="dxa"/>
              <w:bottom w:w="90" w:type="dxa"/>
              <w:end w:w="110" w:type="dxa"/>
            </w:tcMar>
            <w:vAlign w:val="center"/>
          </w:tcPr>
          <w:p>
            <w:r>
              <w:rPr>
                <w:rFonts w:ascii="Arial" w:hAnsi="Arial"/>
                <w:b w:val="0"/>
                <w:i w:val="0"/>
                <w:sz w:val="19"/>
              </w:rPr>
              <w:t>₹{{monthly_da}} / ₹{{annual_da}}</w:t>
            </w:r>
          </w:p>
        </w:tc>
      </w:tr>
      <w:tr>
        <w:tc>
          <w:tcPr>
            <w:tcW w:type="dxa" w:w="4734"/>
            <w:tcMar>
              <w:top w:w="90" w:type="dxa"/>
              <w:start w:w="110" w:type="dxa"/>
              <w:bottom w:w="90" w:type="dxa"/>
              <w:end w:w="110" w:type="dxa"/>
            </w:tcMar>
            <w:vAlign w:val="center"/>
          </w:tcPr>
          <w:p>
            <w:r>
              <w:rPr>
                <w:rFonts w:ascii="Arial" w:hAnsi="Arial"/>
                <w:b/>
                <w:i w:val="0"/>
                <w:sz w:val="19"/>
              </w:rPr>
              <w:t>House rent allowance</w:t>
            </w:r>
          </w:p>
        </w:tc>
        <w:tc>
          <w:tcPr>
            <w:tcW w:type="dxa" w:w="4734"/>
            <w:tcMar>
              <w:top w:w="90" w:type="dxa"/>
              <w:start w:w="110" w:type="dxa"/>
              <w:bottom w:w="90" w:type="dxa"/>
              <w:end w:w="110" w:type="dxa"/>
            </w:tcMar>
            <w:vAlign w:val="center"/>
          </w:tcPr>
          <w:p>
            <w:r>
              <w:rPr>
                <w:rFonts w:ascii="Arial" w:hAnsi="Arial"/>
                <w:b w:val="0"/>
                <w:i w:val="0"/>
                <w:sz w:val="19"/>
              </w:rPr>
              <w:t>₹{{monthly_hra}} / ₹{{annual_hra}}</w:t>
            </w:r>
          </w:p>
        </w:tc>
      </w:tr>
      <w:tr>
        <w:tc>
          <w:tcPr>
            <w:tcW w:type="dxa" w:w="4734"/>
            <w:tcMar>
              <w:top w:w="90" w:type="dxa"/>
              <w:start w:w="110" w:type="dxa"/>
              <w:bottom w:w="90" w:type="dxa"/>
              <w:end w:w="110" w:type="dxa"/>
            </w:tcMar>
            <w:vAlign w:val="center"/>
          </w:tcPr>
          <w:p>
            <w:r>
              <w:rPr>
                <w:rFonts w:ascii="Arial" w:hAnsi="Arial"/>
                <w:b/>
                <w:i w:val="0"/>
                <w:sz w:val="19"/>
              </w:rPr>
              <w:t>Other fixed allowance</w:t>
            </w:r>
          </w:p>
        </w:tc>
        <w:tc>
          <w:tcPr>
            <w:tcW w:type="dxa" w:w="4734"/>
            <w:tcMar>
              <w:top w:w="90" w:type="dxa"/>
              <w:start w:w="110" w:type="dxa"/>
              <w:bottom w:w="90" w:type="dxa"/>
              <w:end w:w="110" w:type="dxa"/>
            </w:tcMar>
            <w:vAlign w:val="center"/>
          </w:tcPr>
          <w:p>
            <w:r>
              <w:rPr>
                <w:rFonts w:ascii="Arial" w:hAnsi="Arial"/>
                <w:b w:val="0"/>
                <w:i w:val="0"/>
                <w:sz w:val="19"/>
              </w:rPr>
              <w:t>₹{{monthly_other_allowance}} / ₹{{annual_other_allowance}}</w:t>
            </w:r>
          </w:p>
        </w:tc>
      </w:tr>
      <w:tr>
        <w:tc>
          <w:tcPr>
            <w:tcW w:type="dxa" w:w="4734"/>
            <w:tcMar>
              <w:top w:w="90" w:type="dxa"/>
              <w:start w:w="110" w:type="dxa"/>
              <w:bottom w:w="90" w:type="dxa"/>
              <w:end w:w="110" w:type="dxa"/>
            </w:tcMar>
            <w:vAlign w:val="center"/>
          </w:tcPr>
          <w:p>
            <w:r>
              <w:rPr>
                <w:rFonts w:ascii="Arial" w:hAnsi="Arial"/>
                <w:b/>
                <w:i w:val="0"/>
                <w:sz w:val="19"/>
              </w:rPr>
              <w:t>Variable pay / incentive</w:t>
            </w:r>
          </w:p>
        </w:tc>
        <w:tc>
          <w:tcPr>
            <w:tcW w:type="dxa" w:w="4734"/>
            <w:tcMar>
              <w:top w:w="90" w:type="dxa"/>
              <w:start w:w="110" w:type="dxa"/>
              <w:bottom w:w="90" w:type="dxa"/>
              <w:end w:w="110" w:type="dxa"/>
            </w:tcMar>
            <w:vAlign w:val="center"/>
          </w:tcPr>
          <w:p>
            <w:r>
              <w:rPr>
                <w:rFonts w:ascii="Arial" w:hAnsi="Arial"/>
                <w:b w:val="0"/>
                <w:i w:val="0"/>
                <w:sz w:val="19"/>
              </w:rPr>
              <w:t>{{variable_pay_terms}}</w:t>
            </w:r>
          </w:p>
        </w:tc>
      </w:tr>
      <w:tr>
        <w:tc>
          <w:tcPr>
            <w:tcW w:type="dxa" w:w="4734"/>
            <w:tcMar>
              <w:top w:w="90" w:type="dxa"/>
              <w:start w:w="110" w:type="dxa"/>
              <w:bottom w:w="90" w:type="dxa"/>
              <w:end w:w="110" w:type="dxa"/>
            </w:tcMar>
            <w:vAlign w:val="center"/>
          </w:tcPr>
          <w:p>
            <w:r>
              <w:rPr>
                <w:rFonts w:ascii="Arial" w:hAnsi="Arial"/>
                <w:b/>
                <w:i w:val="0"/>
                <w:sz w:val="19"/>
              </w:rPr>
              <w:t>Employer statutory contributions</w:t>
            </w:r>
          </w:p>
        </w:tc>
        <w:tc>
          <w:tcPr>
            <w:tcW w:type="dxa" w:w="4734"/>
            <w:tcMar>
              <w:top w:w="90" w:type="dxa"/>
              <w:start w:w="110" w:type="dxa"/>
              <w:bottom w:w="90" w:type="dxa"/>
              <w:end w:w="110" w:type="dxa"/>
            </w:tcMar>
            <w:vAlign w:val="center"/>
          </w:tcPr>
          <w:p>
            <w:r>
              <w:rPr>
                <w:rFonts w:ascii="Arial" w:hAnsi="Arial"/>
                <w:b w:val="0"/>
                <w:i w:val="0"/>
                <w:sz w:val="19"/>
              </w:rPr>
              <w:t>{{employer_contributions}}</w:t>
            </w:r>
          </w:p>
        </w:tc>
      </w:tr>
      <w:tr>
        <w:tc>
          <w:tcPr>
            <w:tcW w:type="dxa" w:w="4734"/>
            <w:tcMar>
              <w:top w:w="90" w:type="dxa"/>
              <w:start w:w="110" w:type="dxa"/>
              <w:bottom w:w="90" w:type="dxa"/>
              <w:end w:w="110" w:type="dxa"/>
            </w:tcMar>
            <w:vAlign w:val="center"/>
          </w:tcPr>
          <w:p>
            <w:r>
              <w:rPr>
                <w:rFonts w:ascii="Arial" w:hAnsi="Arial"/>
                <w:b/>
                <w:i w:val="0"/>
                <w:sz w:val="19"/>
              </w:rPr>
              <w:t>Monthly gross</w:t>
            </w:r>
          </w:p>
        </w:tc>
        <w:tc>
          <w:tcPr>
            <w:tcW w:type="dxa" w:w="4734"/>
            <w:tcMar>
              <w:top w:w="90" w:type="dxa"/>
              <w:start w:w="110" w:type="dxa"/>
              <w:bottom w:w="90" w:type="dxa"/>
              <w:end w:w="110" w:type="dxa"/>
            </w:tcMar>
            <w:vAlign w:val="center"/>
          </w:tcPr>
          <w:p>
            <w:r>
              <w:rPr>
                <w:rFonts w:ascii="Arial" w:hAnsi="Arial"/>
                <w:b w:val="0"/>
                <w:i w:val="0"/>
                <w:sz w:val="19"/>
              </w:rPr>
              <w:t>₹{{monthly_gross}}</w:t>
            </w:r>
          </w:p>
        </w:tc>
      </w:tr>
      <w:tr>
        <w:tc>
          <w:tcPr>
            <w:tcW w:type="dxa" w:w="4734"/>
            <w:tcMar>
              <w:top w:w="90" w:type="dxa"/>
              <w:start w:w="110" w:type="dxa"/>
              <w:bottom w:w="90" w:type="dxa"/>
              <w:end w:w="110" w:type="dxa"/>
            </w:tcMar>
            <w:vAlign w:val="center"/>
          </w:tcPr>
          <w:p>
            <w:r>
              <w:rPr>
                <w:rFonts w:ascii="Arial" w:hAnsi="Arial"/>
                <w:b/>
                <w:i w:val="0"/>
                <w:sz w:val="19"/>
              </w:rPr>
              <w:t>Annual CTC</w:t>
            </w:r>
          </w:p>
        </w:tc>
        <w:tc>
          <w:tcPr>
            <w:tcW w:type="dxa" w:w="4734"/>
            <w:tcMar>
              <w:top w:w="90" w:type="dxa"/>
              <w:start w:w="110" w:type="dxa"/>
              <w:bottom w:w="90" w:type="dxa"/>
              <w:end w:w="110" w:type="dxa"/>
            </w:tcMar>
            <w:vAlign w:val="center"/>
          </w:tcPr>
          <w:p>
            <w:r>
              <w:rPr>
                <w:rFonts w:ascii="Arial" w:hAnsi="Arial"/>
                <w:b w:val="0"/>
                <w:i w:val="0"/>
                <w:sz w:val="19"/>
              </w:rPr>
              <w:t>₹{{annual_ctc}}</w:t>
            </w:r>
          </w:p>
        </w:tc>
      </w:tr>
    </w:tbl>
    <w:p/>
    <w:p>
      <w:pPr>
        <w:jc w:val="both"/>
      </w:pPr>
      <w:r>
        <w:rPr>
          <w:rFonts w:ascii="Arial" w:hAnsi="Arial"/>
          <w:b w:val="0"/>
          <w:i w:val="0"/>
          <w:sz w:val="21"/>
        </w:rPr>
        <w:t>The annexure is subject to payroll validation, the statutory definition of wages, minimum-wage requirements and applicable contribution rules. Take-home pay will vary due to lawful deductions and attendance.</w:t>
      </w:r>
    </w:p>
    <w:p>
      <w:pPr>
        <w:spacing w:after="20"/>
      </w:pPr>
    </w:p>
    <w:tbl>
      <w:tblPr>
        <w:tblW w:type="auto" w:w="0"/>
        <w:jc w:val="center"/>
        <w:tblLayout w:type="fixed"/>
        <w:tblLook w:firstColumn="1" w:firstRow="1" w:lastColumn="0" w:lastRow="0" w:noHBand="0" w:noVBand="1" w:val="04A0"/>
      </w:tblPr>
      <w:tblGrid>
        <w:gridCol w:w="4734"/>
        <w:gridCol w:w="4734"/>
      </w:tblGrid>
      <w:tr>
        <w:tc>
          <w:tcPr>
            <w:tcW w:type="dxa" w:w="4309"/>
            <w:tcMar>
              <w:top w:w="70" w:type="dxa"/>
              <w:start w:w="90" w:type="dxa"/>
              <w:bottom w:w="70" w:type="dxa"/>
              <w:end w:w="90" w:type="dxa"/>
            </w:tcMar>
          </w:tcPr>
          <w:p>
            <w:pPr>
              <w:keepLines/>
            </w:pPr>
            <w:r>
              <w:rPr>
                <w:rFonts w:ascii="Arial" w:hAnsi="Arial"/>
                <w:b w:val="0"/>
                <w:i w:val="0"/>
                <w:sz w:val="19"/>
              </w:rPr>
              <w:t>For Adarsh Shipping and Services</w:t>
              <w:br/>
              <w:br/>
              <w:t>{{authorised_signatory_signature}}</w:t>
              <w:br/>
              <w:t>{{authorised_signatory_name}}</w:t>
              <w:br/>
              <w:t>{{authorised_signatory_designation}}</w:t>
            </w:r>
          </w:p>
        </w:tc>
        <w:tc>
          <w:tcPr>
            <w:tcW w:type="dxa" w:w="4309"/>
            <w:tcMar>
              <w:top w:w="70" w:type="dxa"/>
              <w:start w:w="90" w:type="dxa"/>
              <w:bottom w:w="70" w:type="dxa"/>
              <w:end w:w="90" w:type="dxa"/>
            </w:tcMar>
          </w:tcPr>
          <w:p>
            <w:pPr>
              <w:keepLines/>
            </w:pPr>
            <w:r>
              <w:rPr>
                <w:rFonts w:ascii="Arial" w:hAnsi="Arial"/>
                <w:b w:val="0"/>
                <w:i w:val="0"/>
                <w:sz w:val="19"/>
              </w:rPr>
              <w:t>Accepted and Agreed</w:t>
              <w:br/>
              <w:br/>
              <w:t>{{employee_signature}}</w:t>
              <w:br/>
              <w:t>{{employee_name}}</w:t>
              <w:br/>
              <w:t>Date: {{acceptance_date}}</w:t>
            </w:r>
          </w:p>
        </w:tc>
      </w:tr>
    </w:tbl>
    <w:sectPr w:rsidR="00FC693F" w:rsidRPr="0006063C" w:rsidSect="00034616">
      <w:headerReference w:type="default" r:id="rId9"/>
      <w:footerReference w:type="default" r:id="rId10"/>
      <w:pgSz w:w="11906" w:h="16838"/>
      <w:pgMar w:top="153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C"/>
        <w:sz w:val="16"/>
      </w:rPr>
      <w:t>Offer Letter | {letter_number} | Private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i w:val="0"/>
        <w:color w:val="18304B"/>
        <w:sz w:val="22"/>
      </w:rPr>
      <w:t>ADARSH SHIPPING AND SERVICES</w:t>
    </w:r>
  </w:p>
  <w:p>
    <w:pPr>
      <w:jc w:val="center"/>
    </w:pPr>
    <w:r>
      <w:rPr>
        <w:rFonts w:ascii="Arial" w:hAnsi="Arial"/>
        <w:b w:val="0"/>
        <w:i w:val="0"/>
        <w:color w:val="5A626C"/>
        <w:sz w:val="16"/>
      </w:rPr>
      <w:t>{{registered_office_address}} | {{company_email}} | {{company_phone}}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0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04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