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5F49" w14:textId="77777777" w:rsidR="009A6B94" w:rsidRDefault="009A6B94">
      <w:pPr>
        <w:rPr>
          <w:rFonts w:ascii="Times New Roman" w:hAnsi="Times New Roman" w:cs="Times New Roman"/>
          <w:b/>
          <w:bCs/>
          <w:sz w:val="36"/>
          <w:szCs w:val="36"/>
        </w:rPr>
      </w:pPr>
    </w:p>
    <w:p w14:paraId="4C92BDE8" w14:textId="77777777" w:rsidR="00DC2AE6" w:rsidRDefault="00DC2AE6" w:rsidP="00DC2AE6">
      <w:pPr>
        <w:jc w:val="center"/>
        <w:rPr>
          <w:rFonts w:ascii="Times New Roman" w:hAnsi="Times New Roman" w:cs="Times New Roman"/>
          <w:b/>
          <w:bCs/>
          <w:sz w:val="48"/>
          <w:szCs w:val="48"/>
        </w:rPr>
      </w:pPr>
    </w:p>
    <w:p w14:paraId="06ADA9A0" w14:textId="77777777" w:rsidR="00DC2AE6" w:rsidRDefault="00DC2AE6" w:rsidP="00DC2AE6">
      <w:pPr>
        <w:jc w:val="center"/>
        <w:rPr>
          <w:rFonts w:ascii="Times New Roman" w:hAnsi="Times New Roman" w:cs="Times New Roman"/>
          <w:b/>
          <w:bCs/>
          <w:sz w:val="48"/>
          <w:szCs w:val="48"/>
        </w:rPr>
      </w:pPr>
    </w:p>
    <w:p w14:paraId="7312BD53" w14:textId="77777777" w:rsidR="00DC2AE6" w:rsidRDefault="00DC2AE6" w:rsidP="00DC2AE6">
      <w:pPr>
        <w:jc w:val="center"/>
        <w:rPr>
          <w:rFonts w:ascii="Times New Roman" w:hAnsi="Times New Roman" w:cs="Times New Roman"/>
          <w:b/>
          <w:bCs/>
          <w:sz w:val="48"/>
          <w:szCs w:val="48"/>
        </w:rPr>
      </w:pPr>
    </w:p>
    <w:p w14:paraId="689FB330" w14:textId="77777777" w:rsidR="00DC2AE6" w:rsidRDefault="00DC2AE6" w:rsidP="00DC2AE6">
      <w:pPr>
        <w:jc w:val="center"/>
        <w:rPr>
          <w:rFonts w:ascii="Times New Roman" w:hAnsi="Times New Roman" w:cs="Times New Roman"/>
          <w:b/>
          <w:bCs/>
          <w:sz w:val="48"/>
          <w:szCs w:val="48"/>
        </w:rPr>
      </w:pPr>
    </w:p>
    <w:p w14:paraId="4977778F" w14:textId="661F9F70" w:rsidR="00DC2AE6" w:rsidRDefault="00DC2AE6" w:rsidP="00DC2AE6">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High Level Design (HLD)</w:t>
      </w:r>
    </w:p>
    <w:p w14:paraId="28A468C5" w14:textId="77777777" w:rsidR="00DC2AE6" w:rsidRDefault="00DC2AE6" w:rsidP="00DC2AE6">
      <w:pPr>
        <w:jc w:val="center"/>
        <w:rPr>
          <w:rFonts w:ascii="Times New Roman" w:hAnsi="Times New Roman" w:cs="Times New Roman"/>
          <w:b/>
          <w:bCs/>
          <w:sz w:val="48"/>
          <w:szCs w:val="48"/>
        </w:rPr>
      </w:pPr>
      <w:r w:rsidRPr="00DC2AE6">
        <w:rPr>
          <w:rFonts w:ascii="Times New Roman" w:hAnsi="Times New Roman" w:cs="Times New Roman"/>
          <w:b/>
          <w:bCs/>
          <w:sz w:val="48"/>
          <w:szCs w:val="48"/>
        </w:rPr>
        <w:t>Prediction of LC50 value using Quantitative structure–activity</w:t>
      </w:r>
    </w:p>
    <w:p w14:paraId="03EE14CC" w14:textId="4BD43FE7" w:rsidR="00DC2AE6" w:rsidRDefault="00DC2AE6" w:rsidP="00DC2AE6">
      <w:pPr>
        <w:jc w:val="center"/>
        <w:rPr>
          <w:rFonts w:ascii="Times New Roman" w:hAnsi="Times New Roman" w:cs="Times New Roman"/>
          <w:b/>
          <w:bCs/>
          <w:sz w:val="48"/>
          <w:szCs w:val="48"/>
        </w:rPr>
      </w:pPr>
      <w:r w:rsidRPr="00DC2AE6">
        <w:rPr>
          <w:rFonts w:ascii="Times New Roman" w:hAnsi="Times New Roman" w:cs="Times New Roman"/>
          <w:b/>
          <w:bCs/>
          <w:sz w:val="48"/>
          <w:szCs w:val="48"/>
        </w:rPr>
        <w:t>relationship models (QSAR models)</w:t>
      </w:r>
    </w:p>
    <w:p w14:paraId="014964A1" w14:textId="77777777" w:rsidR="00DC2AE6" w:rsidRDefault="00DC2AE6" w:rsidP="00DC2AE6">
      <w:pPr>
        <w:jc w:val="center"/>
        <w:rPr>
          <w:rFonts w:ascii="Times New Roman" w:hAnsi="Times New Roman" w:cs="Times New Roman"/>
          <w:b/>
          <w:bCs/>
          <w:sz w:val="48"/>
          <w:szCs w:val="48"/>
        </w:rPr>
      </w:pPr>
    </w:p>
    <w:p w14:paraId="3DE4AE8F" w14:textId="77777777" w:rsidR="00DC2AE6" w:rsidRDefault="00DC2AE6" w:rsidP="00DC2AE6">
      <w:pPr>
        <w:jc w:val="center"/>
        <w:rPr>
          <w:rFonts w:ascii="Times New Roman" w:hAnsi="Times New Roman" w:cs="Times New Roman"/>
          <w:b/>
          <w:bCs/>
          <w:sz w:val="48"/>
          <w:szCs w:val="48"/>
        </w:rPr>
      </w:pPr>
    </w:p>
    <w:p w14:paraId="4917E37D" w14:textId="69B059EB" w:rsidR="00DC2AE6" w:rsidRDefault="00DC2AE6" w:rsidP="00DC2AE6">
      <w:pPr>
        <w:jc w:val="center"/>
        <w:rPr>
          <w:rFonts w:ascii="Times New Roman" w:hAnsi="Times New Roman" w:cs="Times New Roman"/>
          <w:b/>
          <w:bCs/>
          <w:sz w:val="48"/>
          <w:szCs w:val="48"/>
        </w:rPr>
      </w:pPr>
      <w:r>
        <w:rPr>
          <w:rFonts w:ascii="Times New Roman" w:hAnsi="Times New Roman" w:cs="Times New Roman"/>
          <w:b/>
          <w:bCs/>
          <w:sz w:val="48"/>
          <w:szCs w:val="48"/>
        </w:rPr>
        <w:t>Version : 1.0</w:t>
      </w:r>
    </w:p>
    <w:p w14:paraId="32DCF00C" w14:textId="79DA74C0" w:rsidR="00DC2AE6" w:rsidRDefault="00DC2AE6" w:rsidP="00DC2AE6">
      <w:pPr>
        <w:jc w:val="center"/>
        <w:rPr>
          <w:rFonts w:ascii="Times New Roman" w:hAnsi="Times New Roman" w:cs="Times New Roman"/>
          <w:b/>
          <w:bCs/>
          <w:sz w:val="48"/>
          <w:szCs w:val="48"/>
        </w:rPr>
      </w:pPr>
      <w:r>
        <w:rPr>
          <w:rFonts w:ascii="Times New Roman" w:hAnsi="Times New Roman" w:cs="Times New Roman"/>
          <w:b/>
          <w:bCs/>
          <w:sz w:val="48"/>
          <w:szCs w:val="48"/>
        </w:rPr>
        <w:t xml:space="preserve">Date of Release : </w:t>
      </w:r>
      <w:r w:rsidR="006903FF">
        <w:rPr>
          <w:rFonts w:ascii="Times New Roman" w:hAnsi="Times New Roman" w:cs="Times New Roman"/>
          <w:b/>
          <w:bCs/>
          <w:sz w:val="48"/>
          <w:szCs w:val="48"/>
        </w:rPr>
        <w:t>06/07/2023</w:t>
      </w:r>
    </w:p>
    <w:p w14:paraId="555C6B0B" w14:textId="77777777" w:rsidR="00DC2AE6" w:rsidRDefault="00DC2AE6" w:rsidP="00DC2AE6">
      <w:pPr>
        <w:jc w:val="center"/>
        <w:rPr>
          <w:rFonts w:ascii="Times New Roman" w:hAnsi="Times New Roman" w:cs="Times New Roman"/>
          <w:b/>
          <w:bCs/>
          <w:sz w:val="48"/>
          <w:szCs w:val="48"/>
        </w:rPr>
      </w:pPr>
    </w:p>
    <w:p w14:paraId="2B69EE76" w14:textId="77777777" w:rsidR="00DC2AE6" w:rsidRDefault="00DC2AE6" w:rsidP="00DC2AE6">
      <w:pPr>
        <w:jc w:val="center"/>
        <w:rPr>
          <w:rFonts w:ascii="Times New Roman" w:hAnsi="Times New Roman" w:cs="Times New Roman"/>
          <w:b/>
          <w:bCs/>
          <w:sz w:val="48"/>
          <w:szCs w:val="48"/>
        </w:rPr>
      </w:pPr>
    </w:p>
    <w:p w14:paraId="55970DDF" w14:textId="77777777" w:rsidR="00DC2AE6" w:rsidRDefault="00DC2AE6" w:rsidP="00DC2AE6">
      <w:pPr>
        <w:jc w:val="center"/>
        <w:rPr>
          <w:rFonts w:ascii="Times New Roman" w:hAnsi="Times New Roman" w:cs="Times New Roman"/>
          <w:b/>
          <w:bCs/>
          <w:sz w:val="48"/>
          <w:szCs w:val="48"/>
        </w:rPr>
      </w:pPr>
    </w:p>
    <w:p w14:paraId="457FB7C5" w14:textId="77777777" w:rsidR="00DC2AE6" w:rsidRDefault="00DC2AE6" w:rsidP="00DC2AE6">
      <w:pPr>
        <w:jc w:val="center"/>
        <w:rPr>
          <w:rFonts w:ascii="Times New Roman" w:hAnsi="Times New Roman" w:cs="Times New Roman"/>
          <w:b/>
          <w:bCs/>
          <w:sz w:val="48"/>
          <w:szCs w:val="48"/>
        </w:rPr>
      </w:pPr>
    </w:p>
    <w:p w14:paraId="2997A6F6" w14:textId="77777777" w:rsidR="00DC2AE6" w:rsidRDefault="00DC2AE6" w:rsidP="00DC2AE6">
      <w:pPr>
        <w:jc w:val="center"/>
        <w:rPr>
          <w:rFonts w:ascii="Times New Roman" w:hAnsi="Times New Roman" w:cs="Times New Roman"/>
          <w:b/>
          <w:bCs/>
          <w:sz w:val="48"/>
          <w:szCs w:val="48"/>
        </w:rPr>
      </w:pPr>
    </w:p>
    <w:p w14:paraId="52C88CA0" w14:textId="6637B62F" w:rsidR="00DC2AE6" w:rsidRDefault="00DC2AE6" w:rsidP="00DC2AE6">
      <w:pPr>
        <w:spacing w:line="480" w:lineRule="auto"/>
        <w:rPr>
          <w:rFonts w:ascii="Times New Roman" w:hAnsi="Times New Roman" w:cs="Times New Roman"/>
          <w:b/>
          <w:bCs/>
          <w:sz w:val="36"/>
          <w:szCs w:val="36"/>
        </w:rPr>
      </w:pPr>
      <w:r w:rsidRPr="00DC2AE6">
        <w:rPr>
          <w:rFonts w:ascii="Times New Roman" w:hAnsi="Times New Roman" w:cs="Times New Roman"/>
          <w:b/>
          <w:bCs/>
          <w:sz w:val="36"/>
          <w:szCs w:val="36"/>
        </w:rPr>
        <w:lastRenderedPageBreak/>
        <w:t>Document Version Control</w:t>
      </w:r>
    </w:p>
    <w:tbl>
      <w:tblPr>
        <w:tblStyle w:val="TableGrid"/>
        <w:tblW w:w="8582" w:type="dxa"/>
        <w:tblLook w:val="04A0" w:firstRow="1" w:lastRow="0" w:firstColumn="1" w:lastColumn="0" w:noHBand="0" w:noVBand="1"/>
      </w:tblPr>
      <w:tblGrid>
        <w:gridCol w:w="1674"/>
        <w:gridCol w:w="1272"/>
        <w:gridCol w:w="3927"/>
        <w:gridCol w:w="1709"/>
      </w:tblGrid>
      <w:tr w:rsidR="00DC2AE6" w14:paraId="5C0FD904" w14:textId="77777777" w:rsidTr="00DC2AE6">
        <w:trPr>
          <w:trHeight w:val="846"/>
        </w:trPr>
        <w:tc>
          <w:tcPr>
            <w:tcW w:w="1526" w:type="dxa"/>
          </w:tcPr>
          <w:p w14:paraId="7A0D7052" w14:textId="1B7C10CE" w:rsidR="00DC2AE6" w:rsidRPr="00DC2AE6" w:rsidRDefault="00DC2AE6" w:rsidP="00DC2AE6">
            <w:pPr>
              <w:jc w:val="center"/>
              <w:rPr>
                <w:rFonts w:ascii="Times New Roman" w:hAnsi="Times New Roman" w:cs="Times New Roman"/>
                <w:b/>
                <w:bCs/>
                <w:sz w:val="32"/>
                <w:szCs w:val="32"/>
              </w:rPr>
            </w:pPr>
            <w:r w:rsidRPr="00DC2AE6">
              <w:rPr>
                <w:rFonts w:ascii="Times New Roman" w:hAnsi="Times New Roman" w:cs="Times New Roman"/>
                <w:b/>
                <w:bCs/>
                <w:sz w:val="32"/>
                <w:szCs w:val="32"/>
              </w:rPr>
              <w:t>Date Issued</w:t>
            </w:r>
          </w:p>
        </w:tc>
        <w:tc>
          <w:tcPr>
            <w:tcW w:w="1276" w:type="dxa"/>
          </w:tcPr>
          <w:p w14:paraId="709AF57E" w14:textId="31BF0DAB" w:rsidR="00DC2AE6" w:rsidRPr="00DC2AE6" w:rsidRDefault="00DC2AE6" w:rsidP="00DC2AE6">
            <w:pPr>
              <w:jc w:val="center"/>
              <w:rPr>
                <w:rFonts w:ascii="Times New Roman" w:hAnsi="Times New Roman" w:cs="Times New Roman"/>
                <w:b/>
                <w:bCs/>
                <w:sz w:val="32"/>
                <w:szCs w:val="32"/>
              </w:rPr>
            </w:pPr>
            <w:r w:rsidRPr="00DC2AE6">
              <w:rPr>
                <w:rFonts w:ascii="Times New Roman" w:hAnsi="Times New Roman" w:cs="Times New Roman"/>
                <w:b/>
                <w:bCs/>
                <w:sz w:val="32"/>
                <w:szCs w:val="32"/>
              </w:rPr>
              <w:t>Version</w:t>
            </w:r>
          </w:p>
        </w:tc>
        <w:tc>
          <w:tcPr>
            <w:tcW w:w="4394" w:type="dxa"/>
          </w:tcPr>
          <w:p w14:paraId="03C8DEC9" w14:textId="7C106C88" w:rsidR="00DC2AE6" w:rsidRDefault="00DC2AE6" w:rsidP="00DC2AE6">
            <w:pPr>
              <w:jc w:val="center"/>
              <w:rPr>
                <w:rFonts w:ascii="Times New Roman" w:hAnsi="Times New Roman" w:cs="Times New Roman"/>
                <w:b/>
                <w:bCs/>
                <w:sz w:val="36"/>
                <w:szCs w:val="36"/>
              </w:rPr>
            </w:pPr>
            <w:r>
              <w:rPr>
                <w:rFonts w:ascii="Times New Roman" w:hAnsi="Times New Roman" w:cs="Times New Roman"/>
                <w:b/>
                <w:bCs/>
                <w:sz w:val="36"/>
                <w:szCs w:val="36"/>
              </w:rPr>
              <w:t>Description</w:t>
            </w:r>
          </w:p>
        </w:tc>
        <w:tc>
          <w:tcPr>
            <w:tcW w:w="1386" w:type="dxa"/>
          </w:tcPr>
          <w:p w14:paraId="4C1769CF" w14:textId="6FC068AC" w:rsidR="00DC2AE6" w:rsidRDefault="00DC2AE6" w:rsidP="00DC2AE6">
            <w:pPr>
              <w:jc w:val="center"/>
              <w:rPr>
                <w:rFonts w:ascii="Times New Roman" w:hAnsi="Times New Roman" w:cs="Times New Roman"/>
                <w:b/>
                <w:bCs/>
                <w:sz w:val="36"/>
                <w:szCs w:val="36"/>
              </w:rPr>
            </w:pPr>
            <w:r>
              <w:rPr>
                <w:rFonts w:ascii="Times New Roman" w:hAnsi="Times New Roman" w:cs="Times New Roman"/>
                <w:b/>
                <w:bCs/>
                <w:sz w:val="36"/>
                <w:szCs w:val="36"/>
              </w:rPr>
              <w:t>Author</w:t>
            </w:r>
          </w:p>
        </w:tc>
      </w:tr>
      <w:tr w:rsidR="00DC2AE6" w14:paraId="347FC3EC" w14:textId="77777777" w:rsidTr="00DC2AE6">
        <w:trPr>
          <w:trHeight w:val="846"/>
        </w:trPr>
        <w:tc>
          <w:tcPr>
            <w:tcW w:w="1526" w:type="dxa"/>
          </w:tcPr>
          <w:p w14:paraId="67056656" w14:textId="092C8069" w:rsidR="00DC2AE6" w:rsidRPr="00F05A91" w:rsidRDefault="00D474B7" w:rsidP="00DC2AE6">
            <w:pPr>
              <w:rPr>
                <w:rFonts w:ascii="Times New Roman" w:hAnsi="Times New Roman" w:cs="Times New Roman"/>
                <w:sz w:val="32"/>
                <w:szCs w:val="32"/>
              </w:rPr>
            </w:pPr>
            <w:r>
              <w:rPr>
                <w:rFonts w:ascii="Times New Roman" w:hAnsi="Times New Roman" w:cs="Times New Roman"/>
                <w:sz w:val="32"/>
                <w:szCs w:val="32"/>
              </w:rPr>
              <w:t>10</w:t>
            </w:r>
            <w:r w:rsidR="00F05A91" w:rsidRPr="00F05A91">
              <w:rPr>
                <w:rFonts w:ascii="Times New Roman" w:hAnsi="Times New Roman" w:cs="Times New Roman"/>
                <w:sz w:val="32"/>
                <w:szCs w:val="32"/>
              </w:rPr>
              <w:t>/07/2023</w:t>
            </w:r>
          </w:p>
        </w:tc>
        <w:tc>
          <w:tcPr>
            <w:tcW w:w="1276" w:type="dxa"/>
          </w:tcPr>
          <w:p w14:paraId="5533E30F" w14:textId="213DCB4D" w:rsidR="00DC2AE6" w:rsidRPr="00F05A91" w:rsidRDefault="00F05A91" w:rsidP="00F05A91">
            <w:pPr>
              <w:jc w:val="center"/>
              <w:rPr>
                <w:rFonts w:ascii="Times New Roman" w:hAnsi="Times New Roman" w:cs="Times New Roman"/>
                <w:sz w:val="32"/>
                <w:szCs w:val="32"/>
              </w:rPr>
            </w:pPr>
            <w:r w:rsidRPr="00F05A91">
              <w:rPr>
                <w:rFonts w:ascii="Times New Roman" w:hAnsi="Times New Roman" w:cs="Times New Roman"/>
                <w:sz w:val="32"/>
                <w:szCs w:val="32"/>
              </w:rPr>
              <w:t>1.0</w:t>
            </w:r>
          </w:p>
        </w:tc>
        <w:tc>
          <w:tcPr>
            <w:tcW w:w="4394" w:type="dxa"/>
          </w:tcPr>
          <w:p w14:paraId="429A8CEB" w14:textId="4F4E32BB" w:rsidR="00DC2AE6" w:rsidRPr="00F05A91" w:rsidRDefault="00F05A91" w:rsidP="00F05A91">
            <w:pPr>
              <w:jc w:val="center"/>
              <w:rPr>
                <w:rFonts w:ascii="Times New Roman" w:hAnsi="Times New Roman" w:cs="Times New Roman"/>
                <w:sz w:val="32"/>
                <w:szCs w:val="32"/>
              </w:rPr>
            </w:pPr>
            <w:r w:rsidRPr="00F05A91">
              <w:rPr>
                <w:rFonts w:ascii="Times New Roman" w:hAnsi="Times New Roman" w:cs="Times New Roman"/>
                <w:sz w:val="32"/>
                <w:szCs w:val="32"/>
              </w:rPr>
              <w:t>High Level Document</w:t>
            </w:r>
          </w:p>
        </w:tc>
        <w:tc>
          <w:tcPr>
            <w:tcW w:w="1386" w:type="dxa"/>
          </w:tcPr>
          <w:p w14:paraId="3E1CDE60" w14:textId="6CCA2B32" w:rsidR="00DC2AE6" w:rsidRPr="00F05A91" w:rsidRDefault="00F05A91" w:rsidP="00F05A91">
            <w:pPr>
              <w:jc w:val="center"/>
              <w:rPr>
                <w:rFonts w:ascii="Times New Roman" w:hAnsi="Times New Roman" w:cs="Times New Roman"/>
                <w:sz w:val="32"/>
                <w:szCs w:val="32"/>
              </w:rPr>
            </w:pPr>
            <w:r>
              <w:rPr>
                <w:rFonts w:ascii="Times New Roman" w:hAnsi="Times New Roman" w:cs="Times New Roman"/>
                <w:sz w:val="32"/>
                <w:szCs w:val="32"/>
              </w:rPr>
              <w:t>Hariprasath G</w:t>
            </w:r>
          </w:p>
        </w:tc>
      </w:tr>
      <w:tr w:rsidR="00DC2AE6" w14:paraId="58B40A52" w14:textId="77777777" w:rsidTr="00DC2AE6">
        <w:trPr>
          <w:trHeight w:val="888"/>
        </w:trPr>
        <w:tc>
          <w:tcPr>
            <w:tcW w:w="1526" w:type="dxa"/>
          </w:tcPr>
          <w:p w14:paraId="248C0596" w14:textId="77777777" w:rsidR="00DC2AE6" w:rsidRDefault="00DC2AE6" w:rsidP="00DC2AE6">
            <w:pPr>
              <w:rPr>
                <w:rFonts w:ascii="Times New Roman" w:hAnsi="Times New Roman" w:cs="Times New Roman"/>
                <w:b/>
                <w:bCs/>
                <w:sz w:val="36"/>
                <w:szCs w:val="36"/>
              </w:rPr>
            </w:pPr>
          </w:p>
        </w:tc>
        <w:tc>
          <w:tcPr>
            <w:tcW w:w="1276" w:type="dxa"/>
          </w:tcPr>
          <w:p w14:paraId="2ABEFE98" w14:textId="77777777" w:rsidR="00DC2AE6" w:rsidRDefault="00DC2AE6" w:rsidP="00DC2AE6">
            <w:pPr>
              <w:rPr>
                <w:rFonts w:ascii="Times New Roman" w:hAnsi="Times New Roman" w:cs="Times New Roman"/>
                <w:b/>
                <w:bCs/>
                <w:sz w:val="36"/>
                <w:szCs w:val="36"/>
              </w:rPr>
            </w:pPr>
          </w:p>
        </w:tc>
        <w:tc>
          <w:tcPr>
            <w:tcW w:w="4394" w:type="dxa"/>
          </w:tcPr>
          <w:p w14:paraId="7C39E269" w14:textId="77777777" w:rsidR="00DC2AE6" w:rsidRDefault="00DC2AE6" w:rsidP="00DC2AE6">
            <w:pPr>
              <w:rPr>
                <w:rFonts w:ascii="Times New Roman" w:hAnsi="Times New Roman" w:cs="Times New Roman"/>
                <w:b/>
                <w:bCs/>
                <w:sz w:val="36"/>
                <w:szCs w:val="36"/>
              </w:rPr>
            </w:pPr>
          </w:p>
        </w:tc>
        <w:tc>
          <w:tcPr>
            <w:tcW w:w="1386" w:type="dxa"/>
          </w:tcPr>
          <w:p w14:paraId="53AFC423" w14:textId="77777777" w:rsidR="00DC2AE6" w:rsidRDefault="00DC2AE6" w:rsidP="00DC2AE6">
            <w:pPr>
              <w:rPr>
                <w:rFonts w:ascii="Times New Roman" w:hAnsi="Times New Roman" w:cs="Times New Roman"/>
                <w:b/>
                <w:bCs/>
                <w:sz w:val="36"/>
                <w:szCs w:val="36"/>
              </w:rPr>
            </w:pPr>
          </w:p>
        </w:tc>
      </w:tr>
      <w:tr w:rsidR="00DC2AE6" w14:paraId="183E8987" w14:textId="77777777" w:rsidTr="00DC2AE6">
        <w:trPr>
          <w:trHeight w:val="846"/>
        </w:trPr>
        <w:tc>
          <w:tcPr>
            <w:tcW w:w="1526" w:type="dxa"/>
          </w:tcPr>
          <w:p w14:paraId="0DFCD212" w14:textId="77777777" w:rsidR="00DC2AE6" w:rsidRDefault="00DC2AE6" w:rsidP="00DC2AE6">
            <w:pPr>
              <w:rPr>
                <w:rFonts w:ascii="Times New Roman" w:hAnsi="Times New Roman" w:cs="Times New Roman"/>
                <w:b/>
                <w:bCs/>
                <w:sz w:val="36"/>
                <w:szCs w:val="36"/>
              </w:rPr>
            </w:pPr>
          </w:p>
        </w:tc>
        <w:tc>
          <w:tcPr>
            <w:tcW w:w="1276" w:type="dxa"/>
          </w:tcPr>
          <w:p w14:paraId="3713ADB1" w14:textId="77777777" w:rsidR="00DC2AE6" w:rsidRDefault="00DC2AE6" w:rsidP="00DC2AE6">
            <w:pPr>
              <w:rPr>
                <w:rFonts w:ascii="Times New Roman" w:hAnsi="Times New Roman" w:cs="Times New Roman"/>
                <w:b/>
                <w:bCs/>
                <w:sz w:val="36"/>
                <w:szCs w:val="36"/>
              </w:rPr>
            </w:pPr>
          </w:p>
        </w:tc>
        <w:tc>
          <w:tcPr>
            <w:tcW w:w="4394" w:type="dxa"/>
          </w:tcPr>
          <w:p w14:paraId="08FB3F23" w14:textId="77777777" w:rsidR="00DC2AE6" w:rsidRDefault="00DC2AE6" w:rsidP="00DC2AE6">
            <w:pPr>
              <w:rPr>
                <w:rFonts w:ascii="Times New Roman" w:hAnsi="Times New Roman" w:cs="Times New Roman"/>
                <w:b/>
                <w:bCs/>
                <w:sz w:val="36"/>
                <w:szCs w:val="36"/>
              </w:rPr>
            </w:pPr>
          </w:p>
        </w:tc>
        <w:tc>
          <w:tcPr>
            <w:tcW w:w="1386" w:type="dxa"/>
          </w:tcPr>
          <w:p w14:paraId="29B1E168" w14:textId="77777777" w:rsidR="00DC2AE6" w:rsidRDefault="00DC2AE6" w:rsidP="00DC2AE6">
            <w:pPr>
              <w:rPr>
                <w:rFonts w:ascii="Times New Roman" w:hAnsi="Times New Roman" w:cs="Times New Roman"/>
                <w:b/>
                <w:bCs/>
                <w:sz w:val="36"/>
                <w:szCs w:val="36"/>
              </w:rPr>
            </w:pPr>
          </w:p>
        </w:tc>
      </w:tr>
      <w:tr w:rsidR="00DC2AE6" w14:paraId="42F28CC0" w14:textId="77777777" w:rsidTr="00DC2AE6">
        <w:trPr>
          <w:trHeight w:val="846"/>
        </w:trPr>
        <w:tc>
          <w:tcPr>
            <w:tcW w:w="1526" w:type="dxa"/>
          </w:tcPr>
          <w:p w14:paraId="322EBE9C" w14:textId="77777777" w:rsidR="00DC2AE6" w:rsidRDefault="00DC2AE6" w:rsidP="00DC2AE6">
            <w:pPr>
              <w:rPr>
                <w:rFonts w:ascii="Times New Roman" w:hAnsi="Times New Roman" w:cs="Times New Roman"/>
                <w:b/>
                <w:bCs/>
                <w:sz w:val="36"/>
                <w:szCs w:val="36"/>
              </w:rPr>
            </w:pPr>
          </w:p>
        </w:tc>
        <w:tc>
          <w:tcPr>
            <w:tcW w:w="1276" w:type="dxa"/>
          </w:tcPr>
          <w:p w14:paraId="465333D9" w14:textId="77777777" w:rsidR="00DC2AE6" w:rsidRDefault="00DC2AE6" w:rsidP="00DC2AE6">
            <w:pPr>
              <w:rPr>
                <w:rFonts w:ascii="Times New Roman" w:hAnsi="Times New Roman" w:cs="Times New Roman"/>
                <w:b/>
                <w:bCs/>
                <w:sz w:val="36"/>
                <w:szCs w:val="36"/>
              </w:rPr>
            </w:pPr>
          </w:p>
        </w:tc>
        <w:tc>
          <w:tcPr>
            <w:tcW w:w="4394" w:type="dxa"/>
          </w:tcPr>
          <w:p w14:paraId="00F8E91F" w14:textId="77777777" w:rsidR="00DC2AE6" w:rsidRDefault="00DC2AE6" w:rsidP="00DC2AE6">
            <w:pPr>
              <w:rPr>
                <w:rFonts w:ascii="Times New Roman" w:hAnsi="Times New Roman" w:cs="Times New Roman"/>
                <w:b/>
                <w:bCs/>
                <w:sz w:val="36"/>
                <w:szCs w:val="36"/>
              </w:rPr>
            </w:pPr>
          </w:p>
        </w:tc>
        <w:tc>
          <w:tcPr>
            <w:tcW w:w="1386" w:type="dxa"/>
          </w:tcPr>
          <w:p w14:paraId="68140335" w14:textId="77777777" w:rsidR="00DC2AE6" w:rsidRDefault="00DC2AE6" w:rsidP="00DC2AE6">
            <w:pPr>
              <w:rPr>
                <w:rFonts w:ascii="Times New Roman" w:hAnsi="Times New Roman" w:cs="Times New Roman"/>
                <w:b/>
                <w:bCs/>
                <w:sz w:val="36"/>
                <w:szCs w:val="36"/>
              </w:rPr>
            </w:pPr>
          </w:p>
        </w:tc>
      </w:tr>
      <w:tr w:rsidR="00DC2AE6" w14:paraId="5F9A7F5D" w14:textId="77777777" w:rsidTr="00DC2AE6">
        <w:trPr>
          <w:trHeight w:val="846"/>
        </w:trPr>
        <w:tc>
          <w:tcPr>
            <w:tcW w:w="1526" w:type="dxa"/>
          </w:tcPr>
          <w:p w14:paraId="6E0E834E" w14:textId="77777777" w:rsidR="00DC2AE6" w:rsidRDefault="00DC2AE6" w:rsidP="00DC2AE6">
            <w:pPr>
              <w:rPr>
                <w:rFonts w:ascii="Times New Roman" w:hAnsi="Times New Roman" w:cs="Times New Roman"/>
                <w:b/>
                <w:bCs/>
                <w:sz w:val="36"/>
                <w:szCs w:val="36"/>
              </w:rPr>
            </w:pPr>
          </w:p>
        </w:tc>
        <w:tc>
          <w:tcPr>
            <w:tcW w:w="1276" w:type="dxa"/>
          </w:tcPr>
          <w:p w14:paraId="3DD03435" w14:textId="77777777" w:rsidR="00DC2AE6" w:rsidRDefault="00DC2AE6" w:rsidP="00DC2AE6">
            <w:pPr>
              <w:rPr>
                <w:rFonts w:ascii="Times New Roman" w:hAnsi="Times New Roman" w:cs="Times New Roman"/>
                <w:b/>
                <w:bCs/>
                <w:sz w:val="36"/>
                <w:szCs w:val="36"/>
              </w:rPr>
            </w:pPr>
          </w:p>
        </w:tc>
        <w:tc>
          <w:tcPr>
            <w:tcW w:w="4394" w:type="dxa"/>
          </w:tcPr>
          <w:p w14:paraId="776FAC3E" w14:textId="77777777" w:rsidR="00DC2AE6" w:rsidRDefault="00DC2AE6" w:rsidP="00DC2AE6">
            <w:pPr>
              <w:rPr>
                <w:rFonts w:ascii="Times New Roman" w:hAnsi="Times New Roman" w:cs="Times New Roman"/>
                <w:b/>
                <w:bCs/>
                <w:sz w:val="36"/>
                <w:szCs w:val="36"/>
              </w:rPr>
            </w:pPr>
          </w:p>
        </w:tc>
        <w:tc>
          <w:tcPr>
            <w:tcW w:w="1386" w:type="dxa"/>
          </w:tcPr>
          <w:p w14:paraId="122FC24F" w14:textId="77777777" w:rsidR="00DC2AE6" w:rsidRDefault="00DC2AE6" w:rsidP="00DC2AE6">
            <w:pPr>
              <w:rPr>
                <w:rFonts w:ascii="Times New Roman" w:hAnsi="Times New Roman" w:cs="Times New Roman"/>
                <w:b/>
                <w:bCs/>
                <w:sz w:val="36"/>
                <w:szCs w:val="36"/>
              </w:rPr>
            </w:pPr>
          </w:p>
        </w:tc>
      </w:tr>
      <w:tr w:rsidR="00DC2AE6" w14:paraId="2D04B955" w14:textId="77777777" w:rsidTr="00DC2AE6">
        <w:trPr>
          <w:trHeight w:val="920"/>
        </w:trPr>
        <w:tc>
          <w:tcPr>
            <w:tcW w:w="1526" w:type="dxa"/>
          </w:tcPr>
          <w:p w14:paraId="4514F145" w14:textId="77777777" w:rsidR="00DC2AE6" w:rsidRDefault="00DC2AE6" w:rsidP="00DC2AE6">
            <w:pPr>
              <w:rPr>
                <w:rFonts w:ascii="Times New Roman" w:hAnsi="Times New Roman" w:cs="Times New Roman"/>
                <w:b/>
                <w:bCs/>
                <w:sz w:val="36"/>
                <w:szCs w:val="36"/>
              </w:rPr>
            </w:pPr>
          </w:p>
        </w:tc>
        <w:tc>
          <w:tcPr>
            <w:tcW w:w="1276" w:type="dxa"/>
          </w:tcPr>
          <w:p w14:paraId="4F78BFC7" w14:textId="77777777" w:rsidR="00DC2AE6" w:rsidRDefault="00DC2AE6" w:rsidP="00DC2AE6">
            <w:pPr>
              <w:rPr>
                <w:rFonts w:ascii="Times New Roman" w:hAnsi="Times New Roman" w:cs="Times New Roman"/>
                <w:b/>
                <w:bCs/>
                <w:sz w:val="36"/>
                <w:szCs w:val="36"/>
              </w:rPr>
            </w:pPr>
          </w:p>
        </w:tc>
        <w:tc>
          <w:tcPr>
            <w:tcW w:w="4394" w:type="dxa"/>
          </w:tcPr>
          <w:p w14:paraId="66621BB8" w14:textId="77777777" w:rsidR="00DC2AE6" w:rsidRDefault="00DC2AE6" w:rsidP="00DC2AE6">
            <w:pPr>
              <w:rPr>
                <w:rFonts w:ascii="Times New Roman" w:hAnsi="Times New Roman" w:cs="Times New Roman"/>
                <w:b/>
                <w:bCs/>
                <w:sz w:val="36"/>
                <w:szCs w:val="36"/>
              </w:rPr>
            </w:pPr>
          </w:p>
        </w:tc>
        <w:tc>
          <w:tcPr>
            <w:tcW w:w="1386" w:type="dxa"/>
          </w:tcPr>
          <w:p w14:paraId="5CCE474C" w14:textId="77777777" w:rsidR="00DC2AE6" w:rsidRDefault="00DC2AE6" w:rsidP="00DC2AE6">
            <w:pPr>
              <w:rPr>
                <w:rFonts w:ascii="Times New Roman" w:hAnsi="Times New Roman" w:cs="Times New Roman"/>
                <w:b/>
                <w:bCs/>
                <w:sz w:val="36"/>
                <w:szCs w:val="36"/>
              </w:rPr>
            </w:pPr>
          </w:p>
        </w:tc>
      </w:tr>
    </w:tbl>
    <w:p w14:paraId="155FFA06" w14:textId="77777777" w:rsidR="00DC2AE6" w:rsidRDefault="00DC2AE6" w:rsidP="00DC2AE6">
      <w:pPr>
        <w:rPr>
          <w:rFonts w:ascii="Times New Roman" w:hAnsi="Times New Roman" w:cs="Times New Roman"/>
          <w:b/>
          <w:bCs/>
          <w:sz w:val="36"/>
          <w:szCs w:val="36"/>
        </w:rPr>
      </w:pPr>
    </w:p>
    <w:p w14:paraId="6EC3D0A0" w14:textId="77777777" w:rsidR="00DC2AE6" w:rsidRDefault="00DC2AE6" w:rsidP="00DC2AE6">
      <w:pPr>
        <w:rPr>
          <w:rFonts w:ascii="Times New Roman" w:hAnsi="Times New Roman" w:cs="Times New Roman"/>
          <w:b/>
          <w:bCs/>
          <w:sz w:val="36"/>
          <w:szCs w:val="36"/>
        </w:rPr>
      </w:pPr>
    </w:p>
    <w:p w14:paraId="2AADE463" w14:textId="77777777" w:rsidR="00DC2AE6" w:rsidRDefault="00DC2AE6" w:rsidP="00DC2AE6">
      <w:pPr>
        <w:rPr>
          <w:rFonts w:ascii="Times New Roman" w:hAnsi="Times New Roman" w:cs="Times New Roman"/>
          <w:b/>
          <w:bCs/>
          <w:sz w:val="36"/>
          <w:szCs w:val="36"/>
        </w:rPr>
      </w:pPr>
    </w:p>
    <w:p w14:paraId="0F4FB02D" w14:textId="77777777" w:rsidR="00DC2AE6" w:rsidRDefault="00DC2AE6" w:rsidP="00DC2AE6">
      <w:pPr>
        <w:rPr>
          <w:rFonts w:ascii="Times New Roman" w:hAnsi="Times New Roman" w:cs="Times New Roman"/>
          <w:b/>
          <w:bCs/>
          <w:sz w:val="36"/>
          <w:szCs w:val="36"/>
        </w:rPr>
      </w:pPr>
    </w:p>
    <w:p w14:paraId="7F97A0E8" w14:textId="77777777" w:rsidR="00DC2AE6" w:rsidRDefault="00DC2AE6" w:rsidP="00DC2AE6">
      <w:pPr>
        <w:rPr>
          <w:rFonts w:ascii="Times New Roman" w:hAnsi="Times New Roman" w:cs="Times New Roman"/>
          <w:b/>
          <w:bCs/>
          <w:sz w:val="36"/>
          <w:szCs w:val="36"/>
        </w:rPr>
      </w:pPr>
    </w:p>
    <w:p w14:paraId="0FE6D002" w14:textId="77777777" w:rsidR="00DC2AE6" w:rsidRDefault="00DC2AE6" w:rsidP="00DC2AE6">
      <w:pPr>
        <w:rPr>
          <w:rFonts w:ascii="Times New Roman" w:hAnsi="Times New Roman" w:cs="Times New Roman"/>
          <w:b/>
          <w:bCs/>
          <w:sz w:val="36"/>
          <w:szCs w:val="36"/>
        </w:rPr>
      </w:pPr>
    </w:p>
    <w:p w14:paraId="6F607A87" w14:textId="77777777" w:rsidR="00DC2AE6" w:rsidRDefault="00DC2AE6" w:rsidP="00DC2AE6">
      <w:pPr>
        <w:rPr>
          <w:rFonts w:ascii="Times New Roman" w:hAnsi="Times New Roman" w:cs="Times New Roman"/>
          <w:b/>
          <w:bCs/>
          <w:sz w:val="36"/>
          <w:szCs w:val="36"/>
        </w:rPr>
      </w:pPr>
    </w:p>
    <w:p w14:paraId="1560D6CB" w14:textId="77777777" w:rsidR="00DC2AE6" w:rsidRDefault="00DC2AE6" w:rsidP="00DC2AE6">
      <w:pPr>
        <w:rPr>
          <w:rFonts w:ascii="Times New Roman" w:hAnsi="Times New Roman" w:cs="Times New Roman"/>
          <w:b/>
          <w:bCs/>
          <w:sz w:val="36"/>
          <w:szCs w:val="36"/>
        </w:rPr>
      </w:pPr>
    </w:p>
    <w:p w14:paraId="558FD524" w14:textId="77777777" w:rsidR="00DC2AE6" w:rsidRDefault="00DC2AE6" w:rsidP="00DC2AE6">
      <w:pPr>
        <w:rPr>
          <w:rFonts w:ascii="Times New Roman" w:hAnsi="Times New Roman" w:cs="Times New Roman"/>
          <w:b/>
          <w:bCs/>
          <w:sz w:val="36"/>
          <w:szCs w:val="36"/>
        </w:rPr>
      </w:pPr>
    </w:p>
    <w:p w14:paraId="6EBDF158" w14:textId="77777777" w:rsidR="00DC2AE6" w:rsidRDefault="00DC2AE6" w:rsidP="00DC2AE6">
      <w:pPr>
        <w:rPr>
          <w:rFonts w:ascii="Times New Roman" w:hAnsi="Times New Roman" w:cs="Times New Roman"/>
          <w:b/>
          <w:bCs/>
          <w:sz w:val="36"/>
          <w:szCs w:val="36"/>
        </w:rPr>
      </w:pPr>
    </w:p>
    <w:p w14:paraId="0AE9DE67" w14:textId="77777777" w:rsidR="00DC2AE6" w:rsidRDefault="00DC2AE6" w:rsidP="00DC2AE6">
      <w:pPr>
        <w:rPr>
          <w:rFonts w:ascii="Times New Roman" w:hAnsi="Times New Roman" w:cs="Times New Roman"/>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4"/>
        <w:gridCol w:w="536"/>
      </w:tblGrid>
      <w:tr w:rsidR="00A7059A" w14:paraId="4E21C811" w14:textId="77777777" w:rsidTr="002F4EA9">
        <w:tc>
          <w:tcPr>
            <w:tcW w:w="0" w:type="auto"/>
          </w:tcPr>
          <w:p w14:paraId="4852F5CF" w14:textId="69D8EDD2" w:rsidR="00A7059A" w:rsidRPr="00A7059A" w:rsidRDefault="00A7059A" w:rsidP="002F4EA9">
            <w:pPr>
              <w:spacing w:line="480" w:lineRule="auto"/>
              <w:rPr>
                <w:rFonts w:ascii="Times New Roman" w:hAnsi="Times New Roman" w:cs="Times New Roman"/>
                <w:b/>
                <w:bCs/>
                <w:sz w:val="32"/>
                <w:szCs w:val="32"/>
              </w:rPr>
            </w:pPr>
            <w:r w:rsidRPr="00A7059A">
              <w:rPr>
                <w:rFonts w:ascii="Times New Roman" w:hAnsi="Times New Roman" w:cs="Times New Roman"/>
                <w:b/>
                <w:bCs/>
                <w:sz w:val="32"/>
                <w:szCs w:val="32"/>
              </w:rPr>
              <w:lastRenderedPageBreak/>
              <w:t>Contents</w:t>
            </w:r>
          </w:p>
        </w:tc>
        <w:tc>
          <w:tcPr>
            <w:tcW w:w="0" w:type="auto"/>
          </w:tcPr>
          <w:p w14:paraId="31ACD2DA" w14:textId="77777777" w:rsidR="00A7059A" w:rsidRDefault="00A7059A" w:rsidP="00A54FED">
            <w:pPr>
              <w:spacing w:line="480" w:lineRule="auto"/>
              <w:rPr>
                <w:rFonts w:ascii="Times New Roman" w:hAnsi="Times New Roman" w:cs="Times New Roman"/>
                <w:sz w:val="18"/>
                <w:szCs w:val="18"/>
              </w:rPr>
            </w:pPr>
          </w:p>
        </w:tc>
      </w:tr>
      <w:tr w:rsidR="00A7059A" w14:paraId="24472BEC" w14:textId="77777777" w:rsidTr="002F4EA9">
        <w:trPr>
          <w:trHeight w:val="525"/>
        </w:trPr>
        <w:tc>
          <w:tcPr>
            <w:tcW w:w="0" w:type="auto"/>
          </w:tcPr>
          <w:p w14:paraId="010509F9" w14:textId="1CA2FF8C"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Document Version Control……………………………………</w:t>
            </w:r>
            <w:r>
              <w:rPr>
                <w:rFonts w:ascii="Times New Roman" w:hAnsi="Times New Roman" w:cs="Times New Roman"/>
                <w:sz w:val="32"/>
                <w:szCs w:val="32"/>
              </w:rPr>
              <w:t>…</w:t>
            </w:r>
          </w:p>
        </w:tc>
        <w:tc>
          <w:tcPr>
            <w:tcW w:w="0" w:type="auto"/>
          </w:tcPr>
          <w:p w14:paraId="395C481C" w14:textId="0E57A1F1"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2</w:t>
            </w:r>
          </w:p>
        </w:tc>
      </w:tr>
      <w:tr w:rsidR="00A7059A" w14:paraId="32900B08" w14:textId="77777777" w:rsidTr="002F4EA9">
        <w:tc>
          <w:tcPr>
            <w:tcW w:w="0" w:type="auto"/>
          </w:tcPr>
          <w:p w14:paraId="596CC231" w14:textId="02271E0F" w:rsidR="00A7059A" w:rsidRDefault="00A7059A" w:rsidP="00A7059A">
            <w:pPr>
              <w:rPr>
                <w:rFonts w:ascii="Times New Roman" w:hAnsi="Times New Roman" w:cs="Times New Roman"/>
                <w:sz w:val="18"/>
                <w:szCs w:val="18"/>
              </w:rPr>
            </w:pPr>
            <w:r>
              <w:rPr>
                <w:rFonts w:ascii="Times New Roman" w:hAnsi="Times New Roman" w:cs="Times New Roman"/>
                <w:sz w:val="32"/>
                <w:szCs w:val="32"/>
              </w:rPr>
              <w:t>Abstract…………………………………………………………</w:t>
            </w:r>
            <w:r>
              <w:rPr>
                <w:rFonts w:ascii="Times New Roman" w:hAnsi="Times New Roman" w:cs="Times New Roman"/>
                <w:sz w:val="32"/>
                <w:szCs w:val="32"/>
              </w:rPr>
              <w:t>.</w:t>
            </w:r>
          </w:p>
        </w:tc>
        <w:tc>
          <w:tcPr>
            <w:tcW w:w="0" w:type="auto"/>
          </w:tcPr>
          <w:p w14:paraId="3C62BA40" w14:textId="5F2960A7"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4</w:t>
            </w:r>
          </w:p>
        </w:tc>
      </w:tr>
      <w:tr w:rsidR="00A7059A" w14:paraId="52F5788B" w14:textId="77777777" w:rsidTr="002F4EA9">
        <w:tc>
          <w:tcPr>
            <w:tcW w:w="0" w:type="auto"/>
          </w:tcPr>
          <w:p w14:paraId="5B040D51" w14:textId="47CBC08C" w:rsidR="00A7059A" w:rsidRPr="00A7059A" w:rsidRDefault="00A7059A" w:rsidP="00A7059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Introduction…………………………………………………</w:t>
            </w:r>
            <w:r w:rsidR="00567A50">
              <w:rPr>
                <w:rFonts w:ascii="Times New Roman" w:hAnsi="Times New Roman" w:cs="Times New Roman"/>
                <w:sz w:val="32"/>
                <w:szCs w:val="32"/>
              </w:rPr>
              <w:t>..</w:t>
            </w:r>
          </w:p>
        </w:tc>
        <w:tc>
          <w:tcPr>
            <w:tcW w:w="0" w:type="auto"/>
          </w:tcPr>
          <w:p w14:paraId="457FCD58" w14:textId="5BDCD3B2" w:rsidR="00A7059A" w:rsidRPr="00A7059A" w:rsidRDefault="00A7059A" w:rsidP="00A7059A">
            <w:pPr>
              <w:rPr>
                <w:rFonts w:ascii="Times New Roman" w:hAnsi="Times New Roman" w:cs="Times New Roman"/>
                <w:sz w:val="32"/>
                <w:szCs w:val="32"/>
              </w:rPr>
            </w:pPr>
            <w:r w:rsidRPr="00A7059A">
              <w:rPr>
                <w:rFonts w:ascii="Times New Roman" w:hAnsi="Times New Roman" w:cs="Times New Roman"/>
                <w:sz w:val="32"/>
                <w:szCs w:val="32"/>
              </w:rPr>
              <w:t>5</w:t>
            </w:r>
          </w:p>
        </w:tc>
      </w:tr>
      <w:tr w:rsidR="00A7059A" w14:paraId="03F095DE" w14:textId="77777777" w:rsidTr="002F4EA9">
        <w:tc>
          <w:tcPr>
            <w:tcW w:w="0" w:type="auto"/>
          </w:tcPr>
          <w:p w14:paraId="2E1E4297" w14:textId="0DD68ED5"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 xml:space="preserve">    1.1  </w:t>
            </w:r>
            <w:r w:rsidRPr="00A54FED">
              <w:rPr>
                <w:rFonts w:ascii="Times New Roman" w:hAnsi="Times New Roman" w:cs="Times New Roman"/>
                <w:sz w:val="32"/>
                <w:szCs w:val="32"/>
              </w:rPr>
              <w:t>Why this High Level Design Document?</w:t>
            </w:r>
            <w:r>
              <w:rPr>
                <w:rFonts w:ascii="Times New Roman" w:hAnsi="Times New Roman" w:cs="Times New Roman"/>
                <w:sz w:val="32"/>
                <w:szCs w:val="32"/>
              </w:rPr>
              <w:t>................</w:t>
            </w:r>
            <w:r>
              <w:rPr>
                <w:rFonts w:ascii="Times New Roman" w:hAnsi="Times New Roman" w:cs="Times New Roman"/>
                <w:sz w:val="32"/>
                <w:szCs w:val="32"/>
              </w:rPr>
              <w:t>..........</w:t>
            </w:r>
          </w:p>
        </w:tc>
        <w:tc>
          <w:tcPr>
            <w:tcW w:w="0" w:type="auto"/>
          </w:tcPr>
          <w:p w14:paraId="59ED6961" w14:textId="53D4F982" w:rsidR="00A7059A" w:rsidRPr="00A7059A" w:rsidRDefault="00A7059A" w:rsidP="00A7059A">
            <w:pPr>
              <w:rPr>
                <w:rFonts w:ascii="Times New Roman" w:hAnsi="Times New Roman" w:cs="Times New Roman"/>
                <w:sz w:val="32"/>
                <w:szCs w:val="32"/>
              </w:rPr>
            </w:pPr>
            <w:r w:rsidRPr="00A7059A">
              <w:rPr>
                <w:rFonts w:ascii="Times New Roman" w:hAnsi="Times New Roman" w:cs="Times New Roman"/>
                <w:sz w:val="32"/>
                <w:szCs w:val="32"/>
              </w:rPr>
              <w:t>5</w:t>
            </w:r>
          </w:p>
        </w:tc>
      </w:tr>
      <w:tr w:rsidR="00A7059A" w14:paraId="4B85294D" w14:textId="77777777" w:rsidTr="002F4EA9">
        <w:tc>
          <w:tcPr>
            <w:tcW w:w="0" w:type="auto"/>
          </w:tcPr>
          <w:p w14:paraId="3FB22124" w14:textId="1C0E9EBD"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 xml:space="preserve">    1.2  </w:t>
            </w:r>
            <w:r w:rsidRPr="00A54FED">
              <w:rPr>
                <w:rFonts w:ascii="Times New Roman" w:hAnsi="Times New Roman" w:cs="Times New Roman"/>
                <w:sz w:val="32"/>
                <w:szCs w:val="32"/>
              </w:rPr>
              <w:t>Scope</w:t>
            </w:r>
            <w:r>
              <w:rPr>
                <w:rFonts w:ascii="Times New Roman" w:hAnsi="Times New Roman" w:cs="Times New Roman"/>
                <w:sz w:val="32"/>
                <w:szCs w:val="32"/>
              </w:rPr>
              <w:t>………………………………………………</w:t>
            </w:r>
            <w:r>
              <w:rPr>
                <w:rFonts w:ascii="Times New Roman" w:hAnsi="Times New Roman" w:cs="Times New Roman"/>
                <w:sz w:val="32"/>
                <w:szCs w:val="32"/>
              </w:rPr>
              <w:t>……</w:t>
            </w:r>
            <w:r w:rsidR="00567A50">
              <w:rPr>
                <w:rFonts w:ascii="Times New Roman" w:hAnsi="Times New Roman" w:cs="Times New Roman"/>
                <w:sz w:val="32"/>
                <w:szCs w:val="32"/>
              </w:rPr>
              <w:t>..</w:t>
            </w:r>
          </w:p>
        </w:tc>
        <w:tc>
          <w:tcPr>
            <w:tcW w:w="0" w:type="auto"/>
          </w:tcPr>
          <w:p w14:paraId="2FAE4476" w14:textId="741DB455"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5</w:t>
            </w:r>
          </w:p>
        </w:tc>
      </w:tr>
      <w:tr w:rsidR="00A7059A" w14:paraId="162EAE9F" w14:textId="77777777" w:rsidTr="002F4EA9">
        <w:tc>
          <w:tcPr>
            <w:tcW w:w="0" w:type="auto"/>
          </w:tcPr>
          <w:p w14:paraId="4E8E3EEC" w14:textId="3AFE4841"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 xml:space="preserve">    1.3  </w:t>
            </w:r>
            <w:r w:rsidRPr="00A54FED">
              <w:rPr>
                <w:rFonts w:ascii="Times New Roman" w:hAnsi="Times New Roman" w:cs="Times New Roman"/>
                <w:sz w:val="32"/>
                <w:szCs w:val="32"/>
              </w:rPr>
              <w:t>Definitions</w:t>
            </w:r>
            <w:r>
              <w:rPr>
                <w:rFonts w:ascii="Times New Roman" w:hAnsi="Times New Roman" w:cs="Times New Roman"/>
                <w:sz w:val="32"/>
                <w:szCs w:val="32"/>
              </w:rPr>
              <w:t>……………………………………………</w:t>
            </w:r>
            <w:r>
              <w:rPr>
                <w:rFonts w:ascii="Times New Roman" w:hAnsi="Times New Roman" w:cs="Times New Roman"/>
                <w:sz w:val="32"/>
                <w:szCs w:val="32"/>
              </w:rPr>
              <w:t>…</w:t>
            </w:r>
            <w:r w:rsidR="00567A50">
              <w:rPr>
                <w:rFonts w:ascii="Times New Roman" w:hAnsi="Times New Roman" w:cs="Times New Roman"/>
                <w:sz w:val="32"/>
                <w:szCs w:val="32"/>
              </w:rPr>
              <w:t>..</w:t>
            </w:r>
          </w:p>
        </w:tc>
        <w:tc>
          <w:tcPr>
            <w:tcW w:w="0" w:type="auto"/>
          </w:tcPr>
          <w:p w14:paraId="4210B64E" w14:textId="4321BA0C"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6</w:t>
            </w:r>
          </w:p>
        </w:tc>
      </w:tr>
      <w:tr w:rsidR="00A7059A" w14:paraId="0D339DEC" w14:textId="77777777" w:rsidTr="002F4EA9">
        <w:tc>
          <w:tcPr>
            <w:tcW w:w="0" w:type="auto"/>
          </w:tcPr>
          <w:p w14:paraId="17EDCCE6" w14:textId="005C191F" w:rsidR="00A7059A" w:rsidRPr="00A7059A" w:rsidRDefault="00A7059A" w:rsidP="00A7059A">
            <w:pPr>
              <w:pStyle w:val="ListParagraph"/>
              <w:numPr>
                <w:ilvl w:val="0"/>
                <w:numId w:val="11"/>
              </w:numPr>
              <w:rPr>
                <w:rFonts w:ascii="Times New Roman" w:hAnsi="Times New Roman" w:cs="Times New Roman"/>
                <w:sz w:val="32"/>
                <w:szCs w:val="32"/>
              </w:rPr>
            </w:pPr>
            <w:r w:rsidRPr="00A54FED">
              <w:rPr>
                <w:rFonts w:ascii="Times New Roman" w:hAnsi="Times New Roman" w:cs="Times New Roman"/>
                <w:sz w:val="32"/>
                <w:szCs w:val="32"/>
              </w:rPr>
              <w:t>General Description</w:t>
            </w:r>
            <w:r>
              <w:rPr>
                <w:rFonts w:ascii="Times New Roman" w:hAnsi="Times New Roman" w:cs="Times New Roman"/>
                <w:sz w:val="32"/>
                <w:szCs w:val="32"/>
              </w:rPr>
              <w:t>…………………………………………</w:t>
            </w:r>
            <w:r w:rsidR="00567A50">
              <w:rPr>
                <w:rFonts w:ascii="Times New Roman" w:hAnsi="Times New Roman" w:cs="Times New Roman"/>
                <w:sz w:val="32"/>
                <w:szCs w:val="32"/>
              </w:rPr>
              <w:t>..</w:t>
            </w:r>
          </w:p>
        </w:tc>
        <w:tc>
          <w:tcPr>
            <w:tcW w:w="0" w:type="auto"/>
          </w:tcPr>
          <w:p w14:paraId="18DA63CE" w14:textId="1D71330D"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7</w:t>
            </w:r>
          </w:p>
        </w:tc>
      </w:tr>
      <w:tr w:rsidR="00A7059A" w14:paraId="535F91EC" w14:textId="77777777" w:rsidTr="002F4EA9">
        <w:tc>
          <w:tcPr>
            <w:tcW w:w="0" w:type="auto"/>
          </w:tcPr>
          <w:p w14:paraId="103E102C" w14:textId="6EA45BDA"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 xml:space="preserve">    2.1  </w:t>
            </w:r>
            <w:r w:rsidRPr="002C194C">
              <w:rPr>
                <w:rFonts w:ascii="Times New Roman" w:hAnsi="Times New Roman" w:cs="Times New Roman"/>
                <w:sz w:val="32"/>
                <w:szCs w:val="32"/>
              </w:rPr>
              <w:t>Product Perspective</w:t>
            </w:r>
            <w:r>
              <w:rPr>
                <w:rFonts w:ascii="Times New Roman" w:hAnsi="Times New Roman" w:cs="Times New Roman"/>
                <w:sz w:val="32"/>
                <w:szCs w:val="32"/>
              </w:rPr>
              <w:t>…………………</w:t>
            </w:r>
            <w:r w:rsidR="00567A50">
              <w:rPr>
                <w:rFonts w:ascii="Times New Roman" w:hAnsi="Times New Roman" w:cs="Times New Roman"/>
                <w:sz w:val="32"/>
                <w:szCs w:val="32"/>
              </w:rPr>
              <w:t>……………………</w:t>
            </w:r>
          </w:p>
        </w:tc>
        <w:tc>
          <w:tcPr>
            <w:tcW w:w="0" w:type="auto"/>
          </w:tcPr>
          <w:p w14:paraId="37FF2C9F" w14:textId="1AC02E66"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7</w:t>
            </w:r>
          </w:p>
        </w:tc>
      </w:tr>
      <w:tr w:rsidR="00A7059A" w14:paraId="2346DB89" w14:textId="77777777" w:rsidTr="002F4EA9">
        <w:tc>
          <w:tcPr>
            <w:tcW w:w="0" w:type="auto"/>
          </w:tcPr>
          <w:p w14:paraId="146DF37D" w14:textId="5BABFFAF"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2.2  </w:t>
            </w:r>
            <w:r>
              <w:rPr>
                <w:rFonts w:ascii="Times New Roman" w:hAnsi="Times New Roman" w:cs="Times New Roman"/>
                <w:sz w:val="32"/>
                <w:szCs w:val="32"/>
              </w:rPr>
              <w:t>Problem Statement……………………………</w:t>
            </w:r>
            <w:r>
              <w:rPr>
                <w:rFonts w:ascii="Times New Roman" w:hAnsi="Times New Roman" w:cs="Times New Roman"/>
                <w:sz w:val="32"/>
                <w:szCs w:val="32"/>
              </w:rPr>
              <w:t>………….</w:t>
            </w:r>
          </w:p>
        </w:tc>
        <w:tc>
          <w:tcPr>
            <w:tcW w:w="0" w:type="auto"/>
          </w:tcPr>
          <w:p w14:paraId="5922B356" w14:textId="59C0CD21"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7</w:t>
            </w:r>
          </w:p>
        </w:tc>
      </w:tr>
      <w:tr w:rsidR="00A7059A" w14:paraId="715C87A0" w14:textId="77777777" w:rsidTr="002F4EA9">
        <w:tc>
          <w:tcPr>
            <w:tcW w:w="0" w:type="auto"/>
          </w:tcPr>
          <w:p w14:paraId="7060E2D2" w14:textId="16E10261"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2.3  </w:t>
            </w:r>
            <w:r>
              <w:rPr>
                <w:rFonts w:ascii="Times New Roman" w:hAnsi="Times New Roman" w:cs="Times New Roman"/>
                <w:sz w:val="32"/>
                <w:szCs w:val="32"/>
              </w:rPr>
              <w:t>Proposed Solution……………………………</w:t>
            </w:r>
            <w:r>
              <w:rPr>
                <w:rFonts w:ascii="Times New Roman" w:hAnsi="Times New Roman" w:cs="Times New Roman"/>
                <w:sz w:val="32"/>
                <w:szCs w:val="32"/>
              </w:rPr>
              <w:t>…………..</w:t>
            </w:r>
          </w:p>
        </w:tc>
        <w:tc>
          <w:tcPr>
            <w:tcW w:w="0" w:type="auto"/>
          </w:tcPr>
          <w:p w14:paraId="4FEA7A24" w14:textId="548A4F2B"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8</w:t>
            </w:r>
          </w:p>
        </w:tc>
      </w:tr>
      <w:tr w:rsidR="00A7059A" w14:paraId="3AF38ECA" w14:textId="77777777" w:rsidTr="002F4EA9">
        <w:tc>
          <w:tcPr>
            <w:tcW w:w="0" w:type="auto"/>
          </w:tcPr>
          <w:p w14:paraId="05CBE915" w14:textId="2C1FDBDB"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2.4  </w:t>
            </w:r>
            <w:r>
              <w:rPr>
                <w:rFonts w:ascii="Times New Roman" w:hAnsi="Times New Roman" w:cs="Times New Roman"/>
                <w:sz w:val="32"/>
                <w:szCs w:val="32"/>
              </w:rPr>
              <w:t>Further Improvements……………………</w:t>
            </w:r>
            <w:r>
              <w:rPr>
                <w:rFonts w:ascii="Times New Roman" w:hAnsi="Times New Roman" w:cs="Times New Roman"/>
                <w:sz w:val="32"/>
                <w:szCs w:val="32"/>
              </w:rPr>
              <w:t>………………</w:t>
            </w:r>
          </w:p>
        </w:tc>
        <w:tc>
          <w:tcPr>
            <w:tcW w:w="0" w:type="auto"/>
          </w:tcPr>
          <w:p w14:paraId="7AB98A17" w14:textId="590BF8D7"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9</w:t>
            </w:r>
          </w:p>
        </w:tc>
      </w:tr>
      <w:tr w:rsidR="00A7059A" w14:paraId="4D748E90" w14:textId="77777777" w:rsidTr="002F4EA9">
        <w:tc>
          <w:tcPr>
            <w:tcW w:w="0" w:type="auto"/>
          </w:tcPr>
          <w:p w14:paraId="2CB9ADBB" w14:textId="2D1BC56A" w:rsidR="00A7059A" w:rsidRPr="00A7059A" w:rsidRDefault="00567A50" w:rsidP="00567A50">
            <w:pPr>
              <w:tabs>
                <w:tab w:val="left" w:pos="1440"/>
              </w:tabs>
              <w:rPr>
                <w:rFonts w:ascii="Times New Roman" w:hAnsi="Times New Roman" w:cs="Times New Roman"/>
                <w:sz w:val="32"/>
                <w:szCs w:val="32"/>
              </w:rPr>
            </w:pPr>
            <w:r>
              <w:rPr>
                <w:rFonts w:ascii="Times New Roman" w:hAnsi="Times New Roman" w:cs="Times New Roman"/>
                <w:sz w:val="32"/>
                <w:szCs w:val="32"/>
              </w:rPr>
              <w:t xml:space="preserve">    2.5  </w:t>
            </w:r>
            <w:r>
              <w:rPr>
                <w:rFonts w:ascii="Times New Roman" w:hAnsi="Times New Roman" w:cs="Times New Roman"/>
                <w:sz w:val="32"/>
                <w:szCs w:val="32"/>
              </w:rPr>
              <w:t>Technical Requirements………………………</w:t>
            </w:r>
            <w:r>
              <w:rPr>
                <w:rFonts w:ascii="Times New Roman" w:hAnsi="Times New Roman" w:cs="Times New Roman"/>
                <w:sz w:val="32"/>
                <w:szCs w:val="32"/>
              </w:rPr>
              <w:t>………….</w:t>
            </w:r>
          </w:p>
        </w:tc>
        <w:tc>
          <w:tcPr>
            <w:tcW w:w="0" w:type="auto"/>
          </w:tcPr>
          <w:p w14:paraId="6A4AAA4F" w14:textId="74856FB8"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10</w:t>
            </w:r>
          </w:p>
        </w:tc>
      </w:tr>
      <w:tr w:rsidR="00A7059A" w14:paraId="042A7422" w14:textId="77777777" w:rsidTr="002F4EA9">
        <w:tc>
          <w:tcPr>
            <w:tcW w:w="0" w:type="auto"/>
          </w:tcPr>
          <w:p w14:paraId="0B8DF971" w14:textId="344E2F95"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2.6  </w:t>
            </w:r>
            <w:r>
              <w:rPr>
                <w:rFonts w:ascii="Times New Roman" w:hAnsi="Times New Roman" w:cs="Times New Roman"/>
                <w:sz w:val="32"/>
                <w:szCs w:val="32"/>
              </w:rPr>
              <w:t>Data Requirements………………………</w:t>
            </w:r>
            <w:r>
              <w:rPr>
                <w:rFonts w:ascii="Times New Roman" w:hAnsi="Times New Roman" w:cs="Times New Roman"/>
                <w:sz w:val="32"/>
                <w:szCs w:val="32"/>
              </w:rPr>
              <w:t>……………….</w:t>
            </w:r>
          </w:p>
        </w:tc>
        <w:tc>
          <w:tcPr>
            <w:tcW w:w="0" w:type="auto"/>
          </w:tcPr>
          <w:p w14:paraId="60A71055" w14:textId="4F216E6F"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12</w:t>
            </w:r>
          </w:p>
        </w:tc>
      </w:tr>
      <w:tr w:rsidR="00A7059A" w14:paraId="2345117E" w14:textId="77777777" w:rsidTr="002F4EA9">
        <w:tc>
          <w:tcPr>
            <w:tcW w:w="0" w:type="auto"/>
          </w:tcPr>
          <w:p w14:paraId="6BB5FB5D" w14:textId="5F3DED47"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2.7  </w:t>
            </w:r>
            <w:r>
              <w:rPr>
                <w:rFonts w:ascii="Times New Roman" w:hAnsi="Times New Roman" w:cs="Times New Roman"/>
                <w:sz w:val="32"/>
                <w:szCs w:val="32"/>
              </w:rPr>
              <w:t>Tools used…………………………………</w:t>
            </w:r>
            <w:r>
              <w:rPr>
                <w:rFonts w:ascii="Times New Roman" w:hAnsi="Times New Roman" w:cs="Times New Roman"/>
                <w:sz w:val="32"/>
                <w:szCs w:val="32"/>
              </w:rPr>
              <w:t>……………...</w:t>
            </w:r>
          </w:p>
        </w:tc>
        <w:tc>
          <w:tcPr>
            <w:tcW w:w="0" w:type="auto"/>
          </w:tcPr>
          <w:p w14:paraId="3F7915C6" w14:textId="7EA185B4"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14</w:t>
            </w:r>
          </w:p>
        </w:tc>
      </w:tr>
      <w:tr w:rsidR="00A7059A" w14:paraId="1486EBDD" w14:textId="77777777" w:rsidTr="002F4EA9">
        <w:tc>
          <w:tcPr>
            <w:tcW w:w="0" w:type="auto"/>
          </w:tcPr>
          <w:p w14:paraId="2BBCC9F8" w14:textId="4F7D1C34"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2.8  </w:t>
            </w:r>
            <w:r>
              <w:rPr>
                <w:rFonts w:ascii="Times New Roman" w:hAnsi="Times New Roman" w:cs="Times New Roman"/>
                <w:sz w:val="32"/>
                <w:szCs w:val="32"/>
              </w:rPr>
              <w:t>Constraints…………………………………</w:t>
            </w:r>
            <w:r>
              <w:rPr>
                <w:rFonts w:ascii="Times New Roman" w:hAnsi="Times New Roman" w:cs="Times New Roman"/>
                <w:sz w:val="32"/>
                <w:szCs w:val="32"/>
              </w:rPr>
              <w:t>……………..</w:t>
            </w:r>
          </w:p>
        </w:tc>
        <w:tc>
          <w:tcPr>
            <w:tcW w:w="0" w:type="auto"/>
          </w:tcPr>
          <w:p w14:paraId="049CF59B" w14:textId="2E7680A5"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15</w:t>
            </w:r>
          </w:p>
        </w:tc>
      </w:tr>
      <w:tr w:rsidR="00A7059A" w14:paraId="6267B59E" w14:textId="77777777" w:rsidTr="002F4EA9">
        <w:tc>
          <w:tcPr>
            <w:tcW w:w="0" w:type="auto"/>
          </w:tcPr>
          <w:p w14:paraId="17134BBD" w14:textId="3A10CB50"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2.9  </w:t>
            </w:r>
            <w:r>
              <w:rPr>
                <w:rFonts w:ascii="Times New Roman" w:hAnsi="Times New Roman" w:cs="Times New Roman"/>
                <w:sz w:val="32"/>
                <w:szCs w:val="32"/>
              </w:rPr>
              <w:t>Assumptions……………………………………</w:t>
            </w:r>
            <w:r>
              <w:rPr>
                <w:rFonts w:ascii="Times New Roman" w:hAnsi="Times New Roman" w:cs="Times New Roman"/>
                <w:sz w:val="32"/>
                <w:szCs w:val="32"/>
              </w:rPr>
              <w:t>………...</w:t>
            </w:r>
          </w:p>
        </w:tc>
        <w:tc>
          <w:tcPr>
            <w:tcW w:w="0" w:type="auto"/>
          </w:tcPr>
          <w:p w14:paraId="5A4D4BF4" w14:textId="7EBBCCC7"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17</w:t>
            </w:r>
          </w:p>
        </w:tc>
      </w:tr>
      <w:tr w:rsidR="00A7059A" w14:paraId="494763DA" w14:textId="77777777" w:rsidTr="002F4EA9">
        <w:tc>
          <w:tcPr>
            <w:tcW w:w="0" w:type="auto"/>
          </w:tcPr>
          <w:p w14:paraId="3FAF5068" w14:textId="372A8053" w:rsidR="00A7059A" w:rsidRPr="00567A50" w:rsidRDefault="00567A50" w:rsidP="00567A50">
            <w:pPr>
              <w:pStyle w:val="ListParagraph"/>
              <w:numPr>
                <w:ilvl w:val="0"/>
                <w:numId w:val="11"/>
              </w:numPr>
              <w:rPr>
                <w:rFonts w:ascii="Times New Roman" w:hAnsi="Times New Roman" w:cs="Times New Roman"/>
                <w:sz w:val="32"/>
                <w:szCs w:val="32"/>
              </w:rPr>
            </w:pPr>
            <w:r w:rsidRPr="002C194C">
              <w:rPr>
                <w:rFonts w:ascii="Times New Roman" w:hAnsi="Times New Roman" w:cs="Times New Roman"/>
                <w:sz w:val="32"/>
                <w:szCs w:val="32"/>
              </w:rPr>
              <w:t>Design Details</w:t>
            </w:r>
            <w:r>
              <w:rPr>
                <w:rFonts w:ascii="Times New Roman" w:hAnsi="Times New Roman" w:cs="Times New Roman"/>
                <w:sz w:val="32"/>
                <w:szCs w:val="32"/>
              </w:rPr>
              <w:t>…………………………………………</w:t>
            </w:r>
            <w:r>
              <w:rPr>
                <w:rFonts w:ascii="Times New Roman" w:hAnsi="Times New Roman" w:cs="Times New Roman"/>
                <w:sz w:val="32"/>
                <w:szCs w:val="32"/>
              </w:rPr>
              <w:t>……..</w:t>
            </w:r>
          </w:p>
        </w:tc>
        <w:tc>
          <w:tcPr>
            <w:tcW w:w="0" w:type="auto"/>
          </w:tcPr>
          <w:p w14:paraId="43AC6FBC" w14:textId="6181F033"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19</w:t>
            </w:r>
          </w:p>
        </w:tc>
      </w:tr>
      <w:tr w:rsidR="00A7059A" w14:paraId="75AF1E47" w14:textId="77777777" w:rsidTr="002F4EA9">
        <w:tc>
          <w:tcPr>
            <w:tcW w:w="0" w:type="auto"/>
          </w:tcPr>
          <w:p w14:paraId="52CE72E4" w14:textId="307ACF1D"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3.1  </w:t>
            </w:r>
            <w:r>
              <w:rPr>
                <w:rFonts w:ascii="Times New Roman" w:hAnsi="Times New Roman" w:cs="Times New Roman"/>
                <w:sz w:val="32"/>
                <w:szCs w:val="32"/>
              </w:rPr>
              <w:t>Process Flow………………………………………</w:t>
            </w:r>
            <w:r>
              <w:rPr>
                <w:rFonts w:ascii="Times New Roman" w:hAnsi="Times New Roman" w:cs="Times New Roman"/>
                <w:sz w:val="32"/>
                <w:szCs w:val="32"/>
              </w:rPr>
              <w:t>……..</w:t>
            </w:r>
          </w:p>
        </w:tc>
        <w:tc>
          <w:tcPr>
            <w:tcW w:w="0" w:type="auto"/>
          </w:tcPr>
          <w:p w14:paraId="551A86B8" w14:textId="0AF18CC1"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19</w:t>
            </w:r>
          </w:p>
        </w:tc>
      </w:tr>
      <w:tr w:rsidR="00A7059A" w14:paraId="4003427E" w14:textId="77777777" w:rsidTr="002F4EA9">
        <w:tc>
          <w:tcPr>
            <w:tcW w:w="0" w:type="auto"/>
          </w:tcPr>
          <w:p w14:paraId="5A29770A" w14:textId="6C8C66DA"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3.2  </w:t>
            </w:r>
            <w:r>
              <w:rPr>
                <w:rFonts w:ascii="Times New Roman" w:hAnsi="Times New Roman" w:cs="Times New Roman"/>
                <w:sz w:val="32"/>
                <w:szCs w:val="32"/>
              </w:rPr>
              <w:t>Event log………………………</w:t>
            </w:r>
            <w:r>
              <w:rPr>
                <w:rFonts w:ascii="Times New Roman" w:hAnsi="Times New Roman" w:cs="Times New Roman"/>
                <w:sz w:val="32"/>
                <w:szCs w:val="32"/>
              </w:rPr>
              <w:t>…………………………</w:t>
            </w:r>
          </w:p>
        </w:tc>
        <w:tc>
          <w:tcPr>
            <w:tcW w:w="0" w:type="auto"/>
          </w:tcPr>
          <w:p w14:paraId="03C88E2F" w14:textId="05C56E35"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20</w:t>
            </w:r>
          </w:p>
        </w:tc>
      </w:tr>
      <w:tr w:rsidR="00A7059A" w14:paraId="61AB897C" w14:textId="77777777" w:rsidTr="002F4EA9">
        <w:tc>
          <w:tcPr>
            <w:tcW w:w="0" w:type="auto"/>
          </w:tcPr>
          <w:p w14:paraId="581AB610" w14:textId="12F08604"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3.3  </w:t>
            </w:r>
            <w:r>
              <w:rPr>
                <w:rFonts w:ascii="Times New Roman" w:hAnsi="Times New Roman" w:cs="Times New Roman"/>
                <w:sz w:val="32"/>
                <w:szCs w:val="32"/>
              </w:rPr>
              <w:t>Error Handling………………………………………</w:t>
            </w:r>
            <w:r>
              <w:rPr>
                <w:rFonts w:ascii="Times New Roman" w:hAnsi="Times New Roman" w:cs="Times New Roman"/>
                <w:sz w:val="32"/>
                <w:szCs w:val="32"/>
              </w:rPr>
              <w:t>…...</w:t>
            </w:r>
          </w:p>
        </w:tc>
        <w:tc>
          <w:tcPr>
            <w:tcW w:w="0" w:type="auto"/>
          </w:tcPr>
          <w:p w14:paraId="13C758EF" w14:textId="5B70E9AD"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21</w:t>
            </w:r>
          </w:p>
        </w:tc>
      </w:tr>
      <w:tr w:rsidR="00A7059A" w14:paraId="0B90F4CB" w14:textId="77777777" w:rsidTr="002F4EA9">
        <w:tc>
          <w:tcPr>
            <w:tcW w:w="0" w:type="auto"/>
          </w:tcPr>
          <w:p w14:paraId="0CC650E3" w14:textId="0B49D2BF" w:rsidR="00567A50"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3.4  </w:t>
            </w:r>
            <w:r>
              <w:rPr>
                <w:rFonts w:ascii="Times New Roman" w:hAnsi="Times New Roman" w:cs="Times New Roman"/>
                <w:sz w:val="32"/>
                <w:szCs w:val="32"/>
              </w:rPr>
              <w:t>Performance…………………………………</w:t>
            </w:r>
            <w:r>
              <w:rPr>
                <w:rFonts w:ascii="Times New Roman" w:hAnsi="Times New Roman" w:cs="Times New Roman"/>
                <w:sz w:val="32"/>
                <w:szCs w:val="32"/>
              </w:rPr>
              <w:t>…………...</w:t>
            </w:r>
          </w:p>
        </w:tc>
        <w:tc>
          <w:tcPr>
            <w:tcW w:w="0" w:type="auto"/>
          </w:tcPr>
          <w:p w14:paraId="2F19CB17" w14:textId="3BEABDF8"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22</w:t>
            </w:r>
          </w:p>
        </w:tc>
      </w:tr>
      <w:tr w:rsidR="00A7059A" w14:paraId="18D5D6F4" w14:textId="77777777" w:rsidTr="002F4EA9">
        <w:tc>
          <w:tcPr>
            <w:tcW w:w="0" w:type="auto"/>
          </w:tcPr>
          <w:p w14:paraId="530BD581" w14:textId="403362A8"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3.5  </w:t>
            </w:r>
            <w:r>
              <w:rPr>
                <w:rFonts w:ascii="Times New Roman" w:hAnsi="Times New Roman" w:cs="Times New Roman"/>
                <w:sz w:val="32"/>
                <w:szCs w:val="32"/>
              </w:rPr>
              <w:t>Reusability……………………………………………</w:t>
            </w:r>
            <w:r>
              <w:rPr>
                <w:rFonts w:ascii="Times New Roman" w:hAnsi="Times New Roman" w:cs="Times New Roman"/>
                <w:sz w:val="32"/>
                <w:szCs w:val="32"/>
              </w:rPr>
              <w:t>….</w:t>
            </w:r>
          </w:p>
        </w:tc>
        <w:tc>
          <w:tcPr>
            <w:tcW w:w="0" w:type="auto"/>
          </w:tcPr>
          <w:p w14:paraId="080A93D4" w14:textId="4593B3C3"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24</w:t>
            </w:r>
          </w:p>
        </w:tc>
      </w:tr>
      <w:tr w:rsidR="00A7059A" w14:paraId="0DD351F3" w14:textId="77777777" w:rsidTr="002F4EA9">
        <w:tc>
          <w:tcPr>
            <w:tcW w:w="0" w:type="auto"/>
          </w:tcPr>
          <w:p w14:paraId="5EA40530" w14:textId="450C54A8"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3.6  </w:t>
            </w:r>
            <w:r>
              <w:rPr>
                <w:rFonts w:ascii="Times New Roman" w:hAnsi="Times New Roman" w:cs="Times New Roman"/>
                <w:sz w:val="32"/>
                <w:szCs w:val="32"/>
              </w:rPr>
              <w:t>Application Compatibility………………………………</w:t>
            </w:r>
            <w:r>
              <w:rPr>
                <w:rFonts w:ascii="Times New Roman" w:hAnsi="Times New Roman" w:cs="Times New Roman"/>
                <w:sz w:val="32"/>
                <w:szCs w:val="32"/>
              </w:rPr>
              <w:t>.</w:t>
            </w:r>
          </w:p>
        </w:tc>
        <w:tc>
          <w:tcPr>
            <w:tcW w:w="0" w:type="auto"/>
          </w:tcPr>
          <w:p w14:paraId="5567E544" w14:textId="71A45518"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24</w:t>
            </w:r>
          </w:p>
        </w:tc>
      </w:tr>
      <w:tr w:rsidR="00A7059A" w14:paraId="1384A9F2" w14:textId="77777777" w:rsidTr="002F4EA9">
        <w:tc>
          <w:tcPr>
            <w:tcW w:w="0" w:type="auto"/>
          </w:tcPr>
          <w:p w14:paraId="7EFB8E7F" w14:textId="5AB3DFE7"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3.7  </w:t>
            </w:r>
            <w:r>
              <w:rPr>
                <w:rFonts w:ascii="Times New Roman" w:hAnsi="Times New Roman" w:cs="Times New Roman"/>
                <w:sz w:val="32"/>
                <w:szCs w:val="32"/>
              </w:rPr>
              <w:t>Resource Utilization………………………………</w:t>
            </w:r>
            <w:r>
              <w:rPr>
                <w:rFonts w:ascii="Times New Roman" w:hAnsi="Times New Roman" w:cs="Times New Roman"/>
                <w:sz w:val="32"/>
                <w:szCs w:val="32"/>
              </w:rPr>
              <w:t>……...</w:t>
            </w:r>
          </w:p>
        </w:tc>
        <w:tc>
          <w:tcPr>
            <w:tcW w:w="0" w:type="auto"/>
          </w:tcPr>
          <w:p w14:paraId="13969952" w14:textId="5EA343A6"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25</w:t>
            </w:r>
          </w:p>
        </w:tc>
      </w:tr>
      <w:tr w:rsidR="00A7059A" w14:paraId="1A483701" w14:textId="77777777" w:rsidTr="002F4EA9">
        <w:tc>
          <w:tcPr>
            <w:tcW w:w="0" w:type="auto"/>
          </w:tcPr>
          <w:p w14:paraId="63786382" w14:textId="06565A9B"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3.8  </w:t>
            </w:r>
            <w:r>
              <w:rPr>
                <w:rFonts w:ascii="Times New Roman" w:hAnsi="Times New Roman" w:cs="Times New Roman"/>
                <w:sz w:val="32"/>
                <w:szCs w:val="32"/>
              </w:rPr>
              <w:t>Deployment……………………………………………</w:t>
            </w:r>
            <w:r>
              <w:rPr>
                <w:rFonts w:ascii="Times New Roman" w:hAnsi="Times New Roman" w:cs="Times New Roman"/>
                <w:sz w:val="32"/>
                <w:szCs w:val="32"/>
              </w:rPr>
              <w:t>…</w:t>
            </w:r>
          </w:p>
        </w:tc>
        <w:tc>
          <w:tcPr>
            <w:tcW w:w="0" w:type="auto"/>
          </w:tcPr>
          <w:p w14:paraId="1C8E4DB7" w14:textId="687C0268"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27</w:t>
            </w:r>
          </w:p>
        </w:tc>
      </w:tr>
      <w:tr w:rsidR="00A7059A" w14:paraId="658DC1B1" w14:textId="77777777" w:rsidTr="002F4EA9">
        <w:tc>
          <w:tcPr>
            <w:tcW w:w="0" w:type="auto"/>
          </w:tcPr>
          <w:p w14:paraId="5F72ECD1" w14:textId="2238577A" w:rsidR="00A7059A" w:rsidRPr="00567A50" w:rsidRDefault="00567A50" w:rsidP="00567A50">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Conclusion……………………………………………………</w:t>
            </w:r>
          </w:p>
        </w:tc>
        <w:tc>
          <w:tcPr>
            <w:tcW w:w="0" w:type="auto"/>
          </w:tcPr>
          <w:p w14:paraId="56F3E464" w14:textId="4798A792"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28</w:t>
            </w:r>
          </w:p>
        </w:tc>
      </w:tr>
    </w:tbl>
    <w:p w14:paraId="176FDE76" w14:textId="77777777" w:rsidR="00A7059A" w:rsidRPr="00A7059A" w:rsidRDefault="00A7059A" w:rsidP="00A54FED">
      <w:pPr>
        <w:spacing w:line="480" w:lineRule="auto"/>
        <w:rPr>
          <w:rFonts w:ascii="Times New Roman" w:hAnsi="Times New Roman" w:cs="Times New Roman"/>
          <w:sz w:val="18"/>
          <w:szCs w:val="18"/>
        </w:rPr>
      </w:pPr>
    </w:p>
    <w:p w14:paraId="4480AE1B" w14:textId="77777777" w:rsidR="00A7059A" w:rsidRDefault="00A7059A" w:rsidP="00A54FED">
      <w:pPr>
        <w:spacing w:line="480" w:lineRule="auto"/>
        <w:rPr>
          <w:rFonts w:ascii="Times New Roman" w:hAnsi="Times New Roman" w:cs="Times New Roman"/>
          <w:b/>
          <w:bCs/>
          <w:sz w:val="36"/>
          <w:szCs w:val="36"/>
        </w:rPr>
      </w:pPr>
    </w:p>
    <w:p w14:paraId="59A22B27" w14:textId="77777777" w:rsidR="00A7059A" w:rsidRDefault="00A7059A" w:rsidP="00A54FED">
      <w:pPr>
        <w:spacing w:line="480" w:lineRule="auto"/>
        <w:rPr>
          <w:rFonts w:ascii="Times New Roman" w:hAnsi="Times New Roman" w:cs="Times New Roman"/>
          <w:b/>
          <w:bCs/>
          <w:sz w:val="36"/>
          <w:szCs w:val="36"/>
        </w:rPr>
      </w:pPr>
    </w:p>
    <w:p w14:paraId="17592146" w14:textId="77777777" w:rsidR="00A7059A" w:rsidRDefault="00A7059A" w:rsidP="00A54FED">
      <w:pPr>
        <w:spacing w:line="480" w:lineRule="auto"/>
        <w:rPr>
          <w:rFonts w:ascii="Times New Roman" w:hAnsi="Times New Roman" w:cs="Times New Roman"/>
          <w:b/>
          <w:bCs/>
          <w:sz w:val="36"/>
          <w:szCs w:val="36"/>
        </w:rPr>
      </w:pPr>
    </w:p>
    <w:p w14:paraId="3B480B54" w14:textId="5EA377F6" w:rsidR="00A54FED" w:rsidRDefault="00BF7893" w:rsidP="00A54FED">
      <w:pPr>
        <w:spacing w:line="240" w:lineRule="auto"/>
        <w:rPr>
          <w:rFonts w:ascii="Times New Roman" w:hAnsi="Times New Roman" w:cs="Times New Roman"/>
          <w:b/>
          <w:bCs/>
          <w:sz w:val="36"/>
          <w:szCs w:val="36"/>
        </w:rPr>
      </w:pPr>
      <w:r w:rsidRPr="00BF7893">
        <w:rPr>
          <w:rFonts w:ascii="Times New Roman" w:hAnsi="Times New Roman" w:cs="Times New Roman"/>
          <w:b/>
          <w:bCs/>
          <w:sz w:val="36"/>
          <w:szCs w:val="36"/>
        </w:rPr>
        <w:lastRenderedPageBreak/>
        <w:t>Abstract</w:t>
      </w:r>
    </w:p>
    <w:p w14:paraId="2852D572" w14:textId="4A16BD84" w:rsidR="00BF7893" w:rsidRDefault="00BF7893" w:rsidP="00BF7893">
      <w:pPr>
        <w:spacing w:line="240" w:lineRule="auto"/>
        <w:ind w:firstLine="720"/>
        <w:jc w:val="both"/>
        <w:rPr>
          <w:rFonts w:ascii="Times New Roman" w:hAnsi="Times New Roman" w:cs="Times New Roman"/>
          <w:sz w:val="32"/>
          <w:szCs w:val="32"/>
        </w:rPr>
      </w:pPr>
      <w:r w:rsidRPr="00BF7893">
        <w:rPr>
          <w:rFonts w:ascii="Times New Roman" w:hAnsi="Times New Roman" w:cs="Times New Roman"/>
          <w:sz w:val="32"/>
          <w:szCs w:val="32"/>
        </w:rPr>
        <w:t>This project aims to develop a machine learning model for predicting the acute toxicity of fish. Traditional experimental methods for toxicity testing are time-consuming and costly, prompting the need for alternative approaches. The project will collect a comprehensive dataset of acute toxicity tests on fish, including chemical properties and exposure conditions. Machine learning algorithms, such as</w:t>
      </w:r>
      <w:r>
        <w:rPr>
          <w:rFonts w:ascii="Times New Roman" w:hAnsi="Times New Roman" w:cs="Times New Roman"/>
          <w:sz w:val="32"/>
          <w:szCs w:val="32"/>
        </w:rPr>
        <w:t xml:space="preserve"> Gradient Boosting, Ensemble techniques</w:t>
      </w:r>
      <w:r w:rsidRPr="00BF7893">
        <w:rPr>
          <w:rFonts w:ascii="Times New Roman" w:hAnsi="Times New Roman" w:cs="Times New Roman"/>
          <w:sz w:val="32"/>
          <w:szCs w:val="32"/>
        </w:rPr>
        <w:t>,</w:t>
      </w:r>
      <w:r>
        <w:rPr>
          <w:rFonts w:ascii="Times New Roman" w:hAnsi="Times New Roman" w:cs="Times New Roman"/>
          <w:sz w:val="32"/>
          <w:szCs w:val="32"/>
        </w:rPr>
        <w:t xml:space="preserve"> etc.,</w:t>
      </w:r>
      <w:r w:rsidRPr="00BF7893">
        <w:rPr>
          <w:rFonts w:ascii="Times New Roman" w:hAnsi="Times New Roman" w:cs="Times New Roman"/>
          <w:sz w:val="32"/>
          <w:szCs w:val="32"/>
        </w:rPr>
        <w:t xml:space="preserve"> will be explored and evaluated to identify the most suitable model. Cross-validation techniques and feature selection methods will enhance the model's performance and generalization capabilities. The final model will be implemented in a user-friendly software tool or web application. This tool will enable quick and cost-effective prediction of acute toxicity, aiding researchers, regulatory agencies, and industries in environmental risk assessment. By reducing reliance on experimental methods, the project aims to promote sustainable practices for protecting aquatic ecosystems.</w:t>
      </w:r>
    </w:p>
    <w:p w14:paraId="6A4D3716" w14:textId="77777777" w:rsidR="00D83D88" w:rsidRDefault="00D83D88" w:rsidP="00BF7893">
      <w:pPr>
        <w:spacing w:line="240" w:lineRule="auto"/>
        <w:ind w:firstLine="720"/>
        <w:jc w:val="both"/>
        <w:rPr>
          <w:rFonts w:ascii="Times New Roman" w:hAnsi="Times New Roman" w:cs="Times New Roman"/>
          <w:sz w:val="32"/>
          <w:szCs w:val="32"/>
        </w:rPr>
      </w:pPr>
    </w:p>
    <w:p w14:paraId="5A91D135" w14:textId="77777777" w:rsidR="00D83D88" w:rsidRDefault="00D83D88" w:rsidP="00BF7893">
      <w:pPr>
        <w:spacing w:line="240" w:lineRule="auto"/>
        <w:ind w:firstLine="720"/>
        <w:jc w:val="both"/>
        <w:rPr>
          <w:rFonts w:ascii="Times New Roman" w:hAnsi="Times New Roman" w:cs="Times New Roman"/>
          <w:sz w:val="32"/>
          <w:szCs w:val="32"/>
        </w:rPr>
      </w:pPr>
    </w:p>
    <w:p w14:paraId="3DD47C80" w14:textId="77777777" w:rsidR="00D83D88" w:rsidRDefault="00D83D88" w:rsidP="00BF7893">
      <w:pPr>
        <w:spacing w:line="240" w:lineRule="auto"/>
        <w:ind w:firstLine="720"/>
        <w:jc w:val="both"/>
        <w:rPr>
          <w:rFonts w:ascii="Times New Roman" w:hAnsi="Times New Roman" w:cs="Times New Roman"/>
          <w:sz w:val="32"/>
          <w:szCs w:val="32"/>
        </w:rPr>
      </w:pPr>
    </w:p>
    <w:p w14:paraId="23825F7B" w14:textId="77777777" w:rsidR="00D83D88" w:rsidRDefault="00D83D88" w:rsidP="00BF7893">
      <w:pPr>
        <w:spacing w:line="240" w:lineRule="auto"/>
        <w:ind w:firstLine="720"/>
        <w:jc w:val="both"/>
        <w:rPr>
          <w:rFonts w:ascii="Times New Roman" w:hAnsi="Times New Roman" w:cs="Times New Roman"/>
          <w:sz w:val="32"/>
          <w:szCs w:val="32"/>
        </w:rPr>
      </w:pPr>
    </w:p>
    <w:p w14:paraId="1B2996D0" w14:textId="77777777" w:rsidR="00D83D88" w:rsidRDefault="00D83D88" w:rsidP="00BF7893">
      <w:pPr>
        <w:spacing w:line="240" w:lineRule="auto"/>
        <w:ind w:firstLine="720"/>
        <w:jc w:val="both"/>
        <w:rPr>
          <w:rFonts w:ascii="Times New Roman" w:hAnsi="Times New Roman" w:cs="Times New Roman"/>
          <w:sz w:val="32"/>
          <w:szCs w:val="32"/>
        </w:rPr>
      </w:pPr>
    </w:p>
    <w:p w14:paraId="714E99D7" w14:textId="77777777" w:rsidR="00D83D88" w:rsidRDefault="00D83D88" w:rsidP="00BF7893">
      <w:pPr>
        <w:spacing w:line="240" w:lineRule="auto"/>
        <w:ind w:firstLine="720"/>
        <w:jc w:val="both"/>
        <w:rPr>
          <w:rFonts w:ascii="Times New Roman" w:hAnsi="Times New Roman" w:cs="Times New Roman"/>
          <w:sz w:val="32"/>
          <w:szCs w:val="32"/>
        </w:rPr>
      </w:pPr>
    </w:p>
    <w:p w14:paraId="55A67FB0" w14:textId="77777777" w:rsidR="00D83D88" w:rsidRDefault="00D83D88" w:rsidP="00BF7893">
      <w:pPr>
        <w:spacing w:line="240" w:lineRule="auto"/>
        <w:ind w:firstLine="720"/>
        <w:jc w:val="both"/>
        <w:rPr>
          <w:rFonts w:ascii="Times New Roman" w:hAnsi="Times New Roman" w:cs="Times New Roman"/>
          <w:sz w:val="32"/>
          <w:szCs w:val="32"/>
        </w:rPr>
      </w:pPr>
    </w:p>
    <w:p w14:paraId="3AC6E8A7" w14:textId="77777777" w:rsidR="00D83D88" w:rsidRDefault="00D83D88" w:rsidP="00BF7893">
      <w:pPr>
        <w:spacing w:line="240" w:lineRule="auto"/>
        <w:ind w:firstLine="720"/>
        <w:jc w:val="both"/>
        <w:rPr>
          <w:rFonts w:ascii="Times New Roman" w:hAnsi="Times New Roman" w:cs="Times New Roman"/>
          <w:sz w:val="32"/>
          <w:szCs w:val="32"/>
        </w:rPr>
      </w:pPr>
    </w:p>
    <w:p w14:paraId="2AC580DF" w14:textId="77777777" w:rsidR="00D83D88" w:rsidRDefault="00D83D88" w:rsidP="00BF7893">
      <w:pPr>
        <w:spacing w:line="240" w:lineRule="auto"/>
        <w:ind w:firstLine="720"/>
        <w:jc w:val="both"/>
        <w:rPr>
          <w:rFonts w:ascii="Times New Roman" w:hAnsi="Times New Roman" w:cs="Times New Roman"/>
          <w:sz w:val="32"/>
          <w:szCs w:val="32"/>
        </w:rPr>
      </w:pPr>
    </w:p>
    <w:p w14:paraId="3ADCD0F1" w14:textId="77777777" w:rsidR="00D83D88" w:rsidRDefault="00D83D88" w:rsidP="00BF7893">
      <w:pPr>
        <w:spacing w:line="240" w:lineRule="auto"/>
        <w:ind w:firstLine="720"/>
        <w:jc w:val="both"/>
        <w:rPr>
          <w:rFonts w:ascii="Times New Roman" w:hAnsi="Times New Roman" w:cs="Times New Roman"/>
          <w:sz w:val="32"/>
          <w:szCs w:val="32"/>
        </w:rPr>
      </w:pPr>
    </w:p>
    <w:p w14:paraId="2B627151" w14:textId="77777777" w:rsidR="00D83D88" w:rsidRDefault="00D83D88" w:rsidP="00BF7893">
      <w:pPr>
        <w:spacing w:line="240" w:lineRule="auto"/>
        <w:ind w:firstLine="720"/>
        <w:jc w:val="both"/>
        <w:rPr>
          <w:rFonts w:ascii="Times New Roman" w:hAnsi="Times New Roman" w:cs="Times New Roman"/>
          <w:sz w:val="32"/>
          <w:szCs w:val="32"/>
        </w:rPr>
      </w:pPr>
    </w:p>
    <w:p w14:paraId="30BF1A6F" w14:textId="77777777" w:rsidR="00D83D88" w:rsidRDefault="00D83D88" w:rsidP="00BF7893">
      <w:pPr>
        <w:spacing w:line="240" w:lineRule="auto"/>
        <w:ind w:firstLine="720"/>
        <w:jc w:val="both"/>
        <w:rPr>
          <w:rFonts w:ascii="Times New Roman" w:hAnsi="Times New Roman" w:cs="Times New Roman"/>
          <w:sz w:val="32"/>
          <w:szCs w:val="32"/>
        </w:rPr>
      </w:pPr>
    </w:p>
    <w:p w14:paraId="16CD9A2D" w14:textId="77777777" w:rsidR="00D83D88" w:rsidRDefault="00D83D88" w:rsidP="00BF7893">
      <w:pPr>
        <w:spacing w:line="240" w:lineRule="auto"/>
        <w:ind w:firstLine="720"/>
        <w:jc w:val="both"/>
        <w:rPr>
          <w:rFonts w:ascii="Times New Roman" w:hAnsi="Times New Roman" w:cs="Times New Roman"/>
          <w:sz w:val="32"/>
          <w:szCs w:val="32"/>
        </w:rPr>
      </w:pPr>
    </w:p>
    <w:p w14:paraId="6C282710" w14:textId="77777777" w:rsidR="00D83D88" w:rsidRDefault="00D83D88" w:rsidP="00BF7893">
      <w:pPr>
        <w:spacing w:line="240" w:lineRule="auto"/>
        <w:ind w:firstLine="720"/>
        <w:jc w:val="both"/>
        <w:rPr>
          <w:rFonts w:ascii="Times New Roman" w:hAnsi="Times New Roman" w:cs="Times New Roman"/>
          <w:sz w:val="32"/>
          <w:szCs w:val="32"/>
        </w:rPr>
      </w:pPr>
    </w:p>
    <w:p w14:paraId="0755207E" w14:textId="637B34CC" w:rsidR="00D83D88" w:rsidRDefault="00D83D88" w:rsidP="00D83D88">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1    Introduction</w:t>
      </w:r>
    </w:p>
    <w:p w14:paraId="681B39C7" w14:textId="249837F9" w:rsidR="00D83D88" w:rsidRDefault="00D83D88" w:rsidP="00D83D88">
      <w:pPr>
        <w:pStyle w:val="ListParagraph"/>
        <w:numPr>
          <w:ilvl w:val="1"/>
          <w:numId w:val="3"/>
        </w:numPr>
        <w:spacing w:line="276" w:lineRule="auto"/>
        <w:rPr>
          <w:rFonts w:ascii="Times New Roman" w:hAnsi="Times New Roman" w:cs="Times New Roman"/>
          <w:b/>
          <w:bCs/>
          <w:sz w:val="36"/>
          <w:szCs w:val="36"/>
        </w:rPr>
      </w:pPr>
      <w:r w:rsidRPr="00D83D88">
        <w:rPr>
          <w:rFonts w:ascii="Times New Roman" w:hAnsi="Times New Roman" w:cs="Times New Roman"/>
          <w:b/>
          <w:bCs/>
          <w:sz w:val="36"/>
          <w:szCs w:val="36"/>
        </w:rPr>
        <w:t>Why this High Level Design Document?</w:t>
      </w:r>
    </w:p>
    <w:p w14:paraId="4BEE0D3B" w14:textId="77777777" w:rsidR="00E82A10" w:rsidRDefault="00D83D88" w:rsidP="00E82A10">
      <w:pPr>
        <w:pStyle w:val="ListParagraph"/>
        <w:spacing w:line="276" w:lineRule="auto"/>
        <w:ind w:left="0" w:firstLine="709"/>
        <w:jc w:val="both"/>
        <w:rPr>
          <w:rFonts w:ascii="Times New Roman" w:hAnsi="Times New Roman" w:cs="Times New Roman"/>
          <w:sz w:val="32"/>
          <w:szCs w:val="32"/>
        </w:rPr>
      </w:pPr>
      <w:r w:rsidRPr="00D83D88">
        <w:rPr>
          <w:rFonts w:ascii="Times New Roman" w:hAnsi="Times New Roman" w:cs="Times New Roman"/>
          <w:sz w:val="32"/>
          <w:szCs w:val="32"/>
        </w:rPr>
        <w:t xml:space="preserve">The purpose of this High Level Design (HLD) Document </w:t>
      </w:r>
      <w:r w:rsidR="00E82A10" w:rsidRPr="00E82A10">
        <w:rPr>
          <w:rFonts w:ascii="Times New Roman" w:hAnsi="Times New Roman" w:cs="Times New Roman"/>
          <w:sz w:val="32"/>
          <w:szCs w:val="32"/>
        </w:rPr>
        <w:t>in a project is a document that outlines the overall structure, components, and architecture of the system. It serves as a communication tool, helps in planning and organizing the project, provides a functional overview, aids in technology selection, and acts as a basis for the detailed design phase.</w:t>
      </w:r>
    </w:p>
    <w:p w14:paraId="45733EFD" w14:textId="4FD2D09C" w:rsidR="00D83D88" w:rsidRDefault="00D83D88" w:rsidP="00E82A10">
      <w:pPr>
        <w:pStyle w:val="ListParagraph"/>
        <w:spacing w:line="276" w:lineRule="auto"/>
        <w:ind w:left="0" w:firstLine="709"/>
        <w:jc w:val="both"/>
        <w:rPr>
          <w:rFonts w:ascii="Times New Roman" w:hAnsi="Times New Roman" w:cs="Times New Roman"/>
          <w:sz w:val="32"/>
          <w:szCs w:val="32"/>
        </w:rPr>
      </w:pPr>
      <w:r w:rsidRPr="00D83D88">
        <w:rPr>
          <w:rFonts w:ascii="Times New Roman" w:hAnsi="Times New Roman" w:cs="Times New Roman"/>
          <w:sz w:val="32"/>
          <w:szCs w:val="32"/>
        </w:rPr>
        <w:t xml:space="preserve">The </w:t>
      </w:r>
      <w:r w:rsidR="00A745B2">
        <w:rPr>
          <w:rFonts w:ascii="Times New Roman" w:hAnsi="Times New Roman" w:cs="Times New Roman"/>
          <w:sz w:val="32"/>
          <w:szCs w:val="32"/>
        </w:rPr>
        <w:t>Benefits of HLD are,</w:t>
      </w:r>
      <w:r w:rsidRPr="00D83D88">
        <w:rPr>
          <w:rFonts w:ascii="Times New Roman" w:hAnsi="Times New Roman" w:cs="Times New Roman"/>
          <w:sz w:val="32"/>
          <w:szCs w:val="32"/>
        </w:rPr>
        <w:t xml:space="preserve"> </w:t>
      </w:r>
    </w:p>
    <w:p w14:paraId="36766E9E" w14:textId="15E6D96C"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Planning</w:t>
      </w:r>
    </w:p>
    <w:p w14:paraId="787E8002" w14:textId="542FC845"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Organization</w:t>
      </w:r>
    </w:p>
    <w:p w14:paraId="2801BA0C" w14:textId="4822D635"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Architecture</w:t>
      </w:r>
    </w:p>
    <w:p w14:paraId="654B38CC" w14:textId="7B80929B"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Overview</w:t>
      </w:r>
    </w:p>
    <w:p w14:paraId="05B3A686"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Efficiency</w:t>
      </w:r>
    </w:p>
    <w:p w14:paraId="7FD8AC4E" w14:textId="144A3F9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S</w:t>
      </w:r>
      <w:r w:rsidR="00D83D88" w:rsidRPr="00A745B2">
        <w:rPr>
          <w:rFonts w:ascii="Times New Roman" w:hAnsi="Times New Roman" w:cs="Times New Roman"/>
          <w:sz w:val="32"/>
          <w:szCs w:val="32"/>
        </w:rPr>
        <w:t xml:space="preserve">ecurity </w:t>
      </w:r>
    </w:p>
    <w:p w14:paraId="044B5EE4" w14:textId="7F763A40"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R</w:t>
      </w:r>
      <w:r w:rsidR="00D83D88" w:rsidRPr="00A745B2">
        <w:rPr>
          <w:rFonts w:ascii="Times New Roman" w:hAnsi="Times New Roman" w:cs="Times New Roman"/>
          <w:sz w:val="32"/>
          <w:szCs w:val="32"/>
        </w:rPr>
        <w:t xml:space="preserve">eliability </w:t>
      </w:r>
    </w:p>
    <w:p w14:paraId="5E1A975E"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M</w:t>
      </w:r>
      <w:r w:rsidR="00D83D88" w:rsidRPr="00A745B2">
        <w:rPr>
          <w:rFonts w:ascii="Times New Roman" w:hAnsi="Times New Roman" w:cs="Times New Roman"/>
          <w:sz w:val="32"/>
          <w:szCs w:val="32"/>
        </w:rPr>
        <w:t xml:space="preserve">aintainability </w:t>
      </w:r>
    </w:p>
    <w:p w14:paraId="4FCFC3F0"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P</w:t>
      </w:r>
      <w:r w:rsidR="00D83D88" w:rsidRPr="00A745B2">
        <w:rPr>
          <w:rFonts w:ascii="Times New Roman" w:hAnsi="Times New Roman" w:cs="Times New Roman"/>
          <w:sz w:val="32"/>
          <w:szCs w:val="32"/>
        </w:rPr>
        <w:t xml:space="preserve">ortability </w:t>
      </w:r>
    </w:p>
    <w:p w14:paraId="20CA34D7"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R</w:t>
      </w:r>
      <w:r w:rsidR="00D83D88" w:rsidRPr="00A745B2">
        <w:rPr>
          <w:rFonts w:ascii="Times New Roman" w:hAnsi="Times New Roman" w:cs="Times New Roman"/>
          <w:sz w:val="32"/>
          <w:szCs w:val="32"/>
        </w:rPr>
        <w:t xml:space="preserve">eusability </w:t>
      </w:r>
    </w:p>
    <w:p w14:paraId="4D8E4699" w14:textId="77777777" w:rsidR="00A745B2" w:rsidRDefault="00D83D88"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 xml:space="preserve">application compatibility </w:t>
      </w:r>
    </w:p>
    <w:p w14:paraId="0561C7B6" w14:textId="003D5FBB" w:rsidR="00D83D88"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R</w:t>
      </w:r>
      <w:r w:rsidR="00D83D88" w:rsidRPr="00A745B2">
        <w:rPr>
          <w:rFonts w:ascii="Times New Roman" w:hAnsi="Times New Roman" w:cs="Times New Roman"/>
          <w:sz w:val="32"/>
          <w:szCs w:val="32"/>
        </w:rPr>
        <w:t>esource utilization o serviceability</w:t>
      </w:r>
    </w:p>
    <w:p w14:paraId="65E30DFD" w14:textId="48E622EA" w:rsidR="00D83D88" w:rsidRDefault="00D83D88" w:rsidP="00E82A10">
      <w:pPr>
        <w:pStyle w:val="ListParagraph"/>
        <w:numPr>
          <w:ilvl w:val="1"/>
          <w:numId w:val="3"/>
        </w:numPr>
        <w:spacing w:line="276" w:lineRule="auto"/>
        <w:ind w:left="0" w:firstLine="0"/>
        <w:jc w:val="both"/>
        <w:rPr>
          <w:rFonts w:ascii="Times New Roman" w:hAnsi="Times New Roman" w:cs="Times New Roman"/>
          <w:b/>
          <w:bCs/>
          <w:sz w:val="36"/>
          <w:szCs w:val="36"/>
        </w:rPr>
      </w:pPr>
      <w:r w:rsidRPr="00D83D88">
        <w:rPr>
          <w:rFonts w:ascii="Times New Roman" w:hAnsi="Times New Roman" w:cs="Times New Roman"/>
          <w:b/>
          <w:bCs/>
          <w:sz w:val="36"/>
          <w:szCs w:val="36"/>
        </w:rPr>
        <w:t>Scope</w:t>
      </w:r>
    </w:p>
    <w:p w14:paraId="3A12C43B" w14:textId="15650E43" w:rsidR="00063F2C" w:rsidRDefault="00063F2C" w:rsidP="00E82A10">
      <w:pPr>
        <w:pStyle w:val="ListParagraph"/>
        <w:spacing w:line="276" w:lineRule="auto"/>
        <w:ind w:left="0" w:firstLine="709"/>
        <w:jc w:val="both"/>
        <w:rPr>
          <w:rFonts w:ascii="Times New Roman" w:hAnsi="Times New Roman" w:cs="Times New Roman"/>
          <w:sz w:val="32"/>
          <w:szCs w:val="32"/>
        </w:rPr>
      </w:pPr>
      <w:r w:rsidRPr="00063F2C">
        <w:rPr>
          <w:rFonts w:ascii="Times New Roman" w:hAnsi="Times New Roman" w:cs="Times New Roman"/>
          <w:sz w:val="32"/>
          <w:szCs w:val="32"/>
        </w:rPr>
        <w:t>The HLD documentation presents the structure of the system, such as the database</w:t>
      </w:r>
      <w:r>
        <w:rPr>
          <w:rFonts w:ascii="Times New Roman" w:hAnsi="Times New Roman" w:cs="Times New Roman"/>
          <w:sz w:val="32"/>
          <w:szCs w:val="32"/>
        </w:rPr>
        <w:t xml:space="preserve"> </w:t>
      </w:r>
      <w:r w:rsidRPr="00063F2C">
        <w:rPr>
          <w:rFonts w:ascii="Times New Roman" w:hAnsi="Times New Roman" w:cs="Times New Roman"/>
          <w:sz w:val="32"/>
          <w:szCs w:val="32"/>
        </w:rPr>
        <w:t>architecture, application architecture (layers), application flow (Navigation), and</w:t>
      </w:r>
      <w:r>
        <w:rPr>
          <w:rFonts w:ascii="Times New Roman" w:hAnsi="Times New Roman" w:cs="Times New Roman"/>
          <w:sz w:val="32"/>
          <w:szCs w:val="32"/>
        </w:rPr>
        <w:t xml:space="preserve"> </w:t>
      </w:r>
      <w:r w:rsidRPr="00063F2C">
        <w:rPr>
          <w:rFonts w:ascii="Times New Roman" w:hAnsi="Times New Roman" w:cs="Times New Roman"/>
          <w:sz w:val="32"/>
          <w:szCs w:val="32"/>
        </w:rPr>
        <w:t>technology architecture. The HLD uses non-technical to mildly-technical terms which</w:t>
      </w:r>
      <w:r>
        <w:rPr>
          <w:rFonts w:ascii="Times New Roman" w:hAnsi="Times New Roman" w:cs="Times New Roman"/>
          <w:sz w:val="32"/>
          <w:szCs w:val="32"/>
        </w:rPr>
        <w:t xml:space="preserve"> </w:t>
      </w:r>
      <w:r w:rsidRPr="00063F2C">
        <w:rPr>
          <w:rFonts w:ascii="Times New Roman" w:hAnsi="Times New Roman" w:cs="Times New Roman"/>
          <w:sz w:val="32"/>
          <w:szCs w:val="32"/>
        </w:rPr>
        <w:t>should be understandable to the administrators of the system</w:t>
      </w:r>
      <w:r>
        <w:rPr>
          <w:rFonts w:ascii="Times New Roman" w:hAnsi="Times New Roman" w:cs="Times New Roman"/>
          <w:sz w:val="32"/>
          <w:szCs w:val="32"/>
        </w:rPr>
        <w:t>.</w:t>
      </w:r>
    </w:p>
    <w:p w14:paraId="6895A7FF" w14:textId="77777777" w:rsidR="00063F2C" w:rsidRDefault="00063F2C" w:rsidP="00E82A10">
      <w:pPr>
        <w:pStyle w:val="ListParagraph"/>
        <w:spacing w:line="276" w:lineRule="auto"/>
        <w:ind w:left="0" w:firstLine="709"/>
        <w:jc w:val="both"/>
        <w:rPr>
          <w:rFonts w:ascii="Times New Roman" w:hAnsi="Times New Roman" w:cs="Times New Roman"/>
          <w:sz w:val="32"/>
          <w:szCs w:val="32"/>
        </w:rPr>
      </w:pPr>
    </w:p>
    <w:p w14:paraId="1F144091" w14:textId="77777777" w:rsidR="00E82A10" w:rsidRDefault="00E82A10" w:rsidP="00E82A10">
      <w:pPr>
        <w:pStyle w:val="ListParagraph"/>
        <w:spacing w:line="276" w:lineRule="auto"/>
        <w:ind w:left="0" w:firstLine="709"/>
        <w:jc w:val="both"/>
        <w:rPr>
          <w:rFonts w:ascii="Times New Roman" w:hAnsi="Times New Roman" w:cs="Times New Roman"/>
          <w:sz w:val="32"/>
          <w:szCs w:val="32"/>
        </w:rPr>
      </w:pPr>
    </w:p>
    <w:p w14:paraId="2EF1CA1D" w14:textId="77777777" w:rsidR="00E82A10" w:rsidRPr="00063F2C" w:rsidRDefault="00E82A10" w:rsidP="00E82A10">
      <w:pPr>
        <w:pStyle w:val="ListParagraph"/>
        <w:spacing w:line="276" w:lineRule="auto"/>
        <w:ind w:left="0" w:firstLine="709"/>
        <w:jc w:val="both"/>
        <w:rPr>
          <w:rFonts w:ascii="Times New Roman" w:hAnsi="Times New Roman" w:cs="Times New Roman"/>
          <w:sz w:val="32"/>
          <w:szCs w:val="32"/>
        </w:rPr>
      </w:pPr>
    </w:p>
    <w:p w14:paraId="4D9E26A1" w14:textId="77777777" w:rsidR="00D83D88" w:rsidRPr="00D83D88" w:rsidRDefault="00D83D88" w:rsidP="00E82A10">
      <w:pPr>
        <w:pStyle w:val="ListParagraph"/>
        <w:spacing w:line="240" w:lineRule="auto"/>
        <w:ind w:left="0" w:firstLine="709"/>
        <w:jc w:val="both"/>
        <w:rPr>
          <w:rFonts w:ascii="Times New Roman" w:hAnsi="Times New Roman" w:cs="Times New Roman"/>
          <w:b/>
          <w:bCs/>
          <w:sz w:val="36"/>
          <w:szCs w:val="36"/>
        </w:rPr>
      </w:pPr>
    </w:p>
    <w:p w14:paraId="2049C65A" w14:textId="32A03460" w:rsidR="00D83D88" w:rsidRDefault="00D83D88" w:rsidP="00E82A10">
      <w:pPr>
        <w:pStyle w:val="ListParagraph"/>
        <w:numPr>
          <w:ilvl w:val="1"/>
          <w:numId w:val="3"/>
        </w:numPr>
        <w:spacing w:line="276" w:lineRule="auto"/>
        <w:ind w:left="0" w:firstLine="0"/>
        <w:jc w:val="both"/>
        <w:rPr>
          <w:rFonts w:ascii="Times New Roman" w:hAnsi="Times New Roman" w:cs="Times New Roman"/>
          <w:b/>
          <w:bCs/>
          <w:sz w:val="36"/>
          <w:szCs w:val="36"/>
        </w:rPr>
      </w:pPr>
      <w:r>
        <w:rPr>
          <w:rFonts w:ascii="Times New Roman" w:hAnsi="Times New Roman" w:cs="Times New Roman"/>
          <w:b/>
          <w:bCs/>
          <w:sz w:val="36"/>
          <w:szCs w:val="36"/>
        </w:rPr>
        <w:t>Definitions</w:t>
      </w:r>
    </w:p>
    <w:p w14:paraId="46F6250A" w14:textId="77777777" w:rsidR="00063F2C" w:rsidRDefault="00063F2C" w:rsidP="00E82A10">
      <w:pPr>
        <w:pStyle w:val="ListParagraph"/>
        <w:spacing w:line="276" w:lineRule="auto"/>
        <w:ind w:left="0" w:firstLine="709"/>
        <w:jc w:val="both"/>
        <w:rPr>
          <w:rFonts w:ascii="Times New Roman" w:hAnsi="Times New Roman" w:cs="Times New Roman"/>
          <w:b/>
          <w:bCs/>
          <w:sz w:val="36"/>
          <w:szCs w:val="36"/>
        </w:rPr>
      </w:pPr>
    </w:p>
    <w:tbl>
      <w:tblPr>
        <w:tblStyle w:val="TableGrid"/>
        <w:tblW w:w="0" w:type="auto"/>
        <w:tblInd w:w="720" w:type="dxa"/>
        <w:tblLook w:val="04A0" w:firstRow="1" w:lastRow="0" w:firstColumn="1" w:lastColumn="0" w:noHBand="0" w:noVBand="1"/>
      </w:tblPr>
      <w:tblGrid>
        <w:gridCol w:w="2394"/>
        <w:gridCol w:w="5902"/>
      </w:tblGrid>
      <w:tr w:rsidR="00063F2C" w14:paraId="19DFBFB1" w14:textId="77777777" w:rsidTr="00E82A10">
        <w:tc>
          <w:tcPr>
            <w:tcW w:w="2394" w:type="dxa"/>
          </w:tcPr>
          <w:p w14:paraId="05300B71" w14:textId="242E71B7" w:rsidR="00063F2C" w:rsidRPr="00063F2C" w:rsidRDefault="00063F2C" w:rsidP="00E82A10">
            <w:pPr>
              <w:pStyle w:val="ListParagraph"/>
              <w:spacing w:line="276" w:lineRule="auto"/>
              <w:ind w:left="0" w:firstLine="709"/>
              <w:jc w:val="center"/>
              <w:rPr>
                <w:rFonts w:ascii="Times New Roman" w:hAnsi="Times New Roman" w:cs="Times New Roman"/>
                <w:b/>
                <w:bCs/>
                <w:sz w:val="32"/>
                <w:szCs w:val="32"/>
              </w:rPr>
            </w:pPr>
            <w:r w:rsidRPr="00063F2C">
              <w:rPr>
                <w:rFonts w:ascii="Times New Roman" w:hAnsi="Times New Roman" w:cs="Times New Roman"/>
                <w:b/>
                <w:bCs/>
                <w:sz w:val="32"/>
                <w:szCs w:val="32"/>
              </w:rPr>
              <w:t>Term</w:t>
            </w:r>
          </w:p>
        </w:tc>
        <w:tc>
          <w:tcPr>
            <w:tcW w:w="5902" w:type="dxa"/>
          </w:tcPr>
          <w:p w14:paraId="1F339B76" w14:textId="71467A69" w:rsidR="00063F2C" w:rsidRDefault="00063F2C" w:rsidP="00E82A10">
            <w:pPr>
              <w:pStyle w:val="ListParagraph"/>
              <w:spacing w:line="276" w:lineRule="auto"/>
              <w:ind w:left="0" w:firstLine="709"/>
              <w:jc w:val="center"/>
              <w:rPr>
                <w:rFonts w:ascii="Times New Roman" w:hAnsi="Times New Roman" w:cs="Times New Roman"/>
                <w:b/>
                <w:bCs/>
                <w:sz w:val="36"/>
                <w:szCs w:val="36"/>
              </w:rPr>
            </w:pPr>
            <w:r>
              <w:rPr>
                <w:rFonts w:ascii="Times New Roman" w:hAnsi="Times New Roman" w:cs="Times New Roman"/>
                <w:b/>
                <w:bCs/>
                <w:sz w:val="36"/>
                <w:szCs w:val="36"/>
              </w:rPr>
              <w:t>Description</w:t>
            </w:r>
          </w:p>
        </w:tc>
      </w:tr>
      <w:tr w:rsidR="00063F2C" w14:paraId="20547852" w14:textId="77777777" w:rsidTr="00E82A10">
        <w:tc>
          <w:tcPr>
            <w:tcW w:w="2394" w:type="dxa"/>
          </w:tcPr>
          <w:p w14:paraId="37C997DF" w14:textId="6E02F57F"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AWS</w:t>
            </w:r>
          </w:p>
        </w:tc>
        <w:tc>
          <w:tcPr>
            <w:tcW w:w="5902" w:type="dxa"/>
          </w:tcPr>
          <w:p w14:paraId="4BD4086F" w14:textId="7976C234"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Amazon Web Service</w:t>
            </w:r>
          </w:p>
        </w:tc>
      </w:tr>
      <w:tr w:rsidR="00063F2C" w14:paraId="63E246F6" w14:textId="77777777" w:rsidTr="00E82A10">
        <w:tc>
          <w:tcPr>
            <w:tcW w:w="2394" w:type="dxa"/>
          </w:tcPr>
          <w:p w14:paraId="6398AE24" w14:textId="0D600B8D"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DB</w:t>
            </w:r>
          </w:p>
        </w:tc>
        <w:tc>
          <w:tcPr>
            <w:tcW w:w="5902" w:type="dxa"/>
          </w:tcPr>
          <w:p w14:paraId="735D7870" w14:textId="24B74892"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Given Database to the project</w:t>
            </w:r>
          </w:p>
        </w:tc>
      </w:tr>
      <w:tr w:rsidR="00063F2C" w14:paraId="2A5943CA" w14:textId="77777777" w:rsidTr="00E82A10">
        <w:tc>
          <w:tcPr>
            <w:tcW w:w="2394" w:type="dxa"/>
          </w:tcPr>
          <w:p w14:paraId="7AC94952" w14:textId="4CF35262"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LC50</w:t>
            </w:r>
          </w:p>
        </w:tc>
        <w:tc>
          <w:tcPr>
            <w:tcW w:w="5902" w:type="dxa"/>
          </w:tcPr>
          <w:p w14:paraId="170EB598" w14:textId="0E371B5E"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Acute Toxicity</w:t>
            </w:r>
            <w:r w:rsidR="00A85E54">
              <w:rPr>
                <w:rFonts w:ascii="Times New Roman" w:hAnsi="Times New Roman" w:cs="Times New Roman"/>
                <w:sz w:val="32"/>
                <w:szCs w:val="32"/>
              </w:rPr>
              <w:t xml:space="preserve"> of Fish</w:t>
            </w:r>
          </w:p>
        </w:tc>
      </w:tr>
      <w:tr w:rsidR="00063F2C" w14:paraId="50764BFA" w14:textId="77777777" w:rsidTr="00E82A10">
        <w:tc>
          <w:tcPr>
            <w:tcW w:w="2394" w:type="dxa"/>
          </w:tcPr>
          <w:p w14:paraId="3D8A5F5F" w14:textId="61E35A04"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HTML</w:t>
            </w:r>
          </w:p>
        </w:tc>
        <w:tc>
          <w:tcPr>
            <w:tcW w:w="5902" w:type="dxa"/>
          </w:tcPr>
          <w:p w14:paraId="007981D4" w14:textId="29286586"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HyperText Markup Language</w:t>
            </w:r>
          </w:p>
        </w:tc>
      </w:tr>
      <w:tr w:rsidR="00063F2C" w14:paraId="18FD5987" w14:textId="77777777" w:rsidTr="00E82A10">
        <w:tc>
          <w:tcPr>
            <w:tcW w:w="2394" w:type="dxa"/>
          </w:tcPr>
          <w:p w14:paraId="654D84DE" w14:textId="36677AFC"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CSS</w:t>
            </w:r>
          </w:p>
        </w:tc>
        <w:tc>
          <w:tcPr>
            <w:tcW w:w="5902" w:type="dxa"/>
          </w:tcPr>
          <w:p w14:paraId="69EF3627" w14:textId="55B8D0AB"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Cascading Style Sheet</w:t>
            </w:r>
            <w:r w:rsidR="007F08B2" w:rsidRPr="007F08B2">
              <w:rPr>
                <w:rFonts w:ascii="Times New Roman" w:hAnsi="Times New Roman" w:cs="Times New Roman"/>
                <w:sz w:val="32"/>
                <w:szCs w:val="32"/>
              </w:rPr>
              <w:t>s</w:t>
            </w:r>
          </w:p>
        </w:tc>
      </w:tr>
      <w:tr w:rsidR="00063F2C" w14:paraId="66232563" w14:textId="77777777" w:rsidTr="00E82A10">
        <w:tc>
          <w:tcPr>
            <w:tcW w:w="2394" w:type="dxa"/>
          </w:tcPr>
          <w:p w14:paraId="4A603DF9" w14:textId="46F3B6E8"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HLD</w:t>
            </w:r>
          </w:p>
        </w:tc>
        <w:tc>
          <w:tcPr>
            <w:tcW w:w="5902" w:type="dxa"/>
          </w:tcPr>
          <w:p w14:paraId="6936608E" w14:textId="52425908"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High Level Design</w:t>
            </w:r>
          </w:p>
        </w:tc>
      </w:tr>
      <w:tr w:rsidR="00063F2C" w14:paraId="25E6CC22" w14:textId="77777777" w:rsidTr="00E82A10">
        <w:tc>
          <w:tcPr>
            <w:tcW w:w="2394" w:type="dxa"/>
          </w:tcPr>
          <w:p w14:paraId="6D5E4631" w14:textId="70AFA390"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VS</w:t>
            </w:r>
            <w:r w:rsidR="002F4EA9">
              <w:rPr>
                <w:rFonts w:ascii="Times New Roman" w:hAnsi="Times New Roman" w:cs="Times New Roman"/>
                <w:sz w:val="32"/>
                <w:szCs w:val="32"/>
              </w:rPr>
              <w:t xml:space="preserve"> </w:t>
            </w:r>
            <w:r w:rsidRPr="00B502A4">
              <w:rPr>
                <w:rFonts w:ascii="Times New Roman" w:hAnsi="Times New Roman" w:cs="Times New Roman"/>
                <w:sz w:val="32"/>
                <w:szCs w:val="32"/>
              </w:rPr>
              <w:t>code</w:t>
            </w:r>
          </w:p>
        </w:tc>
        <w:tc>
          <w:tcPr>
            <w:tcW w:w="5902" w:type="dxa"/>
          </w:tcPr>
          <w:p w14:paraId="54B7AFF9" w14:textId="1EEB8C80"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Visual Studio Code</w:t>
            </w:r>
          </w:p>
        </w:tc>
      </w:tr>
      <w:tr w:rsidR="00B502A4" w14:paraId="147B3F5B" w14:textId="77777777" w:rsidTr="00E82A10">
        <w:tc>
          <w:tcPr>
            <w:tcW w:w="2394" w:type="dxa"/>
          </w:tcPr>
          <w:p w14:paraId="2EE0F32F" w14:textId="75EF1614"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IDE</w:t>
            </w:r>
          </w:p>
        </w:tc>
        <w:tc>
          <w:tcPr>
            <w:tcW w:w="5902" w:type="dxa"/>
          </w:tcPr>
          <w:p w14:paraId="06DE2D44" w14:textId="79930FE9"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Integrated Development Environment</w:t>
            </w:r>
          </w:p>
        </w:tc>
      </w:tr>
      <w:tr w:rsidR="00B502A4" w14:paraId="4B3DD4D3" w14:textId="77777777" w:rsidTr="00E82A10">
        <w:tc>
          <w:tcPr>
            <w:tcW w:w="2394" w:type="dxa"/>
          </w:tcPr>
          <w:p w14:paraId="78F07360"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3B872907"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27E3E4C3" w14:textId="77777777" w:rsidTr="00E82A10">
        <w:tc>
          <w:tcPr>
            <w:tcW w:w="2394" w:type="dxa"/>
          </w:tcPr>
          <w:p w14:paraId="6E9C3E0F"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7B05C858"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6855A5DB" w14:textId="77777777" w:rsidTr="00E82A10">
        <w:tc>
          <w:tcPr>
            <w:tcW w:w="2394" w:type="dxa"/>
          </w:tcPr>
          <w:p w14:paraId="7418E107"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797DC0AD"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2BE07664" w14:textId="77777777" w:rsidTr="00E82A10">
        <w:tc>
          <w:tcPr>
            <w:tcW w:w="2394" w:type="dxa"/>
          </w:tcPr>
          <w:p w14:paraId="3E6B1B48"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2E025E17"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5883A56B" w14:textId="77777777" w:rsidTr="00E82A10">
        <w:tc>
          <w:tcPr>
            <w:tcW w:w="2394" w:type="dxa"/>
          </w:tcPr>
          <w:p w14:paraId="0BB8E32B"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4EEF9713"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5E9C4C56" w14:textId="77777777" w:rsidTr="00E82A10">
        <w:tc>
          <w:tcPr>
            <w:tcW w:w="2394" w:type="dxa"/>
          </w:tcPr>
          <w:p w14:paraId="25487063"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670C516A"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bl>
    <w:p w14:paraId="1CD74D5B" w14:textId="77777777" w:rsidR="00063F2C" w:rsidRDefault="00063F2C" w:rsidP="00063F2C">
      <w:pPr>
        <w:pStyle w:val="ListParagraph"/>
        <w:spacing w:line="276" w:lineRule="auto"/>
        <w:jc w:val="both"/>
        <w:rPr>
          <w:rFonts w:ascii="Times New Roman" w:hAnsi="Times New Roman" w:cs="Times New Roman"/>
          <w:b/>
          <w:bCs/>
          <w:sz w:val="36"/>
          <w:szCs w:val="36"/>
        </w:rPr>
      </w:pPr>
    </w:p>
    <w:p w14:paraId="37930D50"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072FF7CE"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465821DC"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3097F535"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25337CF8"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20DDC281"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7D663CB4"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8C345E7"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9B995AA"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060DE64E"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CA3C8B1" w14:textId="4A124A02" w:rsidR="00440CB3" w:rsidRPr="00B502A4" w:rsidRDefault="00440CB3" w:rsidP="00B502A4">
      <w:pPr>
        <w:tabs>
          <w:tab w:val="left" w:pos="2640"/>
        </w:tabs>
        <w:spacing w:line="276" w:lineRule="auto"/>
        <w:jc w:val="both"/>
        <w:rPr>
          <w:rFonts w:ascii="Times New Roman" w:hAnsi="Times New Roman" w:cs="Times New Roman"/>
          <w:b/>
          <w:bCs/>
          <w:sz w:val="36"/>
          <w:szCs w:val="36"/>
        </w:rPr>
      </w:pPr>
    </w:p>
    <w:p w14:paraId="61091FC4" w14:textId="12ED4FDD" w:rsidR="00440CB3" w:rsidRDefault="00440CB3" w:rsidP="00440CB3">
      <w:pPr>
        <w:pStyle w:val="ListParagraph"/>
        <w:spacing w:line="360" w:lineRule="auto"/>
        <w:ind w:left="0"/>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Pr="00440CB3">
        <w:rPr>
          <w:rFonts w:ascii="Times New Roman" w:hAnsi="Times New Roman" w:cs="Times New Roman"/>
          <w:b/>
          <w:bCs/>
          <w:sz w:val="36"/>
          <w:szCs w:val="36"/>
        </w:rPr>
        <w:t>General Description</w:t>
      </w:r>
    </w:p>
    <w:p w14:paraId="7BAAA332" w14:textId="5C43A987" w:rsidR="00440CB3" w:rsidRDefault="00440CB3" w:rsidP="00440CB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2.1    Product Perspective </w:t>
      </w:r>
    </w:p>
    <w:p w14:paraId="4CEC60D6" w14:textId="4D127C3B" w:rsidR="00440CB3" w:rsidRDefault="00440CB3" w:rsidP="00440CB3">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The product perspective of th</w:t>
      </w:r>
      <w:r>
        <w:rPr>
          <w:rFonts w:ascii="Times New Roman" w:hAnsi="Times New Roman" w:cs="Times New Roman"/>
          <w:sz w:val="32"/>
          <w:szCs w:val="32"/>
        </w:rPr>
        <w:t xml:space="preserve">is </w:t>
      </w:r>
      <w:r w:rsidRPr="00440CB3">
        <w:rPr>
          <w:rFonts w:ascii="Times New Roman" w:hAnsi="Times New Roman" w:cs="Times New Roman"/>
          <w:sz w:val="32"/>
          <w:szCs w:val="32"/>
        </w:rPr>
        <w:t>project involves the development of a user-friendly software tool or web application for predicting the acute toxicity of fish. This tool will provide a practical solution to researchers, regulatory agencies, and industries involved in environmental risk assessment. By leveraging machine learning algorithms and a comprehensive dataset of acute toxicity tests, the product will enable users to input chemical properties to obtain rapid predictions of the toxic effects on fish. The tool's user-friendly interface will make it accessible to a wide range of users, facilitating risk assessment processes and aiding in the prioritization of chemical evaluations. Ultimately, the product aims to contribute to the development of effective strategies for environmental protection and pollution control, offering a cost-effective and efficient alternative to traditional methods of toxicity testing.</w:t>
      </w:r>
    </w:p>
    <w:p w14:paraId="4E1785C9" w14:textId="77744309" w:rsidR="00440CB3" w:rsidRDefault="00440CB3" w:rsidP="00440CB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2.2    Problem Statement</w:t>
      </w:r>
    </w:p>
    <w:p w14:paraId="1FCEF955" w14:textId="77777777" w:rsidR="00440CB3" w:rsidRPr="00440CB3" w:rsidRDefault="00440CB3" w:rsidP="00440CB3">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Thousands of chemical substances for which no ecological toxicity data are available</w:t>
      </w:r>
    </w:p>
    <w:p w14:paraId="5DBA32C3" w14:textId="40B22EF9" w:rsidR="00440CB3" w:rsidRPr="00440CB3" w:rsidRDefault="00440CB3" w:rsidP="00BE69D6">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can benefit from QSAR modelling to help prioritise testing. One of the data set</w:t>
      </w:r>
      <w:r>
        <w:rPr>
          <w:rFonts w:ascii="Times New Roman" w:hAnsi="Times New Roman" w:cs="Times New Roman"/>
          <w:sz w:val="32"/>
          <w:szCs w:val="32"/>
        </w:rPr>
        <w:t xml:space="preserve"> </w:t>
      </w:r>
      <w:r w:rsidRPr="00440CB3">
        <w:rPr>
          <w:rFonts w:ascii="Times New Roman" w:hAnsi="Times New Roman" w:cs="Times New Roman"/>
          <w:sz w:val="32"/>
          <w:szCs w:val="32"/>
        </w:rPr>
        <w:t>encompassing in vivo test data on fish for hundreds of chemical substances using the</w:t>
      </w:r>
      <w:r>
        <w:rPr>
          <w:rFonts w:ascii="Times New Roman" w:hAnsi="Times New Roman" w:cs="Times New Roman"/>
          <w:sz w:val="32"/>
          <w:szCs w:val="32"/>
        </w:rPr>
        <w:t xml:space="preserve"> </w:t>
      </w:r>
      <w:r w:rsidRPr="00440CB3">
        <w:rPr>
          <w:rFonts w:ascii="Times New Roman" w:hAnsi="Times New Roman" w:cs="Times New Roman"/>
          <w:sz w:val="32"/>
          <w:szCs w:val="32"/>
        </w:rPr>
        <w:t>ECOTOX database of the US Environmental Protection Agency, you can check that</w:t>
      </w:r>
      <w:r>
        <w:rPr>
          <w:rFonts w:ascii="Times New Roman" w:hAnsi="Times New Roman" w:cs="Times New Roman"/>
          <w:sz w:val="32"/>
          <w:szCs w:val="32"/>
        </w:rPr>
        <w:t xml:space="preserve"> </w:t>
      </w:r>
      <w:r w:rsidRPr="00440CB3">
        <w:rPr>
          <w:rFonts w:ascii="Times New Roman" w:hAnsi="Times New Roman" w:cs="Times New Roman"/>
          <w:sz w:val="32"/>
          <w:szCs w:val="32"/>
        </w:rPr>
        <w:t>dataset through this link: ECOTOX Database and additional data from ECHA. We can</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utilise this to develop QSAR models that could forecast two sorts of end points: acute</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LC50 (median lethal concentration) and points of departure akin to the NOEC (no</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observed effect concentration) for any period (the “LC50” and “NOEC” models,</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respectively). Study factors, such as species and exposure route, were incorporated as</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features in these models to allow for the simultaneous use of many data types. To</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lastRenderedPageBreak/>
        <w:t>maximise generalizability to other species, a novel way of substituting taxonomic</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categories for species dummy variables was introduced.</w:t>
      </w:r>
    </w:p>
    <w:p w14:paraId="3D2557D4" w14:textId="2F3413CC" w:rsidR="00440CB3" w:rsidRDefault="00440CB3" w:rsidP="00BE69D6">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The goal here is to build an end-to-end automated Machine Learning model that</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predicts the LC50 value, the concentration of a compound that causes 50% lethality of</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fish in a test batch over a duration of 96 hours, using 6 given molecular descriptors.</w:t>
      </w:r>
    </w:p>
    <w:p w14:paraId="431E13A2" w14:textId="2DD9338A" w:rsidR="00BE69D6" w:rsidRDefault="00BE69D6"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2.3    Proposed Solution</w:t>
      </w:r>
    </w:p>
    <w:p w14:paraId="38A6FE46" w14:textId="3ADB5DF3" w:rsidR="00BE69D6" w:rsidRP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proposed solution for the project involves developing a predictive model for the acute toxicity of fish using machine learning techniques. The model will be trained on a comprehensive dataset of acute toxicity tests, including chemical properties, exposure conditions, and corresponding toxicity values. The key steps include feature engineering to extract relevant features, evaluating different machine learning algorithms to identify the most suitable model, and refining the model based on cross-validation techniques and feature selection methods.</w:t>
      </w:r>
    </w:p>
    <w:p w14:paraId="2D64BCA1" w14:textId="0CAFF764" w:rsidR="00BE69D6" w:rsidRP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final outcome of the project will be a user-friendly software tool or web application that allows users to input chemical properties and exposure conditions. The tool will utilize the trained model to provide quick and accurate predictions of acute toxicity in fish. This will enable researchers, regulatory agencies, and industries to assess the potential risks posed by chemicals in aquatic environments without the need for time-consuming and expensive experimental testing.</w:t>
      </w:r>
    </w:p>
    <w:p w14:paraId="56D6C0EC" w14:textId="0CA541D6" w:rsid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proposed solution offers several advantages, including cost and time savings, as well as the ability to prioritize chemical evaluations and support decision-making in environmental risk assessment. By providing a more efficient and accessible approach to predicting acute toxicity in fish, the solution aims to promote sustainable practices for protecting aquatic ecosystems and contribute to the field of environmental protection.</w:t>
      </w:r>
    </w:p>
    <w:p w14:paraId="395C0B23" w14:textId="5503FC42" w:rsidR="00BE69D6" w:rsidRDefault="00BE69D6"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2.4    </w:t>
      </w:r>
      <w:r w:rsidRPr="00BE69D6">
        <w:rPr>
          <w:rFonts w:ascii="Times New Roman" w:hAnsi="Times New Roman" w:cs="Times New Roman"/>
          <w:b/>
          <w:bCs/>
          <w:sz w:val="36"/>
          <w:szCs w:val="36"/>
        </w:rPr>
        <w:t>Further Improvements</w:t>
      </w:r>
    </w:p>
    <w:p w14:paraId="5C1EC55A" w14:textId="35BA39DC" w:rsidR="009713EB" w:rsidRPr="00B502A4" w:rsidRDefault="009713EB" w:rsidP="00BE69D6">
      <w:pPr>
        <w:spacing w:line="276" w:lineRule="auto"/>
        <w:jc w:val="both"/>
        <w:rPr>
          <w:rFonts w:ascii="Times New Roman" w:hAnsi="Times New Roman" w:cs="Times New Roman"/>
          <w:sz w:val="32"/>
          <w:szCs w:val="32"/>
        </w:rPr>
      </w:pPr>
      <w:r w:rsidRPr="00B502A4">
        <w:rPr>
          <w:rFonts w:ascii="Times New Roman" w:hAnsi="Times New Roman" w:cs="Times New Roman"/>
          <w:sz w:val="32"/>
          <w:szCs w:val="32"/>
        </w:rPr>
        <w:tab/>
        <w:t>Improvements to be done for this project are,</w:t>
      </w:r>
    </w:p>
    <w:p w14:paraId="1A52A0CC" w14:textId="18A35D07"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Expanding the Dataset:</w:t>
      </w:r>
      <w:r w:rsidRPr="00BE69D6">
        <w:rPr>
          <w:rFonts w:ascii="Times New Roman" w:hAnsi="Times New Roman" w:cs="Times New Roman"/>
          <w:sz w:val="32"/>
          <w:szCs w:val="32"/>
        </w:rPr>
        <w:t xml:space="preserve"> To improve the project, efforts can be made to collect a larger and more diverse dataset of acute toxicity tests on fish. This can involve including data from various fish species, different environmental conditions, and a wider range of chemical compounds. A larger dataset will enhance the model's ability to generalize and accurately predict toxicity for a broader set of scenarios.</w:t>
      </w:r>
    </w:p>
    <w:p w14:paraId="701928AC" w14:textId="4E349BE6"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2. Integration of External Data Sources:</w:t>
      </w:r>
      <w:r w:rsidRPr="00BE69D6">
        <w:rPr>
          <w:rFonts w:ascii="Times New Roman" w:hAnsi="Times New Roman" w:cs="Times New Roman"/>
          <w:sz w:val="32"/>
          <w:szCs w:val="32"/>
        </w:rPr>
        <w:t xml:space="preserve"> In addition to expanding the dataset, integrating external data sources can provide supplementary information that may further improve the accuracy of the predictive model. This could involve incorporating data on molecular structures, environmental factors, or other relevant parameters that have been linked to acute toxicity in fish.</w:t>
      </w:r>
    </w:p>
    <w:p w14:paraId="2554656E" w14:textId="534DB5E6"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3. Incorporating Mechanistic Insights:</w:t>
      </w:r>
      <w:r w:rsidRPr="00BE69D6">
        <w:rPr>
          <w:rFonts w:ascii="Times New Roman" w:hAnsi="Times New Roman" w:cs="Times New Roman"/>
          <w:sz w:val="32"/>
          <w:szCs w:val="32"/>
        </w:rPr>
        <w:t xml:space="preserve"> To enhance the interpretability and explainability of the model, incorporating mechanistic insights into the prediction process can be beneficial. This can involve integrating known biological mechanisms of toxicity or relevant biochemical pathways into the model, allowing for a more comprehensive understanding of how specific chemical properties contribute to acute toxicity in fish.</w:t>
      </w:r>
    </w:p>
    <w:p w14:paraId="31C40215" w14:textId="77777777"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Model Ensembling:</w:t>
      </w:r>
      <w:r w:rsidRPr="00BE69D6">
        <w:rPr>
          <w:rFonts w:ascii="Times New Roman" w:hAnsi="Times New Roman" w:cs="Times New Roman"/>
          <w:sz w:val="32"/>
          <w:szCs w:val="32"/>
        </w:rPr>
        <w:t xml:space="preserve"> Instead of relying on a single machine learning model, implementing ensemble methods can improve prediction accuracy. By combining multiple models, such as decision trees, random forests, or gradient boosting, through techniques like voting or stacking, the project can achieve better performance and robustness in predicting acute toxicity.</w:t>
      </w:r>
    </w:p>
    <w:p w14:paraId="4790A04B" w14:textId="77777777" w:rsidR="00BE69D6" w:rsidRPr="00BE69D6" w:rsidRDefault="00BE69D6" w:rsidP="00BE69D6">
      <w:pPr>
        <w:spacing w:line="276" w:lineRule="auto"/>
        <w:ind w:firstLine="720"/>
        <w:jc w:val="both"/>
        <w:rPr>
          <w:rFonts w:ascii="Times New Roman" w:hAnsi="Times New Roman" w:cs="Times New Roman"/>
          <w:sz w:val="32"/>
          <w:szCs w:val="32"/>
        </w:rPr>
      </w:pPr>
    </w:p>
    <w:p w14:paraId="5B80C8D4" w14:textId="67480F3F"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Continuous Model Updating:</w:t>
      </w:r>
      <w:r w:rsidRPr="00BE69D6">
        <w:rPr>
          <w:rFonts w:ascii="Times New Roman" w:hAnsi="Times New Roman" w:cs="Times New Roman"/>
          <w:sz w:val="32"/>
          <w:szCs w:val="32"/>
        </w:rPr>
        <w:t xml:space="preserve"> To ensure the model remains up-to-date and adaptive to emerging trends and new chemical </w:t>
      </w:r>
      <w:r w:rsidRPr="00BE69D6">
        <w:rPr>
          <w:rFonts w:ascii="Times New Roman" w:hAnsi="Times New Roman" w:cs="Times New Roman"/>
          <w:sz w:val="32"/>
          <w:szCs w:val="32"/>
        </w:rPr>
        <w:lastRenderedPageBreak/>
        <w:t>compounds, continuous updating and retraining of the model should be considered. This can involve periodically incorporating new data and retraining the model to maintain its relevance and accuracy over time.</w:t>
      </w:r>
    </w:p>
    <w:p w14:paraId="400055AF" w14:textId="527DC3CB"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Validation and External Testing:</w:t>
      </w:r>
      <w:r w:rsidRPr="00BE69D6">
        <w:rPr>
          <w:rFonts w:ascii="Times New Roman" w:hAnsi="Times New Roman" w:cs="Times New Roman"/>
          <w:sz w:val="32"/>
          <w:szCs w:val="32"/>
        </w:rPr>
        <w:t xml:space="preserve"> It is important to validate the predictive model using independent datasets or through collaborations with external research groups. This validation process will help assess the generalization capability of the model and ensure its reliability and accuracy across different contexts and scenarios.</w:t>
      </w:r>
    </w:p>
    <w:p w14:paraId="2FC550F0" w14:textId="3DCD2FC4"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User Feedback and Iterative Improvements:</w:t>
      </w:r>
      <w:r w:rsidRPr="00BE69D6">
        <w:rPr>
          <w:rFonts w:ascii="Times New Roman" w:hAnsi="Times New Roman" w:cs="Times New Roman"/>
          <w:sz w:val="32"/>
          <w:szCs w:val="32"/>
        </w:rPr>
        <w:t xml:space="preserve"> Seeking feedback from end-users, such as researchers, regulatory agencies, and industry professionals, can provide valuable insights for further improvements. User feedback can help identify areas of improvement, user requirements, and potential enhancements to the software tool or web application, leading to iterative updates and a more user-centric approach.</w:t>
      </w:r>
    </w:p>
    <w:p w14:paraId="0B0521EF" w14:textId="3FBEDFFA" w:rsid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By incorporating these improvements, the project can enhance the accuracy, robustness, and usability of the predictive model for acute toxicity in fish.</w:t>
      </w:r>
    </w:p>
    <w:p w14:paraId="05358154" w14:textId="5AB94CE8" w:rsidR="00BE69D6" w:rsidRDefault="00CE624C"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2.5    </w:t>
      </w:r>
      <w:r w:rsidR="00BE69D6" w:rsidRPr="00BE69D6">
        <w:rPr>
          <w:rFonts w:ascii="Times New Roman" w:hAnsi="Times New Roman" w:cs="Times New Roman"/>
          <w:b/>
          <w:bCs/>
          <w:sz w:val="36"/>
          <w:szCs w:val="36"/>
        </w:rPr>
        <w:t>Technical Requirements</w:t>
      </w:r>
    </w:p>
    <w:p w14:paraId="60C244C9" w14:textId="1FB27BE3" w:rsidR="00CE624C" w:rsidRPr="00CE624C" w:rsidRDefault="00CE624C" w:rsidP="009713EB">
      <w:pPr>
        <w:spacing w:line="276" w:lineRule="auto"/>
        <w:ind w:firstLine="720"/>
        <w:jc w:val="both"/>
        <w:rPr>
          <w:rFonts w:ascii="Times New Roman" w:hAnsi="Times New Roman" w:cs="Times New Roman"/>
          <w:sz w:val="32"/>
          <w:szCs w:val="32"/>
        </w:rPr>
      </w:pPr>
      <w:r w:rsidRPr="00CE624C">
        <w:rPr>
          <w:rFonts w:ascii="Times New Roman" w:hAnsi="Times New Roman" w:cs="Times New Roman"/>
          <w:sz w:val="32"/>
          <w:szCs w:val="32"/>
        </w:rPr>
        <w:t>Technical Requirements for the Project:</w:t>
      </w:r>
    </w:p>
    <w:p w14:paraId="7C101D2F" w14:textId="1890A94E"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Data Collection and Storage:</w:t>
      </w:r>
      <w:r w:rsidRPr="00CE624C">
        <w:rPr>
          <w:rFonts w:ascii="Times New Roman" w:hAnsi="Times New Roman" w:cs="Times New Roman"/>
          <w:sz w:val="32"/>
          <w:szCs w:val="32"/>
        </w:rPr>
        <w:t xml:space="preserve"> A robust and efficient system is needed to collect and store the dataset of acute toxicity tests on fish. This may involve implementing databases or data management systems capable of handling large volumes of data, ensuring data integrity, and providing easy access for analysis.</w:t>
      </w:r>
    </w:p>
    <w:p w14:paraId="5C19D93A" w14:textId="00BBDA20"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2. Data Preprocessing and Feature Engineering:</w:t>
      </w:r>
      <w:r w:rsidRPr="00CE624C">
        <w:rPr>
          <w:rFonts w:ascii="Times New Roman" w:hAnsi="Times New Roman" w:cs="Times New Roman"/>
          <w:sz w:val="32"/>
          <w:szCs w:val="32"/>
        </w:rPr>
        <w:t xml:space="preserve"> Software tools or libraries should be employed to preprocess the dataset and perform feature engineering tasks. This can include handling missing values, data normalization, encoding categorical variables, and extracting relevant features from the dataset.</w:t>
      </w:r>
    </w:p>
    <w:p w14:paraId="712A5D60" w14:textId="41ABA75C"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3. Machine Learning Algorithms:</w:t>
      </w:r>
      <w:r w:rsidRPr="00CE624C">
        <w:rPr>
          <w:rFonts w:ascii="Times New Roman" w:hAnsi="Times New Roman" w:cs="Times New Roman"/>
          <w:sz w:val="32"/>
          <w:szCs w:val="32"/>
        </w:rPr>
        <w:t xml:space="preserve"> Implementation and utilization of machine learning algorithms are necessary for building the predictive model. This requires selecting appropriate algorithms such as decision trees, random forests, neural networks, or ensemble methods. Integration with machine learning libraries or frameworks, such as scikit-learn or TensorFlow, will facilitate algorithm implementation and training.</w:t>
      </w:r>
    </w:p>
    <w:p w14:paraId="050BD632" w14:textId="714054EE"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Model Training and Evaluation:</w:t>
      </w:r>
      <w:r w:rsidRPr="00CE624C">
        <w:rPr>
          <w:rFonts w:ascii="Times New Roman" w:hAnsi="Times New Roman" w:cs="Times New Roman"/>
          <w:sz w:val="32"/>
          <w:szCs w:val="32"/>
        </w:rPr>
        <w:t xml:space="preserve"> A suitable environment with computational resources is essential for training the predictive model. This may involve utilizing high-performance computing infrastructure or cloud platforms that can handle the computational demands of model training. Additionally, techniques such as cross-validation should be employed to evaluate and validate the model's performance.</w:t>
      </w:r>
    </w:p>
    <w:p w14:paraId="4F82D2CE" w14:textId="4C0711F7"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Software Development:</w:t>
      </w:r>
      <w:r w:rsidRPr="00CE624C">
        <w:rPr>
          <w:rFonts w:ascii="Times New Roman" w:hAnsi="Times New Roman" w:cs="Times New Roman"/>
          <w:sz w:val="32"/>
          <w:szCs w:val="32"/>
        </w:rPr>
        <w:t xml:space="preserve"> To create a user-friendly tool or web application, software development skills are necessary. This includes expertise in programming languages such as Python, JavaScript, or other relevant languages, along with frameworks for web development (e.g., Django, Flask) or desktop application development (e.g., PyQt, Electron).</w:t>
      </w:r>
    </w:p>
    <w:p w14:paraId="68DE0675" w14:textId="77777777"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User Interface and Visualization:</w:t>
      </w:r>
      <w:r w:rsidRPr="00CE624C">
        <w:rPr>
          <w:rFonts w:ascii="Times New Roman" w:hAnsi="Times New Roman" w:cs="Times New Roman"/>
          <w:sz w:val="32"/>
          <w:szCs w:val="32"/>
        </w:rPr>
        <w:t xml:space="preserve"> Designing an intuitive and visually appealing user interface is crucial for the tool's usability. Skills in user interface design, data visualization, and user experience (UX) design should be employed to create an interface that allows users to input parameters, view predictions, and interpret results easily.</w:t>
      </w:r>
    </w:p>
    <w:p w14:paraId="28AAA1F4" w14:textId="77777777" w:rsidR="00CE624C" w:rsidRPr="00CE624C" w:rsidRDefault="00CE624C" w:rsidP="00CE624C">
      <w:pPr>
        <w:spacing w:line="276" w:lineRule="auto"/>
        <w:ind w:firstLine="720"/>
        <w:jc w:val="both"/>
        <w:rPr>
          <w:rFonts w:ascii="Times New Roman" w:hAnsi="Times New Roman" w:cs="Times New Roman"/>
          <w:sz w:val="32"/>
          <w:szCs w:val="32"/>
        </w:rPr>
      </w:pPr>
    </w:p>
    <w:p w14:paraId="549C0E46" w14:textId="5E020BA1"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Deployment and Hosting:</w:t>
      </w:r>
      <w:r w:rsidRPr="00CE624C">
        <w:rPr>
          <w:rFonts w:ascii="Times New Roman" w:hAnsi="Times New Roman" w:cs="Times New Roman"/>
          <w:sz w:val="32"/>
          <w:szCs w:val="32"/>
        </w:rPr>
        <w:t xml:space="preserve"> Once the predictive model and user interface are developed, deployment and hosting of the software tool or web application are necessary. This may involve setting up web servers, cloud-based hosting services, or packaging the software as a standalone application, depending on the chosen deployment strategy.</w:t>
      </w:r>
      <w:r w:rsidR="00F80899">
        <w:rPr>
          <w:rFonts w:ascii="Times New Roman" w:hAnsi="Times New Roman" w:cs="Times New Roman"/>
          <w:sz w:val="32"/>
          <w:szCs w:val="32"/>
        </w:rPr>
        <w:t xml:space="preserve"> In our project AWS Elastic Beanstalk is used for Deployment and Hosting.</w:t>
      </w:r>
    </w:p>
    <w:p w14:paraId="004D4242" w14:textId="7C694639"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8. Continuous Integration and Version Control:</w:t>
      </w:r>
      <w:r w:rsidRPr="00CE624C">
        <w:rPr>
          <w:rFonts w:ascii="Times New Roman" w:hAnsi="Times New Roman" w:cs="Times New Roman"/>
          <w:sz w:val="32"/>
          <w:szCs w:val="32"/>
        </w:rPr>
        <w:t xml:space="preserve"> Establishing a robust workflow for continuous integration and version control is beneficial to manage the project's codebase, track changes, and collaborate effectively. Tools such as Git for version control and platforms like GitHub or GitLab for collaboration can facilitate this process.</w:t>
      </w:r>
    </w:p>
    <w:p w14:paraId="53871C22" w14:textId="6DB7F742"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9. Documentation and Testing:</w:t>
      </w:r>
      <w:r w:rsidRPr="00CE624C">
        <w:rPr>
          <w:rFonts w:ascii="Times New Roman" w:hAnsi="Times New Roman" w:cs="Times New Roman"/>
          <w:sz w:val="32"/>
          <w:szCs w:val="32"/>
        </w:rPr>
        <w:t xml:space="preserve"> Thorough documentation of the project, including code documentation, API documentation, and user guides, ensures its maintainability and usability. Additionally, implementing testing practices, such as unit testing or integration testing, can help verify the correctness and reliability of the software tool.</w:t>
      </w:r>
    </w:p>
    <w:p w14:paraId="553A38F8" w14:textId="4595973D"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10. Security and Privacy:</w:t>
      </w:r>
      <w:r w:rsidRPr="00CE624C">
        <w:rPr>
          <w:rFonts w:ascii="Times New Roman" w:hAnsi="Times New Roman" w:cs="Times New Roman"/>
          <w:sz w:val="32"/>
          <w:szCs w:val="32"/>
        </w:rPr>
        <w:t xml:space="preserve"> Considering security and privacy measures to protect the data and user information is crucial. Implementing appropriate security protocols, encryption methods, and access controls will help safeguard sensitive information and ensure compliance with relevant privacy regulations.</w:t>
      </w:r>
    </w:p>
    <w:p w14:paraId="29E05DA0" w14:textId="35A86753" w:rsidR="00BE69D6" w:rsidRDefault="00CE624C" w:rsidP="00CE624C">
      <w:pPr>
        <w:spacing w:line="276" w:lineRule="auto"/>
        <w:ind w:firstLine="720"/>
        <w:jc w:val="both"/>
        <w:rPr>
          <w:rFonts w:ascii="Times New Roman" w:hAnsi="Times New Roman" w:cs="Times New Roman"/>
          <w:sz w:val="32"/>
          <w:szCs w:val="32"/>
        </w:rPr>
      </w:pPr>
      <w:r w:rsidRPr="00CE624C">
        <w:rPr>
          <w:rFonts w:ascii="Times New Roman" w:hAnsi="Times New Roman" w:cs="Times New Roman"/>
          <w:sz w:val="32"/>
          <w:szCs w:val="32"/>
        </w:rPr>
        <w:t>These technical requirements provide a foundation for successfully implementing the project, from data collection and preprocessing to model development, user interface design, deployment, and ongoing maintenance.</w:t>
      </w:r>
    </w:p>
    <w:p w14:paraId="7B6589E5" w14:textId="43EF0867"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2.6    Data Requirements</w:t>
      </w:r>
    </w:p>
    <w:p w14:paraId="2012DA6B" w14:textId="7E75CD7D" w:rsidR="009713EB" w:rsidRPr="009713EB" w:rsidRDefault="009713EB" w:rsidP="009713EB">
      <w:pPr>
        <w:spacing w:line="276" w:lineRule="auto"/>
        <w:ind w:firstLine="720"/>
        <w:jc w:val="both"/>
        <w:rPr>
          <w:rFonts w:ascii="Times New Roman" w:hAnsi="Times New Roman" w:cs="Times New Roman"/>
          <w:sz w:val="32"/>
          <w:szCs w:val="32"/>
        </w:rPr>
      </w:pPr>
      <w:r w:rsidRPr="009713EB">
        <w:rPr>
          <w:rFonts w:ascii="Times New Roman" w:hAnsi="Times New Roman" w:cs="Times New Roman"/>
          <w:sz w:val="32"/>
          <w:szCs w:val="32"/>
        </w:rPr>
        <w:t>Data Requirements for the Project:</w:t>
      </w:r>
    </w:p>
    <w:p w14:paraId="0E51ECDA" w14:textId="77777777"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Acute Toxicity Data:</w:t>
      </w:r>
      <w:r w:rsidRPr="009713EB">
        <w:rPr>
          <w:rFonts w:ascii="Times New Roman" w:hAnsi="Times New Roman" w:cs="Times New Roman"/>
          <w:sz w:val="32"/>
          <w:szCs w:val="32"/>
        </w:rPr>
        <w:t xml:space="preserve"> A comprehensive dataset of acute toxicity tests on fish is required. This dataset should include information on different fish species, exposure conditions (e.g., concentration, duration), and corresponding toxicity values (e.g., lethal concentration or dose). The data should cover a wide range of chemical compounds to enable accurate prediction across diverse scenarios.</w:t>
      </w:r>
    </w:p>
    <w:p w14:paraId="77F82096" w14:textId="77777777" w:rsidR="009713EB" w:rsidRPr="009713EB" w:rsidRDefault="009713EB" w:rsidP="009713EB">
      <w:pPr>
        <w:spacing w:line="276" w:lineRule="auto"/>
        <w:ind w:firstLine="720"/>
        <w:jc w:val="both"/>
        <w:rPr>
          <w:rFonts w:ascii="Times New Roman" w:hAnsi="Times New Roman" w:cs="Times New Roman"/>
          <w:sz w:val="32"/>
          <w:szCs w:val="32"/>
        </w:rPr>
      </w:pPr>
    </w:p>
    <w:p w14:paraId="7D61275B" w14:textId="0859379D"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2. Chemical Properties:</w:t>
      </w:r>
      <w:r w:rsidRPr="009713EB">
        <w:rPr>
          <w:rFonts w:ascii="Times New Roman" w:hAnsi="Times New Roman" w:cs="Times New Roman"/>
          <w:sz w:val="32"/>
          <w:szCs w:val="32"/>
        </w:rPr>
        <w:t xml:space="preserve"> Data on chemical properties of the compounds used in the acute toxicity tests is necessary. This includes information such as molecular structure, physicochemical properties (e.g., solubility, volatility), and any known properties related to toxicity.</w:t>
      </w:r>
    </w:p>
    <w:p w14:paraId="2A06292A" w14:textId="61B7379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3. Environmental Conditions:</w:t>
      </w:r>
      <w:r w:rsidRPr="009713EB">
        <w:rPr>
          <w:rFonts w:ascii="Times New Roman" w:hAnsi="Times New Roman" w:cs="Times New Roman"/>
          <w:sz w:val="32"/>
          <w:szCs w:val="32"/>
        </w:rPr>
        <w:t xml:space="preserve"> Information about the environmental conditions during the toxicity tests is essential. This may include water temperature, pH, salinity, and other relevant parameters that can influence the toxicity of chemicals to fish.</w:t>
      </w:r>
    </w:p>
    <w:p w14:paraId="661D869D" w14:textId="4CDD30A4"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Fish Species Information:</w:t>
      </w:r>
      <w:r w:rsidRPr="009713EB">
        <w:rPr>
          <w:rFonts w:ascii="Times New Roman" w:hAnsi="Times New Roman" w:cs="Times New Roman"/>
          <w:sz w:val="32"/>
          <w:szCs w:val="32"/>
        </w:rPr>
        <w:t xml:space="preserve"> Detailed information about the fish species involved in the toxicity tests is important. This includes species name, taxonomy, life stage (if available), and any known species-specific sensitivities or susceptibilities to chemical exposure.</w:t>
      </w:r>
    </w:p>
    <w:p w14:paraId="512054C7" w14:textId="5C9FDCA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Dataset Size and Diversity:</w:t>
      </w:r>
      <w:r w:rsidRPr="009713EB">
        <w:rPr>
          <w:rFonts w:ascii="Times New Roman" w:hAnsi="Times New Roman" w:cs="Times New Roman"/>
          <w:sz w:val="32"/>
          <w:szCs w:val="32"/>
        </w:rPr>
        <w:t xml:space="preserve"> The dataset should be sufficiently large and diverse to ensure a robust and representative sample of acute toxicity scenarios. It should cover a wide range of chemical classes, fish species, and exposure conditions to enhance the model's ability to generalize and predict toxicity accurately.</w:t>
      </w:r>
    </w:p>
    <w:p w14:paraId="0E0CDCAB" w14:textId="7BE164D5"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Data Quality and Reliability:</w:t>
      </w:r>
      <w:r w:rsidRPr="009713EB">
        <w:rPr>
          <w:rFonts w:ascii="Times New Roman" w:hAnsi="Times New Roman" w:cs="Times New Roman"/>
          <w:sz w:val="32"/>
          <w:szCs w:val="32"/>
        </w:rPr>
        <w:t xml:space="preserve"> Ensuring the quality and reliability of the data is crucial. The dataset should be sourced from reputable and reliable sources, such as scientific literature, regulatory databases, or trusted research institutions. Attention should be given to data validation, addressing any outliers, inconsistencies, or missing values within the dataset.</w:t>
      </w:r>
    </w:p>
    <w:p w14:paraId="1E7A56C1" w14:textId="77777777"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Ethical Considerations:</w:t>
      </w:r>
      <w:r w:rsidRPr="009713EB">
        <w:rPr>
          <w:rFonts w:ascii="Times New Roman" w:hAnsi="Times New Roman" w:cs="Times New Roman"/>
          <w:sz w:val="32"/>
          <w:szCs w:val="32"/>
        </w:rPr>
        <w:t xml:space="preserve"> Adherence to ethical considerations and regulations surrounding animal testing and data usage is essential. The dataset should be compiled in accordance with relevant ethical guidelines and regulations, ensuring the responsible and ethical use of data obtained from acute toxicity tests.</w:t>
      </w:r>
    </w:p>
    <w:p w14:paraId="565EDA4B" w14:textId="77777777" w:rsidR="009713EB" w:rsidRPr="009713EB" w:rsidRDefault="009713EB" w:rsidP="009713EB">
      <w:pPr>
        <w:spacing w:line="276" w:lineRule="auto"/>
        <w:ind w:firstLine="720"/>
        <w:jc w:val="both"/>
        <w:rPr>
          <w:rFonts w:ascii="Times New Roman" w:hAnsi="Times New Roman" w:cs="Times New Roman"/>
          <w:sz w:val="32"/>
          <w:szCs w:val="32"/>
        </w:rPr>
      </w:pPr>
    </w:p>
    <w:p w14:paraId="0277D03F" w14:textId="10E641F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8. Data Licensing and Intellectual Property:</w:t>
      </w:r>
      <w:r w:rsidRPr="009713EB">
        <w:rPr>
          <w:rFonts w:ascii="Times New Roman" w:hAnsi="Times New Roman" w:cs="Times New Roman"/>
          <w:sz w:val="32"/>
          <w:szCs w:val="32"/>
        </w:rPr>
        <w:t xml:space="preserve"> It is important to consider any licensing or intellectual property restrictions associated with the dataset. Data acquisition should comply with licensing agreements or permissions required to access and use the data legally.</w:t>
      </w:r>
    </w:p>
    <w:p w14:paraId="51A9F3BE" w14:textId="6C7E04BC"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9. Data Storage and Management:</w:t>
      </w:r>
      <w:r w:rsidRPr="009713EB">
        <w:rPr>
          <w:rFonts w:ascii="Times New Roman" w:hAnsi="Times New Roman" w:cs="Times New Roman"/>
          <w:sz w:val="32"/>
          <w:szCs w:val="32"/>
        </w:rPr>
        <w:t xml:space="preserve"> Establishing a secure and scalable data storage and management system is necessary. This may involve utilizing databases or data management platforms that can efficiently handle large volumes of data, ensure data integrity, and enable easy retrieval and analysis.</w:t>
      </w:r>
    </w:p>
    <w:p w14:paraId="4ED7F94F" w14:textId="7FF894EA" w:rsidR="009713EB" w:rsidRDefault="009713EB" w:rsidP="009713EB">
      <w:pPr>
        <w:spacing w:line="276" w:lineRule="auto"/>
        <w:ind w:firstLine="720"/>
        <w:jc w:val="both"/>
        <w:rPr>
          <w:rFonts w:ascii="Times New Roman" w:hAnsi="Times New Roman" w:cs="Times New Roman"/>
          <w:sz w:val="32"/>
          <w:szCs w:val="32"/>
        </w:rPr>
      </w:pPr>
      <w:r w:rsidRPr="009713EB">
        <w:rPr>
          <w:rFonts w:ascii="Times New Roman" w:hAnsi="Times New Roman" w:cs="Times New Roman"/>
          <w:sz w:val="32"/>
          <w:szCs w:val="32"/>
        </w:rPr>
        <w:t>By satisfying these data requirements, the project can utilize a high-quality, diverse, and reliable dataset to develop an accurate and robust predictive model for acute toxicity in fish.</w:t>
      </w:r>
    </w:p>
    <w:p w14:paraId="6CD2AE72" w14:textId="697B31C4" w:rsidR="00FD4238" w:rsidRDefault="009713EB" w:rsidP="009713EB">
      <w:pPr>
        <w:spacing w:line="276" w:lineRule="auto"/>
        <w:jc w:val="both"/>
        <w:rPr>
          <w:rFonts w:ascii="Times New Roman" w:hAnsi="Times New Roman" w:cs="Times New Roman"/>
          <w:b/>
          <w:bCs/>
          <w:sz w:val="36"/>
          <w:szCs w:val="36"/>
        </w:rPr>
      </w:pPr>
      <w:r w:rsidRPr="009713EB">
        <w:rPr>
          <w:rFonts w:ascii="Times New Roman" w:hAnsi="Times New Roman" w:cs="Times New Roman"/>
          <w:b/>
          <w:bCs/>
          <w:sz w:val="36"/>
          <w:szCs w:val="36"/>
        </w:rPr>
        <w:t>2.7    Tools Used</w:t>
      </w:r>
    </w:p>
    <w:p w14:paraId="7124277D" w14:textId="2D7A86F1"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E9B2E24" wp14:editId="744CF7BD">
            <wp:extent cx="2116719" cy="1190625"/>
            <wp:effectExtent l="0" t="0" r="0" b="0"/>
            <wp:docPr id="1289273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73594" name="Picture 12892735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6217" cy="1195968"/>
                    </a:xfrm>
                    <a:prstGeom prst="rect">
                      <a:avLst/>
                    </a:prstGeom>
                  </pic:spPr>
                </pic:pic>
              </a:graphicData>
            </a:graphic>
          </wp:inline>
        </w:drawing>
      </w:r>
      <w:r>
        <w:rPr>
          <w:rFonts w:ascii="Times New Roman" w:hAnsi="Times New Roman" w:cs="Times New Roman"/>
          <w:b/>
          <w:bCs/>
          <w:sz w:val="36"/>
          <w:szCs w:val="36"/>
        </w:rPr>
        <w:tab/>
        <w:t xml:space="preserve">       </w:t>
      </w:r>
      <w:r>
        <w:rPr>
          <w:rFonts w:ascii="Times New Roman" w:hAnsi="Times New Roman" w:cs="Times New Roman"/>
          <w:b/>
          <w:bCs/>
          <w:noProof/>
          <w:sz w:val="36"/>
          <w:szCs w:val="36"/>
        </w:rPr>
        <w:drawing>
          <wp:inline distT="0" distB="0" distL="0" distR="0" wp14:anchorId="22271449" wp14:editId="35B7A440">
            <wp:extent cx="2695575" cy="1213098"/>
            <wp:effectExtent l="0" t="0" r="0" b="0"/>
            <wp:docPr id="2349769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76905" name="Picture 2349769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864" cy="1220428"/>
                    </a:xfrm>
                    <a:prstGeom prst="rect">
                      <a:avLst/>
                    </a:prstGeom>
                  </pic:spPr>
                </pic:pic>
              </a:graphicData>
            </a:graphic>
          </wp:inline>
        </w:drawing>
      </w:r>
    </w:p>
    <w:p w14:paraId="63F8C746" w14:textId="09FB757B"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8C76521" wp14:editId="155159A2">
            <wp:extent cx="2851615" cy="1152525"/>
            <wp:effectExtent l="0" t="0" r="0" b="0"/>
            <wp:docPr id="2079361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1817" name="Picture 20793618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474" cy="1157318"/>
                    </a:xfrm>
                    <a:prstGeom prst="rect">
                      <a:avLst/>
                    </a:prstGeom>
                  </pic:spPr>
                </pic:pic>
              </a:graphicData>
            </a:graphic>
          </wp:inline>
        </w:drawing>
      </w:r>
      <w:r>
        <w:rPr>
          <w:rFonts w:ascii="Times New Roman" w:hAnsi="Times New Roman" w:cs="Times New Roman"/>
          <w:b/>
          <w:bCs/>
          <w:sz w:val="36"/>
          <w:szCs w:val="36"/>
        </w:rPr>
        <w:t xml:space="preserve">  </w:t>
      </w:r>
      <w:r w:rsidR="000B0C76">
        <w:rPr>
          <w:rFonts w:ascii="Times New Roman" w:hAnsi="Times New Roman" w:cs="Times New Roman"/>
          <w:b/>
          <w:bCs/>
          <w:noProof/>
          <w:sz w:val="36"/>
          <w:szCs w:val="36"/>
        </w:rPr>
        <w:drawing>
          <wp:inline distT="0" distB="0" distL="0" distR="0" wp14:anchorId="0ED6B538" wp14:editId="733A40CD">
            <wp:extent cx="2409825" cy="1297290"/>
            <wp:effectExtent l="0" t="0" r="0" b="0"/>
            <wp:docPr id="1734411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11621" name="Picture 17344116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1584" cy="1309004"/>
                    </a:xfrm>
                    <a:prstGeom prst="rect">
                      <a:avLst/>
                    </a:prstGeom>
                  </pic:spPr>
                </pic:pic>
              </a:graphicData>
            </a:graphic>
          </wp:inline>
        </w:drawing>
      </w:r>
    </w:p>
    <w:p w14:paraId="7761CB44" w14:textId="717C56D3" w:rsidR="000B0C76" w:rsidRDefault="000B0C76" w:rsidP="000B0C76">
      <w:pPr>
        <w:spacing w:line="276" w:lineRule="auto"/>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E8ED308" wp14:editId="6A58E6B9">
            <wp:extent cx="2302991" cy="1295400"/>
            <wp:effectExtent l="0" t="0" r="2540" b="0"/>
            <wp:docPr id="1434159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59258" name="Picture 14341592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8887" cy="1304341"/>
                    </a:xfrm>
                    <a:prstGeom prst="rect">
                      <a:avLst/>
                    </a:prstGeom>
                  </pic:spPr>
                </pic:pic>
              </a:graphicData>
            </a:graphic>
          </wp:inline>
        </w:drawing>
      </w:r>
      <w:r>
        <w:rPr>
          <w:rFonts w:ascii="Times New Roman" w:hAnsi="Times New Roman" w:cs="Times New Roman"/>
          <w:b/>
          <w:bCs/>
          <w:noProof/>
          <w:sz w:val="36"/>
          <w:szCs w:val="36"/>
        </w:rPr>
        <w:t xml:space="preserve">        </w:t>
      </w:r>
      <w:r>
        <w:rPr>
          <w:rFonts w:ascii="Times New Roman" w:hAnsi="Times New Roman" w:cs="Times New Roman"/>
          <w:b/>
          <w:bCs/>
          <w:noProof/>
          <w:sz w:val="36"/>
          <w:szCs w:val="36"/>
        </w:rPr>
        <w:drawing>
          <wp:inline distT="0" distB="0" distL="0" distR="0" wp14:anchorId="08FAF735" wp14:editId="22D15ECD">
            <wp:extent cx="2095500" cy="876300"/>
            <wp:effectExtent l="0" t="0" r="0" b="0"/>
            <wp:docPr id="1729223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2303" name="Picture 172922303"/>
                    <pic:cNvPicPr/>
                  </pic:nvPicPr>
                  <pic:blipFill>
                    <a:blip r:embed="rId12">
                      <a:extLst>
                        <a:ext uri="{28A0092B-C50C-407E-A947-70E740481C1C}">
                          <a14:useLocalDpi xmlns:a14="http://schemas.microsoft.com/office/drawing/2010/main" val="0"/>
                        </a:ext>
                      </a:extLst>
                    </a:blip>
                    <a:stretch>
                      <a:fillRect/>
                    </a:stretch>
                  </pic:blipFill>
                  <pic:spPr>
                    <a:xfrm>
                      <a:off x="0" y="0"/>
                      <a:ext cx="2095500" cy="876300"/>
                    </a:xfrm>
                    <a:prstGeom prst="rect">
                      <a:avLst/>
                    </a:prstGeom>
                  </pic:spPr>
                </pic:pic>
              </a:graphicData>
            </a:graphic>
          </wp:inline>
        </w:drawing>
      </w:r>
    </w:p>
    <w:p w14:paraId="29E07023" w14:textId="77777777" w:rsidR="000B0C76" w:rsidRDefault="000B0C76" w:rsidP="000B0C76">
      <w:pPr>
        <w:spacing w:line="276" w:lineRule="auto"/>
        <w:rPr>
          <w:rFonts w:ascii="Times New Roman" w:hAnsi="Times New Roman" w:cs="Times New Roman"/>
          <w:b/>
          <w:bCs/>
          <w:noProof/>
          <w:sz w:val="36"/>
          <w:szCs w:val="36"/>
        </w:rPr>
      </w:pPr>
    </w:p>
    <w:p w14:paraId="42AE7275" w14:textId="77777777" w:rsidR="000B0C76" w:rsidRDefault="000B0C76" w:rsidP="000B0C76">
      <w:pPr>
        <w:spacing w:line="276" w:lineRule="auto"/>
        <w:rPr>
          <w:rFonts w:ascii="Times New Roman" w:hAnsi="Times New Roman" w:cs="Times New Roman"/>
          <w:b/>
          <w:bCs/>
          <w:noProof/>
          <w:sz w:val="36"/>
          <w:szCs w:val="36"/>
        </w:rPr>
      </w:pPr>
    </w:p>
    <w:p w14:paraId="2C666B68" w14:textId="2583F173" w:rsidR="000B0C76" w:rsidRDefault="000B0C76" w:rsidP="000B0C76">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572B4A2A" wp14:editId="73847ABA">
            <wp:extent cx="2032000" cy="1524000"/>
            <wp:effectExtent l="0" t="0" r="6350" b="0"/>
            <wp:docPr id="14846708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0871" name="Picture 14846708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2173" cy="1524130"/>
                    </a:xfrm>
                    <a:prstGeom prst="rect">
                      <a:avLst/>
                    </a:prstGeom>
                  </pic:spPr>
                </pic:pic>
              </a:graphicData>
            </a:graphic>
          </wp:inline>
        </w:drawing>
      </w:r>
      <w:r>
        <w:rPr>
          <w:rFonts w:ascii="Times New Roman" w:hAnsi="Times New Roman" w:cs="Times New Roman"/>
          <w:b/>
          <w:bCs/>
          <w:sz w:val="36"/>
          <w:szCs w:val="36"/>
        </w:rPr>
        <w:t xml:space="preserve">    </w:t>
      </w:r>
      <w:r w:rsidR="00FD4238" w:rsidRPr="00FD4238">
        <w:rPr>
          <w:rFonts w:ascii="Times New Roman" w:hAnsi="Times New Roman" w:cs="Times New Roman"/>
          <w:b/>
          <w:bCs/>
          <w:noProof/>
          <w:sz w:val="32"/>
          <w:szCs w:val="32"/>
        </w:rPr>
        <w:drawing>
          <wp:inline distT="0" distB="0" distL="0" distR="0" wp14:anchorId="51D2980D" wp14:editId="77455D73">
            <wp:extent cx="2818130" cy="848937"/>
            <wp:effectExtent l="0" t="0" r="1270" b="8890"/>
            <wp:docPr id="11352223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22367" name="Picture 1135222367"/>
                    <pic:cNvPicPr/>
                  </pic:nvPicPr>
                  <pic:blipFill>
                    <a:blip r:embed="rId14">
                      <a:extLst>
                        <a:ext uri="{28A0092B-C50C-407E-A947-70E740481C1C}">
                          <a14:useLocalDpi xmlns:a14="http://schemas.microsoft.com/office/drawing/2010/main" val="0"/>
                        </a:ext>
                      </a:extLst>
                    </a:blip>
                    <a:stretch>
                      <a:fillRect/>
                    </a:stretch>
                  </pic:blipFill>
                  <pic:spPr>
                    <a:xfrm>
                      <a:off x="0" y="0"/>
                      <a:ext cx="2853295" cy="859530"/>
                    </a:xfrm>
                    <a:prstGeom prst="rect">
                      <a:avLst/>
                    </a:prstGeom>
                  </pic:spPr>
                </pic:pic>
              </a:graphicData>
            </a:graphic>
          </wp:inline>
        </w:drawing>
      </w:r>
    </w:p>
    <w:p w14:paraId="0CDB5BCC" w14:textId="09D7CB20" w:rsidR="00FD4238" w:rsidRPr="00FD4238" w:rsidRDefault="00FD4238" w:rsidP="000B0C76">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73A4AF9" wp14:editId="201E0A46">
            <wp:extent cx="1854571" cy="1390650"/>
            <wp:effectExtent l="0" t="0" r="0" b="0"/>
            <wp:docPr id="8673024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2473" name="Picture 86730247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5723" cy="1399013"/>
                    </a:xfrm>
                    <a:prstGeom prst="rect">
                      <a:avLst/>
                    </a:prstGeom>
                  </pic:spPr>
                </pic:pic>
              </a:graphicData>
            </a:graphic>
          </wp:inline>
        </w:drawing>
      </w:r>
      <w:r>
        <w:rPr>
          <w:rFonts w:ascii="Times New Roman" w:hAnsi="Times New Roman" w:cs="Times New Roman"/>
          <w:b/>
          <w:bCs/>
          <w:sz w:val="32"/>
          <w:szCs w:val="32"/>
        </w:rPr>
        <w:t xml:space="preserve">    </w:t>
      </w:r>
      <w:r w:rsidR="007F08B2">
        <w:rPr>
          <w:rFonts w:ascii="Times New Roman" w:hAnsi="Times New Roman" w:cs="Times New Roman"/>
          <w:b/>
          <w:bCs/>
          <w:noProof/>
          <w:sz w:val="32"/>
          <w:szCs w:val="32"/>
        </w:rPr>
        <w:drawing>
          <wp:inline distT="0" distB="0" distL="0" distR="0" wp14:anchorId="0D6549C1" wp14:editId="12DDE21B">
            <wp:extent cx="1276350" cy="1276350"/>
            <wp:effectExtent l="0" t="0" r="0" b="0"/>
            <wp:docPr id="14572708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70839" name="Picture 14572708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r w:rsidR="007F08B2">
        <w:rPr>
          <w:rFonts w:ascii="Times New Roman" w:hAnsi="Times New Roman" w:cs="Times New Roman"/>
          <w:b/>
          <w:bCs/>
          <w:sz w:val="32"/>
          <w:szCs w:val="32"/>
        </w:rPr>
        <w:t xml:space="preserve">        </w:t>
      </w:r>
      <w:r w:rsidR="007F08B2">
        <w:rPr>
          <w:rFonts w:ascii="Times New Roman" w:hAnsi="Times New Roman" w:cs="Times New Roman"/>
          <w:b/>
          <w:bCs/>
          <w:noProof/>
          <w:sz w:val="32"/>
          <w:szCs w:val="32"/>
        </w:rPr>
        <w:drawing>
          <wp:inline distT="0" distB="0" distL="0" distR="0" wp14:anchorId="369848D1" wp14:editId="3A52F300">
            <wp:extent cx="1381125" cy="1381125"/>
            <wp:effectExtent l="0" t="0" r="9525" b="9525"/>
            <wp:docPr id="17433852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85286" name="Picture 17433852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1245" cy="1381245"/>
                    </a:xfrm>
                    <a:prstGeom prst="rect">
                      <a:avLst/>
                    </a:prstGeom>
                  </pic:spPr>
                </pic:pic>
              </a:graphicData>
            </a:graphic>
          </wp:inline>
        </w:drawing>
      </w:r>
    </w:p>
    <w:p w14:paraId="23C22926" w14:textId="77777777"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P</w:t>
      </w:r>
      <w:r w:rsidRPr="00FD4238">
        <w:rPr>
          <w:rFonts w:ascii="Times New Roman" w:hAnsi="Times New Roman" w:cs="Times New Roman"/>
          <w:sz w:val="32"/>
          <w:szCs w:val="32"/>
        </w:rPr>
        <w:t>r</w:t>
      </w:r>
      <w:r>
        <w:rPr>
          <w:rFonts w:ascii="Times New Roman" w:hAnsi="Times New Roman" w:cs="Times New Roman"/>
          <w:sz w:val="32"/>
          <w:szCs w:val="32"/>
        </w:rPr>
        <w:t xml:space="preserve">ogramming language used in this project is Python and frameworks like Numpy, Pandas, Sci-kit Learn and Pandas were used. </w:t>
      </w:r>
    </w:p>
    <w:p w14:paraId="2F6B0A61" w14:textId="101ABE7B"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sidRPr="00FD4238">
        <w:rPr>
          <w:rFonts w:ascii="Times New Roman" w:hAnsi="Times New Roman" w:cs="Times New Roman"/>
          <w:sz w:val="32"/>
          <w:szCs w:val="32"/>
        </w:rPr>
        <w:t>For Visualization</w:t>
      </w:r>
      <w:r>
        <w:rPr>
          <w:rFonts w:ascii="Times New Roman" w:hAnsi="Times New Roman" w:cs="Times New Roman"/>
          <w:sz w:val="32"/>
          <w:szCs w:val="32"/>
        </w:rPr>
        <w:t>,</w:t>
      </w:r>
      <w:r w:rsidRPr="00FD4238">
        <w:rPr>
          <w:rFonts w:ascii="Times New Roman" w:hAnsi="Times New Roman" w:cs="Times New Roman"/>
          <w:sz w:val="32"/>
          <w:szCs w:val="32"/>
        </w:rPr>
        <w:t xml:space="preserve"> Plotly is used</w:t>
      </w:r>
      <w:r>
        <w:rPr>
          <w:rFonts w:ascii="Times New Roman" w:hAnsi="Times New Roman" w:cs="Times New Roman"/>
          <w:sz w:val="32"/>
          <w:szCs w:val="32"/>
        </w:rPr>
        <w:t>.</w:t>
      </w:r>
    </w:p>
    <w:p w14:paraId="7656121E" w14:textId="387CC6A4"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Front-end Development is done using HTML &amp; CSS.</w:t>
      </w:r>
    </w:p>
    <w:p w14:paraId="35290AA7" w14:textId="39AE0F19" w:rsidR="00FD4238"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Flask is an web application framework used in this project to integrate Back-end(Python) and Front-end(HTML &amp; CSS).</w:t>
      </w:r>
    </w:p>
    <w:p w14:paraId="611FBE71" w14:textId="25FCE486" w:rsidR="007F08B2"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Github is used for version control system.</w:t>
      </w:r>
    </w:p>
    <w:p w14:paraId="7C2EC6EB" w14:textId="03BEB49C" w:rsidR="007F08B2"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 xml:space="preserve">In AWS, ElasticBeanstalk and CodePipeline are used for project deployment.  </w:t>
      </w:r>
    </w:p>
    <w:p w14:paraId="55845286" w14:textId="6C2EB531" w:rsidR="00B502A4" w:rsidRDefault="00B502A4"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VS code is an IDE used for Programming.</w:t>
      </w:r>
    </w:p>
    <w:p w14:paraId="0AFE3610" w14:textId="4B8618BC" w:rsidR="00B502A4" w:rsidRPr="00B502A4" w:rsidRDefault="00B502A4" w:rsidP="00B502A4">
      <w:pPr>
        <w:spacing w:line="276" w:lineRule="auto"/>
        <w:ind w:left="349"/>
        <w:jc w:val="both"/>
        <w:rPr>
          <w:rFonts w:ascii="Times New Roman" w:hAnsi="Times New Roman" w:cs="Times New Roman"/>
          <w:b/>
          <w:bCs/>
          <w:sz w:val="36"/>
          <w:szCs w:val="36"/>
        </w:rPr>
      </w:pPr>
      <w:r>
        <w:rPr>
          <w:rFonts w:ascii="Times New Roman" w:hAnsi="Times New Roman" w:cs="Times New Roman"/>
          <w:b/>
          <w:bCs/>
          <w:sz w:val="36"/>
          <w:szCs w:val="36"/>
        </w:rPr>
        <w:t>Constraints</w:t>
      </w:r>
    </w:p>
    <w:p w14:paraId="556CC021" w14:textId="77777777" w:rsidR="00B502A4" w:rsidRPr="00B502A4" w:rsidRDefault="00B502A4" w:rsidP="005F3588">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Availability and Accessibility of Data:</w:t>
      </w:r>
      <w:r w:rsidRPr="00B502A4">
        <w:rPr>
          <w:rFonts w:ascii="Times New Roman" w:hAnsi="Times New Roman" w:cs="Times New Roman"/>
          <w:sz w:val="32"/>
          <w:szCs w:val="32"/>
        </w:rPr>
        <w:t xml:space="preserve"> The availability and accessibility of high-quality data on acute toxicity tests for fish may pose a constraint. Limited access to comprehensive datasets or restrictions on data usage due to legal or ethical considerations can impact the scope and accuracy of the project.</w:t>
      </w:r>
    </w:p>
    <w:p w14:paraId="4813944B" w14:textId="77777777" w:rsidR="00B502A4" w:rsidRPr="00B502A4" w:rsidRDefault="00B502A4" w:rsidP="00B502A4">
      <w:pPr>
        <w:spacing w:line="276" w:lineRule="auto"/>
        <w:ind w:left="352" w:firstLine="720"/>
        <w:jc w:val="both"/>
        <w:rPr>
          <w:rFonts w:ascii="Times New Roman" w:hAnsi="Times New Roman" w:cs="Times New Roman"/>
          <w:sz w:val="32"/>
          <w:szCs w:val="32"/>
        </w:rPr>
      </w:pPr>
    </w:p>
    <w:p w14:paraId="7FA997F8" w14:textId="726FD2F7"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2. Data Quality and Reliability:</w:t>
      </w:r>
      <w:r w:rsidRPr="00B502A4">
        <w:rPr>
          <w:rFonts w:ascii="Times New Roman" w:hAnsi="Times New Roman" w:cs="Times New Roman"/>
          <w:sz w:val="32"/>
          <w:szCs w:val="32"/>
        </w:rPr>
        <w:t xml:space="preserve"> Ensuring the quality and reliability of the collected data is essential. Incomplete, inconsistent, or unreliable data can lead to biased or inaccurate predictions. Rigorous data validation processes and careful consideration of data sources are necessary to mitigate this constraint.</w:t>
      </w:r>
    </w:p>
    <w:p w14:paraId="070AD38D" w14:textId="46FD326F"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3. Variability and Complexity of Acute Toxicity:</w:t>
      </w:r>
      <w:r w:rsidRPr="00B502A4">
        <w:rPr>
          <w:rFonts w:ascii="Times New Roman" w:hAnsi="Times New Roman" w:cs="Times New Roman"/>
          <w:sz w:val="32"/>
          <w:szCs w:val="32"/>
        </w:rPr>
        <w:t xml:space="preserve"> Acute toxicity is a complex phenomenon influenced by various factors, including chemical properties, environmental conditions, and fish species characteristics. Capturing this complexity in a predictive model is challenging and may result in certain limitations in terms of prediction accuracy and generalization capability.</w:t>
      </w:r>
    </w:p>
    <w:p w14:paraId="6EEB2B4A" w14:textId="7A84AAF5"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4. Computational Resources and Time Constraints:</w:t>
      </w:r>
      <w:r w:rsidRPr="00B502A4">
        <w:rPr>
          <w:rFonts w:ascii="Times New Roman" w:hAnsi="Times New Roman" w:cs="Times New Roman"/>
          <w:sz w:val="32"/>
          <w:szCs w:val="32"/>
        </w:rPr>
        <w:t xml:space="preserve"> Training and refining machine learning models, especially with large datasets and complex algorithms, can be computationally demanding and time-consuming. Limited computational resources or time constraints may impact the scalability or efficiency of the project.</w:t>
      </w:r>
    </w:p>
    <w:p w14:paraId="50A6DB6D" w14:textId="4E9F62A7"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5. Model Interpretability:</w:t>
      </w:r>
      <w:r w:rsidRPr="00B502A4">
        <w:rPr>
          <w:rFonts w:ascii="Times New Roman" w:hAnsi="Times New Roman" w:cs="Times New Roman"/>
          <w:sz w:val="32"/>
          <w:szCs w:val="32"/>
        </w:rPr>
        <w:t xml:space="preserve"> Some machine learning algorithms, such as deep neural networks, can lack interpretability, making it challenging to understand the underlying factors driving the toxicity predictions. Balancing the need for accuracy with the requirement for model interpretability is a constraint that needs to be considered.</w:t>
      </w:r>
    </w:p>
    <w:p w14:paraId="318DBE6C" w14:textId="53987F00"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6. Generalization to New Chemical Compounds:</w:t>
      </w:r>
      <w:r w:rsidRPr="00B502A4">
        <w:rPr>
          <w:rFonts w:ascii="Times New Roman" w:hAnsi="Times New Roman" w:cs="Times New Roman"/>
          <w:sz w:val="32"/>
          <w:szCs w:val="32"/>
        </w:rPr>
        <w:t xml:space="preserve"> The predictive model's ability to generalize to new and untested chemical compounds may be limited. It relies on the availability of training data that covers a wide range of chemical classes. The model's accuracy for novel or previously unencountered compounds may be less reliable.</w:t>
      </w:r>
    </w:p>
    <w:p w14:paraId="0FED26D5" w14:textId="12AC510C"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7. Regulatory and Compliance Constraints:</w:t>
      </w:r>
      <w:r w:rsidRPr="00B502A4">
        <w:rPr>
          <w:rFonts w:ascii="Times New Roman" w:hAnsi="Times New Roman" w:cs="Times New Roman"/>
          <w:sz w:val="32"/>
          <w:szCs w:val="32"/>
        </w:rPr>
        <w:t xml:space="preserve"> The project should adhere to regulatory requirements and compliance standards related to data privacy, intellectual property, and ethical guidelines for animal testing. Compliance with these constraints may impact the choice of data sources, data handling, and model deployment.</w:t>
      </w:r>
    </w:p>
    <w:p w14:paraId="0B906E4B" w14:textId="17938D9C" w:rsidR="00B502A4" w:rsidRPr="00B502A4" w:rsidRDefault="00B502A4" w:rsidP="005F3588">
      <w:pPr>
        <w:spacing w:line="276" w:lineRule="auto"/>
        <w:ind w:firstLine="709"/>
        <w:jc w:val="both"/>
        <w:rPr>
          <w:rFonts w:ascii="Times New Roman" w:hAnsi="Times New Roman" w:cs="Times New Roman"/>
          <w:sz w:val="32"/>
          <w:szCs w:val="32"/>
        </w:rPr>
      </w:pPr>
      <w:r w:rsidRPr="00B87B93">
        <w:rPr>
          <w:rFonts w:ascii="Times New Roman" w:hAnsi="Times New Roman" w:cs="Times New Roman"/>
          <w:b/>
          <w:bCs/>
          <w:sz w:val="32"/>
          <w:szCs w:val="32"/>
        </w:rPr>
        <w:lastRenderedPageBreak/>
        <w:t>8. User Acceptance and Adoption:</w:t>
      </w:r>
      <w:r w:rsidRPr="00B502A4">
        <w:rPr>
          <w:rFonts w:ascii="Times New Roman" w:hAnsi="Times New Roman" w:cs="Times New Roman"/>
          <w:sz w:val="32"/>
          <w:szCs w:val="32"/>
        </w:rPr>
        <w:t xml:space="preserve"> The success of the project relies on user acceptance and adoption of the software tool or web application. Factors such as usability, user interface design, and user experience can influence the tool's effectiveness and uptake within the target user groups.</w:t>
      </w:r>
    </w:p>
    <w:p w14:paraId="0E5263F5" w14:textId="3EE3E380" w:rsid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sz w:val="32"/>
          <w:szCs w:val="32"/>
        </w:rPr>
        <w:t>Managing these constraints requires careful consideration and strategic decision-making throughout the project lifecycle to ensure the project's objectives are achieved within the available resources and limitations.</w:t>
      </w:r>
    </w:p>
    <w:p w14:paraId="690EAD1E" w14:textId="4B06755A" w:rsidR="00B87B93" w:rsidRPr="00B87B93" w:rsidRDefault="00B87B93" w:rsidP="00B87B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2.9    Assumptions</w:t>
      </w:r>
    </w:p>
    <w:p w14:paraId="6A9F3BFE" w14:textId="51D0D8BC"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1. Representative Sample:</w:t>
      </w:r>
      <w:r w:rsidRPr="00B87B93">
        <w:rPr>
          <w:rFonts w:ascii="Times New Roman" w:hAnsi="Times New Roman" w:cs="Times New Roman"/>
          <w:sz w:val="32"/>
          <w:szCs w:val="32"/>
        </w:rPr>
        <w:t xml:space="preserve"> The assumption is made that the collected dataset of acute toxicity tests on fish represents a diverse and representative sample of different fish species, chemical compounds, and exposure conditions. This assumption is crucial for building a predictive model that can generalize well to various scenarios.</w:t>
      </w:r>
    </w:p>
    <w:p w14:paraId="57676D9E" w14:textId="5417725F"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2. Correlation with Acute Toxicity:</w:t>
      </w:r>
      <w:r w:rsidRPr="00B87B93">
        <w:rPr>
          <w:rFonts w:ascii="Times New Roman" w:hAnsi="Times New Roman" w:cs="Times New Roman"/>
          <w:sz w:val="32"/>
          <w:szCs w:val="32"/>
        </w:rPr>
        <w:t xml:space="preserve"> The assumption is made that the selected chemical properties and environmental conditions in the dataset have a significant correlation with acute toxicity in fish. It is assumed that these factors play a key role in determining the toxic effects of chemicals on fish and can be used to predict acute toxicity accurately.</w:t>
      </w:r>
    </w:p>
    <w:p w14:paraId="35E52EED" w14:textId="77777777"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3. Independent and Identically Distributed (IID) Data:</w:t>
      </w:r>
      <w:r w:rsidRPr="00B87B93">
        <w:rPr>
          <w:rFonts w:ascii="Times New Roman" w:hAnsi="Times New Roman" w:cs="Times New Roman"/>
          <w:sz w:val="32"/>
          <w:szCs w:val="32"/>
        </w:rPr>
        <w:t xml:space="preserve"> The assumption of data independence and identical distribution is often made in machine learning. It assumes that each data point in the dataset is independent and drawn from the same underlying distribution. This assumption allows for the application of various machine learning algorithms and statistical techniques.</w:t>
      </w:r>
    </w:p>
    <w:p w14:paraId="3445FC7C" w14:textId="77777777" w:rsidR="00B87B93" w:rsidRPr="00B87B93" w:rsidRDefault="00B87B93" w:rsidP="00B87B93">
      <w:pPr>
        <w:spacing w:line="276" w:lineRule="auto"/>
        <w:ind w:firstLine="720"/>
        <w:jc w:val="both"/>
        <w:rPr>
          <w:rFonts w:ascii="Times New Roman" w:hAnsi="Times New Roman" w:cs="Times New Roman"/>
          <w:sz w:val="32"/>
          <w:szCs w:val="32"/>
        </w:rPr>
      </w:pPr>
    </w:p>
    <w:p w14:paraId="598AEC88" w14:textId="228B8AB1"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4. Consistency in Toxicity Testing Methods:</w:t>
      </w:r>
      <w:r w:rsidRPr="00B87B93">
        <w:rPr>
          <w:rFonts w:ascii="Times New Roman" w:hAnsi="Times New Roman" w:cs="Times New Roman"/>
          <w:sz w:val="32"/>
          <w:szCs w:val="32"/>
        </w:rPr>
        <w:t xml:space="preserve"> It is assumed that the acute toxicity tests conducted across different studies or sources </w:t>
      </w:r>
      <w:r w:rsidRPr="00B87B93">
        <w:rPr>
          <w:rFonts w:ascii="Times New Roman" w:hAnsi="Times New Roman" w:cs="Times New Roman"/>
          <w:sz w:val="32"/>
          <w:szCs w:val="32"/>
        </w:rPr>
        <w:lastRenderedPageBreak/>
        <w:t>follow consistent and reliable testing protocols. This assumption ensures that the collected data is comparable and can be used collectively to train the predictive model.</w:t>
      </w:r>
    </w:p>
    <w:p w14:paraId="5AE8D323" w14:textId="6A39DA72"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5. Predictive Power of Machine Learning Algorithms:</w:t>
      </w:r>
      <w:r w:rsidRPr="00B87B93">
        <w:rPr>
          <w:rFonts w:ascii="Times New Roman" w:hAnsi="Times New Roman" w:cs="Times New Roman"/>
          <w:sz w:val="32"/>
          <w:szCs w:val="32"/>
        </w:rPr>
        <w:t xml:space="preserve"> The assumption is made that the selected machine learning algorithms, such as decision trees, random forests, or neural networks, have sufficient predictive power to accurately capture the relationships between the input parameters (chemical properties, exposure conditions) and the acute toxicity of fish.</w:t>
      </w:r>
    </w:p>
    <w:p w14:paraId="562F0A56" w14:textId="5E547C85"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 xml:space="preserve">6. Transferability of Results: </w:t>
      </w:r>
      <w:r w:rsidRPr="00B87B93">
        <w:rPr>
          <w:rFonts w:ascii="Times New Roman" w:hAnsi="Times New Roman" w:cs="Times New Roman"/>
          <w:sz w:val="32"/>
          <w:szCs w:val="32"/>
        </w:rPr>
        <w:t>The assumption is made that the developed predictive model can be applied to predict acute toxicity for fish species not present in the training dataset. It assumes that the underlying mechanisms and factors influencing acute toxicity are transferrable across different fish species.</w:t>
      </w:r>
    </w:p>
    <w:p w14:paraId="23CAD7A5" w14:textId="487E4957"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7. Applicability to Environmental Risk Assessment:</w:t>
      </w:r>
      <w:r w:rsidRPr="00B87B93">
        <w:rPr>
          <w:rFonts w:ascii="Times New Roman" w:hAnsi="Times New Roman" w:cs="Times New Roman"/>
          <w:sz w:val="32"/>
          <w:szCs w:val="32"/>
        </w:rPr>
        <w:t xml:space="preserve"> The assumption is made that the predictions of acute toxicity provided by the developed model can be utilized in environmental risk assessment processes, aiding in the identification and evaluation of potentially harmful substances in aquatic environments.</w:t>
      </w:r>
    </w:p>
    <w:p w14:paraId="6048BC01" w14:textId="37BF9010" w:rsid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sz w:val="32"/>
          <w:szCs w:val="32"/>
        </w:rPr>
        <w:t>These assumptions provide the foundation for the project, guiding the selection of data, methods, and techniques to develop a predictive model for acute toxicity in fish. It is important to periodically assess and validate these assumptions to ensure the reliability and applicability of the project's outcomes.</w:t>
      </w:r>
    </w:p>
    <w:p w14:paraId="690FF169" w14:textId="77777777" w:rsidR="00B87B93" w:rsidRDefault="00B87B93" w:rsidP="00B87B93">
      <w:pPr>
        <w:spacing w:line="276" w:lineRule="auto"/>
        <w:ind w:firstLine="720"/>
        <w:jc w:val="both"/>
        <w:rPr>
          <w:rFonts w:ascii="Times New Roman" w:hAnsi="Times New Roman" w:cs="Times New Roman"/>
          <w:sz w:val="32"/>
          <w:szCs w:val="32"/>
        </w:rPr>
      </w:pPr>
    </w:p>
    <w:p w14:paraId="4970B22D" w14:textId="77777777" w:rsidR="00B87B93" w:rsidRDefault="00B87B93" w:rsidP="00B87B93">
      <w:pPr>
        <w:spacing w:line="276" w:lineRule="auto"/>
        <w:ind w:firstLine="720"/>
        <w:jc w:val="both"/>
        <w:rPr>
          <w:rFonts w:ascii="Times New Roman" w:hAnsi="Times New Roman" w:cs="Times New Roman"/>
          <w:sz w:val="32"/>
          <w:szCs w:val="32"/>
        </w:rPr>
      </w:pPr>
    </w:p>
    <w:p w14:paraId="064BAA3B" w14:textId="77777777" w:rsidR="00B87B93" w:rsidRDefault="00B87B93" w:rsidP="00B87B93">
      <w:pPr>
        <w:spacing w:line="276" w:lineRule="auto"/>
        <w:ind w:firstLine="720"/>
        <w:jc w:val="both"/>
        <w:rPr>
          <w:rFonts w:ascii="Times New Roman" w:hAnsi="Times New Roman" w:cs="Times New Roman"/>
          <w:sz w:val="32"/>
          <w:szCs w:val="32"/>
        </w:rPr>
      </w:pPr>
    </w:p>
    <w:p w14:paraId="6C70959F" w14:textId="77777777" w:rsidR="006903FF" w:rsidRDefault="006903FF" w:rsidP="00B87B93">
      <w:pPr>
        <w:spacing w:line="276" w:lineRule="auto"/>
        <w:ind w:firstLine="720"/>
        <w:jc w:val="both"/>
        <w:rPr>
          <w:rFonts w:ascii="Times New Roman" w:hAnsi="Times New Roman" w:cs="Times New Roman"/>
          <w:sz w:val="32"/>
          <w:szCs w:val="32"/>
        </w:rPr>
      </w:pPr>
    </w:p>
    <w:p w14:paraId="5822E954" w14:textId="77777777" w:rsidR="006903FF" w:rsidRDefault="006903FF" w:rsidP="00B87B93">
      <w:pPr>
        <w:spacing w:line="276" w:lineRule="auto"/>
        <w:ind w:firstLine="720"/>
        <w:jc w:val="both"/>
        <w:rPr>
          <w:rFonts w:ascii="Times New Roman" w:hAnsi="Times New Roman" w:cs="Times New Roman"/>
          <w:sz w:val="32"/>
          <w:szCs w:val="32"/>
        </w:rPr>
      </w:pPr>
    </w:p>
    <w:p w14:paraId="34C08F47" w14:textId="1D9A2DD4" w:rsidR="00B87B93" w:rsidRPr="005F3588" w:rsidRDefault="005F3588" w:rsidP="005F3588">
      <w:pPr>
        <w:spacing w:line="276" w:lineRule="auto"/>
        <w:jc w:val="both"/>
        <w:rPr>
          <w:rFonts w:ascii="Times New Roman" w:hAnsi="Times New Roman" w:cs="Times New Roman"/>
          <w:b/>
          <w:bCs/>
          <w:sz w:val="36"/>
          <w:szCs w:val="36"/>
        </w:rPr>
      </w:pPr>
      <w:r w:rsidRPr="005F3588">
        <w:rPr>
          <w:rFonts w:ascii="Times New Roman" w:hAnsi="Times New Roman" w:cs="Times New Roman"/>
          <w:b/>
          <w:bCs/>
          <w:sz w:val="36"/>
          <w:szCs w:val="36"/>
        </w:rPr>
        <w:lastRenderedPageBreak/>
        <w:t xml:space="preserve">3    </w:t>
      </w:r>
      <w:r w:rsidR="00B87B93" w:rsidRPr="005F3588">
        <w:rPr>
          <w:rFonts w:ascii="Times New Roman" w:hAnsi="Times New Roman" w:cs="Times New Roman"/>
          <w:b/>
          <w:bCs/>
          <w:sz w:val="36"/>
          <w:szCs w:val="36"/>
        </w:rPr>
        <w:t>Design Details</w:t>
      </w:r>
    </w:p>
    <w:p w14:paraId="1184CBD8" w14:textId="333F0864" w:rsidR="00B87B93" w:rsidRDefault="00B87B93" w:rsidP="00B87B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3.1    Process Flow</w:t>
      </w:r>
    </w:p>
    <w:p w14:paraId="57E29395" w14:textId="2A449E8F" w:rsidR="004B4A8B" w:rsidRPr="006267C2" w:rsidRDefault="006267C2" w:rsidP="004B4A8B">
      <w:pPr>
        <w:spacing w:line="276" w:lineRule="auto"/>
        <w:ind w:firstLine="720"/>
        <w:jc w:val="both"/>
        <w:rPr>
          <w:rFonts w:ascii="Times New Roman" w:hAnsi="Times New Roman" w:cs="Times New Roman"/>
          <w:sz w:val="32"/>
          <w:szCs w:val="32"/>
        </w:rPr>
      </w:pPr>
      <w:r>
        <w:rPr>
          <w:rFonts w:ascii="Times New Roman" w:hAnsi="Times New Roman" w:cs="Times New Roman"/>
          <w:sz w:val="32"/>
          <w:szCs w:val="32"/>
        </w:rPr>
        <w:t>The General work flow of the project is</w:t>
      </w:r>
      <w:r w:rsidR="004B4A8B">
        <w:rPr>
          <w:rFonts w:ascii="Times New Roman" w:hAnsi="Times New Roman" w:cs="Times New Roman"/>
          <w:sz w:val="32"/>
          <w:szCs w:val="32"/>
        </w:rPr>
        <w:t xml:space="preserve"> shown below</w:t>
      </w:r>
    </w:p>
    <w:p w14:paraId="6E1D2031" w14:textId="375F63E8" w:rsidR="00B87B93" w:rsidRDefault="00B87B93" w:rsidP="00B87B93">
      <w:pPr>
        <w:spacing w:line="276" w:lineRule="auto"/>
        <w:jc w:val="both"/>
        <w:rPr>
          <w:rFonts w:ascii="Times New Roman" w:hAnsi="Times New Roman" w:cs="Times New Roman"/>
          <w:b/>
          <w:bCs/>
          <w:sz w:val="28"/>
          <w:szCs w:val="28"/>
        </w:rPr>
      </w:pPr>
      <w:r>
        <w:rPr>
          <w:rFonts w:ascii="Times New Roman" w:hAnsi="Times New Roman" w:cs="Times New Roman"/>
          <w:b/>
          <w:bCs/>
          <w:noProof/>
          <w:sz w:val="36"/>
          <w:szCs w:val="36"/>
        </w:rPr>
        <mc:AlternateContent>
          <mc:Choice Requires="wpc">
            <w:drawing>
              <wp:inline distT="0" distB="0" distL="0" distR="0" wp14:anchorId="79E3D958" wp14:editId="2C3EE510">
                <wp:extent cx="6139180" cy="6515100"/>
                <wp:effectExtent l="0" t="0" r="0" b="0"/>
                <wp:docPr id="840212538"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9747804" name="Oval 89747804"/>
                        <wps:cNvSpPr/>
                        <wps:spPr>
                          <a:xfrm>
                            <a:off x="250372" y="293914"/>
                            <a:ext cx="1795994" cy="1088572"/>
                          </a:xfrm>
                          <a:prstGeom prst="ellipse">
                            <a:avLst/>
                          </a:prstGeom>
                          <a:solidFill>
                            <a:schemeClr val="tx2">
                              <a:lumMod val="40000"/>
                              <a:lumOff val="6000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FF054A" w14:textId="5F719CCA" w:rsidR="00B87B93" w:rsidRPr="00B87B93" w:rsidRDefault="00B87B93" w:rsidP="00B87B93">
                              <w:pPr>
                                <w:jc w:val="center"/>
                                <w:rPr>
                                  <w:rFonts w:ascii="Times New Roman" w:hAnsi="Times New Roman" w:cs="Times New Roman"/>
                                  <w:b/>
                                  <w:bCs/>
                                  <w:sz w:val="28"/>
                                  <w:szCs w:val="28"/>
                                </w:rPr>
                              </w:pPr>
                              <w:r>
                                <w:rPr>
                                  <w:rFonts w:ascii="Times New Roman" w:hAnsi="Times New Roman" w:cs="Times New Roman"/>
                                  <w:b/>
                                  <w:b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181342" name="Oval 1176181342"/>
                        <wps:cNvSpPr/>
                        <wps:spPr>
                          <a:xfrm>
                            <a:off x="3200022" y="293914"/>
                            <a:ext cx="1905378" cy="1088572"/>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687C7A" w14:textId="02051931" w:rsidR="00B87B93" w:rsidRPr="002F2911" w:rsidRDefault="00B87B93" w:rsidP="00B87B93">
                              <w:pPr>
                                <w:jc w:val="center"/>
                                <w:rPr>
                                  <w:rFonts w:ascii="Times New Roman" w:hAnsi="Times New Roman" w:cs="Times New Roman"/>
                                  <w:b/>
                                  <w:bCs/>
                                  <w:color w:val="000000" w:themeColor="text1"/>
                                  <w:sz w:val="28"/>
                                  <w:szCs w:val="28"/>
                                </w:rPr>
                              </w:pPr>
                              <w:r w:rsidRPr="002F2911">
                                <w:rPr>
                                  <w:rFonts w:ascii="Times New Roman" w:hAnsi="Times New Roman" w:cs="Times New Roman"/>
                                  <w:b/>
                                  <w:bCs/>
                                  <w:color w:val="000000" w:themeColor="text1"/>
                                  <w:sz w:val="28"/>
                                  <w:szCs w:val="28"/>
                                </w:rPr>
                                <w:t>Data</w:t>
                              </w:r>
                              <w:r w:rsidR="002F2911">
                                <w:rPr>
                                  <w:rFonts w:ascii="Times New Roman" w:hAnsi="Times New Roman" w:cs="Times New Roman"/>
                                  <w:b/>
                                  <w:bCs/>
                                  <w:color w:val="000000" w:themeColor="text1"/>
                                  <w:sz w:val="28"/>
                                  <w:szCs w:val="28"/>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436682" name="Straight Arrow Connector 1604436682"/>
                        <wps:cNvCnPr/>
                        <wps:spPr>
                          <a:xfrm>
                            <a:off x="2068286" y="881743"/>
                            <a:ext cx="1088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7625845" name="Oval 1067625845"/>
                        <wps:cNvSpPr/>
                        <wps:spPr>
                          <a:xfrm>
                            <a:off x="3233057" y="2264229"/>
                            <a:ext cx="1992086" cy="1295400"/>
                          </a:xfrm>
                          <a:prstGeom prst="ellipse">
                            <a:avLst/>
                          </a:prstGeom>
                          <a:solidFill>
                            <a:schemeClr val="tx2">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9F042E" w14:textId="684B6E29" w:rsidR="002F2911" w:rsidRPr="006267C2" w:rsidRDefault="006267C2" w:rsidP="002F291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844199" name="Oval 1170844199"/>
                        <wps:cNvSpPr/>
                        <wps:spPr>
                          <a:xfrm>
                            <a:off x="3287291" y="4354287"/>
                            <a:ext cx="1937677" cy="1230086"/>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5A2795" w14:textId="509B9900"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133142" name="Oval 310133142"/>
                        <wps:cNvSpPr/>
                        <wps:spPr>
                          <a:xfrm>
                            <a:off x="217715" y="4354287"/>
                            <a:ext cx="1926771" cy="1262743"/>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5D6533" w14:textId="4CCE3C89"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831199" name="Straight Arrow Connector 1840831199"/>
                        <wps:cNvCnPr>
                          <a:stCxn id="1176181342" idx="4"/>
                        </wps:cNvCnPr>
                        <wps:spPr>
                          <a:xfrm flipH="1">
                            <a:off x="4147457" y="1382486"/>
                            <a:ext cx="5009" cy="870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5404007" name="Straight Arrow Connector 1145404007"/>
                        <wps:cNvCnPr/>
                        <wps:spPr>
                          <a:xfrm>
                            <a:off x="4169228" y="3581400"/>
                            <a:ext cx="10886" cy="79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243271" name="Straight Arrow Connector 272243271"/>
                        <wps:cNvCnPr>
                          <a:stCxn id="1170844199" idx="2"/>
                          <a:endCxn id="310133142" idx="6"/>
                        </wps:cNvCnPr>
                        <wps:spPr>
                          <a:xfrm flipH="1">
                            <a:off x="2144359" y="4969330"/>
                            <a:ext cx="1142738"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3D958" id="Canvas 22" o:spid="_x0000_s1026" editas="canvas" style="width:483.4pt;height:513pt;mso-position-horizontal-relative:char;mso-position-vertical-relative:line" coordsize="61391,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91;height:65151;visibility:visible;mso-wrap-style:square" filled="t">
                  <v:fill o:detectmouseclick="t"/>
                  <v:path o:connecttype="none"/>
                </v:shape>
                <v:oval id="Oval 89747804" o:spid="_x0000_s1028" style="position:absolute;left:2503;top:2939;width:17960;height:10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" fillcolor="#acb9ca [1311]" strokecolor="#4472c4 [3204]" strokeweight="1pt">
                  <v:stroke joinstyle="miter"/>
                  <v:textbox>
                    <w:txbxContent>
                      <w:p w14:paraId="7BFF054A" w14:textId="5F719CCA" w:rsidR="00B87B93" w:rsidRPr="00B87B93" w:rsidRDefault="00B87B93" w:rsidP="00B87B93">
                        <w:pPr>
                          <w:jc w:val="center"/>
                          <w:rPr>
                            <w:rFonts w:ascii="Times New Roman" w:hAnsi="Times New Roman" w:cs="Times New Roman"/>
                            <w:b/>
                            <w:bCs/>
                            <w:sz w:val="28"/>
                            <w:szCs w:val="28"/>
                          </w:rPr>
                        </w:pPr>
                        <w:r>
                          <w:rPr>
                            <w:rFonts w:ascii="Times New Roman" w:hAnsi="Times New Roman" w:cs="Times New Roman"/>
                            <w:b/>
                            <w:bCs/>
                            <w:sz w:val="28"/>
                            <w:szCs w:val="28"/>
                          </w:rPr>
                          <w:t>Data Collection</w:t>
                        </w:r>
                      </w:p>
                    </w:txbxContent>
                  </v:textbox>
                </v:oval>
                <v:oval id="Oval 1176181342" o:spid="_x0000_s1029" style="position:absolute;left:32000;top:2939;width:19054;height:10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" fillcolor="#acb9ca [1311]" strokecolor="#09101d [484]" strokeweight="1pt">
                  <v:stroke joinstyle="miter"/>
                  <v:textbox>
                    <w:txbxContent>
                      <w:p w14:paraId="52687C7A" w14:textId="02051931" w:rsidR="00B87B93" w:rsidRPr="002F2911" w:rsidRDefault="00B87B93" w:rsidP="00B87B93">
                        <w:pPr>
                          <w:jc w:val="center"/>
                          <w:rPr>
                            <w:rFonts w:ascii="Times New Roman" w:hAnsi="Times New Roman" w:cs="Times New Roman"/>
                            <w:b/>
                            <w:bCs/>
                            <w:color w:val="000000" w:themeColor="text1"/>
                            <w:sz w:val="28"/>
                            <w:szCs w:val="28"/>
                          </w:rPr>
                        </w:pPr>
                        <w:r w:rsidRPr="002F2911">
                          <w:rPr>
                            <w:rFonts w:ascii="Times New Roman" w:hAnsi="Times New Roman" w:cs="Times New Roman"/>
                            <w:b/>
                            <w:bCs/>
                            <w:color w:val="000000" w:themeColor="text1"/>
                            <w:sz w:val="28"/>
                            <w:szCs w:val="28"/>
                          </w:rPr>
                          <w:t>Data</w:t>
                        </w:r>
                        <w:r w:rsidR="002F2911">
                          <w:rPr>
                            <w:rFonts w:ascii="Times New Roman" w:hAnsi="Times New Roman" w:cs="Times New Roman"/>
                            <w:b/>
                            <w:bCs/>
                            <w:color w:val="000000" w:themeColor="text1"/>
                            <w:sz w:val="28"/>
                            <w:szCs w:val="28"/>
                          </w:rPr>
                          <w:t xml:space="preserve"> Preprocessing</w:t>
                        </w:r>
                      </w:p>
                    </w:txbxContent>
                  </v:textbox>
                </v:oval>
                <v:shapetype id="_x0000_t32" coordsize="21600,21600" o:spt="32" o:oned="t" path="m,l21600,21600e" filled="f">
                  <v:path arrowok="t" fillok="f" o:connecttype="none"/>
                  <o:lock v:ext="edit" shapetype="t"/>
                </v:shapetype>
                <v:shape id="Straight Arrow Connector 1604436682" o:spid="_x0000_s1030" type="#_x0000_t32" style="position:absolute;left:20682;top:8817;width:10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" strokecolor="#4472c4 [3204]" strokeweight=".5pt">
                  <v:stroke endarrow="block" joinstyle="miter"/>
                </v:shape>
                <v:oval id="Oval 1067625845" o:spid="_x0000_s1031" style="position:absolute;left:32330;top:22642;width:19921;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" fillcolor="#acb9ca [1311]" strokecolor="black [3213]" strokeweight="1pt">
                  <v:stroke joinstyle="miter"/>
                  <v:textbox>
                    <w:txbxContent>
                      <w:p w14:paraId="039F042E" w14:textId="684B6E29" w:rsidR="002F2911" w:rsidRPr="006267C2" w:rsidRDefault="006267C2" w:rsidP="002F291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Training</w:t>
                        </w:r>
                      </w:p>
                    </w:txbxContent>
                  </v:textbox>
                </v:oval>
                <v:oval id="Oval 1170844199" o:spid="_x0000_s1032" style="position:absolute;left:32872;top:43542;width:19377;height:1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" fillcolor="#acb9ca [1311]" strokecolor="#09101d [484]" strokeweight="1pt">
                  <v:stroke joinstyle="miter"/>
                  <v:textbox>
                    <w:txbxContent>
                      <w:p w14:paraId="595A2795" w14:textId="509B9900"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Evaluation</w:t>
                        </w:r>
                      </w:p>
                    </w:txbxContent>
                  </v:textbox>
                </v:oval>
                <v:oval id="Oval 310133142" o:spid="_x0000_s1033" style="position:absolute;left:2177;top:43542;width:19267;height:1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" fillcolor="#acb9ca [1311]" strokecolor="#09101d [484]" strokeweight="1pt">
                  <v:stroke joinstyle="miter"/>
                  <v:textbox>
                    <w:txbxContent>
                      <w:p w14:paraId="355D6533" w14:textId="4CCE3C89"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Deployment</w:t>
                        </w:r>
                      </w:p>
                    </w:txbxContent>
                  </v:textbox>
                </v:oval>
                <v:shape id="Straight Arrow Connector 1840831199" o:spid="_x0000_s1034" type="#_x0000_t32" style="position:absolute;left:41474;top:13824;width:50;height:8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" strokecolor="#4472c4 [3204]" strokeweight=".5pt">
                  <v:stroke endarrow="block" joinstyle="miter"/>
                </v:shape>
                <v:shape id="Straight Arrow Connector 1145404007" o:spid="_x0000_s1035" type="#_x0000_t32" style="position:absolute;left:41692;top:35814;width:109;height:7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" strokecolor="#4472c4 [3204]" strokeweight=".5pt">
                  <v:stroke endarrow="block" joinstyle="miter"/>
                </v:shape>
                <v:shape id="Straight Arrow Connector 272243271" o:spid="_x0000_s1036" type="#_x0000_t32" style="position:absolute;left:21443;top:49693;width:11427;height: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" strokecolor="#4472c4 [3204]" strokeweight=".5pt">
                  <v:stroke endarrow="block" joinstyle="miter"/>
                </v:shape>
                <w10:anchorlock/>
              </v:group>
            </w:pict>
          </mc:Fallback>
        </mc:AlternateContent>
      </w:r>
    </w:p>
    <w:p w14:paraId="37BC4807" w14:textId="77777777" w:rsidR="004B4A8B" w:rsidRDefault="004B4A8B" w:rsidP="004B4A8B">
      <w:pPr>
        <w:rPr>
          <w:rFonts w:ascii="Times New Roman" w:hAnsi="Times New Roman" w:cs="Times New Roman"/>
          <w:b/>
          <w:bCs/>
          <w:sz w:val="28"/>
          <w:szCs w:val="28"/>
        </w:rPr>
      </w:pPr>
    </w:p>
    <w:p w14:paraId="774C252E" w14:textId="3F3B5AA2" w:rsidR="004B4A8B" w:rsidRDefault="004B4A8B" w:rsidP="004B4A8B">
      <w:pPr>
        <w:tabs>
          <w:tab w:val="left" w:pos="2400"/>
        </w:tabs>
        <w:rPr>
          <w:rFonts w:ascii="Times New Roman" w:hAnsi="Times New Roman" w:cs="Times New Roman"/>
          <w:sz w:val="36"/>
          <w:szCs w:val="36"/>
        </w:rPr>
      </w:pPr>
      <w:r>
        <w:rPr>
          <w:rFonts w:ascii="Times New Roman" w:hAnsi="Times New Roman" w:cs="Times New Roman"/>
          <w:sz w:val="36"/>
          <w:szCs w:val="36"/>
        </w:rPr>
        <w:tab/>
      </w:r>
    </w:p>
    <w:p w14:paraId="18C89275" w14:textId="77777777" w:rsidR="004B4A8B" w:rsidRDefault="004B4A8B" w:rsidP="004B4A8B">
      <w:pPr>
        <w:tabs>
          <w:tab w:val="left" w:pos="2400"/>
        </w:tabs>
        <w:rPr>
          <w:rFonts w:ascii="Times New Roman" w:hAnsi="Times New Roman" w:cs="Times New Roman"/>
          <w:sz w:val="36"/>
          <w:szCs w:val="36"/>
        </w:rPr>
      </w:pPr>
    </w:p>
    <w:p w14:paraId="69C43963" w14:textId="288A3B41" w:rsidR="004B4A8B" w:rsidRDefault="004B4A8B" w:rsidP="004B4A8B">
      <w:pPr>
        <w:tabs>
          <w:tab w:val="left" w:pos="2400"/>
        </w:tabs>
        <w:rPr>
          <w:rFonts w:ascii="Times New Roman" w:hAnsi="Times New Roman" w:cs="Times New Roman"/>
          <w:b/>
          <w:bCs/>
          <w:sz w:val="36"/>
          <w:szCs w:val="36"/>
        </w:rPr>
      </w:pPr>
      <w:r>
        <w:rPr>
          <w:rFonts w:ascii="Times New Roman" w:hAnsi="Times New Roman" w:cs="Times New Roman"/>
          <w:b/>
          <w:bCs/>
          <w:sz w:val="36"/>
          <w:szCs w:val="36"/>
        </w:rPr>
        <w:lastRenderedPageBreak/>
        <w:t>3.2    Event Log</w:t>
      </w:r>
    </w:p>
    <w:p w14:paraId="300F9016" w14:textId="6F5BF932"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sz w:val="32"/>
          <w:szCs w:val="32"/>
        </w:rPr>
        <w:t>Logging in Python offers several benefits in software development and maintenance:</w:t>
      </w:r>
    </w:p>
    <w:p w14:paraId="7C21FFCD" w14:textId="3673E4D5"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1. Debugging and Troubleshooting:</w:t>
      </w:r>
      <w:r w:rsidRPr="004B4A8B">
        <w:rPr>
          <w:rFonts w:ascii="Times New Roman" w:hAnsi="Times New Roman" w:cs="Times New Roman"/>
          <w:sz w:val="32"/>
          <w:szCs w:val="32"/>
        </w:rPr>
        <w:t xml:space="preserve"> Logging allows developers to track the flow of a program, identify potential issues, and debug them more effectively. By strategically placing log statements throughout the code, developers can capture important information, such as variable values, function calls, and error messages, to understand the program's behavior and pinpoint the source of errors or unexpected behavior.</w:t>
      </w:r>
    </w:p>
    <w:p w14:paraId="48722BD7" w14:textId="171E87FD"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2. Error and Exception Handling:</w:t>
      </w:r>
      <w:r w:rsidRPr="004B4A8B">
        <w:rPr>
          <w:rFonts w:ascii="Times New Roman" w:hAnsi="Times New Roman" w:cs="Times New Roman"/>
          <w:sz w:val="32"/>
          <w:szCs w:val="32"/>
        </w:rPr>
        <w:t xml:space="preserve"> Logging provides a mechanism to capture and log errors and exceptions that occur during runtime. It helps in diagnosing and resolving issues by providing detailed information about the error, including the traceback, error message, and relevant context. This information aids in understanding the cause of the error and facilitates effective troubleshooting.</w:t>
      </w:r>
    </w:p>
    <w:p w14:paraId="6920409D" w14:textId="0953A8C4"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3. Monitoring and Performance Analysis:</w:t>
      </w:r>
      <w:r w:rsidRPr="004B4A8B">
        <w:rPr>
          <w:rFonts w:ascii="Times New Roman" w:hAnsi="Times New Roman" w:cs="Times New Roman"/>
          <w:sz w:val="32"/>
          <w:szCs w:val="32"/>
        </w:rPr>
        <w:t xml:space="preserve"> By logging key metrics, such as execution time, resource usage, and system performance, developers can gain insights into the efficiency and performance of their code. Logging these metrics allows for monitoring and analysis, helping identify bottlenecks, optimize performance, and improve overall system health.</w:t>
      </w:r>
    </w:p>
    <w:p w14:paraId="79BE45F2" w14:textId="697E0EFD"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4. Auditing and Compliance:</w:t>
      </w:r>
      <w:r w:rsidRPr="004B4A8B">
        <w:rPr>
          <w:rFonts w:ascii="Times New Roman" w:hAnsi="Times New Roman" w:cs="Times New Roman"/>
          <w:sz w:val="32"/>
          <w:szCs w:val="32"/>
        </w:rPr>
        <w:t xml:space="preserve"> Logging plays a crucial role in auditing and compliance requirements. By logging relevant events, actions, and user interactions, developers can maintain an audit trail for security, regulatory, or compliance purposes. This enables tracking and analyzing user behavior, system activity, and potential security breaches.</w:t>
      </w:r>
    </w:p>
    <w:p w14:paraId="5558DDBF" w14:textId="2411EB0F"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5. Production Environment Insights:</w:t>
      </w:r>
      <w:r w:rsidRPr="004B4A8B">
        <w:rPr>
          <w:rFonts w:ascii="Times New Roman" w:hAnsi="Times New Roman" w:cs="Times New Roman"/>
          <w:sz w:val="32"/>
          <w:szCs w:val="32"/>
        </w:rPr>
        <w:t xml:space="preserve"> Logging is vital for gaining insights into a production environment. It provides real-time information about system operations, usage patterns, and potential issues. With proper logging, developers and system administrators can </w:t>
      </w:r>
      <w:r w:rsidRPr="004B4A8B">
        <w:rPr>
          <w:rFonts w:ascii="Times New Roman" w:hAnsi="Times New Roman" w:cs="Times New Roman"/>
          <w:sz w:val="32"/>
          <w:szCs w:val="32"/>
        </w:rPr>
        <w:lastRenderedPageBreak/>
        <w:t>monitor the health of the system, identify anomalies, and respond proactively to ensure system stability and availability.</w:t>
      </w:r>
    </w:p>
    <w:p w14:paraId="2402061D" w14:textId="5E736E8C"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6. Code Maintenance and Refactoring:</w:t>
      </w:r>
      <w:r w:rsidRPr="004B4A8B">
        <w:rPr>
          <w:rFonts w:ascii="Times New Roman" w:hAnsi="Times New Roman" w:cs="Times New Roman"/>
          <w:sz w:val="32"/>
          <w:szCs w:val="32"/>
        </w:rPr>
        <w:t xml:space="preserve"> Logging statements act as documentation within the code, providing a record of the developer's intent, decisions, and logic flow. This aids in code maintenance, refactoring, and collaboration, allowing developers to understand the codebase, make modifications, and track changes more effectively.</w:t>
      </w:r>
    </w:p>
    <w:p w14:paraId="37222A38" w14:textId="0D64D15F"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 xml:space="preserve">7. Flexibility and Customization: </w:t>
      </w:r>
      <w:r w:rsidRPr="004B4A8B">
        <w:rPr>
          <w:rFonts w:ascii="Times New Roman" w:hAnsi="Times New Roman" w:cs="Times New Roman"/>
          <w:sz w:val="32"/>
          <w:szCs w:val="32"/>
        </w:rPr>
        <w:t>Python's logging module offers extensive flexibility, allowing developers to configure logging levels, output destinations (e.g., console, file, database), formatting, and filtering. This enables tailoring the logging behavior to match specific application requirements and enables customization based on different deployment environments.</w:t>
      </w:r>
    </w:p>
    <w:p w14:paraId="31369FF2" w14:textId="34BA6FB3" w:rsid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sz w:val="32"/>
          <w:szCs w:val="32"/>
        </w:rPr>
        <w:t>Overall, logging in Python enhances software development, troubleshooting, monitoring, and maintenance by providing valuable insights, aiding in debugging, and facilitating proactive response to issues. It contributes to code quality, performance optimization, and compliance requirements, making it an essential tool for Python developers.</w:t>
      </w:r>
    </w:p>
    <w:p w14:paraId="54A5AAAF" w14:textId="6A407FC4" w:rsidR="004B4A8B" w:rsidRDefault="004B4A8B" w:rsidP="004B4A8B">
      <w:pPr>
        <w:tabs>
          <w:tab w:val="left" w:pos="2400"/>
        </w:tabs>
        <w:rPr>
          <w:rFonts w:ascii="Times New Roman" w:hAnsi="Times New Roman" w:cs="Times New Roman"/>
          <w:b/>
          <w:bCs/>
          <w:sz w:val="36"/>
          <w:szCs w:val="36"/>
        </w:rPr>
      </w:pPr>
      <w:r>
        <w:rPr>
          <w:rFonts w:ascii="Times New Roman" w:hAnsi="Times New Roman" w:cs="Times New Roman"/>
          <w:b/>
          <w:bCs/>
          <w:sz w:val="36"/>
          <w:szCs w:val="36"/>
        </w:rPr>
        <w:t>3.3    Error Handling</w:t>
      </w:r>
    </w:p>
    <w:p w14:paraId="69694B6F" w14:textId="7D78C7F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 xml:space="preserve">Error handling is an important aspect of Python programming that involves capturing and managing exceptions that occur during runtime. By implementing effective error handling strategies in a Python project, developers can improve code reliability, maintainability, and user experience. </w:t>
      </w:r>
    </w:p>
    <w:p w14:paraId="4F5DB0D4" w14:textId="6C7DD834"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Benefits of error handling in Python projects include:</w:t>
      </w:r>
    </w:p>
    <w:p w14:paraId="58558AE2" w14:textId="7777777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1. Robustness:</w:t>
      </w:r>
      <w:r w:rsidRPr="004B4A8B">
        <w:rPr>
          <w:rFonts w:ascii="Times New Roman" w:hAnsi="Times New Roman" w:cs="Times New Roman"/>
          <w:sz w:val="32"/>
          <w:szCs w:val="32"/>
        </w:rPr>
        <w:t xml:space="preserve"> Proper error handling ensures that the program can gracefully handle unexpected situations or errors, preventing crashes or abnormal terminations. By catching and handling exceptions, developers can guide the program's flow and take appropriate actions to recover from errors.</w:t>
      </w:r>
    </w:p>
    <w:p w14:paraId="64BDE015" w14:textId="77777777" w:rsidR="004B4A8B" w:rsidRPr="004B4A8B" w:rsidRDefault="004B4A8B" w:rsidP="00C13A76">
      <w:pPr>
        <w:tabs>
          <w:tab w:val="left" w:pos="2400"/>
        </w:tabs>
        <w:ind w:firstLine="993"/>
        <w:jc w:val="both"/>
        <w:rPr>
          <w:rFonts w:ascii="Times New Roman" w:hAnsi="Times New Roman" w:cs="Times New Roman"/>
          <w:sz w:val="32"/>
          <w:szCs w:val="32"/>
        </w:rPr>
      </w:pPr>
    </w:p>
    <w:p w14:paraId="3B288322" w14:textId="420D5AAF"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2. Debugging and Troubleshooting:</w:t>
      </w:r>
      <w:r w:rsidRPr="004B4A8B">
        <w:rPr>
          <w:rFonts w:ascii="Times New Roman" w:hAnsi="Times New Roman" w:cs="Times New Roman"/>
          <w:sz w:val="32"/>
          <w:szCs w:val="32"/>
        </w:rPr>
        <w:t xml:space="preserve"> Error handling provides valuable information about the cause of errors or exceptions, such as the type of exception, error messages, and stack traces. This information is crucial for identifying and resolving issues during development and debugging phases.</w:t>
      </w:r>
    </w:p>
    <w:p w14:paraId="30282FB6" w14:textId="32DC21E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3. User Experience:</w:t>
      </w:r>
      <w:r w:rsidRPr="004B4A8B">
        <w:rPr>
          <w:rFonts w:ascii="Times New Roman" w:hAnsi="Times New Roman" w:cs="Times New Roman"/>
          <w:sz w:val="32"/>
          <w:szCs w:val="32"/>
        </w:rPr>
        <w:t xml:space="preserve"> Well-implemented error handling can enhance the user experience by providing informative error messages and guidance on how to resolve or recover from errors. This helps users understand the issue and take appropriate steps, improving the usability and reliability of the application.</w:t>
      </w:r>
    </w:p>
    <w:p w14:paraId="764BAD71" w14:textId="155CB528"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4. Graceful Failure and Recovery:</w:t>
      </w:r>
      <w:r w:rsidRPr="004B4A8B">
        <w:rPr>
          <w:rFonts w:ascii="Times New Roman" w:hAnsi="Times New Roman" w:cs="Times New Roman"/>
          <w:sz w:val="32"/>
          <w:szCs w:val="32"/>
        </w:rPr>
        <w:t xml:space="preserve"> Error handling enables applications to handle errors gracefully and recover from exceptional conditions. By anticipating potential errors and implementing appropriate error-handling mechanisms, developers can ensure that the application can continue functioning or gracefully exit when necessary.</w:t>
      </w:r>
    </w:p>
    <w:p w14:paraId="3ADEC890" w14:textId="209E813F"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5. Logging and Monitoring:</w:t>
      </w:r>
      <w:r w:rsidRPr="004B4A8B">
        <w:rPr>
          <w:rFonts w:ascii="Times New Roman" w:hAnsi="Times New Roman" w:cs="Times New Roman"/>
          <w:sz w:val="32"/>
          <w:szCs w:val="32"/>
        </w:rPr>
        <w:t xml:space="preserve"> Error handling facilitates logging and monitoring of exceptions, allowing developers to capture and analyze information about errors, exceptions, and their occurrence frequency. This helps in diagnosing problems, identifying recurring issues, and improving the overall stability and performance of the application.</w:t>
      </w:r>
    </w:p>
    <w:p w14:paraId="09EE5BE9" w14:textId="0FC11614" w:rsid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In summary, error handling in Python projects provides robustness, aids in debugging, enhances user experience, enables graceful failure and recovery, and supports logging and monitoring. By implementing effective error handling strategies, developers can create more reliable and user-friendly applications.</w:t>
      </w:r>
    </w:p>
    <w:p w14:paraId="4D7AD111" w14:textId="77777777" w:rsidR="004B4A8B" w:rsidRDefault="004B4A8B" w:rsidP="004E1EA7">
      <w:pPr>
        <w:tabs>
          <w:tab w:val="left" w:pos="2400"/>
        </w:tabs>
        <w:rPr>
          <w:rFonts w:ascii="Times New Roman" w:hAnsi="Times New Roman" w:cs="Times New Roman"/>
          <w:sz w:val="32"/>
          <w:szCs w:val="32"/>
        </w:rPr>
      </w:pPr>
    </w:p>
    <w:p w14:paraId="280C0312" w14:textId="41403077" w:rsidR="004B4A8B" w:rsidRPr="005F3588" w:rsidRDefault="00C13A76" w:rsidP="005F3588">
      <w:pPr>
        <w:pStyle w:val="ListParagraph"/>
        <w:numPr>
          <w:ilvl w:val="1"/>
          <w:numId w:val="8"/>
        </w:numPr>
        <w:tabs>
          <w:tab w:val="left" w:pos="2400"/>
        </w:tabs>
        <w:rPr>
          <w:rFonts w:ascii="Times New Roman" w:hAnsi="Times New Roman" w:cs="Times New Roman"/>
          <w:b/>
          <w:bCs/>
          <w:sz w:val="36"/>
          <w:szCs w:val="36"/>
        </w:rPr>
      </w:pPr>
      <w:r w:rsidRPr="005F3588">
        <w:rPr>
          <w:rFonts w:ascii="Times New Roman" w:hAnsi="Times New Roman" w:cs="Times New Roman"/>
          <w:b/>
          <w:bCs/>
          <w:sz w:val="36"/>
          <w:szCs w:val="36"/>
        </w:rPr>
        <w:t>Performance</w:t>
      </w:r>
    </w:p>
    <w:p w14:paraId="1E763625" w14:textId="470324B6"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sz w:val="32"/>
          <w:szCs w:val="32"/>
        </w:rPr>
        <w:t xml:space="preserve">The performance of the project refers to its ability to achieve its objectives efficiently and effectively. In the context of predicting acute </w:t>
      </w:r>
      <w:r w:rsidRPr="00C13A76">
        <w:rPr>
          <w:rFonts w:ascii="Times New Roman" w:hAnsi="Times New Roman" w:cs="Times New Roman"/>
          <w:sz w:val="32"/>
          <w:szCs w:val="32"/>
        </w:rPr>
        <w:lastRenderedPageBreak/>
        <w:t>toxicity of fish, the performance of the project can be evaluated based on several key factors:</w:t>
      </w:r>
    </w:p>
    <w:p w14:paraId="23CF3139" w14:textId="677CA655"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1. Prediction Accuracy:</w:t>
      </w:r>
      <w:r w:rsidRPr="00C13A76">
        <w:rPr>
          <w:rFonts w:ascii="Times New Roman" w:hAnsi="Times New Roman" w:cs="Times New Roman"/>
          <w:sz w:val="32"/>
          <w:szCs w:val="32"/>
        </w:rPr>
        <w:t xml:space="preserve"> The primary measure of performance is the accuracy of the predictive model in estimating acute toxicity. A high-performance project would demonstrate a high level of accuracy in predicting toxicity values based on the input parameters, such as chemical properties and exposure conditions.</w:t>
      </w:r>
    </w:p>
    <w:p w14:paraId="1A506130" w14:textId="58CD3B5B"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2.</w:t>
      </w:r>
      <w:r w:rsidR="00E77D7E">
        <w:rPr>
          <w:rFonts w:ascii="Times New Roman" w:hAnsi="Times New Roman" w:cs="Times New Roman"/>
          <w:b/>
          <w:bCs/>
          <w:sz w:val="32"/>
          <w:szCs w:val="32"/>
        </w:rPr>
        <w:t xml:space="preserve"> </w:t>
      </w:r>
      <w:r w:rsidRPr="00C13A76">
        <w:rPr>
          <w:rFonts w:ascii="Times New Roman" w:hAnsi="Times New Roman" w:cs="Times New Roman"/>
          <w:b/>
          <w:bCs/>
          <w:sz w:val="32"/>
          <w:szCs w:val="32"/>
        </w:rPr>
        <w:t>Generalization Capability:</w:t>
      </w:r>
      <w:r w:rsidRPr="00C13A76">
        <w:rPr>
          <w:rFonts w:ascii="Times New Roman" w:hAnsi="Times New Roman" w:cs="Times New Roman"/>
          <w:sz w:val="32"/>
          <w:szCs w:val="32"/>
        </w:rPr>
        <w:t xml:space="preserve"> The project's performance is also evaluated based on the model's ability to generalize well to unseen data and scenarios. A model that can accurately predict toxicity for a wide range of fish species, chemical compounds, and exposure conditions demonstrates good generalization capability.</w:t>
      </w:r>
    </w:p>
    <w:p w14:paraId="2C4073A6" w14:textId="0FDBE62A"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3.</w:t>
      </w:r>
      <w:r w:rsidR="00E77D7E">
        <w:rPr>
          <w:rFonts w:ascii="Times New Roman" w:hAnsi="Times New Roman" w:cs="Times New Roman"/>
          <w:b/>
          <w:bCs/>
          <w:sz w:val="32"/>
          <w:szCs w:val="32"/>
        </w:rPr>
        <w:t xml:space="preserve"> </w:t>
      </w:r>
      <w:r w:rsidRPr="00C13A76">
        <w:rPr>
          <w:rFonts w:ascii="Times New Roman" w:hAnsi="Times New Roman" w:cs="Times New Roman"/>
          <w:b/>
          <w:bCs/>
          <w:sz w:val="32"/>
          <w:szCs w:val="32"/>
        </w:rPr>
        <w:t>Computational</w:t>
      </w:r>
      <w:r w:rsidR="00E77D7E">
        <w:rPr>
          <w:rFonts w:ascii="Times New Roman" w:hAnsi="Times New Roman" w:cs="Times New Roman"/>
          <w:b/>
          <w:bCs/>
          <w:sz w:val="32"/>
          <w:szCs w:val="32"/>
        </w:rPr>
        <w:t xml:space="preserve"> </w:t>
      </w:r>
      <w:r w:rsidRPr="00C13A76">
        <w:rPr>
          <w:rFonts w:ascii="Times New Roman" w:hAnsi="Times New Roman" w:cs="Times New Roman"/>
          <w:b/>
          <w:bCs/>
          <w:sz w:val="32"/>
          <w:szCs w:val="32"/>
        </w:rPr>
        <w:t>Efficiency:</w:t>
      </w:r>
      <w:r w:rsidRPr="00C13A76">
        <w:rPr>
          <w:rFonts w:ascii="Times New Roman" w:hAnsi="Times New Roman" w:cs="Times New Roman"/>
          <w:sz w:val="32"/>
          <w:szCs w:val="32"/>
        </w:rPr>
        <w:t xml:space="preserve"> Performance includes the efficiency of the project in terms of computational resources and time required for training the model, making predictions, and handling large datasets. A well-performing project should be able to process data efficiently and provide timely predictions.</w:t>
      </w:r>
    </w:p>
    <w:p w14:paraId="3037ED62" w14:textId="11B7A3AF"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 xml:space="preserve">4. Scalability: </w:t>
      </w:r>
      <w:r w:rsidRPr="00C13A76">
        <w:rPr>
          <w:rFonts w:ascii="Times New Roman" w:hAnsi="Times New Roman" w:cs="Times New Roman"/>
          <w:sz w:val="32"/>
          <w:szCs w:val="32"/>
        </w:rPr>
        <w:t>The ability of the project to scale with larger datasets, increased computational demands, and expanding user needs is an important performance factor. It should be able to handle growing data volumes and user load without compromising accuracy or response times.</w:t>
      </w:r>
    </w:p>
    <w:p w14:paraId="034DFB1D" w14:textId="716BF79F"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5. User Experience:</w:t>
      </w:r>
      <w:r w:rsidRPr="00C13A76">
        <w:rPr>
          <w:rFonts w:ascii="Times New Roman" w:hAnsi="Times New Roman" w:cs="Times New Roman"/>
          <w:sz w:val="32"/>
          <w:szCs w:val="32"/>
        </w:rPr>
        <w:t xml:space="preserve"> Performance also encompasses the user experience provided by the software tool or web application. A well-performing project would have a user-friendly interface, intuitive design, and responsive performance, ensuring a smooth and satisfactory user experience.</w:t>
      </w:r>
    </w:p>
    <w:p w14:paraId="695B9F12" w14:textId="701756FD"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6. Maintenance and Updates:</w:t>
      </w:r>
      <w:r w:rsidRPr="00C13A76">
        <w:rPr>
          <w:rFonts w:ascii="Times New Roman" w:hAnsi="Times New Roman" w:cs="Times New Roman"/>
          <w:sz w:val="32"/>
          <w:szCs w:val="32"/>
        </w:rPr>
        <w:t xml:space="preserve"> The performance of the project is also evaluated based on its ease of maintenance and the ability to incorporate updates or improvements seamlessly. A project that can adapt to changing requirements, integrate new data, and evolve over time with minimal disruptions demonstrates good performance in terms of maintainability.</w:t>
      </w:r>
    </w:p>
    <w:p w14:paraId="56F7AD47" w14:textId="7AF25EBC" w:rsid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sz w:val="32"/>
          <w:szCs w:val="32"/>
        </w:rPr>
        <w:lastRenderedPageBreak/>
        <w:t>Overall, a high-performing project for predicting acute toxicity of fish would exhibit accurate predictions, good generalization, efficient use of computational resources, scalability, positive user experience, and flexibility for maintenance and updates.</w:t>
      </w:r>
    </w:p>
    <w:p w14:paraId="6E987998" w14:textId="09DE006C" w:rsidR="004E1EA7" w:rsidRDefault="005F3588" w:rsidP="004E1EA7">
      <w:pPr>
        <w:tabs>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3.5</w:t>
      </w:r>
      <w:r w:rsidR="004E1EA7">
        <w:rPr>
          <w:rFonts w:ascii="Times New Roman" w:hAnsi="Times New Roman" w:cs="Times New Roman"/>
          <w:b/>
          <w:bCs/>
          <w:sz w:val="36"/>
          <w:szCs w:val="36"/>
        </w:rPr>
        <w:t xml:space="preserve"> Reusability</w:t>
      </w:r>
    </w:p>
    <w:p w14:paraId="636D09F0" w14:textId="0447B1ED"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Code reusability refers to the ability to use existing code components or modules in different contexts or projects. Reusable code offers numerous benefits in software development, including improved productivity, reduced development time, and enhanced maintainability. By creating reusable code, developers can avoid reinventing the wheel and leverage existing solutions for common functionalities. This not only saves time and effort but also promotes consistency and standardization across projects. Reusable code promotes modular and modular design principles, allowing developers to easily update or modify specific components without affecting the entire system. It also encourages collaboration and code sharing among team members or across different projects, fostering a more efficient and collaborative development environment.</w:t>
      </w:r>
    </w:p>
    <w:p w14:paraId="7A74C7D7" w14:textId="18BE7F2B" w:rsidR="004E1EA7" w:rsidRDefault="005F3588" w:rsidP="004E1EA7">
      <w:pPr>
        <w:tabs>
          <w:tab w:val="left" w:pos="1134"/>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3.6</w:t>
      </w:r>
      <w:r w:rsidR="004E1EA7" w:rsidRPr="004E1EA7">
        <w:rPr>
          <w:rFonts w:ascii="Times New Roman" w:hAnsi="Times New Roman" w:cs="Times New Roman"/>
          <w:b/>
          <w:bCs/>
          <w:sz w:val="36"/>
          <w:szCs w:val="36"/>
        </w:rPr>
        <w:t xml:space="preserve"> Application Compatibility</w:t>
      </w:r>
    </w:p>
    <w:p w14:paraId="735D40EA" w14:textId="7A85042C"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The application compatibility of this project refers to its ability to work seamlessly with different operating systems, hardware configurations, and software environments. Ensuring application compatibility is essential for maximizing the reach and usability of the project's software tool or web application.</w:t>
      </w:r>
    </w:p>
    <w:p w14:paraId="4AF87165" w14:textId="26D5FE2E"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 xml:space="preserve">To achieve compatibility, the project should be developed using cross-platform technologies and programming languages that can run on various operating systems, such as Windows, macOS, and Linux. It should be designed to be responsive and adaptable to different screen sizes and resolutions, ensuring compatibility with a wide range </w:t>
      </w:r>
      <w:r w:rsidRPr="004E1EA7">
        <w:rPr>
          <w:rFonts w:ascii="Times New Roman" w:hAnsi="Times New Roman" w:cs="Times New Roman"/>
          <w:sz w:val="32"/>
          <w:szCs w:val="32"/>
        </w:rPr>
        <w:lastRenderedPageBreak/>
        <w:t>of devices, including desktop computers, laptops, tablets, and mobile phones.</w:t>
      </w:r>
    </w:p>
    <w:p w14:paraId="34200D58" w14:textId="5A5FC358"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Furthermore, the project should consider compatibility with different web browsers, ensuring that the web application functions consistently across popular browsers such as Chrome, Firefox, Safari, and Edge. Compatibility testing should be conducted to identify and resolve any issues or discrepancies that arise in specific browser environments.</w:t>
      </w:r>
    </w:p>
    <w:p w14:paraId="7B7DA3A4" w14:textId="1B24AC17"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By prioritizing application compatibility, the project can ensure a seamless user experience and maximize the accessibility and usability of the software tool or web application across various platforms, devices, and software environments.</w:t>
      </w:r>
    </w:p>
    <w:p w14:paraId="3B742734" w14:textId="788E1C01" w:rsidR="004E1EA7" w:rsidRDefault="005F3588" w:rsidP="004E1EA7">
      <w:pPr>
        <w:tabs>
          <w:tab w:val="left" w:pos="1134"/>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3.7</w:t>
      </w:r>
      <w:r w:rsidR="004E1EA7">
        <w:rPr>
          <w:rFonts w:ascii="Times New Roman" w:hAnsi="Times New Roman" w:cs="Times New Roman"/>
          <w:b/>
          <w:bCs/>
          <w:sz w:val="36"/>
          <w:szCs w:val="36"/>
        </w:rPr>
        <w:t xml:space="preserve">    Resource Utilization</w:t>
      </w:r>
    </w:p>
    <w:p w14:paraId="14C936DF" w14:textId="41D05258"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Resource utilization in this project refers to the efficient allocation and management of various resources required for its execution. These resources include computational power, memory, storage, and network bandwidth. Efficient resource utilization ensures optimal performance, scalability, and cost-effectiveness of the project.</w:t>
      </w:r>
    </w:p>
    <w:p w14:paraId="7F66D3F6" w14:textId="0B30551E"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1. Computational Power:</w:t>
      </w:r>
      <w:r w:rsidRPr="004E1EA7">
        <w:rPr>
          <w:rFonts w:ascii="Times New Roman" w:hAnsi="Times New Roman" w:cs="Times New Roman"/>
          <w:sz w:val="32"/>
          <w:szCs w:val="32"/>
        </w:rPr>
        <w:t xml:space="preserve"> The project should leverage computational resources effectively, especially during model training and prediction phases. This involves utilizing parallel processing capabilities, optimizing algorithms for efficient resource utilization, and considering distributed computing frameworks if applicable. Efficient resource allocation ensures faster processing times and reduces the overall computational load.</w:t>
      </w:r>
    </w:p>
    <w:p w14:paraId="42797C3C" w14:textId="583E1745"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2. Memory Management:</w:t>
      </w:r>
      <w:r w:rsidRPr="004E1EA7">
        <w:rPr>
          <w:rFonts w:ascii="Times New Roman" w:hAnsi="Times New Roman" w:cs="Times New Roman"/>
          <w:sz w:val="32"/>
          <w:szCs w:val="32"/>
        </w:rPr>
        <w:t xml:space="preserve"> Proper memory management techniques are essential to avoid excessive memory usage and potential memory leaks. This involves optimizing data structures, releasing unused memory promptly, and employing techniques such as caching </w:t>
      </w:r>
      <w:r w:rsidRPr="004E1EA7">
        <w:rPr>
          <w:rFonts w:ascii="Times New Roman" w:hAnsi="Times New Roman" w:cs="Times New Roman"/>
          <w:sz w:val="32"/>
          <w:szCs w:val="32"/>
        </w:rPr>
        <w:lastRenderedPageBreak/>
        <w:t>or streaming to minimize memory footprint. Effective memory management enhances performance and stability, particularly when dealing with large datasets.</w:t>
      </w:r>
    </w:p>
    <w:p w14:paraId="179342E1" w14:textId="3226E705"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 xml:space="preserve">3. Storage Optimization: </w:t>
      </w:r>
      <w:r w:rsidRPr="004E1EA7">
        <w:rPr>
          <w:rFonts w:ascii="Times New Roman" w:hAnsi="Times New Roman" w:cs="Times New Roman"/>
          <w:sz w:val="32"/>
          <w:szCs w:val="32"/>
        </w:rPr>
        <w:t>The project should utilize storage resources efficiently, especially when handling substantial amounts of data. This includes employing compression techniques, data deduplication, or storing data in a structured and indexed manner. Efficient storage utilization reduces storage costs and enhances data retrieval and processing performance.</w:t>
      </w:r>
    </w:p>
    <w:p w14:paraId="584F1397" w14:textId="19797F43"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 xml:space="preserve">4. Network Bandwidth: </w:t>
      </w:r>
      <w:r w:rsidRPr="004E1EA7">
        <w:rPr>
          <w:rFonts w:ascii="Times New Roman" w:hAnsi="Times New Roman" w:cs="Times New Roman"/>
          <w:sz w:val="32"/>
          <w:szCs w:val="32"/>
        </w:rPr>
        <w:t>If the project involves data transfer or communication over a network, optimizing network utilization is crucial. This may involve compressing data, reducing network overhead, or prioritizing data transmission to minimize latency. Efficient network utilization ensures smooth data flow, faster communication, and enhanced system responsiveness.</w:t>
      </w:r>
    </w:p>
    <w:p w14:paraId="200FD228" w14:textId="4AB7F4A7"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5. Scalability Considerations:</w:t>
      </w:r>
      <w:r w:rsidRPr="004E1EA7">
        <w:rPr>
          <w:rFonts w:ascii="Times New Roman" w:hAnsi="Times New Roman" w:cs="Times New Roman"/>
          <w:sz w:val="32"/>
          <w:szCs w:val="32"/>
        </w:rPr>
        <w:t xml:space="preserve"> Resource utilization should consider the scalability of the project. As the project grows or experiences increased usage, it should be able to efficiently allocate resources to handle higher workloads. This may involve utilizing cloud computing services or scaling infrastructure horizontally or vertically to accommodate increased demand.</w:t>
      </w:r>
    </w:p>
    <w:p w14:paraId="0DA140EC" w14:textId="0E318449"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By optimizing resource utilization, the project can achieve better performance, scalability, and cost-efficiency. Efficient management of computational power, memory, storage, and network bandwidth ensures smooth execution, faster processing times, and improved user experience, while also minimizing operational costs.</w:t>
      </w:r>
    </w:p>
    <w:p w14:paraId="0554D5CC" w14:textId="77777777" w:rsidR="00FE700D" w:rsidRDefault="00FE700D" w:rsidP="00FE700D">
      <w:pPr>
        <w:rPr>
          <w:rFonts w:ascii="Times New Roman" w:hAnsi="Times New Roman" w:cs="Times New Roman"/>
          <w:sz w:val="32"/>
          <w:szCs w:val="32"/>
        </w:rPr>
      </w:pPr>
    </w:p>
    <w:p w14:paraId="1FE4B1F6" w14:textId="77777777" w:rsidR="00FE700D" w:rsidRDefault="00FE700D" w:rsidP="00FE700D">
      <w:pPr>
        <w:rPr>
          <w:rFonts w:ascii="Times New Roman" w:hAnsi="Times New Roman" w:cs="Times New Roman"/>
          <w:sz w:val="32"/>
          <w:szCs w:val="32"/>
        </w:rPr>
      </w:pPr>
    </w:p>
    <w:p w14:paraId="4C200738" w14:textId="77777777" w:rsidR="00FE700D" w:rsidRDefault="00FE700D" w:rsidP="00FE700D">
      <w:pPr>
        <w:rPr>
          <w:rFonts w:ascii="Times New Roman" w:hAnsi="Times New Roman" w:cs="Times New Roman"/>
          <w:sz w:val="32"/>
          <w:szCs w:val="32"/>
        </w:rPr>
      </w:pPr>
    </w:p>
    <w:p w14:paraId="3F523F16" w14:textId="4BBE02E3" w:rsidR="00FE700D" w:rsidRDefault="005F3588" w:rsidP="00FE700D">
      <w:pPr>
        <w:rPr>
          <w:rFonts w:ascii="Times New Roman" w:hAnsi="Times New Roman" w:cs="Times New Roman"/>
          <w:b/>
          <w:bCs/>
          <w:sz w:val="36"/>
          <w:szCs w:val="36"/>
        </w:rPr>
      </w:pPr>
      <w:r>
        <w:rPr>
          <w:rFonts w:ascii="Times New Roman" w:hAnsi="Times New Roman" w:cs="Times New Roman"/>
          <w:b/>
          <w:bCs/>
          <w:sz w:val="36"/>
          <w:szCs w:val="36"/>
        </w:rPr>
        <w:lastRenderedPageBreak/>
        <w:t>3.8</w:t>
      </w:r>
      <w:r w:rsidR="00FE700D" w:rsidRPr="00FE700D">
        <w:rPr>
          <w:rFonts w:ascii="Times New Roman" w:hAnsi="Times New Roman" w:cs="Times New Roman"/>
          <w:b/>
          <w:bCs/>
          <w:sz w:val="36"/>
          <w:szCs w:val="36"/>
        </w:rPr>
        <w:t xml:space="preserve">    Deployment</w:t>
      </w:r>
    </w:p>
    <w:p w14:paraId="6C99B8D1" w14:textId="31F6398C" w:rsidR="00FE700D" w:rsidRDefault="00FE700D" w:rsidP="00FE700D">
      <w:pP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E0A8B7F" wp14:editId="0A7ED743">
            <wp:extent cx="3550920" cy="1970112"/>
            <wp:effectExtent l="0" t="0" r="0" b="0"/>
            <wp:docPr id="20196778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7826" name="Picture 2019677826"/>
                    <pic:cNvPicPr/>
                  </pic:nvPicPr>
                  <pic:blipFill>
                    <a:blip r:embed="rId18">
                      <a:extLst>
                        <a:ext uri="{28A0092B-C50C-407E-A947-70E740481C1C}">
                          <a14:useLocalDpi xmlns:a14="http://schemas.microsoft.com/office/drawing/2010/main" val="0"/>
                        </a:ext>
                      </a:extLst>
                    </a:blip>
                    <a:stretch>
                      <a:fillRect/>
                    </a:stretch>
                  </pic:blipFill>
                  <pic:spPr>
                    <a:xfrm>
                      <a:off x="0" y="0"/>
                      <a:ext cx="3561156" cy="1975791"/>
                    </a:xfrm>
                    <a:prstGeom prst="rect">
                      <a:avLst/>
                    </a:prstGeom>
                  </pic:spPr>
                </pic:pic>
              </a:graphicData>
            </a:graphic>
          </wp:inline>
        </w:drawing>
      </w:r>
      <w:r>
        <w:rPr>
          <w:rFonts w:ascii="Times New Roman" w:hAnsi="Times New Roman" w:cs="Times New Roman"/>
          <w:b/>
          <w:bCs/>
          <w:sz w:val="36"/>
          <w:szCs w:val="36"/>
        </w:rPr>
        <w:t xml:space="preserve">    </w:t>
      </w:r>
    </w:p>
    <w:p w14:paraId="21909673" w14:textId="0B1425D4" w:rsidR="001026A6" w:rsidRPr="001026A6" w:rsidRDefault="001026A6" w:rsidP="001026A6">
      <w:pPr>
        <w:jc w:val="both"/>
        <w:rPr>
          <w:rFonts w:ascii="Times New Roman" w:hAnsi="Times New Roman" w:cs="Times New Roman"/>
          <w:noProof/>
          <w:sz w:val="32"/>
          <w:szCs w:val="32"/>
        </w:rPr>
      </w:pPr>
      <w:r w:rsidRPr="001026A6">
        <w:rPr>
          <w:rFonts w:ascii="Times New Roman" w:hAnsi="Times New Roman" w:cs="Times New Roman"/>
          <w:noProof/>
          <w:sz w:val="32"/>
          <w:szCs w:val="32"/>
        </w:rPr>
        <w:tab/>
        <w:t>AWS Elastic Beanstalk is a fully managed service provided by Amazon Web Services (AWS) that simplifies the deployment, scaling, and management of applications. It allows developers to quickly deploy their applications onto the AWS cloud infrastructure without needing to worry about the underlying infrastructure configuration.</w:t>
      </w:r>
    </w:p>
    <w:p w14:paraId="6C9CA6CA" w14:textId="1EFBDB72"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With Elastic Beanstalk, developers can easily upload their application code and specify the required runtime environment. Elastic Beanstalk takes care of provisioning and managing the necessary resources, such as EC2 instances, load balancers, and databases, based on the specified configuration.</w:t>
      </w:r>
    </w:p>
    <w:p w14:paraId="28DA4A63" w14:textId="3F1E60B2"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The service offers built-in scalability and load balancing capabilities, automatically adjusting resources based on application traffic and demand. It also supports various programming languages and platforms, including Java, Python, Ruby, Node.js, and Docker.</w:t>
      </w:r>
    </w:p>
    <w:p w14:paraId="016886F4" w14:textId="0B70584F"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Elastic Beanstalk provides a web-based management console and a command-line interface (CLI) for easy application management and monitoring. It integrates seamlessly with other AWS services, such as AWS CloudWatch for monitoring, AWS RDS for databases, and AWS S3 for storage.</w:t>
      </w:r>
    </w:p>
    <w:p w14:paraId="2B781422" w14:textId="220DEB9A" w:rsidR="005F3588" w:rsidRPr="001026A6" w:rsidRDefault="001026A6" w:rsidP="001026A6">
      <w:pPr>
        <w:ind w:firstLine="456"/>
        <w:jc w:val="both"/>
        <w:rPr>
          <w:rFonts w:ascii="Times New Roman" w:hAnsi="Times New Roman" w:cs="Times New Roman"/>
          <w:noProof/>
          <w:sz w:val="32"/>
          <w:szCs w:val="32"/>
        </w:rPr>
      </w:pPr>
      <w:r w:rsidRPr="001026A6">
        <w:rPr>
          <w:rFonts w:ascii="Times New Roman" w:hAnsi="Times New Roman" w:cs="Times New Roman"/>
          <w:noProof/>
          <w:sz w:val="32"/>
          <w:szCs w:val="32"/>
        </w:rPr>
        <w:t>Overall, AWS Elastic Beanstalk simplifies the deployment and management of applications, enabling developers to focus on their code and business logic while leveraging the scalability and flexibility of the AWS cloud infrastructure.</w:t>
      </w:r>
    </w:p>
    <w:p w14:paraId="4CC4DC2A" w14:textId="4146A86C" w:rsidR="005F3588" w:rsidRPr="005F3588" w:rsidRDefault="005F3588" w:rsidP="005F3588">
      <w:pPr>
        <w:pStyle w:val="ListParagraph"/>
        <w:numPr>
          <w:ilvl w:val="0"/>
          <w:numId w:val="8"/>
        </w:numPr>
        <w:rPr>
          <w:rFonts w:ascii="Times New Roman" w:hAnsi="Times New Roman" w:cs="Times New Roman"/>
          <w:b/>
          <w:bCs/>
          <w:sz w:val="36"/>
          <w:szCs w:val="36"/>
        </w:rPr>
      </w:pPr>
      <w:r w:rsidRPr="005F3588">
        <w:rPr>
          <w:rFonts w:ascii="Times New Roman" w:hAnsi="Times New Roman" w:cs="Times New Roman"/>
          <w:b/>
          <w:bCs/>
          <w:sz w:val="36"/>
          <w:szCs w:val="36"/>
        </w:rPr>
        <w:lastRenderedPageBreak/>
        <w:t>Conclusion</w:t>
      </w:r>
    </w:p>
    <w:p w14:paraId="2DF8EA70" w14:textId="77D15145" w:rsidR="005F3588" w:rsidRPr="006903FF" w:rsidRDefault="006903FF" w:rsidP="006903FF">
      <w:pPr>
        <w:pStyle w:val="ListParagraph"/>
        <w:ind w:left="0" w:firstLine="709"/>
        <w:jc w:val="both"/>
        <w:rPr>
          <w:rFonts w:ascii="Times New Roman" w:hAnsi="Times New Roman" w:cs="Times New Roman"/>
          <w:sz w:val="32"/>
          <w:szCs w:val="32"/>
        </w:rPr>
      </w:pPr>
      <w:r w:rsidRPr="006903FF">
        <w:rPr>
          <w:rFonts w:ascii="Times New Roman" w:hAnsi="Times New Roman" w:cs="Times New Roman"/>
          <w:sz w:val="32"/>
          <w:szCs w:val="32"/>
        </w:rPr>
        <w:t>In conclusion, this project focuses on developing a predictive model for the acute toxicity of fish using machine learning techniques. By leveraging a comprehensive dataset, feature engineering, and model training, the project aims to accurately estimate the toxic effects of various chemical compounds on fish. The developed software tool or web application provides a user-friendly interface for users to input chemical properties and exposure conditions, obtaining rapid predictions of acute toxicity. The project's outcomes offer several benefits, including cost-effective and efficient alternatives to traditional toxicity testing methods, aiding in environmental risk assessment and pollution control. By enhancing the prediction accuracy, scalability, and user experience, this project contributes to the field of environmental protection and supports sustainable practices for safeguarding aquatic ecosystems.</w:t>
      </w:r>
    </w:p>
    <w:sectPr w:rsidR="005F3588" w:rsidRPr="006903F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EF14" w14:textId="77777777" w:rsidR="000A03B1" w:rsidRDefault="000A03B1" w:rsidP="00DC2AE6">
      <w:pPr>
        <w:spacing w:after="0" w:line="240" w:lineRule="auto"/>
      </w:pPr>
      <w:r>
        <w:separator/>
      </w:r>
    </w:p>
  </w:endnote>
  <w:endnote w:type="continuationSeparator" w:id="0">
    <w:p w14:paraId="21D7AFA8" w14:textId="77777777" w:rsidR="000A03B1" w:rsidRDefault="000A03B1" w:rsidP="00DC2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181A" w14:textId="67B22E7D" w:rsidR="00DC2AE6" w:rsidRPr="00DC2AE6" w:rsidRDefault="00DC2AE6" w:rsidP="00DC2AE6">
    <w:pPr>
      <w:pStyle w:val="Footer"/>
      <w:jc w:val="right"/>
      <w:rPr>
        <w:rFonts w:ascii="Times New Roman" w:hAnsi="Times New Roman" w:cs="Times New Roman"/>
        <w:b/>
        <w:bCs/>
        <w:sz w:val="36"/>
        <w:szCs w:val="36"/>
      </w:rPr>
    </w:pPr>
    <w:r w:rsidRPr="00DC2AE6">
      <w:rPr>
        <w:rFonts w:ascii="Times New Roman" w:hAnsi="Times New Roman" w:cs="Times New Roman"/>
        <w:b/>
        <w:bCs/>
        <w:sz w:val="36"/>
        <w:szCs w:val="36"/>
      </w:rPr>
      <w:t>LC50 Predictor</w:t>
    </w:r>
    <w:r w:rsidR="00A54FED">
      <w:rPr>
        <w:rFonts w:ascii="Times New Roman" w:hAnsi="Times New Roman" w:cs="Times New Roman"/>
        <w:b/>
        <w:bCs/>
        <w:sz w:val="36"/>
        <w:szCs w:val="36"/>
      </w:rPr>
      <w:t xml:space="preserve"> </w:t>
    </w:r>
    <w:r w:rsidR="00A54FED" w:rsidRPr="00A54FED">
      <w:rPr>
        <w:rFonts w:ascii="Times New Roman" w:hAnsi="Times New Roman" w:cs="Times New Roman"/>
        <w:b/>
        <w:bCs/>
        <w:color w:val="C00000"/>
        <w:sz w:val="36"/>
        <w:szCs w:val="36"/>
      </w:rPr>
      <w:fldChar w:fldCharType="begin"/>
    </w:r>
    <w:r w:rsidR="00A54FED" w:rsidRPr="00A54FED">
      <w:rPr>
        <w:rFonts w:ascii="Times New Roman" w:hAnsi="Times New Roman" w:cs="Times New Roman"/>
        <w:b/>
        <w:bCs/>
        <w:color w:val="C00000"/>
        <w:sz w:val="36"/>
        <w:szCs w:val="36"/>
      </w:rPr>
      <w:instrText xml:space="preserve"> PAGE   \* MERGEFORMAT </w:instrText>
    </w:r>
    <w:r w:rsidR="00A54FED" w:rsidRPr="00A54FED">
      <w:rPr>
        <w:rFonts w:ascii="Times New Roman" w:hAnsi="Times New Roman" w:cs="Times New Roman"/>
        <w:b/>
        <w:bCs/>
        <w:color w:val="C00000"/>
        <w:sz w:val="36"/>
        <w:szCs w:val="36"/>
      </w:rPr>
      <w:fldChar w:fldCharType="separate"/>
    </w:r>
    <w:r w:rsidR="00A54FED" w:rsidRPr="00A54FED">
      <w:rPr>
        <w:rFonts w:ascii="Times New Roman" w:hAnsi="Times New Roman" w:cs="Times New Roman"/>
        <w:b/>
        <w:bCs/>
        <w:noProof/>
        <w:color w:val="C00000"/>
        <w:sz w:val="36"/>
        <w:szCs w:val="36"/>
      </w:rPr>
      <w:t>1</w:t>
    </w:r>
    <w:r w:rsidR="00A54FED" w:rsidRPr="00A54FED">
      <w:rPr>
        <w:rFonts w:ascii="Times New Roman" w:hAnsi="Times New Roman" w:cs="Times New Roman"/>
        <w:b/>
        <w:bCs/>
        <w:noProof/>
        <w:color w:val="C00000"/>
        <w:sz w:val="36"/>
        <w:szCs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92D5" w14:textId="77777777" w:rsidR="000A03B1" w:rsidRDefault="000A03B1" w:rsidP="00DC2AE6">
      <w:pPr>
        <w:spacing w:after="0" w:line="240" w:lineRule="auto"/>
      </w:pPr>
      <w:r>
        <w:separator/>
      </w:r>
    </w:p>
  </w:footnote>
  <w:footnote w:type="continuationSeparator" w:id="0">
    <w:p w14:paraId="07197D5A" w14:textId="77777777" w:rsidR="000A03B1" w:rsidRDefault="000A03B1" w:rsidP="00DC2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6FD4" w14:textId="3BAE19E3" w:rsidR="00DC2AE6" w:rsidRPr="00DC2AE6" w:rsidRDefault="00DC2AE6">
    <w:pPr>
      <w:pStyle w:val="Header"/>
      <w:rPr>
        <w:rFonts w:ascii="Times New Roman" w:hAnsi="Times New Roman" w:cs="Times New Roman"/>
        <w:b/>
        <w:bCs/>
        <w:sz w:val="30"/>
        <w:szCs w:val="30"/>
      </w:rPr>
    </w:pPr>
    <w:r w:rsidRPr="00DC2AE6">
      <w:rPr>
        <w:rFonts w:ascii="Times New Roman" w:hAnsi="Times New Roman" w:cs="Times New Roman"/>
        <w:b/>
        <w:bCs/>
        <w:sz w:val="30"/>
        <w:szCs w:val="30"/>
      </w:rPr>
      <w:t>High Level Design (HLD)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961"/>
    <w:multiLevelType w:val="hybridMultilevel"/>
    <w:tmpl w:val="07F49916"/>
    <w:lvl w:ilvl="0" w:tplc="BFF495CA">
      <w:start w:val="1"/>
      <w:numFmt w:val="decimal"/>
      <w:lvlText w:val="%1."/>
      <w:lvlJc w:val="left"/>
      <w:pPr>
        <w:ind w:left="1789" w:hanging="36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 w15:restartNumberingAfterBreak="0">
    <w:nsid w:val="05374B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34821"/>
    <w:multiLevelType w:val="hybridMultilevel"/>
    <w:tmpl w:val="AE9ADC72"/>
    <w:lvl w:ilvl="0" w:tplc="B52CF57A">
      <w:start w:val="1"/>
      <w:numFmt w:val="bullet"/>
      <w:lvlText w:val="R"/>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704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9A606E"/>
    <w:multiLevelType w:val="multilevel"/>
    <w:tmpl w:val="2E8AC36A"/>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3850982"/>
    <w:multiLevelType w:val="hybridMultilevel"/>
    <w:tmpl w:val="06008240"/>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6" w15:restartNumberingAfterBreak="0">
    <w:nsid w:val="50730706"/>
    <w:multiLevelType w:val="multilevel"/>
    <w:tmpl w:val="2CE2402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FDB22F3"/>
    <w:multiLevelType w:val="hybridMultilevel"/>
    <w:tmpl w:val="D1F89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0D2EA6"/>
    <w:multiLevelType w:val="hybridMultilevel"/>
    <w:tmpl w:val="85E6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1F4A2A"/>
    <w:multiLevelType w:val="hybridMultilevel"/>
    <w:tmpl w:val="DDBE7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BB52A76"/>
    <w:multiLevelType w:val="multilevel"/>
    <w:tmpl w:val="58D0A49C"/>
    <w:lvl w:ilvl="0">
      <w:start w:val="3"/>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69352547">
    <w:abstractNumId w:val="3"/>
  </w:num>
  <w:num w:numId="2" w16cid:durableId="999162486">
    <w:abstractNumId w:val="6"/>
  </w:num>
  <w:num w:numId="3" w16cid:durableId="372273609">
    <w:abstractNumId w:val="4"/>
  </w:num>
  <w:num w:numId="4" w16cid:durableId="563683482">
    <w:abstractNumId w:val="7"/>
  </w:num>
  <w:num w:numId="5" w16cid:durableId="582028411">
    <w:abstractNumId w:val="9"/>
  </w:num>
  <w:num w:numId="6" w16cid:durableId="742337017">
    <w:abstractNumId w:val="8"/>
  </w:num>
  <w:num w:numId="7" w16cid:durableId="1517042274">
    <w:abstractNumId w:val="2"/>
  </w:num>
  <w:num w:numId="8" w16cid:durableId="888960541">
    <w:abstractNumId w:val="10"/>
  </w:num>
  <w:num w:numId="9" w16cid:durableId="808401781">
    <w:abstractNumId w:val="5"/>
  </w:num>
  <w:num w:numId="10" w16cid:durableId="500781607">
    <w:abstractNumId w:val="0"/>
  </w:num>
  <w:num w:numId="11" w16cid:durableId="15703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E6"/>
    <w:rsid w:val="00063F2C"/>
    <w:rsid w:val="000A03B1"/>
    <w:rsid w:val="000B0C76"/>
    <w:rsid w:val="001026A6"/>
    <w:rsid w:val="001F16A7"/>
    <w:rsid w:val="002C194C"/>
    <w:rsid w:val="002F2911"/>
    <w:rsid w:val="002F4EA9"/>
    <w:rsid w:val="00440CB3"/>
    <w:rsid w:val="004B4A8B"/>
    <w:rsid w:val="004E1EA7"/>
    <w:rsid w:val="00567A50"/>
    <w:rsid w:val="005F3588"/>
    <w:rsid w:val="006267C2"/>
    <w:rsid w:val="006903FF"/>
    <w:rsid w:val="007F08B2"/>
    <w:rsid w:val="008C42BE"/>
    <w:rsid w:val="009713EB"/>
    <w:rsid w:val="009A6B94"/>
    <w:rsid w:val="00A54FED"/>
    <w:rsid w:val="00A7059A"/>
    <w:rsid w:val="00A745B2"/>
    <w:rsid w:val="00A85E54"/>
    <w:rsid w:val="00B502A4"/>
    <w:rsid w:val="00B87B93"/>
    <w:rsid w:val="00BE69D6"/>
    <w:rsid w:val="00BF7893"/>
    <w:rsid w:val="00C13A76"/>
    <w:rsid w:val="00CE624C"/>
    <w:rsid w:val="00D474B7"/>
    <w:rsid w:val="00D83D88"/>
    <w:rsid w:val="00DC2AE6"/>
    <w:rsid w:val="00E77D7E"/>
    <w:rsid w:val="00E82A10"/>
    <w:rsid w:val="00F05A91"/>
    <w:rsid w:val="00F80899"/>
    <w:rsid w:val="00FD4238"/>
    <w:rsid w:val="00FD6CD7"/>
    <w:rsid w:val="00FE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615A5"/>
  <w15:chartTrackingRefBased/>
  <w15:docId w15:val="{DC29288B-8068-4D4D-885F-79F49037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AE6"/>
  </w:style>
  <w:style w:type="paragraph" w:styleId="Footer">
    <w:name w:val="footer"/>
    <w:basedOn w:val="Normal"/>
    <w:link w:val="FooterChar"/>
    <w:uiPriority w:val="99"/>
    <w:unhideWhenUsed/>
    <w:rsid w:val="00DC2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AE6"/>
  </w:style>
  <w:style w:type="table" w:styleId="TableGrid">
    <w:name w:val="Table Grid"/>
    <w:basedOn w:val="TableNormal"/>
    <w:uiPriority w:val="39"/>
    <w:rsid w:val="00DC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4FED"/>
    <w:pPr>
      <w:ind w:left="720"/>
      <w:contextualSpacing/>
    </w:pPr>
  </w:style>
  <w:style w:type="character" w:styleId="Hyperlink">
    <w:name w:val="Hyperlink"/>
    <w:basedOn w:val="DefaultParagraphFont"/>
    <w:uiPriority w:val="99"/>
    <w:unhideWhenUsed/>
    <w:rsid w:val="009713EB"/>
    <w:rPr>
      <w:color w:val="0563C1" w:themeColor="hyperlink"/>
      <w:u w:val="single"/>
    </w:rPr>
  </w:style>
  <w:style w:type="character" w:styleId="UnresolvedMention">
    <w:name w:val="Unresolved Mention"/>
    <w:basedOn w:val="DefaultParagraphFont"/>
    <w:uiPriority w:val="99"/>
    <w:semiHidden/>
    <w:unhideWhenUsed/>
    <w:rsid w:val="0097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28</Pages>
  <Words>5705</Words>
  <Characters>32522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Hariprasath G</dc:creator>
  <cp:keywords/>
  <dc:description/>
  <cp:lastModifiedBy>Hariprasath G</cp:lastModifiedBy>
  <cp:revision>18</cp:revision>
  <dcterms:created xsi:type="dcterms:W3CDTF">2023-07-06T09:00:00Z</dcterms:created>
  <dcterms:modified xsi:type="dcterms:W3CDTF">2023-07-10T05:11:00Z</dcterms:modified>
</cp:coreProperties>
</file>