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5" w14:textId="47E4D85D" w:rsidR="00A079F3" w:rsidRDefault="456933E6" w:rsidP="456933E6">
      <w:pPr>
        <w:pStyle w:val="Heading1"/>
        <w:rPr>
          <w:b/>
          <w:bCs/>
          <w:color w:val="FF0000"/>
          <w:u w:val="single"/>
        </w:rPr>
      </w:pPr>
      <w:r w:rsidRPr="456933E6">
        <w:rPr>
          <w:b/>
          <w:bCs/>
          <w:color w:val="FF0000"/>
          <w:u w:val="single"/>
        </w:rPr>
        <w:t>OBJECTIVE QUESTIONS</w:t>
      </w:r>
    </w:p>
    <w:p w14:paraId="00000026" w14:textId="77777777" w:rsidR="00A079F3" w:rsidRDefault="00A079F3"/>
    <w:p w14:paraId="00000027" w14:textId="77777777" w:rsidR="00A079F3" w:rsidRDefault="00AF7549">
      <w:pPr>
        <w:pStyle w:val="Heading2"/>
      </w:pPr>
      <w:bookmarkStart w:id="0" w:name="_kw5bjfsx419y" w:colFirst="0" w:colLast="0"/>
      <w:bookmarkEnd w:id="0"/>
      <w:r>
        <w:rPr>
          <w:b/>
          <w:bCs/>
          <w:color w:val="FF0000"/>
        </w:rPr>
        <w:t>Question 1: What is the total no. of attributes present in the data?</w:t>
      </w:r>
    </w:p>
    <w:p w14:paraId="00000028" w14:textId="77777777" w:rsidR="00A079F3" w:rsidRDefault="00AF7549">
      <w:pPr>
        <w:pStyle w:val="Heading2"/>
        <w:rPr>
          <w:b/>
          <w:bCs/>
        </w:rPr>
      </w:pPr>
      <w:bookmarkStart w:id="1" w:name="_2shfhwb43asa" w:colFirst="0" w:colLast="0"/>
      <w:bookmarkEnd w:id="1"/>
      <w:r>
        <w:rPr>
          <w:b/>
          <w:bCs/>
          <w:color w:val="000000"/>
        </w:rPr>
        <w:t>Solution</w:t>
      </w:r>
      <w:r>
        <w:rPr>
          <w:b/>
          <w:bCs/>
        </w:rPr>
        <w:t>:</w:t>
      </w:r>
    </w:p>
    <w:p w14:paraId="00000029" w14:textId="77777777" w:rsidR="00A079F3" w:rsidRDefault="00A079F3"/>
    <w:p w14:paraId="0000002A" w14:textId="77777777" w:rsidR="00A079F3" w:rsidRDefault="00AF7549">
      <w:pPr>
        <w:ind w:left="720"/>
        <w:rPr>
          <w:b/>
          <w:bCs/>
          <w:color w:val="FF0000"/>
        </w:rPr>
      </w:pPr>
      <w:r>
        <w:rPr>
          <w:b/>
          <w:bCs/>
          <w:color w:val="FF0000"/>
        </w:rPr>
        <w:t>Final Answer (if any):</w:t>
      </w:r>
    </w:p>
    <w:p w14:paraId="0000002C" w14:textId="6ADA7A64" w:rsidR="00A079F3" w:rsidRDefault="00A63938">
      <w:pPr>
        <w:ind w:left="720"/>
      </w:pPr>
      <w:r w:rsidRPr="00A63938">
        <w:t xml:space="preserve">Total Number of Attributes: </w:t>
      </w:r>
      <w:r w:rsidRPr="00A63938">
        <w:rPr>
          <w:b/>
          <w:bCs/>
        </w:rPr>
        <w:t>1</w:t>
      </w:r>
      <w:r w:rsidR="00544E99">
        <w:rPr>
          <w:b/>
          <w:bCs/>
        </w:rPr>
        <w:t>5</w:t>
      </w:r>
    </w:p>
    <w:p w14:paraId="341B5607" w14:textId="77777777" w:rsidR="00A63938" w:rsidRDefault="00A63938">
      <w:pPr>
        <w:ind w:left="720"/>
      </w:pPr>
    </w:p>
    <w:p w14:paraId="0000002D" w14:textId="77777777" w:rsidR="00A079F3" w:rsidRDefault="00AF7549">
      <w:pPr>
        <w:ind w:left="720"/>
        <w:rPr>
          <w:b/>
          <w:bCs/>
          <w:color w:val="FF0000"/>
        </w:rPr>
      </w:pPr>
      <w:r>
        <w:rPr>
          <w:b/>
          <w:bCs/>
          <w:color w:val="FF0000"/>
        </w:rPr>
        <w:t>Approach (if any):</w:t>
      </w:r>
    </w:p>
    <w:p w14:paraId="5CB4A0C9" w14:textId="698F0E7A" w:rsidR="00675C0C" w:rsidRPr="00675C0C" w:rsidRDefault="00675C0C">
      <w:pPr>
        <w:pStyle w:val="ListParagraph"/>
        <w:numPr>
          <w:ilvl w:val="0"/>
          <w:numId w:val="8"/>
        </w:numPr>
        <w:rPr>
          <w:b/>
          <w:bCs/>
          <w:color w:val="FF0000"/>
        </w:rPr>
      </w:pPr>
      <w:r>
        <w:t>Examined the raw data sheet from the IT tickets Analysis Dataset.</w:t>
      </w:r>
    </w:p>
    <w:p w14:paraId="31F2623A" w14:textId="586303A1" w:rsidR="00675C0C" w:rsidRPr="00675C0C" w:rsidRDefault="00675C0C">
      <w:pPr>
        <w:pStyle w:val="ListParagraph"/>
        <w:numPr>
          <w:ilvl w:val="0"/>
          <w:numId w:val="8"/>
        </w:numPr>
        <w:rPr>
          <w:b/>
          <w:bCs/>
          <w:color w:val="FF0000"/>
        </w:rPr>
      </w:pPr>
      <w:r>
        <w:t>Counted all column headers in the dataset.</w:t>
      </w:r>
    </w:p>
    <w:p w14:paraId="0A2C73FC" w14:textId="0E79EB13" w:rsidR="00675C0C" w:rsidRPr="00B30F08" w:rsidRDefault="00675C0C">
      <w:pPr>
        <w:pStyle w:val="ListParagraph"/>
        <w:numPr>
          <w:ilvl w:val="0"/>
          <w:numId w:val="8"/>
        </w:numPr>
        <w:rPr>
          <w:b/>
          <w:bCs/>
          <w:color w:val="FF0000"/>
        </w:rPr>
      </w:pPr>
      <w:r>
        <w:t xml:space="preserve">Used </w:t>
      </w:r>
      <w:r w:rsidRPr="00675C0C">
        <w:rPr>
          <w:b/>
          <w:bCs/>
        </w:rPr>
        <w:t>=COUNTA()</w:t>
      </w:r>
      <w:r>
        <w:t xml:space="preserve"> formula</w:t>
      </w:r>
      <w:r w:rsidR="00594E12">
        <w:t>.</w:t>
      </w:r>
    </w:p>
    <w:p w14:paraId="69ACF5F2" w14:textId="23E81EE5" w:rsidR="00B30F08" w:rsidRPr="00B30F08" w:rsidRDefault="00B30F08">
      <w:pPr>
        <w:pStyle w:val="ListParagraph"/>
        <w:numPr>
          <w:ilvl w:val="0"/>
          <w:numId w:val="8"/>
        </w:numPr>
        <w:rPr>
          <w:b/>
          <w:bCs/>
        </w:rPr>
      </w:pPr>
      <w:r w:rsidRPr="00B30F08">
        <w:rPr>
          <w:b/>
          <w:bCs/>
        </w:rPr>
        <w:t>=COUNTA('Cleaned Data'!A1:</w:t>
      </w:r>
      <w:r w:rsidR="00522C9C">
        <w:rPr>
          <w:b/>
          <w:bCs/>
        </w:rPr>
        <w:t>o</w:t>
      </w:r>
      <w:r w:rsidRPr="00B30F08">
        <w:rPr>
          <w:b/>
          <w:bCs/>
        </w:rPr>
        <w:t>1)</w:t>
      </w:r>
    </w:p>
    <w:p w14:paraId="0D5BF5E5" w14:textId="77777777" w:rsidR="00675C0C" w:rsidRDefault="00675C0C">
      <w:pPr>
        <w:ind w:left="720"/>
      </w:pPr>
    </w:p>
    <w:p w14:paraId="00000030" w14:textId="77777777" w:rsidR="00A079F3" w:rsidRDefault="00AF7549">
      <w:pPr>
        <w:ind w:left="720"/>
        <w:rPr>
          <w:b/>
          <w:bCs/>
          <w:color w:val="FF0000"/>
        </w:rPr>
      </w:pPr>
      <w:r>
        <w:rPr>
          <w:b/>
          <w:bCs/>
          <w:color w:val="FF0000"/>
        </w:rPr>
        <w:t>Charts &amp; Tables (if any):</w:t>
      </w:r>
    </w:p>
    <w:p w14:paraId="26BFFA51" w14:textId="77777777" w:rsidR="00E7003D" w:rsidRDefault="00E7003D">
      <w:pPr>
        <w:ind w:left="720"/>
        <w:rPr>
          <w:b/>
          <w:bCs/>
          <w:color w:val="FF0000"/>
        </w:rPr>
      </w:pPr>
    </w:p>
    <w:p w14:paraId="559EE58A" w14:textId="596272E0" w:rsidR="00E7003D" w:rsidRDefault="00E7003D">
      <w:pPr>
        <w:ind w:left="720"/>
        <w:rPr>
          <w:i/>
          <w:iCs/>
        </w:rPr>
      </w:pPr>
      <w:r w:rsidRPr="00E7003D">
        <w:rPr>
          <w:i/>
          <w:iCs/>
        </w:rPr>
        <w:t>Table 1.1: Data Description</w:t>
      </w:r>
    </w:p>
    <w:p w14:paraId="6F6F56A5" w14:textId="77777777" w:rsidR="00B30F08" w:rsidRPr="00E7003D" w:rsidRDefault="00B30F08">
      <w:pPr>
        <w:ind w:left="720"/>
        <w:rPr>
          <w:i/>
          <w:iCs/>
        </w:rPr>
      </w:pPr>
    </w:p>
    <w:tbl>
      <w:tblPr>
        <w:tblStyle w:val="TableGrid"/>
        <w:tblW w:w="0" w:type="auto"/>
        <w:tblLook w:val="04A0" w:firstRow="1" w:lastRow="0" w:firstColumn="1" w:lastColumn="0" w:noHBand="0" w:noVBand="1"/>
      </w:tblPr>
      <w:tblGrid>
        <w:gridCol w:w="1572"/>
        <w:gridCol w:w="2089"/>
        <w:gridCol w:w="2372"/>
      </w:tblGrid>
      <w:tr w:rsidR="00B30F08" w:rsidRPr="000C714A" w14:paraId="3DC4EDAE" w14:textId="77777777" w:rsidTr="00522C9C">
        <w:tc>
          <w:tcPr>
            <w:tcW w:w="1572" w:type="dxa"/>
          </w:tcPr>
          <w:p w14:paraId="581A3671" w14:textId="7B985C1B" w:rsidR="00B30F08" w:rsidRPr="000C714A" w:rsidRDefault="00B30F08" w:rsidP="00B30F08">
            <w:pPr>
              <w:jc w:val="both"/>
              <w:rPr>
                <w:b/>
                <w:bCs/>
                <w:sz w:val="18"/>
                <w:szCs w:val="18"/>
                <w:lang w:val="en-IN"/>
              </w:rPr>
            </w:pPr>
            <w:r w:rsidRPr="000C714A">
              <w:rPr>
                <w:b/>
                <w:bCs/>
                <w:sz w:val="18"/>
                <w:szCs w:val="18"/>
              </w:rPr>
              <w:t>Attribute No.</w:t>
            </w:r>
          </w:p>
        </w:tc>
        <w:tc>
          <w:tcPr>
            <w:tcW w:w="2089" w:type="dxa"/>
            <w:hideMark/>
          </w:tcPr>
          <w:p w14:paraId="67B686F6" w14:textId="23037E8A" w:rsidR="00B30F08" w:rsidRPr="000C714A" w:rsidRDefault="00B30F08" w:rsidP="00E7003D">
            <w:pPr>
              <w:ind w:left="720"/>
              <w:rPr>
                <w:b/>
                <w:bCs/>
                <w:sz w:val="18"/>
                <w:szCs w:val="18"/>
                <w:lang w:val="en-IN"/>
              </w:rPr>
            </w:pPr>
            <w:r w:rsidRPr="000C714A">
              <w:rPr>
                <w:b/>
                <w:bCs/>
                <w:sz w:val="18"/>
                <w:szCs w:val="18"/>
                <w:lang w:val="en-IN"/>
              </w:rPr>
              <w:t>Attribute Name</w:t>
            </w:r>
          </w:p>
        </w:tc>
        <w:tc>
          <w:tcPr>
            <w:tcW w:w="2372" w:type="dxa"/>
            <w:hideMark/>
          </w:tcPr>
          <w:p w14:paraId="60648965" w14:textId="77777777" w:rsidR="00B30F08" w:rsidRPr="000C714A" w:rsidRDefault="00B30F08" w:rsidP="00E7003D">
            <w:pPr>
              <w:ind w:left="720"/>
              <w:rPr>
                <w:b/>
                <w:bCs/>
                <w:sz w:val="18"/>
                <w:szCs w:val="18"/>
                <w:lang w:val="en-IN"/>
              </w:rPr>
            </w:pPr>
            <w:r w:rsidRPr="000C714A">
              <w:rPr>
                <w:b/>
                <w:bCs/>
                <w:sz w:val="18"/>
                <w:szCs w:val="18"/>
                <w:lang w:val="en-IN"/>
              </w:rPr>
              <w:t>Data Type</w:t>
            </w:r>
          </w:p>
        </w:tc>
      </w:tr>
      <w:tr w:rsidR="00B30F08" w:rsidRPr="000C714A" w14:paraId="308B851A" w14:textId="77777777" w:rsidTr="00522C9C">
        <w:tc>
          <w:tcPr>
            <w:tcW w:w="1572" w:type="dxa"/>
          </w:tcPr>
          <w:p w14:paraId="3575B8B6" w14:textId="1F126043" w:rsidR="00B30F08" w:rsidRPr="000C714A" w:rsidRDefault="00B30F08" w:rsidP="00E7003D">
            <w:pPr>
              <w:ind w:left="720"/>
              <w:rPr>
                <w:sz w:val="18"/>
                <w:szCs w:val="18"/>
                <w:lang w:val="en-IN"/>
              </w:rPr>
            </w:pPr>
            <w:r w:rsidRPr="000C714A">
              <w:rPr>
                <w:sz w:val="18"/>
                <w:szCs w:val="18"/>
                <w:lang w:val="en-IN"/>
              </w:rPr>
              <w:t>1</w:t>
            </w:r>
          </w:p>
        </w:tc>
        <w:tc>
          <w:tcPr>
            <w:tcW w:w="2089" w:type="dxa"/>
            <w:hideMark/>
          </w:tcPr>
          <w:p w14:paraId="46DEEF92" w14:textId="00A783BE" w:rsidR="00B30F08" w:rsidRPr="000C714A" w:rsidRDefault="00B30F08" w:rsidP="00E7003D">
            <w:pPr>
              <w:ind w:left="720"/>
              <w:rPr>
                <w:sz w:val="18"/>
                <w:szCs w:val="18"/>
                <w:lang w:val="en-IN"/>
              </w:rPr>
            </w:pPr>
            <w:r w:rsidRPr="000C714A">
              <w:rPr>
                <w:sz w:val="18"/>
                <w:szCs w:val="18"/>
                <w:lang w:val="en-IN"/>
              </w:rPr>
              <w:t>ID</w:t>
            </w:r>
          </w:p>
        </w:tc>
        <w:tc>
          <w:tcPr>
            <w:tcW w:w="2372" w:type="dxa"/>
            <w:hideMark/>
          </w:tcPr>
          <w:p w14:paraId="71999931" w14:textId="77777777" w:rsidR="00B30F08" w:rsidRPr="000C714A" w:rsidRDefault="00B30F08" w:rsidP="00E7003D">
            <w:pPr>
              <w:ind w:left="720"/>
              <w:rPr>
                <w:sz w:val="18"/>
                <w:szCs w:val="18"/>
                <w:lang w:val="en-IN"/>
              </w:rPr>
            </w:pPr>
            <w:r w:rsidRPr="000C714A">
              <w:rPr>
                <w:sz w:val="18"/>
                <w:szCs w:val="18"/>
                <w:lang w:val="en-IN"/>
              </w:rPr>
              <w:t>Text</w:t>
            </w:r>
          </w:p>
        </w:tc>
      </w:tr>
      <w:tr w:rsidR="00B30F08" w:rsidRPr="000C714A" w14:paraId="28DEC1C8" w14:textId="77777777" w:rsidTr="00522C9C">
        <w:tc>
          <w:tcPr>
            <w:tcW w:w="1572" w:type="dxa"/>
          </w:tcPr>
          <w:p w14:paraId="15850796" w14:textId="1F03A5E9" w:rsidR="00B30F08" w:rsidRPr="000C714A" w:rsidRDefault="00B30F08" w:rsidP="00E7003D">
            <w:pPr>
              <w:ind w:left="720"/>
              <w:rPr>
                <w:sz w:val="18"/>
                <w:szCs w:val="18"/>
                <w:lang w:val="en-IN"/>
              </w:rPr>
            </w:pPr>
            <w:r w:rsidRPr="000C714A">
              <w:rPr>
                <w:sz w:val="18"/>
                <w:szCs w:val="18"/>
                <w:lang w:val="en-IN"/>
              </w:rPr>
              <w:t>2</w:t>
            </w:r>
          </w:p>
        </w:tc>
        <w:tc>
          <w:tcPr>
            <w:tcW w:w="2089" w:type="dxa"/>
            <w:hideMark/>
          </w:tcPr>
          <w:p w14:paraId="737DF77B" w14:textId="003BE9CD" w:rsidR="00B30F08" w:rsidRPr="000C714A" w:rsidRDefault="00B30F08" w:rsidP="00E7003D">
            <w:pPr>
              <w:ind w:left="720"/>
              <w:rPr>
                <w:sz w:val="18"/>
                <w:szCs w:val="18"/>
                <w:lang w:val="en-IN"/>
              </w:rPr>
            </w:pPr>
            <w:r w:rsidRPr="000C714A">
              <w:rPr>
                <w:sz w:val="18"/>
                <w:szCs w:val="18"/>
                <w:lang w:val="en-IN"/>
              </w:rPr>
              <w:t>Ticket Fecha (Date)</w:t>
            </w:r>
          </w:p>
        </w:tc>
        <w:tc>
          <w:tcPr>
            <w:tcW w:w="2372" w:type="dxa"/>
            <w:hideMark/>
          </w:tcPr>
          <w:p w14:paraId="428C1D00" w14:textId="77777777" w:rsidR="00B30F08" w:rsidRPr="000C714A" w:rsidRDefault="00B30F08" w:rsidP="00E7003D">
            <w:pPr>
              <w:ind w:left="720"/>
              <w:rPr>
                <w:sz w:val="18"/>
                <w:szCs w:val="18"/>
                <w:lang w:val="en-IN"/>
              </w:rPr>
            </w:pPr>
            <w:r w:rsidRPr="000C714A">
              <w:rPr>
                <w:sz w:val="18"/>
                <w:szCs w:val="18"/>
                <w:lang w:val="en-IN"/>
              </w:rPr>
              <w:t>Date</w:t>
            </w:r>
          </w:p>
        </w:tc>
      </w:tr>
      <w:tr w:rsidR="00B30F08" w:rsidRPr="000C714A" w14:paraId="4AEFB7C1" w14:textId="77777777" w:rsidTr="00522C9C">
        <w:tc>
          <w:tcPr>
            <w:tcW w:w="1572" w:type="dxa"/>
          </w:tcPr>
          <w:p w14:paraId="04BD9CB5" w14:textId="6A009EA1" w:rsidR="00B30F08" w:rsidRPr="000C714A" w:rsidRDefault="00B30F08" w:rsidP="00E7003D">
            <w:pPr>
              <w:ind w:left="720"/>
              <w:rPr>
                <w:sz w:val="18"/>
                <w:szCs w:val="18"/>
                <w:lang w:val="en-IN"/>
              </w:rPr>
            </w:pPr>
            <w:r w:rsidRPr="000C714A">
              <w:rPr>
                <w:sz w:val="18"/>
                <w:szCs w:val="18"/>
                <w:lang w:val="en-IN"/>
              </w:rPr>
              <w:t>3</w:t>
            </w:r>
          </w:p>
        </w:tc>
        <w:tc>
          <w:tcPr>
            <w:tcW w:w="2089" w:type="dxa"/>
            <w:hideMark/>
          </w:tcPr>
          <w:p w14:paraId="04BCEC0D" w14:textId="2B80BC1E" w:rsidR="00B30F08" w:rsidRPr="000C714A" w:rsidRDefault="00B30F08" w:rsidP="00E7003D">
            <w:pPr>
              <w:ind w:left="720"/>
              <w:rPr>
                <w:sz w:val="18"/>
                <w:szCs w:val="18"/>
                <w:lang w:val="en-IN"/>
              </w:rPr>
            </w:pPr>
            <w:r w:rsidRPr="000C714A">
              <w:rPr>
                <w:sz w:val="18"/>
                <w:szCs w:val="18"/>
                <w:lang w:val="en-IN"/>
              </w:rPr>
              <w:t>Employee ID</w:t>
            </w:r>
          </w:p>
        </w:tc>
        <w:tc>
          <w:tcPr>
            <w:tcW w:w="2372" w:type="dxa"/>
            <w:hideMark/>
          </w:tcPr>
          <w:p w14:paraId="5EB872C2" w14:textId="77777777" w:rsidR="00B30F08" w:rsidRPr="000C714A" w:rsidRDefault="00B30F08" w:rsidP="00E7003D">
            <w:pPr>
              <w:ind w:left="720"/>
              <w:rPr>
                <w:sz w:val="18"/>
                <w:szCs w:val="18"/>
                <w:lang w:val="en-IN"/>
              </w:rPr>
            </w:pPr>
            <w:r w:rsidRPr="000C714A">
              <w:rPr>
                <w:sz w:val="18"/>
                <w:szCs w:val="18"/>
                <w:lang w:val="en-IN"/>
              </w:rPr>
              <w:t>Numeric</w:t>
            </w:r>
          </w:p>
        </w:tc>
      </w:tr>
      <w:tr w:rsidR="00B30F08" w:rsidRPr="000C714A" w14:paraId="2506F15D" w14:textId="77777777" w:rsidTr="00522C9C">
        <w:tc>
          <w:tcPr>
            <w:tcW w:w="1572" w:type="dxa"/>
          </w:tcPr>
          <w:p w14:paraId="785E4976" w14:textId="34D26F2A" w:rsidR="00B30F08" w:rsidRPr="000C714A" w:rsidRDefault="00B30F08" w:rsidP="00E7003D">
            <w:pPr>
              <w:ind w:left="720"/>
              <w:rPr>
                <w:sz w:val="18"/>
                <w:szCs w:val="18"/>
                <w:lang w:val="en-IN"/>
              </w:rPr>
            </w:pPr>
            <w:r w:rsidRPr="000C714A">
              <w:rPr>
                <w:sz w:val="18"/>
                <w:szCs w:val="18"/>
                <w:lang w:val="en-IN"/>
              </w:rPr>
              <w:t>4</w:t>
            </w:r>
          </w:p>
        </w:tc>
        <w:tc>
          <w:tcPr>
            <w:tcW w:w="2089" w:type="dxa"/>
            <w:hideMark/>
          </w:tcPr>
          <w:p w14:paraId="69693B68" w14:textId="79316E38" w:rsidR="00B30F08" w:rsidRPr="000C714A" w:rsidRDefault="00B30F08" w:rsidP="00E7003D">
            <w:pPr>
              <w:ind w:left="720"/>
              <w:rPr>
                <w:sz w:val="18"/>
                <w:szCs w:val="18"/>
                <w:lang w:val="en-IN"/>
              </w:rPr>
            </w:pPr>
            <w:r w:rsidRPr="000C714A">
              <w:rPr>
                <w:sz w:val="18"/>
                <w:szCs w:val="18"/>
                <w:lang w:val="en-IN"/>
              </w:rPr>
              <w:t>Agent ID</w:t>
            </w:r>
          </w:p>
        </w:tc>
        <w:tc>
          <w:tcPr>
            <w:tcW w:w="2372" w:type="dxa"/>
            <w:hideMark/>
          </w:tcPr>
          <w:p w14:paraId="0518EBE3" w14:textId="77777777" w:rsidR="00B30F08" w:rsidRPr="000C714A" w:rsidRDefault="00B30F08" w:rsidP="00E7003D">
            <w:pPr>
              <w:ind w:left="720"/>
              <w:rPr>
                <w:sz w:val="18"/>
                <w:szCs w:val="18"/>
                <w:lang w:val="en-IN"/>
              </w:rPr>
            </w:pPr>
            <w:r w:rsidRPr="000C714A">
              <w:rPr>
                <w:sz w:val="18"/>
                <w:szCs w:val="18"/>
                <w:lang w:val="en-IN"/>
              </w:rPr>
              <w:t>Numeric</w:t>
            </w:r>
          </w:p>
        </w:tc>
      </w:tr>
      <w:tr w:rsidR="00B30F08" w:rsidRPr="000C714A" w14:paraId="5615D130" w14:textId="77777777" w:rsidTr="00522C9C">
        <w:tc>
          <w:tcPr>
            <w:tcW w:w="1572" w:type="dxa"/>
          </w:tcPr>
          <w:p w14:paraId="148391AC" w14:textId="07FF6E96" w:rsidR="00B30F08" w:rsidRPr="000C714A" w:rsidRDefault="00B30F08" w:rsidP="00E7003D">
            <w:pPr>
              <w:ind w:left="720"/>
              <w:rPr>
                <w:sz w:val="18"/>
                <w:szCs w:val="18"/>
                <w:lang w:val="en-IN"/>
              </w:rPr>
            </w:pPr>
            <w:r w:rsidRPr="000C714A">
              <w:rPr>
                <w:sz w:val="18"/>
                <w:szCs w:val="18"/>
                <w:lang w:val="en-IN"/>
              </w:rPr>
              <w:t>5</w:t>
            </w:r>
          </w:p>
        </w:tc>
        <w:tc>
          <w:tcPr>
            <w:tcW w:w="2089" w:type="dxa"/>
            <w:hideMark/>
          </w:tcPr>
          <w:p w14:paraId="16664099" w14:textId="54351C17" w:rsidR="00B30F08" w:rsidRPr="000C714A" w:rsidRDefault="00B30F08" w:rsidP="00E7003D">
            <w:pPr>
              <w:ind w:left="720"/>
              <w:rPr>
                <w:sz w:val="18"/>
                <w:szCs w:val="18"/>
                <w:lang w:val="en-IN"/>
              </w:rPr>
            </w:pPr>
            <w:r w:rsidRPr="000C714A">
              <w:rPr>
                <w:sz w:val="18"/>
                <w:szCs w:val="18"/>
                <w:lang w:val="en-IN"/>
              </w:rPr>
              <w:t>Request Category</w:t>
            </w:r>
          </w:p>
        </w:tc>
        <w:tc>
          <w:tcPr>
            <w:tcW w:w="2372" w:type="dxa"/>
            <w:hideMark/>
          </w:tcPr>
          <w:p w14:paraId="6BC8EFD1" w14:textId="77777777" w:rsidR="00B30F08" w:rsidRPr="000C714A" w:rsidRDefault="00B30F08" w:rsidP="00E7003D">
            <w:pPr>
              <w:ind w:left="720"/>
              <w:rPr>
                <w:sz w:val="18"/>
                <w:szCs w:val="18"/>
                <w:lang w:val="en-IN"/>
              </w:rPr>
            </w:pPr>
            <w:r w:rsidRPr="000C714A">
              <w:rPr>
                <w:sz w:val="18"/>
                <w:szCs w:val="18"/>
                <w:lang w:val="en-IN"/>
              </w:rPr>
              <w:t>Text</w:t>
            </w:r>
          </w:p>
        </w:tc>
      </w:tr>
      <w:tr w:rsidR="00B30F08" w:rsidRPr="000C714A" w14:paraId="07B0E883" w14:textId="77777777" w:rsidTr="00522C9C">
        <w:tc>
          <w:tcPr>
            <w:tcW w:w="1572" w:type="dxa"/>
          </w:tcPr>
          <w:p w14:paraId="1D9D78F6" w14:textId="6D42192D" w:rsidR="00B30F08" w:rsidRPr="000C714A" w:rsidRDefault="00B30F08" w:rsidP="00E7003D">
            <w:pPr>
              <w:ind w:left="720"/>
              <w:rPr>
                <w:sz w:val="18"/>
                <w:szCs w:val="18"/>
                <w:lang w:val="en-IN"/>
              </w:rPr>
            </w:pPr>
            <w:r w:rsidRPr="000C714A">
              <w:rPr>
                <w:sz w:val="18"/>
                <w:szCs w:val="18"/>
                <w:lang w:val="en-IN"/>
              </w:rPr>
              <w:t>6</w:t>
            </w:r>
          </w:p>
        </w:tc>
        <w:tc>
          <w:tcPr>
            <w:tcW w:w="2089" w:type="dxa"/>
            <w:hideMark/>
          </w:tcPr>
          <w:p w14:paraId="1E06F0B6" w14:textId="16783BDE" w:rsidR="00B30F08" w:rsidRPr="000C714A" w:rsidRDefault="00B30F08" w:rsidP="00E7003D">
            <w:pPr>
              <w:ind w:left="720"/>
              <w:rPr>
                <w:sz w:val="18"/>
                <w:szCs w:val="18"/>
                <w:lang w:val="en-IN"/>
              </w:rPr>
            </w:pPr>
            <w:r w:rsidRPr="000C714A">
              <w:rPr>
                <w:sz w:val="18"/>
                <w:szCs w:val="18"/>
                <w:lang w:val="en-IN"/>
              </w:rPr>
              <w:t>Issue Type</w:t>
            </w:r>
          </w:p>
        </w:tc>
        <w:tc>
          <w:tcPr>
            <w:tcW w:w="2372" w:type="dxa"/>
            <w:hideMark/>
          </w:tcPr>
          <w:p w14:paraId="0B4D3A88" w14:textId="77777777" w:rsidR="00B30F08" w:rsidRPr="000C714A" w:rsidRDefault="00B30F08" w:rsidP="00E7003D">
            <w:pPr>
              <w:ind w:left="720"/>
              <w:rPr>
                <w:sz w:val="18"/>
                <w:szCs w:val="18"/>
                <w:lang w:val="en-IN"/>
              </w:rPr>
            </w:pPr>
            <w:r w:rsidRPr="000C714A">
              <w:rPr>
                <w:sz w:val="18"/>
                <w:szCs w:val="18"/>
                <w:lang w:val="en-IN"/>
              </w:rPr>
              <w:t>Text</w:t>
            </w:r>
          </w:p>
        </w:tc>
      </w:tr>
      <w:tr w:rsidR="00B30F08" w:rsidRPr="000C714A" w14:paraId="5C713AFF" w14:textId="77777777" w:rsidTr="00522C9C">
        <w:tc>
          <w:tcPr>
            <w:tcW w:w="1572" w:type="dxa"/>
          </w:tcPr>
          <w:p w14:paraId="61E396FA" w14:textId="6D84A5E8" w:rsidR="00B30F08" w:rsidRPr="000C714A" w:rsidRDefault="00B30F08" w:rsidP="00E7003D">
            <w:pPr>
              <w:ind w:left="720"/>
              <w:rPr>
                <w:sz w:val="18"/>
                <w:szCs w:val="18"/>
                <w:lang w:val="en-IN"/>
              </w:rPr>
            </w:pPr>
            <w:r w:rsidRPr="000C714A">
              <w:rPr>
                <w:sz w:val="18"/>
                <w:szCs w:val="18"/>
                <w:lang w:val="en-IN"/>
              </w:rPr>
              <w:t>7</w:t>
            </w:r>
          </w:p>
        </w:tc>
        <w:tc>
          <w:tcPr>
            <w:tcW w:w="2089" w:type="dxa"/>
            <w:hideMark/>
          </w:tcPr>
          <w:p w14:paraId="28D49965" w14:textId="3D362985" w:rsidR="00B30F08" w:rsidRPr="000C714A" w:rsidRDefault="00B30F08" w:rsidP="00E7003D">
            <w:pPr>
              <w:ind w:left="720"/>
              <w:rPr>
                <w:sz w:val="18"/>
                <w:szCs w:val="18"/>
                <w:lang w:val="en-IN"/>
              </w:rPr>
            </w:pPr>
            <w:r w:rsidRPr="000C714A">
              <w:rPr>
                <w:sz w:val="18"/>
                <w:szCs w:val="18"/>
                <w:lang w:val="en-IN"/>
              </w:rPr>
              <w:t>Severity</w:t>
            </w:r>
          </w:p>
        </w:tc>
        <w:tc>
          <w:tcPr>
            <w:tcW w:w="2372" w:type="dxa"/>
            <w:hideMark/>
          </w:tcPr>
          <w:p w14:paraId="7F0D8D2E" w14:textId="2C90738F" w:rsidR="00B30F08" w:rsidRPr="000C714A" w:rsidRDefault="00B30F08" w:rsidP="00E7003D">
            <w:pPr>
              <w:ind w:left="720"/>
              <w:rPr>
                <w:sz w:val="18"/>
                <w:szCs w:val="18"/>
                <w:lang w:val="en-IN"/>
              </w:rPr>
            </w:pPr>
            <w:r w:rsidRPr="000C714A">
              <w:rPr>
                <w:sz w:val="18"/>
                <w:szCs w:val="18"/>
                <w:lang w:val="en-IN"/>
              </w:rPr>
              <w:t>Numeric</w:t>
            </w:r>
          </w:p>
        </w:tc>
      </w:tr>
      <w:tr w:rsidR="00B30F08" w:rsidRPr="000C714A" w14:paraId="2A63E534" w14:textId="77777777" w:rsidTr="00522C9C">
        <w:tc>
          <w:tcPr>
            <w:tcW w:w="1572" w:type="dxa"/>
          </w:tcPr>
          <w:p w14:paraId="08A8532E" w14:textId="555CC47F" w:rsidR="00B30F08" w:rsidRPr="000C714A" w:rsidRDefault="00B30F08" w:rsidP="00E7003D">
            <w:pPr>
              <w:ind w:left="720"/>
              <w:rPr>
                <w:sz w:val="18"/>
                <w:szCs w:val="18"/>
                <w:lang w:val="en-IN"/>
              </w:rPr>
            </w:pPr>
            <w:r w:rsidRPr="000C714A">
              <w:rPr>
                <w:sz w:val="18"/>
                <w:szCs w:val="18"/>
                <w:lang w:val="en-IN"/>
              </w:rPr>
              <w:t>8</w:t>
            </w:r>
          </w:p>
        </w:tc>
        <w:tc>
          <w:tcPr>
            <w:tcW w:w="2089" w:type="dxa"/>
          </w:tcPr>
          <w:p w14:paraId="3C8BBE10" w14:textId="2ED5EB57" w:rsidR="00B30F08" w:rsidRPr="000C714A" w:rsidRDefault="000C714A" w:rsidP="000C714A">
            <w:pPr>
              <w:jc w:val="center"/>
              <w:rPr>
                <w:rFonts w:ascii="Calibri" w:hAnsi="Calibri" w:cs="Calibri"/>
                <w:b/>
                <w:bCs/>
                <w:color w:val="000000"/>
                <w:sz w:val="18"/>
                <w:szCs w:val="18"/>
              </w:rPr>
            </w:pPr>
            <w:r>
              <w:rPr>
                <w:sz w:val="18"/>
                <w:szCs w:val="18"/>
                <w:lang w:val="en-IN"/>
              </w:rPr>
              <w:t xml:space="preserve">         </w:t>
            </w:r>
            <w:r w:rsidR="00B30F08" w:rsidRPr="000C714A">
              <w:rPr>
                <w:sz w:val="18"/>
                <w:szCs w:val="18"/>
                <w:lang w:val="en-IN"/>
              </w:rPr>
              <w:t>Severity Type</w:t>
            </w:r>
          </w:p>
        </w:tc>
        <w:tc>
          <w:tcPr>
            <w:tcW w:w="2372" w:type="dxa"/>
          </w:tcPr>
          <w:p w14:paraId="5807480C" w14:textId="4F9518D0" w:rsidR="00B30F08" w:rsidRPr="000C714A" w:rsidRDefault="00B30F08" w:rsidP="00E7003D">
            <w:pPr>
              <w:ind w:left="720"/>
              <w:rPr>
                <w:sz w:val="18"/>
                <w:szCs w:val="18"/>
                <w:lang w:val="en-IN"/>
              </w:rPr>
            </w:pPr>
            <w:r w:rsidRPr="000C714A">
              <w:rPr>
                <w:sz w:val="18"/>
                <w:szCs w:val="18"/>
                <w:lang w:val="en-IN"/>
              </w:rPr>
              <w:t>Text</w:t>
            </w:r>
          </w:p>
        </w:tc>
      </w:tr>
      <w:tr w:rsidR="00B30F08" w:rsidRPr="000C714A" w14:paraId="335C1571" w14:textId="77777777" w:rsidTr="00522C9C">
        <w:tc>
          <w:tcPr>
            <w:tcW w:w="1572" w:type="dxa"/>
          </w:tcPr>
          <w:p w14:paraId="3FDB99A5" w14:textId="6E8FC297" w:rsidR="00B30F08" w:rsidRPr="000C714A" w:rsidRDefault="00B30F08" w:rsidP="00E7003D">
            <w:pPr>
              <w:ind w:left="720"/>
              <w:rPr>
                <w:sz w:val="18"/>
                <w:szCs w:val="18"/>
                <w:lang w:val="en-IN"/>
              </w:rPr>
            </w:pPr>
            <w:r w:rsidRPr="000C714A">
              <w:rPr>
                <w:sz w:val="18"/>
                <w:szCs w:val="18"/>
                <w:lang w:val="en-IN"/>
              </w:rPr>
              <w:t>9</w:t>
            </w:r>
          </w:p>
        </w:tc>
        <w:tc>
          <w:tcPr>
            <w:tcW w:w="2089" w:type="dxa"/>
            <w:hideMark/>
          </w:tcPr>
          <w:p w14:paraId="7EF1277E" w14:textId="7323CF7B" w:rsidR="00B30F08" w:rsidRPr="000C714A" w:rsidRDefault="00B30F08" w:rsidP="00E7003D">
            <w:pPr>
              <w:ind w:left="720"/>
              <w:rPr>
                <w:sz w:val="18"/>
                <w:szCs w:val="18"/>
                <w:lang w:val="en-IN"/>
              </w:rPr>
            </w:pPr>
            <w:r w:rsidRPr="000C714A">
              <w:rPr>
                <w:sz w:val="18"/>
                <w:szCs w:val="18"/>
                <w:lang w:val="en-IN"/>
              </w:rPr>
              <w:t>Priority</w:t>
            </w:r>
          </w:p>
        </w:tc>
        <w:tc>
          <w:tcPr>
            <w:tcW w:w="2372" w:type="dxa"/>
            <w:hideMark/>
          </w:tcPr>
          <w:p w14:paraId="04850B55" w14:textId="48ADC9D9" w:rsidR="00B30F08" w:rsidRPr="000C714A" w:rsidRDefault="00B30F08" w:rsidP="00E7003D">
            <w:pPr>
              <w:ind w:left="720"/>
              <w:rPr>
                <w:sz w:val="18"/>
                <w:szCs w:val="18"/>
                <w:lang w:val="en-IN"/>
              </w:rPr>
            </w:pPr>
            <w:r w:rsidRPr="000C714A">
              <w:rPr>
                <w:sz w:val="18"/>
                <w:szCs w:val="18"/>
                <w:lang w:val="en-IN"/>
              </w:rPr>
              <w:t>Numeric</w:t>
            </w:r>
          </w:p>
        </w:tc>
      </w:tr>
      <w:tr w:rsidR="00B30F08" w:rsidRPr="000C714A" w14:paraId="05275C8D" w14:textId="77777777" w:rsidTr="00522C9C">
        <w:tc>
          <w:tcPr>
            <w:tcW w:w="1572" w:type="dxa"/>
          </w:tcPr>
          <w:p w14:paraId="7FCA76B3" w14:textId="3BA89A18" w:rsidR="00B30F08" w:rsidRPr="000C714A" w:rsidRDefault="00B30F08" w:rsidP="00E7003D">
            <w:pPr>
              <w:ind w:left="720"/>
              <w:rPr>
                <w:sz w:val="18"/>
                <w:szCs w:val="18"/>
                <w:lang w:val="en-IN"/>
              </w:rPr>
            </w:pPr>
            <w:r w:rsidRPr="000C714A">
              <w:rPr>
                <w:sz w:val="18"/>
                <w:szCs w:val="18"/>
                <w:lang w:val="en-IN"/>
              </w:rPr>
              <w:t>10</w:t>
            </w:r>
          </w:p>
        </w:tc>
        <w:tc>
          <w:tcPr>
            <w:tcW w:w="2089" w:type="dxa"/>
          </w:tcPr>
          <w:p w14:paraId="1538AEC3" w14:textId="6C47F892" w:rsidR="00B30F08" w:rsidRPr="000C714A" w:rsidRDefault="00B30F08" w:rsidP="00E7003D">
            <w:pPr>
              <w:ind w:left="720"/>
              <w:rPr>
                <w:sz w:val="18"/>
                <w:szCs w:val="18"/>
                <w:lang w:val="en-IN"/>
              </w:rPr>
            </w:pPr>
            <w:r w:rsidRPr="000C714A">
              <w:rPr>
                <w:sz w:val="18"/>
                <w:szCs w:val="18"/>
                <w:lang w:val="en-IN"/>
              </w:rPr>
              <w:t>Priority Type</w:t>
            </w:r>
          </w:p>
        </w:tc>
        <w:tc>
          <w:tcPr>
            <w:tcW w:w="2372" w:type="dxa"/>
          </w:tcPr>
          <w:p w14:paraId="3A951A86" w14:textId="4DEC1550" w:rsidR="00B30F08" w:rsidRPr="000C714A" w:rsidRDefault="00B30F08" w:rsidP="00E7003D">
            <w:pPr>
              <w:ind w:left="720"/>
              <w:rPr>
                <w:sz w:val="18"/>
                <w:szCs w:val="18"/>
                <w:lang w:val="en-IN"/>
              </w:rPr>
            </w:pPr>
            <w:r w:rsidRPr="000C714A">
              <w:rPr>
                <w:sz w:val="18"/>
                <w:szCs w:val="18"/>
                <w:lang w:val="en-IN"/>
              </w:rPr>
              <w:t>text</w:t>
            </w:r>
          </w:p>
        </w:tc>
      </w:tr>
      <w:tr w:rsidR="00B30F08" w:rsidRPr="000C714A" w14:paraId="61E1EBE8" w14:textId="77777777" w:rsidTr="00522C9C">
        <w:tc>
          <w:tcPr>
            <w:tcW w:w="1572" w:type="dxa"/>
          </w:tcPr>
          <w:p w14:paraId="74E99F00" w14:textId="4B20E4B2" w:rsidR="00B30F08" w:rsidRPr="000C714A" w:rsidRDefault="00B30F08" w:rsidP="00E7003D">
            <w:pPr>
              <w:ind w:left="720"/>
              <w:rPr>
                <w:sz w:val="18"/>
                <w:szCs w:val="18"/>
                <w:lang w:val="en-IN"/>
              </w:rPr>
            </w:pPr>
            <w:r w:rsidRPr="000C714A">
              <w:rPr>
                <w:sz w:val="18"/>
                <w:szCs w:val="18"/>
                <w:lang w:val="en-IN"/>
              </w:rPr>
              <w:t>11</w:t>
            </w:r>
          </w:p>
        </w:tc>
        <w:tc>
          <w:tcPr>
            <w:tcW w:w="2089" w:type="dxa"/>
            <w:hideMark/>
          </w:tcPr>
          <w:p w14:paraId="6EAF51E9" w14:textId="66A2216F" w:rsidR="00B30F08" w:rsidRPr="000C714A" w:rsidRDefault="00B30F08" w:rsidP="00E7003D">
            <w:pPr>
              <w:ind w:left="720"/>
              <w:rPr>
                <w:sz w:val="18"/>
                <w:szCs w:val="18"/>
                <w:lang w:val="en-IN"/>
              </w:rPr>
            </w:pPr>
            <w:r w:rsidRPr="000C714A">
              <w:rPr>
                <w:sz w:val="18"/>
                <w:szCs w:val="18"/>
                <w:lang w:val="en-IN"/>
              </w:rPr>
              <w:t>Resolution Time (Days)</w:t>
            </w:r>
          </w:p>
        </w:tc>
        <w:tc>
          <w:tcPr>
            <w:tcW w:w="2372" w:type="dxa"/>
            <w:hideMark/>
          </w:tcPr>
          <w:p w14:paraId="56E64AE2" w14:textId="77777777" w:rsidR="00B30F08" w:rsidRPr="000C714A" w:rsidRDefault="00B30F08" w:rsidP="00E7003D">
            <w:pPr>
              <w:ind w:left="720"/>
              <w:rPr>
                <w:sz w:val="18"/>
                <w:szCs w:val="18"/>
                <w:lang w:val="en-IN"/>
              </w:rPr>
            </w:pPr>
            <w:r w:rsidRPr="000C714A">
              <w:rPr>
                <w:sz w:val="18"/>
                <w:szCs w:val="18"/>
                <w:lang w:val="en-IN"/>
              </w:rPr>
              <w:t>Numeric</w:t>
            </w:r>
          </w:p>
        </w:tc>
      </w:tr>
      <w:tr w:rsidR="00B30F08" w:rsidRPr="000C714A" w14:paraId="43359787" w14:textId="77777777" w:rsidTr="00522C9C">
        <w:tc>
          <w:tcPr>
            <w:tcW w:w="1572" w:type="dxa"/>
          </w:tcPr>
          <w:p w14:paraId="40D593B6" w14:textId="3A7DB665" w:rsidR="00B30F08" w:rsidRPr="000C714A" w:rsidRDefault="00B30F08" w:rsidP="00E7003D">
            <w:pPr>
              <w:ind w:left="720"/>
              <w:rPr>
                <w:sz w:val="18"/>
                <w:szCs w:val="18"/>
                <w:lang w:val="en-IN"/>
              </w:rPr>
            </w:pPr>
            <w:r w:rsidRPr="000C714A">
              <w:rPr>
                <w:sz w:val="18"/>
                <w:szCs w:val="18"/>
                <w:lang w:val="en-IN"/>
              </w:rPr>
              <w:t>12</w:t>
            </w:r>
          </w:p>
        </w:tc>
        <w:tc>
          <w:tcPr>
            <w:tcW w:w="2089" w:type="dxa"/>
            <w:hideMark/>
          </w:tcPr>
          <w:p w14:paraId="33241B8B" w14:textId="4185B09F" w:rsidR="00B30F08" w:rsidRPr="000C714A" w:rsidRDefault="00B30F08" w:rsidP="00E7003D">
            <w:pPr>
              <w:ind w:left="720"/>
              <w:rPr>
                <w:sz w:val="18"/>
                <w:szCs w:val="18"/>
                <w:lang w:val="en-IN"/>
              </w:rPr>
            </w:pPr>
            <w:r w:rsidRPr="000C714A">
              <w:rPr>
                <w:sz w:val="18"/>
                <w:szCs w:val="18"/>
                <w:lang w:val="en-IN"/>
              </w:rPr>
              <w:t>Satisfaction Rate</w:t>
            </w:r>
          </w:p>
        </w:tc>
        <w:tc>
          <w:tcPr>
            <w:tcW w:w="2372" w:type="dxa"/>
            <w:hideMark/>
          </w:tcPr>
          <w:p w14:paraId="0B416B6E" w14:textId="77777777" w:rsidR="00B30F08" w:rsidRPr="000C714A" w:rsidRDefault="00B30F08" w:rsidP="00E7003D">
            <w:pPr>
              <w:ind w:left="720"/>
              <w:rPr>
                <w:sz w:val="18"/>
                <w:szCs w:val="18"/>
                <w:lang w:val="en-IN"/>
              </w:rPr>
            </w:pPr>
            <w:r w:rsidRPr="000C714A">
              <w:rPr>
                <w:sz w:val="18"/>
                <w:szCs w:val="18"/>
                <w:lang w:val="en-IN"/>
              </w:rPr>
              <w:t>Numeric</w:t>
            </w:r>
          </w:p>
        </w:tc>
      </w:tr>
      <w:tr w:rsidR="00B30F08" w:rsidRPr="000C714A" w14:paraId="3C2F29B4" w14:textId="77777777" w:rsidTr="00522C9C">
        <w:tc>
          <w:tcPr>
            <w:tcW w:w="1572" w:type="dxa"/>
          </w:tcPr>
          <w:p w14:paraId="0BACDB4A" w14:textId="77777777" w:rsidR="00B30F08" w:rsidRPr="000C714A" w:rsidRDefault="00B30F08" w:rsidP="00E7003D">
            <w:pPr>
              <w:ind w:left="720"/>
              <w:rPr>
                <w:sz w:val="18"/>
                <w:szCs w:val="18"/>
                <w:lang w:val="en-IN"/>
              </w:rPr>
            </w:pPr>
          </w:p>
          <w:p w14:paraId="2907E5C0" w14:textId="1FA37DA7" w:rsidR="00B30F08" w:rsidRPr="000C714A" w:rsidRDefault="00B30F08" w:rsidP="00E7003D">
            <w:pPr>
              <w:ind w:left="720"/>
              <w:rPr>
                <w:sz w:val="18"/>
                <w:szCs w:val="18"/>
                <w:lang w:val="en-IN"/>
              </w:rPr>
            </w:pPr>
            <w:r w:rsidRPr="000C714A">
              <w:rPr>
                <w:sz w:val="18"/>
                <w:szCs w:val="18"/>
                <w:lang w:val="en-IN"/>
              </w:rPr>
              <w:t>13</w:t>
            </w:r>
          </w:p>
          <w:p w14:paraId="142D80E2" w14:textId="77777777" w:rsidR="00B30F08" w:rsidRPr="000C714A" w:rsidRDefault="00B30F08" w:rsidP="00E7003D">
            <w:pPr>
              <w:ind w:left="720"/>
              <w:rPr>
                <w:sz w:val="18"/>
                <w:szCs w:val="18"/>
                <w:lang w:val="en-IN"/>
              </w:rPr>
            </w:pPr>
          </w:p>
        </w:tc>
        <w:tc>
          <w:tcPr>
            <w:tcW w:w="2089" w:type="dxa"/>
          </w:tcPr>
          <w:p w14:paraId="30B61493" w14:textId="234366BA" w:rsidR="00B30F08" w:rsidRPr="000C714A" w:rsidRDefault="00B30F08" w:rsidP="00E7003D">
            <w:pPr>
              <w:ind w:left="720"/>
              <w:rPr>
                <w:sz w:val="18"/>
                <w:szCs w:val="18"/>
                <w:lang w:val="en-IN"/>
              </w:rPr>
            </w:pPr>
            <w:r w:rsidRPr="000C714A">
              <w:rPr>
                <w:sz w:val="18"/>
                <w:szCs w:val="18"/>
                <w:lang w:val="en-IN"/>
              </w:rPr>
              <w:t>Agent Name</w:t>
            </w:r>
          </w:p>
        </w:tc>
        <w:tc>
          <w:tcPr>
            <w:tcW w:w="2372" w:type="dxa"/>
          </w:tcPr>
          <w:p w14:paraId="54402743" w14:textId="05FC7807" w:rsidR="00B30F08" w:rsidRPr="000C714A" w:rsidRDefault="00B30F08" w:rsidP="00E7003D">
            <w:pPr>
              <w:ind w:left="720"/>
              <w:rPr>
                <w:sz w:val="18"/>
                <w:szCs w:val="18"/>
                <w:lang w:val="en-IN"/>
              </w:rPr>
            </w:pPr>
            <w:r w:rsidRPr="000C714A">
              <w:rPr>
                <w:sz w:val="18"/>
                <w:szCs w:val="18"/>
                <w:lang w:val="en-IN"/>
              </w:rPr>
              <w:t>Text</w:t>
            </w:r>
          </w:p>
        </w:tc>
      </w:tr>
      <w:tr w:rsidR="00B30F08" w:rsidRPr="000C714A" w14:paraId="0E2B3D67" w14:textId="77777777" w:rsidTr="00522C9C">
        <w:tc>
          <w:tcPr>
            <w:tcW w:w="1572" w:type="dxa"/>
          </w:tcPr>
          <w:p w14:paraId="216C8C54" w14:textId="31B9F2FE" w:rsidR="00B30F08" w:rsidRPr="000C714A" w:rsidRDefault="00B30F08" w:rsidP="00E7003D">
            <w:pPr>
              <w:ind w:left="720"/>
              <w:rPr>
                <w:sz w:val="18"/>
                <w:szCs w:val="18"/>
                <w:lang w:val="en-IN"/>
              </w:rPr>
            </w:pPr>
            <w:r w:rsidRPr="000C714A">
              <w:rPr>
                <w:sz w:val="18"/>
                <w:szCs w:val="18"/>
                <w:lang w:val="en-IN"/>
              </w:rPr>
              <w:t>14</w:t>
            </w:r>
          </w:p>
        </w:tc>
        <w:tc>
          <w:tcPr>
            <w:tcW w:w="2089" w:type="dxa"/>
          </w:tcPr>
          <w:p w14:paraId="5C502A09" w14:textId="2F4CC68B" w:rsidR="00B30F08" w:rsidRPr="000C714A" w:rsidRDefault="00B30F08" w:rsidP="00E7003D">
            <w:pPr>
              <w:ind w:left="720"/>
              <w:rPr>
                <w:sz w:val="18"/>
                <w:szCs w:val="18"/>
                <w:lang w:val="en-IN"/>
              </w:rPr>
            </w:pPr>
            <w:r w:rsidRPr="000C714A">
              <w:rPr>
                <w:sz w:val="18"/>
                <w:szCs w:val="18"/>
                <w:lang w:val="en-IN"/>
              </w:rPr>
              <w:t>Agent Age</w:t>
            </w:r>
          </w:p>
        </w:tc>
        <w:tc>
          <w:tcPr>
            <w:tcW w:w="2372" w:type="dxa"/>
          </w:tcPr>
          <w:p w14:paraId="72029163" w14:textId="77777777" w:rsidR="00B30F08" w:rsidRDefault="00B30F08" w:rsidP="00E7003D">
            <w:pPr>
              <w:ind w:left="720"/>
              <w:rPr>
                <w:sz w:val="18"/>
                <w:szCs w:val="18"/>
                <w:lang w:val="en-IN"/>
              </w:rPr>
            </w:pPr>
            <w:r w:rsidRPr="000C714A">
              <w:rPr>
                <w:sz w:val="18"/>
                <w:szCs w:val="18"/>
                <w:lang w:val="en-IN"/>
              </w:rPr>
              <w:t>Numeric</w:t>
            </w:r>
          </w:p>
          <w:p w14:paraId="0A698BF7" w14:textId="79FFA8CB" w:rsidR="00522C9C" w:rsidRPr="000C714A" w:rsidRDefault="00522C9C" w:rsidP="00E7003D">
            <w:pPr>
              <w:ind w:left="720"/>
              <w:rPr>
                <w:sz w:val="18"/>
                <w:szCs w:val="18"/>
                <w:lang w:val="en-IN"/>
              </w:rPr>
            </w:pPr>
          </w:p>
        </w:tc>
      </w:tr>
      <w:tr w:rsidR="00522C9C" w:rsidRPr="000C714A" w14:paraId="1179D3CA" w14:textId="77777777" w:rsidTr="00522C9C">
        <w:tc>
          <w:tcPr>
            <w:tcW w:w="1572" w:type="dxa"/>
          </w:tcPr>
          <w:p w14:paraId="78379280" w14:textId="71130C13" w:rsidR="00522C9C" w:rsidRPr="000C714A" w:rsidRDefault="00522C9C" w:rsidP="00E7003D">
            <w:pPr>
              <w:ind w:left="720"/>
              <w:rPr>
                <w:sz w:val="18"/>
                <w:szCs w:val="18"/>
                <w:lang w:val="en-IN"/>
              </w:rPr>
            </w:pPr>
            <w:r>
              <w:rPr>
                <w:sz w:val="18"/>
                <w:szCs w:val="18"/>
                <w:lang w:val="en-IN"/>
              </w:rPr>
              <w:t>15</w:t>
            </w:r>
          </w:p>
        </w:tc>
        <w:tc>
          <w:tcPr>
            <w:tcW w:w="2089" w:type="dxa"/>
          </w:tcPr>
          <w:p w14:paraId="06FC2C91" w14:textId="62C54336" w:rsidR="00522C9C" w:rsidRPr="000C714A" w:rsidRDefault="00522C9C" w:rsidP="00E7003D">
            <w:pPr>
              <w:ind w:left="720"/>
              <w:rPr>
                <w:sz w:val="18"/>
                <w:szCs w:val="18"/>
                <w:lang w:val="en-IN"/>
              </w:rPr>
            </w:pPr>
            <w:r>
              <w:rPr>
                <w:sz w:val="18"/>
                <w:szCs w:val="18"/>
                <w:lang w:val="en-IN"/>
              </w:rPr>
              <w:t>Year -Quarter</w:t>
            </w:r>
          </w:p>
        </w:tc>
        <w:tc>
          <w:tcPr>
            <w:tcW w:w="2372" w:type="dxa"/>
          </w:tcPr>
          <w:p w14:paraId="4F3A9E53" w14:textId="77777777" w:rsidR="00522C9C" w:rsidRDefault="00522C9C" w:rsidP="00E7003D">
            <w:pPr>
              <w:ind w:left="720"/>
              <w:rPr>
                <w:sz w:val="18"/>
                <w:szCs w:val="18"/>
                <w:lang w:val="en-IN"/>
              </w:rPr>
            </w:pPr>
            <w:r>
              <w:rPr>
                <w:sz w:val="18"/>
                <w:szCs w:val="18"/>
                <w:lang w:val="en-IN"/>
              </w:rPr>
              <w:t>Text (date)</w:t>
            </w:r>
          </w:p>
          <w:p w14:paraId="13467817" w14:textId="77BAB99F" w:rsidR="00522C9C" w:rsidRPr="000C714A" w:rsidRDefault="00522C9C" w:rsidP="00522C9C">
            <w:pPr>
              <w:rPr>
                <w:sz w:val="18"/>
                <w:szCs w:val="18"/>
                <w:lang w:val="en-IN"/>
              </w:rPr>
            </w:pPr>
          </w:p>
        </w:tc>
      </w:tr>
    </w:tbl>
    <w:p w14:paraId="00000036" w14:textId="4C2FE061" w:rsidR="00A079F3" w:rsidRDefault="456933E6" w:rsidP="456933E6">
      <w:pPr>
        <w:pStyle w:val="Heading2"/>
      </w:pPr>
      <w:bookmarkStart w:id="2" w:name="_5nnd01tkel7c"/>
      <w:bookmarkEnd w:id="2"/>
      <w:r w:rsidRPr="456933E6">
        <w:rPr>
          <w:b/>
          <w:bCs/>
          <w:color w:val="FF0000"/>
        </w:rPr>
        <w:lastRenderedPageBreak/>
        <w:t>Question 2: Which columns have inconsistent or missing values, and what is the count of such values?</w:t>
      </w:r>
    </w:p>
    <w:p w14:paraId="00000037" w14:textId="77777777" w:rsidR="00A079F3" w:rsidRDefault="00AF7549">
      <w:pPr>
        <w:pStyle w:val="Heading2"/>
        <w:rPr>
          <w:b/>
          <w:bCs/>
        </w:rPr>
      </w:pPr>
      <w:bookmarkStart w:id="3" w:name="_xa6cns6o8ei2" w:colFirst="0" w:colLast="0"/>
      <w:bookmarkEnd w:id="3"/>
      <w:r>
        <w:rPr>
          <w:b/>
          <w:bCs/>
        </w:rPr>
        <w:t>Solution:</w:t>
      </w:r>
    </w:p>
    <w:p w14:paraId="00000038" w14:textId="77777777" w:rsidR="00A079F3" w:rsidRDefault="00A079F3"/>
    <w:p w14:paraId="00000039" w14:textId="77777777" w:rsidR="00A079F3" w:rsidRDefault="00AF7549">
      <w:pPr>
        <w:ind w:left="720"/>
        <w:rPr>
          <w:b/>
          <w:bCs/>
          <w:color w:val="FF0000"/>
        </w:rPr>
      </w:pPr>
      <w:r>
        <w:rPr>
          <w:b/>
          <w:bCs/>
          <w:color w:val="FF0000"/>
        </w:rPr>
        <w:t>Final Answer (if any):</w:t>
      </w:r>
    </w:p>
    <w:p w14:paraId="742F8FA4" w14:textId="2BE2AB10" w:rsidR="00733E3C" w:rsidRDefault="00733E3C" w:rsidP="00733E3C">
      <w:pPr>
        <w:ind w:left="720"/>
        <w:rPr>
          <w:lang w:val="en-IN"/>
        </w:rPr>
      </w:pPr>
      <w:r w:rsidRPr="00733E3C">
        <w:rPr>
          <w:lang w:val="en-IN"/>
        </w:rPr>
        <w:t xml:space="preserve">The dataset did not contain any missing values. However, it had inconsistent values in the </w:t>
      </w:r>
      <w:r w:rsidR="0075242A">
        <w:rPr>
          <w:lang w:val="en-IN"/>
        </w:rPr>
        <w:t xml:space="preserve">Severity type </w:t>
      </w:r>
      <w:r w:rsidRPr="00733E3C">
        <w:rPr>
          <w:lang w:val="en-IN"/>
        </w:rPr>
        <w:t>column</w:t>
      </w:r>
      <w:r w:rsidR="0075242A">
        <w:rPr>
          <w:lang w:val="en-IN"/>
        </w:rPr>
        <w:t xml:space="preserve"> and Priority Type Column</w:t>
      </w:r>
      <w:r w:rsidRPr="00733E3C">
        <w:rPr>
          <w:lang w:val="en-IN"/>
        </w:rPr>
        <w:t xml:space="preserve">. These inconsistencies were standardized using the </w:t>
      </w:r>
      <w:r w:rsidRPr="00733E3C">
        <w:rPr>
          <w:b/>
          <w:bCs/>
          <w:lang w:val="en-IN"/>
        </w:rPr>
        <w:t>Find and Replace</w:t>
      </w:r>
      <w:r w:rsidRPr="00733E3C">
        <w:rPr>
          <w:lang w:val="en-IN"/>
        </w:rPr>
        <w:t xml:space="preserve"> operation:</w:t>
      </w:r>
    </w:p>
    <w:p w14:paraId="0F131233" w14:textId="122B836C" w:rsidR="00B30F08" w:rsidRPr="004D7CE9" w:rsidRDefault="00B30F08" w:rsidP="00733E3C">
      <w:pPr>
        <w:ind w:left="720"/>
        <w:rPr>
          <w:b/>
          <w:bCs/>
          <w:lang w:val="en-IN"/>
        </w:rPr>
      </w:pPr>
      <w:r w:rsidRPr="004D7CE9">
        <w:rPr>
          <w:b/>
          <w:bCs/>
          <w:lang w:val="en-IN"/>
        </w:rPr>
        <w:t>In Severity Type Column</w:t>
      </w:r>
    </w:p>
    <w:p w14:paraId="5FA68967" w14:textId="77777777" w:rsidR="00733E3C" w:rsidRPr="00733E3C" w:rsidRDefault="00733E3C">
      <w:pPr>
        <w:numPr>
          <w:ilvl w:val="0"/>
          <w:numId w:val="9"/>
        </w:numPr>
        <w:rPr>
          <w:lang w:val="en-IN"/>
        </w:rPr>
      </w:pPr>
      <w:r w:rsidRPr="00733E3C">
        <w:rPr>
          <w:b/>
          <w:bCs/>
          <w:lang w:val="en-IN"/>
        </w:rPr>
        <w:t>3 → Mayor</w:t>
      </w:r>
      <w:r w:rsidRPr="00733E3C">
        <w:rPr>
          <w:lang w:val="en-IN"/>
        </w:rPr>
        <w:t xml:space="preserve"> </w:t>
      </w:r>
    </w:p>
    <w:p w14:paraId="12F213F4" w14:textId="77777777" w:rsidR="00733E3C" w:rsidRPr="00B30F08" w:rsidRDefault="00733E3C">
      <w:pPr>
        <w:numPr>
          <w:ilvl w:val="0"/>
          <w:numId w:val="9"/>
        </w:numPr>
        <w:rPr>
          <w:lang w:val="en-IN"/>
        </w:rPr>
      </w:pPr>
      <w:r w:rsidRPr="00733E3C">
        <w:rPr>
          <w:b/>
          <w:bCs/>
          <w:lang w:val="en-IN"/>
        </w:rPr>
        <w:t>0 → Unclassified</w:t>
      </w:r>
    </w:p>
    <w:p w14:paraId="61B3AE86" w14:textId="77777777" w:rsidR="00B30F08" w:rsidRDefault="00B30F08" w:rsidP="00B30F08">
      <w:pPr>
        <w:ind w:left="720"/>
        <w:rPr>
          <w:b/>
          <w:bCs/>
          <w:lang w:val="en-IN"/>
        </w:rPr>
      </w:pPr>
    </w:p>
    <w:p w14:paraId="0DDA1B9B" w14:textId="12BFD06F" w:rsidR="00B30F08" w:rsidRDefault="00B30F08" w:rsidP="00B30F08">
      <w:pPr>
        <w:ind w:left="720"/>
        <w:rPr>
          <w:b/>
          <w:bCs/>
          <w:lang w:val="en-IN"/>
        </w:rPr>
      </w:pPr>
      <w:r>
        <w:rPr>
          <w:b/>
          <w:bCs/>
          <w:lang w:val="en-IN"/>
        </w:rPr>
        <w:t>In Priority type Column</w:t>
      </w:r>
    </w:p>
    <w:p w14:paraId="58281247" w14:textId="2FAACF48" w:rsidR="00B30F08" w:rsidRPr="004D7CE9" w:rsidRDefault="00B30F08">
      <w:pPr>
        <w:pStyle w:val="ListParagraph"/>
        <w:numPr>
          <w:ilvl w:val="0"/>
          <w:numId w:val="11"/>
        </w:numPr>
        <w:rPr>
          <w:b/>
          <w:bCs/>
          <w:lang w:val="en-IN"/>
        </w:rPr>
      </w:pPr>
      <w:r w:rsidRPr="004D7CE9">
        <w:rPr>
          <w:b/>
          <w:bCs/>
          <w:lang w:val="en-IN"/>
        </w:rPr>
        <w:t>Unasigned</w:t>
      </w:r>
    </w:p>
    <w:p w14:paraId="6F1D5457" w14:textId="77777777" w:rsidR="00733E3C" w:rsidRDefault="00733E3C" w:rsidP="00733E3C"/>
    <w:p w14:paraId="0000003C" w14:textId="77777777" w:rsidR="00A079F3" w:rsidRDefault="00AF7549">
      <w:pPr>
        <w:ind w:left="720"/>
        <w:rPr>
          <w:b/>
          <w:bCs/>
          <w:color w:val="FF0000"/>
        </w:rPr>
      </w:pPr>
      <w:r>
        <w:rPr>
          <w:b/>
          <w:bCs/>
          <w:color w:val="FF0000"/>
        </w:rPr>
        <w:t>Approach (if any):</w:t>
      </w:r>
    </w:p>
    <w:p w14:paraId="0000003E" w14:textId="3B7C052E" w:rsidR="00A079F3" w:rsidRDefault="00733E3C">
      <w:pPr>
        <w:ind w:left="720"/>
      </w:pPr>
      <w:r w:rsidRPr="00733E3C">
        <w:t xml:space="preserve">Checked the dataset for missing values using </w:t>
      </w:r>
      <w:r w:rsidRPr="00733E3C">
        <w:rPr>
          <w:b/>
          <w:bCs/>
        </w:rPr>
        <w:t>Conditional Formatting</w:t>
      </w:r>
      <w:r w:rsidRPr="00733E3C">
        <w:t>. No missing values were found.</w:t>
      </w:r>
    </w:p>
    <w:p w14:paraId="223215E5" w14:textId="63BFD92E" w:rsidR="00733E3C" w:rsidRPr="00733E3C" w:rsidRDefault="00733E3C" w:rsidP="00733E3C">
      <w:pPr>
        <w:ind w:left="720"/>
        <w:rPr>
          <w:lang w:val="en-IN"/>
        </w:rPr>
      </w:pPr>
      <w:r w:rsidRPr="00733E3C">
        <w:rPr>
          <w:lang w:val="en-IN"/>
        </w:rPr>
        <w:t xml:space="preserve">Identified inconsistent values in the </w:t>
      </w:r>
      <w:r w:rsidR="0075242A">
        <w:rPr>
          <w:lang w:val="en-IN"/>
        </w:rPr>
        <w:t xml:space="preserve">Severity type </w:t>
      </w:r>
      <w:r w:rsidR="0075242A" w:rsidRPr="00733E3C">
        <w:rPr>
          <w:lang w:val="en-IN"/>
        </w:rPr>
        <w:t>column</w:t>
      </w:r>
      <w:r w:rsidR="0075242A">
        <w:rPr>
          <w:lang w:val="en-IN"/>
        </w:rPr>
        <w:t xml:space="preserve"> and Priority Type Column</w:t>
      </w:r>
      <w:r w:rsidRPr="00733E3C">
        <w:rPr>
          <w:lang w:val="en-IN"/>
        </w:rPr>
        <w:t xml:space="preserve"> and standardized them using </w:t>
      </w:r>
      <w:r w:rsidRPr="00733E3C">
        <w:rPr>
          <w:b/>
          <w:bCs/>
          <w:lang w:val="en-IN"/>
        </w:rPr>
        <w:t>Find and Replace</w:t>
      </w:r>
      <w:r w:rsidRPr="00733E3C">
        <w:rPr>
          <w:lang w:val="en-IN"/>
        </w:rPr>
        <w:t xml:space="preserve">: </w:t>
      </w:r>
    </w:p>
    <w:p w14:paraId="767EAE48" w14:textId="77777777" w:rsidR="00733E3C" w:rsidRPr="00733E3C" w:rsidRDefault="00733E3C">
      <w:pPr>
        <w:numPr>
          <w:ilvl w:val="0"/>
          <w:numId w:val="10"/>
        </w:numPr>
        <w:rPr>
          <w:lang w:val="en-IN"/>
        </w:rPr>
      </w:pPr>
      <w:r w:rsidRPr="00733E3C">
        <w:rPr>
          <w:b/>
          <w:bCs/>
          <w:lang w:val="en-IN"/>
        </w:rPr>
        <w:t>3 → Mayor</w:t>
      </w:r>
      <w:r w:rsidRPr="00733E3C">
        <w:rPr>
          <w:lang w:val="en-IN"/>
        </w:rPr>
        <w:t xml:space="preserve"> </w:t>
      </w:r>
    </w:p>
    <w:p w14:paraId="74F0F3EB" w14:textId="77777777" w:rsidR="00733E3C" w:rsidRDefault="00733E3C">
      <w:pPr>
        <w:numPr>
          <w:ilvl w:val="0"/>
          <w:numId w:val="10"/>
        </w:numPr>
        <w:rPr>
          <w:lang w:val="en-IN"/>
        </w:rPr>
      </w:pPr>
      <w:r w:rsidRPr="00733E3C">
        <w:rPr>
          <w:b/>
          <w:bCs/>
          <w:lang w:val="en-IN"/>
        </w:rPr>
        <w:t>0 → Unclassified</w:t>
      </w:r>
      <w:r w:rsidRPr="00733E3C">
        <w:rPr>
          <w:lang w:val="en-IN"/>
        </w:rPr>
        <w:t xml:space="preserve"> </w:t>
      </w:r>
    </w:p>
    <w:p w14:paraId="0BFFC570" w14:textId="0B4D9435" w:rsidR="00733E3C" w:rsidRPr="00733E3C" w:rsidRDefault="00733E3C" w:rsidP="00733E3C">
      <w:pPr>
        <w:ind w:left="360"/>
        <w:rPr>
          <w:lang w:val="en-IN"/>
        </w:rPr>
      </w:pPr>
      <w:r w:rsidRPr="00733E3C">
        <w:rPr>
          <w:noProof/>
          <w:lang w:val="en-IN"/>
        </w:rPr>
        <w:drawing>
          <wp:inline distT="0" distB="0" distL="0" distR="0" wp14:anchorId="3A3B6941" wp14:editId="555B41F9">
            <wp:extent cx="2228850" cy="1147380"/>
            <wp:effectExtent l="0" t="0" r="0" b="0"/>
            <wp:docPr id="109778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8012" name=""/>
                    <pic:cNvPicPr/>
                  </pic:nvPicPr>
                  <pic:blipFill>
                    <a:blip r:embed="rId8"/>
                    <a:stretch>
                      <a:fillRect/>
                    </a:stretch>
                  </pic:blipFill>
                  <pic:spPr>
                    <a:xfrm>
                      <a:off x="0" y="0"/>
                      <a:ext cx="2246142" cy="1156281"/>
                    </a:xfrm>
                    <a:prstGeom prst="rect">
                      <a:avLst/>
                    </a:prstGeom>
                  </pic:spPr>
                </pic:pic>
              </a:graphicData>
            </a:graphic>
          </wp:inline>
        </w:drawing>
      </w:r>
    </w:p>
    <w:p w14:paraId="72035AC2" w14:textId="79B4D4F3" w:rsidR="00733E3C" w:rsidRDefault="00733E3C" w:rsidP="00733E3C">
      <w:pPr>
        <w:ind w:left="720"/>
      </w:pPr>
      <w:r w:rsidRPr="00733E3C">
        <w:rPr>
          <w:lang w:val="en-IN"/>
        </w:rPr>
        <w:t>This ensured the dataset was clean, consistent, and ready for further analysis.</w:t>
      </w:r>
    </w:p>
    <w:p w14:paraId="17451DE1" w14:textId="77777777" w:rsidR="00733E3C" w:rsidRDefault="00733E3C">
      <w:pPr>
        <w:ind w:left="720"/>
        <w:rPr>
          <w:b/>
          <w:bCs/>
          <w:color w:val="FF0000"/>
        </w:rPr>
      </w:pPr>
    </w:p>
    <w:p w14:paraId="0000003F" w14:textId="1A9668F4" w:rsidR="00A079F3" w:rsidRDefault="456933E6">
      <w:pPr>
        <w:ind w:left="720"/>
        <w:rPr>
          <w:b/>
          <w:bCs/>
          <w:color w:val="FF0000"/>
        </w:rPr>
      </w:pPr>
      <w:r w:rsidRPr="456933E6">
        <w:rPr>
          <w:b/>
          <w:bCs/>
          <w:color w:val="FF0000"/>
        </w:rPr>
        <w:t>Charts &amp; Tables (if any):</w:t>
      </w:r>
    </w:p>
    <w:p w14:paraId="18467CFA" w14:textId="77777777" w:rsidR="00B30F08" w:rsidRDefault="00B30F08">
      <w:pPr>
        <w:ind w:left="720"/>
        <w:rPr>
          <w:b/>
          <w:bCs/>
          <w:color w:val="FF0000"/>
        </w:rPr>
      </w:pPr>
      <w:r>
        <w:rPr>
          <w:b/>
          <w:bCs/>
          <w:color w:val="FF0000"/>
        </w:rPr>
        <w:tab/>
      </w:r>
    </w:p>
    <w:tbl>
      <w:tblPr>
        <w:tblW w:w="9355" w:type="dxa"/>
        <w:tblLook w:val="04A0" w:firstRow="1" w:lastRow="0" w:firstColumn="1" w:lastColumn="0" w:noHBand="0" w:noVBand="1"/>
      </w:tblPr>
      <w:tblGrid>
        <w:gridCol w:w="1573"/>
        <w:gridCol w:w="1417"/>
        <w:gridCol w:w="773"/>
        <w:gridCol w:w="6245"/>
        <w:gridCol w:w="468"/>
      </w:tblGrid>
      <w:tr w:rsidR="00B30F08" w:rsidRPr="00B30F08" w14:paraId="0D0B4EA8" w14:textId="77777777" w:rsidTr="00B30F08">
        <w:trPr>
          <w:trHeight w:val="520"/>
        </w:trPr>
        <w:tc>
          <w:tcPr>
            <w:tcW w:w="1573"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3354548" w14:textId="77777777" w:rsidR="00B30F08" w:rsidRPr="00B30F08" w:rsidRDefault="00B30F08" w:rsidP="00B30F08">
            <w:pPr>
              <w:spacing w:line="240" w:lineRule="auto"/>
              <w:rPr>
                <w:rFonts w:ascii="&quot;Times New Roman&quot;" w:eastAsia="Times New Roman" w:hAnsi="&quot;Times New Roman&quot;"/>
                <w:b/>
                <w:bCs/>
                <w:color w:val="000000"/>
                <w:lang w:val="en-IN"/>
              </w:rPr>
            </w:pPr>
            <w:r w:rsidRPr="00B30F08">
              <w:rPr>
                <w:rFonts w:ascii="&quot;Times New Roman&quot;" w:eastAsia="Times New Roman" w:hAnsi="&quot;Times New Roman&quot;"/>
                <w:b/>
                <w:bCs/>
                <w:color w:val="000000"/>
                <w:lang w:val="en-IN"/>
              </w:rPr>
              <w:t>Column Name</w:t>
            </w:r>
          </w:p>
        </w:tc>
        <w:tc>
          <w:tcPr>
            <w:tcW w:w="1072" w:type="dxa"/>
            <w:tcBorders>
              <w:top w:val="single" w:sz="4" w:space="0" w:color="auto"/>
              <w:left w:val="nil"/>
              <w:bottom w:val="single" w:sz="4" w:space="0" w:color="auto"/>
              <w:right w:val="single" w:sz="4" w:space="0" w:color="auto"/>
            </w:tcBorders>
            <w:noWrap/>
            <w:vAlign w:val="bottom"/>
            <w:hideMark/>
          </w:tcPr>
          <w:p w14:paraId="0DAFB96B"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Issue type</w:t>
            </w:r>
          </w:p>
        </w:tc>
        <w:tc>
          <w:tcPr>
            <w:tcW w:w="468" w:type="dxa"/>
            <w:tcBorders>
              <w:top w:val="single" w:sz="4" w:space="0" w:color="auto"/>
              <w:left w:val="nil"/>
              <w:bottom w:val="single" w:sz="4" w:space="0" w:color="auto"/>
              <w:right w:val="single" w:sz="4" w:space="0" w:color="auto"/>
            </w:tcBorders>
            <w:noWrap/>
            <w:vAlign w:val="bottom"/>
            <w:hideMark/>
          </w:tcPr>
          <w:p w14:paraId="296904AE"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count</w:t>
            </w:r>
          </w:p>
        </w:tc>
        <w:tc>
          <w:tcPr>
            <w:tcW w:w="5774" w:type="dxa"/>
            <w:tcBorders>
              <w:top w:val="single" w:sz="4" w:space="0" w:color="auto"/>
              <w:left w:val="nil"/>
              <w:bottom w:val="single" w:sz="4" w:space="0" w:color="auto"/>
              <w:right w:val="single" w:sz="4" w:space="0" w:color="auto"/>
            </w:tcBorders>
            <w:vAlign w:val="bottom"/>
            <w:hideMark/>
          </w:tcPr>
          <w:p w14:paraId="3CE553A3"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Formula used</w:t>
            </w:r>
          </w:p>
        </w:tc>
        <w:tc>
          <w:tcPr>
            <w:tcW w:w="468" w:type="dxa"/>
            <w:tcBorders>
              <w:top w:val="nil"/>
              <w:left w:val="nil"/>
              <w:bottom w:val="nil"/>
              <w:right w:val="nil"/>
            </w:tcBorders>
            <w:noWrap/>
            <w:vAlign w:val="bottom"/>
            <w:hideMark/>
          </w:tcPr>
          <w:p w14:paraId="44C6788B" w14:textId="77777777" w:rsidR="00B30F08" w:rsidRPr="00B30F08" w:rsidRDefault="00B30F08" w:rsidP="00B30F08">
            <w:pPr>
              <w:spacing w:line="240" w:lineRule="auto"/>
              <w:rPr>
                <w:rFonts w:eastAsia="Times New Roman"/>
                <w:b/>
                <w:bCs/>
                <w:color w:val="000000"/>
                <w:sz w:val="20"/>
                <w:szCs w:val="20"/>
                <w:lang w:val="en-IN"/>
              </w:rPr>
            </w:pPr>
          </w:p>
        </w:tc>
      </w:tr>
      <w:tr w:rsidR="00B30F08" w:rsidRPr="00B30F08" w14:paraId="0BC017CB" w14:textId="77777777" w:rsidTr="00B30F08">
        <w:trPr>
          <w:trHeight w:val="260"/>
        </w:trPr>
        <w:tc>
          <w:tcPr>
            <w:tcW w:w="1573" w:type="dxa"/>
            <w:tcBorders>
              <w:top w:val="nil"/>
              <w:left w:val="single" w:sz="4" w:space="0" w:color="auto"/>
              <w:bottom w:val="single" w:sz="4" w:space="0" w:color="auto"/>
              <w:right w:val="single" w:sz="4" w:space="0" w:color="auto"/>
            </w:tcBorders>
            <w:vAlign w:val="bottom"/>
            <w:hideMark/>
          </w:tcPr>
          <w:p w14:paraId="05D53490"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Severity Type</w:t>
            </w:r>
          </w:p>
        </w:tc>
        <w:tc>
          <w:tcPr>
            <w:tcW w:w="1072" w:type="dxa"/>
            <w:tcBorders>
              <w:top w:val="nil"/>
              <w:left w:val="nil"/>
              <w:bottom w:val="single" w:sz="4" w:space="0" w:color="auto"/>
              <w:right w:val="single" w:sz="4" w:space="0" w:color="auto"/>
            </w:tcBorders>
            <w:noWrap/>
            <w:vAlign w:val="bottom"/>
            <w:hideMark/>
          </w:tcPr>
          <w:p w14:paraId="5F4E2E42" w14:textId="77777777" w:rsidR="00B30F08" w:rsidRPr="00B30F08" w:rsidRDefault="00B30F08" w:rsidP="00B30F08">
            <w:pPr>
              <w:spacing w:line="240" w:lineRule="auto"/>
              <w:rPr>
                <w:rFonts w:eastAsia="Times New Roman"/>
                <w:color w:val="000000"/>
                <w:sz w:val="20"/>
                <w:szCs w:val="20"/>
                <w:lang w:val="en-IN"/>
              </w:rPr>
            </w:pPr>
            <w:r w:rsidRPr="00B30F08">
              <w:rPr>
                <w:rFonts w:eastAsia="Times New Roman"/>
                <w:color w:val="000000"/>
                <w:sz w:val="20"/>
                <w:szCs w:val="20"/>
                <w:lang w:val="en-IN"/>
              </w:rPr>
              <w:t>Misspelled categories</w:t>
            </w:r>
          </w:p>
        </w:tc>
        <w:tc>
          <w:tcPr>
            <w:tcW w:w="468" w:type="dxa"/>
            <w:tcBorders>
              <w:top w:val="nil"/>
              <w:left w:val="nil"/>
              <w:bottom w:val="single" w:sz="4" w:space="0" w:color="auto"/>
              <w:right w:val="single" w:sz="4" w:space="0" w:color="auto"/>
            </w:tcBorders>
            <w:noWrap/>
            <w:vAlign w:val="bottom"/>
            <w:hideMark/>
          </w:tcPr>
          <w:p w14:paraId="555191C9" w14:textId="77777777" w:rsidR="00B30F08" w:rsidRPr="00B30F08" w:rsidRDefault="00B30F08" w:rsidP="00B30F08">
            <w:pPr>
              <w:spacing w:line="240" w:lineRule="auto"/>
              <w:jc w:val="right"/>
              <w:rPr>
                <w:rFonts w:eastAsia="Times New Roman"/>
                <w:color w:val="000000"/>
                <w:sz w:val="20"/>
                <w:szCs w:val="20"/>
                <w:lang w:val="en-IN"/>
              </w:rPr>
            </w:pPr>
            <w:r w:rsidRPr="00B30F08">
              <w:rPr>
                <w:rFonts w:eastAsia="Times New Roman"/>
                <w:color w:val="000000"/>
                <w:sz w:val="20"/>
                <w:szCs w:val="20"/>
                <w:lang w:val="en-IN"/>
              </w:rPr>
              <w:t>5192</w:t>
            </w:r>
          </w:p>
        </w:tc>
        <w:tc>
          <w:tcPr>
            <w:tcW w:w="5774" w:type="dxa"/>
            <w:tcBorders>
              <w:top w:val="nil"/>
              <w:left w:val="nil"/>
              <w:bottom w:val="single" w:sz="4" w:space="0" w:color="auto"/>
              <w:right w:val="single" w:sz="4" w:space="0" w:color="auto"/>
            </w:tcBorders>
            <w:noWrap/>
            <w:vAlign w:val="bottom"/>
            <w:hideMark/>
          </w:tcPr>
          <w:p w14:paraId="3552B6DE"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br/>
              <w:t>COUNTIF('Cleaned Data'!G1:G97499,"3 - Mayor")</w:t>
            </w:r>
            <w:r w:rsidRPr="00B30F08">
              <w:rPr>
                <w:rFonts w:eastAsia="Times New Roman"/>
                <w:b/>
                <w:bCs/>
                <w:color w:val="000000"/>
                <w:sz w:val="20"/>
                <w:szCs w:val="20"/>
                <w:lang w:val="en-IN"/>
              </w:rPr>
              <w:br/>
              <w:t>COUNTIF('Cleaned Data'!G:G,"0 - unclasified")</w:t>
            </w:r>
          </w:p>
        </w:tc>
        <w:tc>
          <w:tcPr>
            <w:tcW w:w="468" w:type="dxa"/>
            <w:tcBorders>
              <w:top w:val="nil"/>
              <w:left w:val="nil"/>
              <w:bottom w:val="nil"/>
              <w:right w:val="nil"/>
            </w:tcBorders>
            <w:noWrap/>
            <w:vAlign w:val="bottom"/>
            <w:hideMark/>
          </w:tcPr>
          <w:p w14:paraId="413E3D3D" w14:textId="77777777" w:rsidR="00B30F08" w:rsidRPr="00B30F08" w:rsidRDefault="00B30F08" w:rsidP="00B30F08">
            <w:pPr>
              <w:spacing w:line="240" w:lineRule="auto"/>
              <w:rPr>
                <w:rFonts w:eastAsia="Times New Roman"/>
                <w:b/>
                <w:bCs/>
                <w:color w:val="000000"/>
                <w:sz w:val="20"/>
                <w:szCs w:val="20"/>
                <w:lang w:val="en-IN"/>
              </w:rPr>
            </w:pPr>
          </w:p>
        </w:tc>
      </w:tr>
      <w:tr w:rsidR="00B30F08" w:rsidRPr="00B30F08" w14:paraId="1AD277E5" w14:textId="77777777" w:rsidTr="00B30F08">
        <w:trPr>
          <w:trHeight w:val="260"/>
        </w:trPr>
        <w:tc>
          <w:tcPr>
            <w:tcW w:w="1573" w:type="dxa"/>
            <w:tcBorders>
              <w:top w:val="nil"/>
              <w:left w:val="single" w:sz="4" w:space="0" w:color="auto"/>
              <w:bottom w:val="single" w:sz="4" w:space="0" w:color="auto"/>
              <w:right w:val="single" w:sz="4" w:space="0" w:color="auto"/>
            </w:tcBorders>
            <w:noWrap/>
            <w:vAlign w:val="bottom"/>
            <w:hideMark/>
          </w:tcPr>
          <w:p w14:paraId="635D76EC"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Priority Type</w:t>
            </w:r>
          </w:p>
        </w:tc>
        <w:tc>
          <w:tcPr>
            <w:tcW w:w="1072" w:type="dxa"/>
            <w:tcBorders>
              <w:top w:val="nil"/>
              <w:left w:val="nil"/>
              <w:bottom w:val="single" w:sz="4" w:space="0" w:color="auto"/>
              <w:right w:val="single" w:sz="4" w:space="0" w:color="auto"/>
            </w:tcBorders>
            <w:noWrap/>
            <w:vAlign w:val="bottom"/>
            <w:hideMark/>
          </w:tcPr>
          <w:p w14:paraId="13A83412" w14:textId="77777777" w:rsidR="00B30F08" w:rsidRPr="00B30F08" w:rsidRDefault="00B30F08" w:rsidP="00B30F08">
            <w:pPr>
              <w:spacing w:line="240" w:lineRule="auto"/>
              <w:rPr>
                <w:rFonts w:eastAsia="Times New Roman"/>
                <w:color w:val="000000"/>
                <w:sz w:val="20"/>
                <w:szCs w:val="20"/>
                <w:lang w:val="en-IN"/>
              </w:rPr>
            </w:pPr>
            <w:r w:rsidRPr="00B30F08">
              <w:rPr>
                <w:rFonts w:eastAsia="Times New Roman"/>
                <w:color w:val="000000"/>
                <w:sz w:val="20"/>
                <w:szCs w:val="20"/>
                <w:lang w:val="en-IN"/>
              </w:rPr>
              <w:t>Misspelled categories</w:t>
            </w:r>
          </w:p>
        </w:tc>
        <w:tc>
          <w:tcPr>
            <w:tcW w:w="468" w:type="dxa"/>
            <w:tcBorders>
              <w:top w:val="nil"/>
              <w:left w:val="nil"/>
              <w:bottom w:val="single" w:sz="4" w:space="0" w:color="auto"/>
              <w:right w:val="single" w:sz="4" w:space="0" w:color="auto"/>
            </w:tcBorders>
            <w:noWrap/>
            <w:vAlign w:val="bottom"/>
            <w:hideMark/>
          </w:tcPr>
          <w:p w14:paraId="36E26570" w14:textId="77777777" w:rsidR="00B30F08" w:rsidRPr="00B30F08" w:rsidRDefault="00B30F08" w:rsidP="00B30F08">
            <w:pPr>
              <w:spacing w:line="240" w:lineRule="auto"/>
              <w:jc w:val="right"/>
              <w:rPr>
                <w:rFonts w:eastAsia="Times New Roman"/>
                <w:color w:val="000000"/>
                <w:sz w:val="20"/>
                <w:szCs w:val="20"/>
                <w:lang w:val="en-IN"/>
              </w:rPr>
            </w:pPr>
            <w:r w:rsidRPr="00B30F08">
              <w:rPr>
                <w:rFonts w:eastAsia="Times New Roman"/>
                <w:color w:val="000000"/>
                <w:sz w:val="20"/>
                <w:szCs w:val="20"/>
                <w:lang w:val="en-IN"/>
              </w:rPr>
              <w:t>29410</w:t>
            </w:r>
          </w:p>
        </w:tc>
        <w:tc>
          <w:tcPr>
            <w:tcW w:w="5774" w:type="dxa"/>
            <w:tcBorders>
              <w:top w:val="nil"/>
              <w:left w:val="nil"/>
              <w:bottom w:val="single" w:sz="4" w:space="0" w:color="auto"/>
              <w:right w:val="single" w:sz="4" w:space="0" w:color="auto"/>
            </w:tcBorders>
            <w:noWrap/>
            <w:vAlign w:val="bottom"/>
            <w:hideMark/>
          </w:tcPr>
          <w:p w14:paraId="265A5DCB"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COUNTIF('Cleaned Data'!H:H,"0 - unassiged")</w:t>
            </w:r>
          </w:p>
        </w:tc>
        <w:tc>
          <w:tcPr>
            <w:tcW w:w="468" w:type="dxa"/>
            <w:tcBorders>
              <w:top w:val="nil"/>
              <w:left w:val="nil"/>
              <w:bottom w:val="nil"/>
              <w:right w:val="nil"/>
            </w:tcBorders>
            <w:noWrap/>
            <w:vAlign w:val="bottom"/>
            <w:hideMark/>
          </w:tcPr>
          <w:p w14:paraId="73CD01FF" w14:textId="77777777" w:rsidR="00B30F08" w:rsidRPr="00B30F08" w:rsidRDefault="00B30F08" w:rsidP="00B30F08">
            <w:pPr>
              <w:spacing w:line="240" w:lineRule="auto"/>
              <w:rPr>
                <w:rFonts w:eastAsia="Times New Roman"/>
                <w:b/>
                <w:bCs/>
                <w:color w:val="000000"/>
                <w:sz w:val="20"/>
                <w:szCs w:val="20"/>
                <w:lang w:val="en-IN"/>
              </w:rPr>
            </w:pPr>
          </w:p>
        </w:tc>
      </w:tr>
      <w:tr w:rsidR="00B30F08" w:rsidRPr="00B30F08" w14:paraId="40C5B471" w14:textId="77777777" w:rsidTr="00B30F08">
        <w:trPr>
          <w:trHeight w:val="260"/>
        </w:trPr>
        <w:tc>
          <w:tcPr>
            <w:tcW w:w="1573" w:type="dxa"/>
            <w:tcBorders>
              <w:top w:val="nil"/>
              <w:left w:val="single" w:sz="4" w:space="0" w:color="auto"/>
              <w:bottom w:val="single" w:sz="4" w:space="0" w:color="auto"/>
              <w:right w:val="single" w:sz="4" w:space="0" w:color="auto"/>
            </w:tcBorders>
            <w:noWrap/>
            <w:vAlign w:val="bottom"/>
            <w:hideMark/>
          </w:tcPr>
          <w:p w14:paraId="174E412B"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Agent Name (objective question 7)</w:t>
            </w:r>
          </w:p>
        </w:tc>
        <w:tc>
          <w:tcPr>
            <w:tcW w:w="1072" w:type="dxa"/>
            <w:tcBorders>
              <w:top w:val="nil"/>
              <w:left w:val="nil"/>
              <w:bottom w:val="single" w:sz="4" w:space="0" w:color="auto"/>
              <w:right w:val="single" w:sz="4" w:space="0" w:color="auto"/>
            </w:tcBorders>
            <w:noWrap/>
            <w:vAlign w:val="bottom"/>
            <w:hideMark/>
          </w:tcPr>
          <w:p w14:paraId="3026D235" w14:textId="77777777" w:rsidR="00B30F08" w:rsidRPr="00B30F08" w:rsidRDefault="00B30F08" w:rsidP="00B30F08">
            <w:pPr>
              <w:spacing w:line="240" w:lineRule="auto"/>
              <w:rPr>
                <w:rFonts w:eastAsia="Times New Roman"/>
                <w:color w:val="000000"/>
                <w:sz w:val="20"/>
                <w:szCs w:val="20"/>
                <w:lang w:val="en-IN"/>
              </w:rPr>
            </w:pPr>
            <w:r w:rsidRPr="00B30F08">
              <w:rPr>
                <w:rFonts w:eastAsia="Times New Roman"/>
                <w:color w:val="000000"/>
                <w:sz w:val="20"/>
                <w:szCs w:val="20"/>
                <w:lang w:val="en-IN"/>
              </w:rPr>
              <w:t>Formatting inconsistency</w:t>
            </w:r>
          </w:p>
        </w:tc>
        <w:tc>
          <w:tcPr>
            <w:tcW w:w="468" w:type="dxa"/>
            <w:tcBorders>
              <w:top w:val="nil"/>
              <w:left w:val="nil"/>
              <w:bottom w:val="single" w:sz="4" w:space="0" w:color="auto"/>
              <w:right w:val="single" w:sz="4" w:space="0" w:color="auto"/>
            </w:tcBorders>
            <w:noWrap/>
            <w:vAlign w:val="bottom"/>
            <w:hideMark/>
          </w:tcPr>
          <w:p w14:paraId="5C5B0EF3" w14:textId="77777777" w:rsidR="00B30F08" w:rsidRPr="00B30F08" w:rsidRDefault="00B30F08" w:rsidP="00B30F08">
            <w:pPr>
              <w:spacing w:line="240" w:lineRule="auto"/>
              <w:jc w:val="right"/>
              <w:rPr>
                <w:rFonts w:eastAsia="Times New Roman"/>
                <w:color w:val="000000"/>
                <w:sz w:val="20"/>
                <w:szCs w:val="20"/>
                <w:lang w:val="en-IN"/>
              </w:rPr>
            </w:pPr>
            <w:r w:rsidRPr="00B30F08">
              <w:rPr>
                <w:rFonts w:eastAsia="Times New Roman"/>
                <w:color w:val="000000"/>
                <w:sz w:val="20"/>
                <w:szCs w:val="20"/>
                <w:lang w:val="en-IN"/>
              </w:rPr>
              <w:t>9</w:t>
            </w:r>
          </w:p>
        </w:tc>
        <w:tc>
          <w:tcPr>
            <w:tcW w:w="5774" w:type="dxa"/>
            <w:tcBorders>
              <w:top w:val="nil"/>
              <w:left w:val="nil"/>
              <w:bottom w:val="single" w:sz="4" w:space="0" w:color="auto"/>
              <w:right w:val="single" w:sz="4" w:space="0" w:color="auto"/>
            </w:tcBorders>
            <w:noWrap/>
            <w:vAlign w:val="bottom"/>
            <w:hideMark/>
          </w:tcPr>
          <w:p w14:paraId="2C5955FF"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IF(OR(ISNUMBER(SEARCH(".",B2)),NOT(ISNUMBER(SEARCH(" ",TRIM(B2)))),LEN(B2)&lt;&gt;LEN(TRIM(B2))), "Inconsistent","Clean")</w:t>
            </w:r>
          </w:p>
        </w:tc>
        <w:tc>
          <w:tcPr>
            <w:tcW w:w="468" w:type="dxa"/>
            <w:tcBorders>
              <w:top w:val="nil"/>
              <w:left w:val="nil"/>
              <w:bottom w:val="nil"/>
              <w:right w:val="nil"/>
            </w:tcBorders>
            <w:noWrap/>
            <w:vAlign w:val="bottom"/>
            <w:hideMark/>
          </w:tcPr>
          <w:p w14:paraId="7A44E9AE" w14:textId="77777777" w:rsidR="00B30F08" w:rsidRPr="00B30F08" w:rsidRDefault="00B30F08" w:rsidP="00B30F08">
            <w:pPr>
              <w:spacing w:line="240" w:lineRule="auto"/>
              <w:rPr>
                <w:rFonts w:eastAsia="Times New Roman"/>
                <w:b/>
                <w:bCs/>
                <w:color w:val="000000"/>
                <w:sz w:val="20"/>
                <w:szCs w:val="20"/>
                <w:lang w:val="en-IN"/>
              </w:rPr>
            </w:pPr>
          </w:p>
        </w:tc>
      </w:tr>
      <w:tr w:rsidR="00B30F08" w:rsidRPr="00B30F08" w14:paraId="7669F284" w14:textId="77777777" w:rsidTr="00B30F08">
        <w:trPr>
          <w:trHeight w:val="260"/>
        </w:trPr>
        <w:tc>
          <w:tcPr>
            <w:tcW w:w="1573" w:type="dxa"/>
            <w:tcBorders>
              <w:top w:val="nil"/>
              <w:left w:val="single" w:sz="4" w:space="0" w:color="auto"/>
              <w:bottom w:val="single" w:sz="4" w:space="0" w:color="auto"/>
              <w:right w:val="single" w:sz="4" w:space="0" w:color="auto"/>
            </w:tcBorders>
            <w:noWrap/>
            <w:vAlign w:val="bottom"/>
            <w:hideMark/>
          </w:tcPr>
          <w:p w14:paraId="7BA8332E" w14:textId="77777777" w:rsidR="00B30F08" w:rsidRPr="00B30F08" w:rsidRDefault="00B30F08" w:rsidP="00B30F08">
            <w:pPr>
              <w:spacing w:line="240" w:lineRule="auto"/>
              <w:rPr>
                <w:rFonts w:eastAsia="Times New Roman"/>
                <w:b/>
                <w:bCs/>
                <w:color w:val="000000"/>
                <w:sz w:val="20"/>
                <w:szCs w:val="20"/>
                <w:lang w:val="en-IN"/>
              </w:rPr>
            </w:pPr>
            <w:r w:rsidRPr="00B30F08">
              <w:rPr>
                <w:rFonts w:eastAsia="Times New Roman"/>
                <w:b/>
                <w:bCs/>
                <w:color w:val="000000"/>
                <w:sz w:val="20"/>
                <w:szCs w:val="20"/>
                <w:lang w:val="en-IN"/>
              </w:rPr>
              <w:t>Others columns</w:t>
            </w:r>
          </w:p>
        </w:tc>
        <w:tc>
          <w:tcPr>
            <w:tcW w:w="1072" w:type="dxa"/>
            <w:tcBorders>
              <w:top w:val="nil"/>
              <w:left w:val="nil"/>
              <w:bottom w:val="single" w:sz="4" w:space="0" w:color="auto"/>
              <w:right w:val="single" w:sz="4" w:space="0" w:color="auto"/>
            </w:tcBorders>
            <w:noWrap/>
            <w:vAlign w:val="bottom"/>
            <w:hideMark/>
          </w:tcPr>
          <w:p w14:paraId="7EC06DA2" w14:textId="77777777" w:rsidR="00B30F08" w:rsidRPr="00B30F08" w:rsidRDefault="00B30F08" w:rsidP="00B30F08">
            <w:pPr>
              <w:spacing w:line="240" w:lineRule="auto"/>
              <w:rPr>
                <w:rFonts w:eastAsia="Times New Roman"/>
                <w:color w:val="000000"/>
                <w:sz w:val="20"/>
                <w:szCs w:val="20"/>
                <w:lang w:val="en-IN"/>
              </w:rPr>
            </w:pPr>
            <w:r w:rsidRPr="00B30F08">
              <w:rPr>
                <w:rFonts w:eastAsia="Times New Roman"/>
                <w:color w:val="000000"/>
                <w:sz w:val="20"/>
                <w:szCs w:val="20"/>
                <w:lang w:val="en-IN"/>
              </w:rPr>
              <w:t>Missing values</w:t>
            </w:r>
          </w:p>
        </w:tc>
        <w:tc>
          <w:tcPr>
            <w:tcW w:w="468" w:type="dxa"/>
            <w:tcBorders>
              <w:top w:val="nil"/>
              <w:left w:val="nil"/>
              <w:bottom w:val="single" w:sz="4" w:space="0" w:color="auto"/>
              <w:right w:val="single" w:sz="4" w:space="0" w:color="auto"/>
            </w:tcBorders>
            <w:noWrap/>
            <w:vAlign w:val="bottom"/>
            <w:hideMark/>
          </w:tcPr>
          <w:p w14:paraId="373ADEDB" w14:textId="77777777" w:rsidR="00B30F08" w:rsidRPr="00B30F08" w:rsidRDefault="00B30F08" w:rsidP="00B30F08">
            <w:pPr>
              <w:spacing w:line="240" w:lineRule="auto"/>
              <w:jc w:val="right"/>
              <w:rPr>
                <w:rFonts w:eastAsia="Times New Roman"/>
                <w:color w:val="000000"/>
                <w:sz w:val="20"/>
                <w:szCs w:val="20"/>
                <w:lang w:val="en-IN"/>
              </w:rPr>
            </w:pPr>
            <w:r w:rsidRPr="00B30F08">
              <w:rPr>
                <w:rFonts w:eastAsia="Times New Roman"/>
                <w:color w:val="000000"/>
                <w:sz w:val="20"/>
                <w:szCs w:val="20"/>
                <w:lang w:val="en-IN"/>
              </w:rPr>
              <w:t>0</w:t>
            </w:r>
          </w:p>
        </w:tc>
        <w:tc>
          <w:tcPr>
            <w:tcW w:w="5774" w:type="dxa"/>
            <w:tcBorders>
              <w:top w:val="nil"/>
              <w:left w:val="nil"/>
              <w:bottom w:val="single" w:sz="4" w:space="0" w:color="auto"/>
              <w:right w:val="single" w:sz="4" w:space="0" w:color="auto"/>
            </w:tcBorders>
            <w:vAlign w:val="bottom"/>
            <w:hideMark/>
          </w:tcPr>
          <w:p w14:paraId="68844CE6" w14:textId="77777777" w:rsidR="00B30F08" w:rsidRPr="00B30F08" w:rsidRDefault="00B30F08" w:rsidP="00B30F08">
            <w:pPr>
              <w:spacing w:line="240" w:lineRule="auto"/>
              <w:rPr>
                <w:rFonts w:eastAsia="Times New Roman"/>
                <w:color w:val="000000"/>
                <w:sz w:val="20"/>
                <w:szCs w:val="20"/>
                <w:lang w:val="en-IN"/>
              </w:rPr>
            </w:pPr>
            <w:r w:rsidRPr="00B30F08">
              <w:rPr>
                <w:rFonts w:eastAsia="Times New Roman"/>
                <w:color w:val="000000"/>
                <w:sz w:val="20"/>
                <w:szCs w:val="20"/>
                <w:lang w:val="en-IN"/>
              </w:rPr>
              <w:t> </w:t>
            </w:r>
          </w:p>
        </w:tc>
        <w:tc>
          <w:tcPr>
            <w:tcW w:w="468" w:type="dxa"/>
            <w:tcBorders>
              <w:top w:val="nil"/>
              <w:left w:val="nil"/>
              <w:bottom w:val="nil"/>
              <w:right w:val="nil"/>
            </w:tcBorders>
            <w:noWrap/>
            <w:vAlign w:val="bottom"/>
            <w:hideMark/>
          </w:tcPr>
          <w:p w14:paraId="36870F7D" w14:textId="77777777" w:rsidR="00B30F08" w:rsidRPr="00B30F08" w:rsidRDefault="00B30F08" w:rsidP="00B30F08">
            <w:pPr>
              <w:spacing w:line="240" w:lineRule="auto"/>
              <w:rPr>
                <w:rFonts w:eastAsia="Times New Roman"/>
                <w:color w:val="000000"/>
                <w:sz w:val="20"/>
                <w:szCs w:val="20"/>
                <w:lang w:val="en-IN"/>
              </w:rPr>
            </w:pPr>
          </w:p>
        </w:tc>
      </w:tr>
    </w:tbl>
    <w:p w14:paraId="66F7A749" w14:textId="727F49FE" w:rsidR="00B30F08" w:rsidRDefault="00B30F08">
      <w:pPr>
        <w:ind w:left="720"/>
        <w:rPr>
          <w:b/>
          <w:bCs/>
          <w:color w:val="FF0000"/>
        </w:rPr>
      </w:pPr>
    </w:p>
    <w:p w14:paraId="5369A6AD" w14:textId="75EC1192" w:rsidR="00733E3C" w:rsidRDefault="00B30F08" w:rsidP="456933E6">
      <w:pPr>
        <w:ind w:left="720"/>
      </w:pPr>
      <w:r>
        <w:rPr>
          <w:noProof/>
        </w:rPr>
        <w:lastRenderedPageBreak/>
        <w:drawing>
          <wp:inline distT="0" distB="0" distL="0" distR="0" wp14:anchorId="7C6B0971" wp14:editId="5D2B5958">
            <wp:extent cx="3848431" cy="2035534"/>
            <wp:effectExtent l="0" t="0" r="0" b="3175"/>
            <wp:docPr id="1904131635" name="Chart 1">
              <a:extLst xmlns:a="http://schemas.openxmlformats.org/drawingml/2006/main">
                <a:ext uri="{FF2B5EF4-FFF2-40B4-BE49-F238E27FC236}">
                  <a16:creationId xmlns:a16="http://schemas.microsoft.com/office/drawing/2014/main" id="{5319FB0D-E932-1CE3-4601-0445177F75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4001500" w14:textId="630F6699" w:rsidR="00B30F08" w:rsidRPr="00733E3C" w:rsidRDefault="00B30F08" w:rsidP="004D7CE9">
      <w:pPr>
        <w:shd w:val="clear" w:color="auto" w:fill="FFFFFF"/>
        <w:spacing w:after="160" w:line="331" w:lineRule="auto"/>
      </w:pPr>
      <w:r>
        <w:t xml:space="preserve">This chart shows the columns with data quality issues, including inconsistent categorical values and formatting inconsistencies. It also confirms that no missing values were present in the remaining columns, providing confidence in the overall data completeness. </w:t>
      </w:r>
    </w:p>
    <w:p w14:paraId="00000044" w14:textId="77777777" w:rsidR="00A079F3" w:rsidRDefault="00AF7549">
      <w:pPr>
        <w:pStyle w:val="Heading2"/>
      </w:pPr>
      <w:bookmarkStart w:id="4" w:name="_8t0bnwn61jy3" w:colFirst="0" w:colLast="0"/>
      <w:bookmarkEnd w:id="4"/>
      <w:r>
        <w:rPr>
          <w:b/>
          <w:bCs/>
          <w:color w:val="FF0000"/>
        </w:rPr>
        <w:t>Question 3: What is the average daily ticket volume over time?</w:t>
      </w:r>
    </w:p>
    <w:p w14:paraId="00000045" w14:textId="77777777" w:rsidR="00A079F3" w:rsidRDefault="00AF7549">
      <w:pPr>
        <w:pStyle w:val="Heading2"/>
        <w:rPr>
          <w:b/>
          <w:bCs/>
        </w:rPr>
      </w:pPr>
      <w:bookmarkStart w:id="5" w:name="_6rw3yp5yzeva" w:colFirst="0" w:colLast="0"/>
      <w:bookmarkEnd w:id="5"/>
      <w:r>
        <w:rPr>
          <w:b/>
          <w:bCs/>
        </w:rPr>
        <w:t>Solution:</w:t>
      </w:r>
    </w:p>
    <w:p w14:paraId="00000046" w14:textId="77777777" w:rsidR="00A079F3" w:rsidRDefault="00A079F3"/>
    <w:p w14:paraId="00000047" w14:textId="77777777" w:rsidR="00A079F3" w:rsidRDefault="00AF7549">
      <w:pPr>
        <w:ind w:left="720"/>
        <w:rPr>
          <w:b/>
          <w:bCs/>
          <w:color w:val="FF0000"/>
        </w:rPr>
      </w:pPr>
      <w:r>
        <w:rPr>
          <w:b/>
          <w:bCs/>
          <w:color w:val="FF0000"/>
        </w:rPr>
        <w:t>Final Answer (if any):</w:t>
      </w:r>
    </w:p>
    <w:p w14:paraId="6C536D27" w14:textId="76610933" w:rsidR="31E3EAA9" w:rsidRDefault="31E3EAA9" w:rsidP="31E3EAA9">
      <w:pPr>
        <w:ind w:left="720"/>
      </w:pPr>
      <w:r w:rsidRPr="31E3EAA9">
        <w:t xml:space="preserve">Average daily ticket volume ≈ </w:t>
      </w:r>
      <w:r w:rsidRPr="31E3EAA9">
        <w:rPr>
          <w:b/>
          <w:bCs/>
        </w:rPr>
        <w:t>53.4 tickets/day</w:t>
      </w:r>
    </w:p>
    <w:p w14:paraId="00000049" w14:textId="77777777" w:rsidR="00A079F3" w:rsidRDefault="00A079F3">
      <w:pPr>
        <w:ind w:left="720"/>
      </w:pPr>
    </w:p>
    <w:p w14:paraId="0000004A" w14:textId="77777777" w:rsidR="00A079F3" w:rsidRDefault="00AF7549">
      <w:pPr>
        <w:ind w:left="720"/>
        <w:rPr>
          <w:b/>
          <w:bCs/>
          <w:color w:val="FF0000"/>
        </w:rPr>
      </w:pPr>
      <w:r>
        <w:rPr>
          <w:b/>
          <w:bCs/>
          <w:color w:val="FF0000"/>
        </w:rPr>
        <w:t>Approach (if any):</w:t>
      </w:r>
    </w:p>
    <w:p w14:paraId="3134CD57" w14:textId="3B2DEA07" w:rsidR="3DEC4E05" w:rsidRDefault="560CE64B" w:rsidP="3DEC4E05">
      <w:pPr>
        <w:ind w:left="720"/>
      </w:pPr>
      <w:r w:rsidRPr="560CE64B">
        <w:rPr>
          <w:rFonts w:ascii="Aptos Narrow" w:eastAsia="Aptos Narrow" w:hAnsi="Aptos Narrow" w:cs="Aptos Narrow"/>
          <w:color w:val="242424"/>
        </w:rPr>
        <w:t>Step 1: From "Cleaned Data" sheet, count total tickets (rows with non-blank Ticket ID) = 97,498.</w:t>
      </w:r>
    </w:p>
    <w:p w14:paraId="590FE6FF" w14:textId="441E9954" w:rsidR="25322392" w:rsidRDefault="49741335" w:rsidP="25322392">
      <w:pPr>
        <w:ind w:left="720"/>
      </w:pPr>
      <w:r w:rsidRPr="49741335">
        <w:rPr>
          <w:rFonts w:ascii="Aptos Narrow" w:eastAsia="Aptos Narrow" w:hAnsi="Aptos Narrow" w:cs="Aptos Narrow"/>
          <w:color w:val="242424"/>
        </w:rPr>
        <w:t>Step 2: Get date range from "Fecha" column: min = 2016-01-01, max = 2020-12-31 = 1,827 calendar days.</w:t>
      </w:r>
    </w:p>
    <w:p w14:paraId="30CAA18B" w14:textId="15572903" w:rsidR="37F770DE" w:rsidRDefault="37F770DE" w:rsidP="10022A91">
      <w:pPr>
        <w:ind w:left="720"/>
      </w:pPr>
      <w:r w:rsidRPr="37F770DE">
        <w:rPr>
          <w:rFonts w:ascii="Aptos Narrow" w:eastAsia="Aptos Narrow" w:hAnsi="Aptos Narrow" w:cs="Aptos Narrow"/>
          <w:color w:val="242424"/>
        </w:rPr>
        <w:t>Step 3 : Formula</w:t>
      </w:r>
    </w:p>
    <w:p w14:paraId="4C26B97F" w14:textId="3D4B61CE" w:rsidR="37F770DE" w:rsidRDefault="37F770DE" w:rsidP="37F770DE">
      <w:pPr>
        <w:shd w:val="clear" w:color="auto" w:fill="FFFFFF" w:themeFill="background1"/>
      </w:pPr>
      <w:r w:rsidRPr="37F770DE">
        <w:rPr>
          <w:rFonts w:ascii="Aptos Narrow" w:eastAsia="Aptos Narrow" w:hAnsi="Aptos Narrow" w:cs="Aptos Narrow"/>
          <w:color w:val="242424"/>
        </w:rPr>
        <w:t>Avg daily volume = Total Tickets / Total Days = 97,498 / 1,827 ≈ 53.4.</w:t>
      </w:r>
    </w:p>
    <w:p w14:paraId="4876C258" w14:textId="6AE908DB" w:rsidR="4ADF9322" w:rsidRDefault="4ADF9322" w:rsidP="4ADF9322">
      <w:pPr>
        <w:shd w:val="clear" w:color="auto" w:fill="FFFFFF" w:themeFill="background1"/>
        <w:rPr>
          <w:rFonts w:ascii="Aptos Narrow" w:eastAsia="Aptos Narrow" w:hAnsi="Aptos Narrow" w:cs="Aptos Narrow"/>
          <w:color w:val="242424"/>
        </w:rPr>
      </w:pPr>
    </w:p>
    <w:p w14:paraId="7AADD60C" w14:textId="4EE6F6AC" w:rsidR="2E0778F6" w:rsidRDefault="2E0778F6" w:rsidP="2E0778F6">
      <w:pPr>
        <w:shd w:val="clear" w:color="auto" w:fill="FFFFFF" w:themeFill="background1"/>
      </w:pPr>
      <w:r w:rsidRPr="2E0778F6">
        <w:rPr>
          <w:rFonts w:ascii="Aptos Narrow" w:eastAsia="Aptos Narrow" w:hAnsi="Aptos Narrow" w:cs="Aptos Narrow"/>
          <w:color w:val="242424"/>
        </w:rPr>
        <w:t>Formula equivalent in Excel:</w:t>
      </w:r>
    </w:p>
    <w:p w14:paraId="37D69B2A" w14:textId="70BBB932" w:rsidR="2E0778F6" w:rsidRDefault="5C4E1397" w:rsidP="2E0778F6">
      <w:pPr>
        <w:shd w:val="clear" w:color="auto" w:fill="FFFFFF" w:themeFill="background1"/>
      </w:pPr>
      <w:r w:rsidRPr="5C4E1397">
        <w:rPr>
          <w:rFonts w:ascii="Aptos Narrow" w:eastAsia="Aptos Narrow" w:hAnsi="Aptos Narrow" w:cs="Aptos Narrow"/>
          <w:color w:val="242424"/>
        </w:rPr>
        <w:t>=COUNTA(Cleaned Data!A:A)-1 for total tickets</w:t>
      </w:r>
      <w:r w:rsidR="075E50A8" w:rsidRPr="075E50A8">
        <w:rPr>
          <w:rFonts w:ascii="Aptos Narrow" w:eastAsia="Aptos Narrow" w:hAnsi="Aptos Narrow" w:cs="Aptos Narrow"/>
          <w:color w:val="242424"/>
        </w:rPr>
        <w:t>.</w:t>
      </w:r>
    </w:p>
    <w:p w14:paraId="7C10C360" w14:textId="057BF4F6" w:rsidR="075E50A8" w:rsidRDefault="1A998B25" w:rsidP="075E50A8">
      <w:pPr>
        <w:shd w:val="clear" w:color="auto" w:fill="FFFFFF" w:themeFill="background1"/>
      </w:pPr>
      <w:r w:rsidRPr="1A998B25">
        <w:rPr>
          <w:rFonts w:ascii="Aptos Narrow" w:eastAsia="Aptos Narrow" w:hAnsi="Aptos Narrow" w:cs="Aptos Narrow"/>
          <w:color w:val="242424"/>
        </w:rPr>
        <w:t>=MAX(Cleaned Data!B:B)-MIN(Cleaned Data!B:B)+1 for days, then divide.</w:t>
      </w:r>
    </w:p>
    <w:p w14:paraId="2D12CF7D" w14:textId="68625850" w:rsidR="3FA04685" w:rsidRDefault="3FA04685" w:rsidP="3FA04685">
      <w:pPr>
        <w:shd w:val="clear" w:color="auto" w:fill="FFFFFF" w:themeFill="background1"/>
        <w:rPr>
          <w:rFonts w:ascii="Aptos Narrow" w:eastAsia="Aptos Narrow" w:hAnsi="Aptos Narrow" w:cs="Aptos Narrow"/>
          <w:color w:val="242424"/>
        </w:rPr>
      </w:pPr>
    </w:p>
    <w:p w14:paraId="523ECBDA" w14:textId="1D9729A6" w:rsidR="2FFB2E92" w:rsidRDefault="2FBA2FDB" w:rsidP="00D01E6A">
      <w:pPr>
        <w:shd w:val="clear" w:color="auto" w:fill="FFFFFF" w:themeFill="background1"/>
        <w:rPr>
          <w:rFonts w:ascii="Aptos Narrow" w:eastAsia="Aptos Narrow" w:hAnsi="Aptos Narrow" w:cs="Aptos Narrow"/>
          <w:color w:val="242424"/>
        </w:rPr>
      </w:pPr>
      <w:r w:rsidRPr="2FBA2FDB">
        <w:rPr>
          <w:rFonts w:ascii="Aptos Narrow" w:eastAsia="Aptos Narrow" w:hAnsi="Aptos Narrow" w:cs="Aptos Narrow"/>
          <w:color w:val="242424"/>
        </w:rPr>
        <w:t>(Alternative: pivot table with "Fecha" in row, count of tickets per day, then average that column — gives the same 53.4.)</w:t>
      </w:r>
    </w:p>
    <w:p w14:paraId="09F0D509" w14:textId="77777777" w:rsidR="004D7CE9" w:rsidRDefault="004D7CE9" w:rsidP="00D01E6A">
      <w:pPr>
        <w:shd w:val="clear" w:color="auto" w:fill="FFFFFF" w:themeFill="background1"/>
        <w:rPr>
          <w:rFonts w:ascii="Aptos Narrow" w:eastAsia="Aptos Narrow" w:hAnsi="Aptos Narrow" w:cs="Aptos Narrow"/>
          <w:color w:val="242424"/>
        </w:rPr>
      </w:pPr>
    </w:p>
    <w:p w14:paraId="09BD7D13" w14:textId="77777777" w:rsidR="004D7CE9" w:rsidRDefault="004D7CE9" w:rsidP="00D01E6A">
      <w:pPr>
        <w:shd w:val="clear" w:color="auto" w:fill="FFFFFF" w:themeFill="background1"/>
        <w:rPr>
          <w:rFonts w:ascii="Aptos Narrow" w:eastAsia="Aptos Narrow" w:hAnsi="Aptos Narrow" w:cs="Aptos Narrow"/>
          <w:color w:val="242424"/>
        </w:rPr>
      </w:pPr>
    </w:p>
    <w:p w14:paraId="0B576A66" w14:textId="77777777" w:rsidR="004D7CE9" w:rsidRDefault="004D7CE9" w:rsidP="00D01E6A">
      <w:pPr>
        <w:shd w:val="clear" w:color="auto" w:fill="FFFFFF" w:themeFill="background1"/>
        <w:rPr>
          <w:rFonts w:ascii="Aptos Narrow" w:eastAsia="Aptos Narrow" w:hAnsi="Aptos Narrow" w:cs="Aptos Narrow"/>
          <w:color w:val="242424"/>
        </w:rPr>
      </w:pPr>
    </w:p>
    <w:p w14:paraId="22B4B7C9" w14:textId="77777777" w:rsidR="004D7CE9" w:rsidRDefault="004D7CE9" w:rsidP="00D01E6A">
      <w:pPr>
        <w:shd w:val="clear" w:color="auto" w:fill="FFFFFF" w:themeFill="background1"/>
        <w:rPr>
          <w:rFonts w:ascii="Aptos Narrow" w:eastAsia="Aptos Narrow" w:hAnsi="Aptos Narrow" w:cs="Aptos Narrow"/>
          <w:color w:val="242424"/>
        </w:rPr>
      </w:pPr>
    </w:p>
    <w:p w14:paraId="0E1A164A" w14:textId="77777777" w:rsidR="004D7CE9" w:rsidRDefault="004D7CE9" w:rsidP="00D01E6A">
      <w:pPr>
        <w:shd w:val="clear" w:color="auto" w:fill="FFFFFF" w:themeFill="background1"/>
        <w:rPr>
          <w:rFonts w:ascii="Aptos Narrow" w:eastAsia="Aptos Narrow" w:hAnsi="Aptos Narrow" w:cs="Aptos Narrow"/>
          <w:color w:val="242424"/>
        </w:rPr>
      </w:pPr>
    </w:p>
    <w:p w14:paraId="37D095FA" w14:textId="77777777" w:rsidR="004D7CE9" w:rsidRPr="00D01E6A" w:rsidRDefault="004D7CE9" w:rsidP="00D01E6A">
      <w:pPr>
        <w:shd w:val="clear" w:color="auto" w:fill="FFFFFF" w:themeFill="background1"/>
        <w:rPr>
          <w:rFonts w:ascii="Aptos Narrow" w:eastAsia="Aptos Narrow" w:hAnsi="Aptos Narrow" w:cs="Aptos Narrow"/>
        </w:rPr>
      </w:pPr>
    </w:p>
    <w:p w14:paraId="0000004C" w14:textId="77777777" w:rsidR="00A079F3" w:rsidRDefault="00A079F3">
      <w:pPr>
        <w:ind w:left="720"/>
      </w:pPr>
    </w:p>
    <w:p w14:paraId="00000052" w14:textId="228D26E6" w:rsidR="00A079F3" w:rsidRDefault="456933E6" w:rsidP="40F02AD3">
      <w:pPr>
        <w:ind w:left="720"/>
      </w:pPr>
      <w:r w:rsidRPr="456933E6">
        <w:rPr>
          <w:b/>
          <w:bCs/>
          <w:color w:val="FF0000"/>
        </w:rPr>
        <w:lastRenderedPageBreak/>
        <w:t>Charts &amp; Tables (if any):</w:t>
      </w:r>
      <w:bookmarkStart w:id="6" w:name="_vk4hjz6nvfao"/>
      <w:bookmarkEnd w:id="6"/>
    </w:p>
    <w:p w14:paraId="59AB122B" w14:textId="16C80968" w:rsidR="40F02AD3" w:rsidRDefault="12466672" w:rsidP="456933E6">
      <w:pPr>
        <w:ind w:left="720"/>
      </w:pPr>
      <w:r>
        <w:rPr>
          <w:noProof/>
        </w:rPr>
        <w:drawing>
          <wp:inline distT="0" distB="0" distL="0" distR="0" wp14:anchorId="0B0ACDA5" wp14:editId="2DEA069F">
            <wp:extent cx="5667813" cy="2433099"/>
            <wp:effectExtent l="0" t="0" r="0" b="5715"/>
            <wp:docPr id="1959574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4543" name="Picture 1959574543"/>
                    <pic:cNvPicPr/>
                  </pic:nvPicPr>
                  <pic:blipFill>
                    <a:blip r:embed="rId10">
                      <a:extLst>
                        <a:ext uri="{28A0092B-C50C-407E-A947-70E740481C1C}">
                          <a14:useLocalDpi xmlns:a14="http://schemas.microsoft.com/office/drawing/2010/main"/>
                        </a:ext>
                      </a:extLst>
                    </a:blip>
                    <a:stretch>
                      <a:fillRect/>
                    </a:stretch>
                  </pic:blipFill>
                  <pic:spPr>
                    <a:xfrm>
                      <a:off x="0" y="0"/>
                      <a:ext cx="5804699" cy="2491862"/>
                    </a:xfrm>
                    <a:prstGeom prst="rect">
                      <a:avLst/>
                    </a:prstGeom>
                  </pic:spPr>
                </pic:pic>
              </a:graphicData>
            </a:graphic>
          </wp:inline>
        </w:drawing>
      </w:r>
    </w:p>
    <w:p w14:paraId="00000053" w14:textId="77777777" w:rsidR="00A079F3" w:rsidRDefault="00AF7549">
      <w:pPr>
        <w:pStyle w:val="Heading2"/>
      </w:pPr>
      <w:r>
        <w:rPr>
          <w:b/>
          <w:bCs/>
          <w:color w:val="FF0000"/>
        </w:rPr>
        <w:t>Question 4: What is the distribution of ticket categories (e.g., Login Access, System, Software)?</w:t>
      </w:r>
    </w:p>
    <w:p w14:paraId="00000054" w14:textId="77777777" w:rsidR="00A079F3" w:rsidRDefault="00AF7549">
      <w:pPr>
        <w:pStyle w:val="Heading2"/>
        <w:rPr>
          <w:b/>
          <w:bCs/>
        </w:rPr>
      </w:pPr>
      <w:bookmarkStart w:id="7" w:name="_24pn0w1852jb" w:colFirst="0" w:colLast="0"/>
      <w:bookmarkEnd w:id="7"/>
      <w:r>
        <w:rPr>
          <w:b/>
          <w:bCs/>
        </w:rPr>
        <w:t>Solution:</w:t>
      </w:r>
    </w:p>
    <w:p w14:paraId="00000055" w14:textId="77777777" w:rsidR="00A079F3" w:rsidRDefault="00A079F3"/>
    <w:p w14:paraId="00000056" w14:textId="77777777" w:rsidR="00A079F3" w:rsidRDefault="00AF7549">
      <w:pPr>
        <w:ind w:left="720"/>
      </w:pPr>
      <w:r>
        <w:rPr>
          <w:b/>
          <w:bCs/>
          <w:color w:val="FF0000"/>
        </w:rPr>
        <w:t>Final Answer (if any):</w:t>
      </w:r>
    </w:p>
    <w:tbl>
      <w:tblPr>
        <w:tblStyle w:val="TableGrid"/>
        <w:tblW w:w="6560" w:type="dxa"/>
        <w:tblInd w:w="1799" w:type="dxa"/>
        <w:tblLook w:val="04A0" w:firstRow="1" w:lastRow="0" w:firstColumn="1" w:lastColumn="0" w:noHBand="0" w:noVBand="1"/>
      </w:tblPr>
      <w:tblGrid>
        <w:gridCol w:w="2307"/>
        <w:gridCol w:w="2268"/>
        <w:gridCol w:w="1985"/>
      </w:tblGrid>
      <w:tr w:rsidR="00F34DCB" w:rsidRPr="00F34DCB" w14:paraId="0D0209F4" w14:textId="77777777" w:rsidTr="00046F13">
        <w:trPr>
          <w:trHeight w:val="315"/>
        </w:trPr>
        <w:tc>
          <w:tcPr>
            <w:tcW w:w="2307" w:type="dxa"/>
            <w:noWrap/>
            <w:hideMark/>
          </w:tcPr>
          <w:p w14:paraId="32DAA30A" w14:textId="64AAF9E2" w:rsidR="00F34DCB" w:rsidRPr="00F34DCB" w:rsidRDefault="00982951" w:rsidP="00F34DCB">
            <w:pPr>
              <w:rPr>
                <w:rFonts w:eastAsia="Times New Roman"/>
                <w:b/>
                <w:bCs/>
                <w:color w:val="000000"/>
                <w:sz w:val="20"/>
                <w:szCs w:val="20"/>
                <w:lang w:val="en-IN"/>
              </w:rPr>
            </w:pPr>
            <w:r>
              <w:rPr>
                <w:rFonts w:eastAsia="Times New Roman"/>
                <w:b/>
                <w:bCs/>
                <w:color w:val="000000"/>
                <w:sz w:val="20"/>
                <w:szCs w:val="20"/>
                <w:lang w:val="en-IN"/>
              </w:rPr>
              <w:t>Re</w:t>
            </w:r>
            <w:r w:rsidR="00C95D94">
              <w:rPr>
                <w:rFonts w:eastAsia="Times New Roman"/>
                <w:b/>
                <w:bCs/>
                <w:color w:val="000000"/>
                <w:sz w:val="20"/>
                <w:szCs w:val="20"/>
                <w:lang w:val="en-IN"/>
              </w:rPr>
              <w:t>quest Category</w:t>
            </w:r>
          </w:p>
        </w:tc>
        <w:tc>
          <w:tcPr>
            <w:tcW w:w="2268" w:type="dxa"/>
            <w:noWrap/>
            <w:hideMark/>
          </w:tcPr>
          <w:p w14:paraId="08AD80AA" w14:textId="5ACE7ABC" w:rsidR="00F34DCB" w:rsidRPr="00F34DCB" w:rsidRDefault="00C95D94" w:rsidP="00F34DCB">
            <w:pPr>
              <w:rPr>
                <w:rFonts w:eastAsia="Times New Roman"/>
                <w:b/>
                <w:bCs/>
                <w:color w:val="000000"/>
                <w:sz w:val="20"/>
                <w:szCs w:val="20"/>
                <w:lang w:val="en-IN"/>
              </w:rPr>
            </w:pPr>
            <w:r>
              <w:rPr>
                <w:rFonts w:eastAsia="Times New Roman"/>
                <w:b/>
                <w:bCs/>
                <w:color w:val="000000"/>
                <w:sz w:val="20"/>
                <w:szCs w:val="20"/>
                <w:lang w:val="en-IN"/>
              </w:rPr>
              <w:t xml:space="preserve">Percentage of </w:t>
            </w:r>
            <w:r w:rsidR="00B06313">
              <w:rPr>
                <w:rFonts w:eastAsia="Times New Roman"/>
                <w:b/>
                <w:bCs/>
                <w:color w:val="000000"/>
                <w:sz w:val="20"/>
                <w:szCs w:val="20"/>
                <w:lang w:val="en-IN"/>
              </w:rPr>
              <w:t>Ticket</w:t>
            </w:r>
          </w:p>
        </w:tc>
        <w:tc>
          <w:tcPr>
            <w:tcW w:w="1985" w:type="dxa"/>
            <w:noWrap/>
            <w:hideMark/>
          </w:tcPr>
          <w:p w14:paraId="032DBEEC" w14:textId="09306EF5" w:rsidR="00F34DCB" w:rsidRPr="00F34DCB" w:rsidRDefault="00F34DCB" w:rsidP="00F34DCB">
            <w:pPr>
              <w:rPr>
                <w:rFonts w:eastAsia="Times New Roman"/>
                <w:b/>
                <w:bCs/>
                <w:color w:val="000000"/>
                <w:sz w:val="20"/>
                <w:szCs w:val="20"/>
                <w:lang w:val="en-IN"/>
              </w:rPr>
            </w:pPr>
            <w:r w:rsidRPr="00F34DCB">
              <w:rPr>
                <w:rFonts w:eastAsia="Times New Roman"/>
                <w:b/>
                <w:bCs/>
                <w:color w:val="000000"/>
                <w:sz w:val="20"/>
                <w:szCs w:val="20"/>
                <w:lang w:val="en-IN"/>
              </w:rPr>
              <w:t>Count of</w:t>
            </w:r>
            <w:r w:rsidR="007D3CA6">
              <w:rPr>
                <w:rFonts w:eastAsia="Times New Roman"/>
                <w:b/>
                <w:bCs/>
                <w:color w:val="000000"/>
                <w:sz w:val="20"/>
                <w:szCs w:val="20"/>
                <w:lang w:val="en-IN"/>
              </w:rPr>
              <w:t xml:space="preserve"> Ticket </w:t>
            </w:r>
          </w:p>
        </w:tc>
      </w:tr>
      <w:tr w:rsidR="00F34DCB" w:rsidRPr="00F34DCB" w14:paraId="43939EB1" w14:textId="77777777" w:rsidTr="00046F13">
        <w:trPr>
          <w:trHeight w:val="315"/>
        </w:trPr>
        <w:tc>
          <w:tcPr>
            <w:tcW w:w="2307" w:type="dxa"/>
            <w:noWrap/>
            <w:hideMark/>
          </w:tcPr>
          <w:p w14:paraId="22447B2F" w14:textId="77777777" w:rsidR="00F34DCB" w:rsidRPr="00F34DCB" w:rsidRDefault="00F34DCB" w:rsidP="00F34DCB">
            <w:pPr>
              <w:rPr>
                <w:rFonts w:eastAsia="Times New Roman"/>
                <w:color w:val="000000"/>
                <w:sz w:val="20"/>
                <w:szCs w:val="20"/>
                <w:lang w:val="en-IN"/>
              </w:rPr>
            </w:pPr>
            <w:r w:rsidRPr="00F34DCB">
              <w:rPr>
                <w:rFonts w:eastAsia="Times New Roman"/>
                <w:color w:val="000000"/>
                <w:sz w:val="20"/>
                <w:szCs w:val="20"/>
                <w:lang w:val="en-IN"/>
              </w:rPr>
              <w:t>Hardware</w:t>
            </w:r>
          </w:p>
        </w:tc>
        <w:tc>
          <w:tcPr>
            <w:tcW w:w="2268" w:type="dxa"/>
            <w:noWrap/>
            <w:hideMark/>
          </w:tcPr>
          <w:p w14:paraId="3836849F" w14:textId="77777777" w:rsidR="00F34DCB" w:rsidRPr="00F34DCB" w:rsidRDefault="00F34DCB" w:rsidP="00F34DCB">
            <w:pPr>
              <w:jc w:val="right"/>
              <w:rPr>
                <w:rFonts w:eastAsia="Times New Roman"/>
                <w:color w:val="000000"/>
                <w:sz w:val="20"/>
                <w:szCs w:val="20"/>
                <w:lang w:val="en-IN"/>
              </w:rPr>
            </w:pPr>
            <w:r w:rsidRPr="00F34DCB">
              <w:rPr>
                <w:rFonts w:eastAsia="Times New Roman"/>
                <w:color w:val="000000"/>
                <w:sz w:val="20"/>
                <w:szCs w:val="20"/>
                <w:lang w:val="en-IN"/>
              </w:rPr>
              <w:t>9.98%</w:t>
            </w:r>
          </w:p>
        </w:tc>
        <w:tc>
          <w:tcPr>
            <w:tcW w:w="1985" w:type="dxa"/>
            <w:noWrap/>
            <w:hideMark/>
          </w:tcPr>
          <w:p w14:paraId="1E8A8817" w14:textId="77777777" w:rsidR="00F34DCB" w:rsidRPr="00F34DCB" w:rsidRDefault="00F34DCB" w:rsidP="00F34DCB">
            <w:pPr>
              <w:jc w:val="right"/>
              <w:rPr>
                <w:rFonts w:eastAsia="Times New Roman"/>
                <w:color w:val="000000"/>
                <w:sz w:val="20"/>
                <w:szCs w:val="20"/>
                <w:lang w:val="en-IN"/>
              </w:rPr>
            </w:pPr>
            <w:r w:rsidRPr="00F34DCB">
              <w:rPr>
                <w:rFonts w:eastAsia="Times New Roman"/>
                <w:color w:val="000000"/>
                <w:sz w:val="20"/>
                <w:szCs w:val="20"/>
                <w:lang w:val="en-IN"/>
              </w:rPr>
              <w:t>9733</w:t>
            </w:r>
          </w:p>
        </w:tc>
      </w:tr>
      <w:tr w:rsidR="00F34DCB" w:rsidRPr="00F34DCB" w14:paraId="1A59169E" w14:textId="77777777" w:rsidTr="00046F13">
        <w:trPr>
          <w:trHeight w:val="315"/>
        </w:trPr>
        <w:tc>
          <w:tcPr>
            <w:tcW w:w="2307" w:type="dxa"/>
            <w:noWrap/>
            <w:hideMark/>
          </w:tcPr>
          <w:p w14:paraId="113BB8F5" w14:textId="77777777" w:rsidR="00F34DCB" w:rsidRPr="00F34DCB" w:rsidRDefault="00F34DCB" w:rsidP="00F34DCB">
            <w:pPr>
              <w:rPr>
                <w:rFonts w:eastAsia="Times New Roman"/>
                <w:color w:val="000000"/>
                <w:sz w:val="20"/>
                <w:szCs w:val="20"/>
                <w:lang w:val="en-IN"/>
              </w:rPr>
            </w:pPr>
            <w:r w:rsidRPr="00F34DCB">
              <w:rPr>
                <w:rFonts w:eastAsia="Times New Roman"/>
                <w:color w:val="000000"/>
                <w:sz w:val="20"/>
                <w:szCs w:val="20"/>
                <w:lang w:val="en-IN"/>
              </w:rPr>
              <w:t>Login Access</w:t>
            </w:r>
          </w:p>
        </w:tc>
        <w:tc>
          <w:tcPr>
            <w:tcW w:w="2268" w:type="dxa"/>
            <w:noWrap/>
            <w:hideMark/>
          </w:tcPr>
          <w:p w14:paraId="3B333B83" w14:textId="77777777" w:rsidR="00F34DCB" w:rsidRPr="00F34DCB" w:rsidRDefault="00F34DCB" w:rsidP="00F34DCB">
            <w:pPr>
              <w:jc w:val="right"/>
              <w:rPr>
                <w:rFonts w:eastAsia="Times New Roman"/>
                <w:color w:val="000000"/>
                <w:sz w:val="20"/>
                <w:szCs w:val="20"/>
                <w:lang w:val="en-IN"/>
              </w:rPr>
            </w:pPr>
            <w:r w:rsidRPr="00F34DCB">
              <w:rPr>
                <w:rFonts w:eastAsia="Times New Roman"/>
                <w:color w:val="000000"/>
                <w:sz w:val="20"/>
                <w:szCs w:val="20"/>
                <w:lang w:val="en-IN"/>
              </w:rPr>
              <w:t>29.94%</w:t>
            </w:r>
          </w:p>
        </w:tc>
        <w:tc>
          <w:tcPr>
            <w:tcW w:w="1985" w:type="dxa"/>
            <w:noWrap/>
            <w:hideMark/>
          </w:tcPr>
          <w:p w14:paraId="377EE662" w14:textId="77777777" w:rsidR="00F34DCB" w:rsidRPr="00F34DCB" w:rsidRDefault="00F34DCB" w:rsidP="00F34DCB">
            <w:pPr>
              <w:jc w:val="right"/>
              <w:rPr>
                <w:rFonts w:eastAsia="Times New Roman"/>
                <w:color w:val="000000"/>
                <w:sz w:val="20"/>
                <w:szCs w:val="20"/>
                <w:lang w:val="en-IN"/>
              </w:rPr>
            </w:pPr>
            <w:r w:rsidRPr="00F34DCB">
              <w:rPr>
                <w:rFonts w:eastAsia="Times New Roman"/>
                <w:color w:val="000000"/>
                <w:sz w:val="20"/>
                <w:szCs w:val="20"/>
                <w:lang w:val="en-IN"/>
              </w:rPr>
              <w:t>29193</w:t>
            </w:r>
          </w:p>
        </w:tc>
      </w:tr>
      <w:tr w:rsidR="00F34DCB" w:rsidRPr="00F34DCB" w14:paraId="7135A7E4" w14:textId="77777777" w:rsidTr="00046F13">
        <w:trPr>
          <w:trHeight w:val="315"/>
        </w:trPr>
        <w:tc>
          <w:tcPr>
            <w:tcW w:w="2307" w:type="dxa"/>
            <w:noWrap/>
            <w:hideMark/>
          </w:tcPr>
          <w:p w14:paraId="66C57D25" w14:textId="77777777" w:rsidR="00F34DCB" w:rsidRPr="00F34DCB" w:rsidRDefault="00F34DCB" w:rsidP="00F34DCB">
            <w:pPr>
              <w:rPr>
                <w:rFonts w:eastAsia="Times New Roman"/>
                <w:color w:val="000000"/>
                <w:sz w:val="20"/>
                <w:szCs w:val="20"/>
                <w:lang w:val="en-IN"/>
              </w:rPr>
            </w:pPr>
            <w:r w:rsidRPr="00F34DCB">
              <w:rPr>
                <w:rFonts w:eastAsia="Times New Roman"/>
                <w:color w:val="000000"/>
                <w:sz w:val="20"/>
                <w:szCs w:val="20"/>
                <w:lang w:val="en-IN"/>
              </w:rPr>
              <w:t>Software</w:t>
            </w:r>
          </w:p>
        </w:tc>
        <w:tc>
          <w:tcPr>
            <w:tcW w:w="2268" w:type="dxa"/>
            <w:noWrap/>
            <w:hideMark/>
          </w:tcPr>
          <w:p w14:paraId="415ED4CD" w14:textId="77777777" w:rsidR="00F34DCB" w:rsidRPr="00F34DCB" w:rsidRDefault="00F34DCB" w:rsidP="00F34DCB">
            <w:pPr>
              <w:jc w:val="right"/>
              <w:rPr>
                <w:rFonts w:eastAsia="Times New Roman"/>
                <w:color w:val="000000"/>
                <w:sz w:val="20"/>
                <w:szCs w:val="20"/>
                <w:lang w:val="en-IN"/>
              </w:rPr>
            </w:pPr>
            <w:r w:rsidRPr="00F34DCB">
              <w:rPr>
                <w:rFonts w:eastAsia="Times New Roman"/>
                <w:color w:val="000000"/>
                <w:sz w:val="20"/>
                <w:szCs w:val="20"/>
                <w:lang w:val="en-IN"/>
              </w:rPr>
              <w:t>20.07%</w:t>
            </w:r>
          </w:p>
        </w:tc>
        <w:tc>
          <w:tcPr>
            <w:tcW w:w="1985" w:type="dxa"/>
            <w:noWrap/>
            <w:hideMark/>
          </w:tcPr>
          <w:p w14:paraId="6E168693" w14:textId="77777777" w:rsidR="00F34DCB" w:rsidRPr="00F34DCB" w:rsidRDefault="00F34DCB" w:rsidP="00F34DCB">
            <w:pPr>
              <w:jc w:val="right"/>
              <w:rPr>
                <w:rFonts w:eastAsia="Times New Roman"/>
                <w:color w:val="000000"/>
                <w:sz w:val="20"/>
                <w:szCs w:val="20"/>
                <w:lang w:val="en-IN"/>
              </w:rPr>
            </w:pPr>
            <w:r w:rsidRPr="00F34DCB">
              <w:rPr>
                <w:rFonts w:eastAsia="Times New Roman"/>
                <w:color w:val="000000"/>
                <w:sz w:val="20"/>
                <w:szCs w:val="20"/>
                <w:lang w:val="en-IN"/>
              </w:rPr>
              <w:t>19570</w:t>
            </w:r>
          </w:p>
        </w:tc>
      </w:tr>
      <w:tr w:rsidR="00F34DCB" w:rsidRPr="00F34DCB" w14:paraId="636B649A" w14:textId="77777777" w:rsidTr="00046F13">
        <w:trPr>
          <w:trHeight w:val="315"/>
        </w:trPr>
        <w:tc>
          <w:tcPr>
            <w:tcW w:w="2307" w:type="dxa"/>
            <w:noWrap/>
            <w:hideMark/>
          </w:tcPr>
          <w:p w14:paraId="3276C4A6" w14:textId="77777777" w:rsidR="00F34DCB" w:rsidRPr="00F34DCB" w:rsidRDefault="00F34DCB" w:rsidP="00F34DCB">
            <w:pPr>
              <w:rPr>
                <w:rFonts w:eastAsia="Times New Roman"/>
                <w:color w:val="000000"/>
                <w:sz w:val="20"/>
                <w:szCs w:val="20"/>
                <w:lang w:val="en-IN"/>
              </w:rPr>
            </w:pPr>
            <w:r w:rsidRPr="00F34DCB">
              <w:rPr>
                <w:rFonts w:eastAsia="Times New Roman"/>
                <w:color w:val="000000"/>
                <w:sz w:val="20"/>
                <w:szCs w:val="20"/>
                <w:lang w:val="en-IN"/>
              </w:rPr>
              <w:t>System</w:t>
            </w:r>
          </w:p>
        </w:tc>
        <w:tc>
          <w:tcPr>
            <w:tcW w:w="2268" w:type="dxa"/>
            <w:noWrap/>
            <w:hideMark/>
          </w:tcPr>
          <w:p w14:paraId="1162E0A9" w14:textId="77777777" w:rsidR="00F34DCB" w:rsidRPr="00F34DCB" w:rsidRDefault="00F34DCB" w:rsidP="00F34DCB">
            <w:pPr>
              <w:jc w:val="right"/>
              <w:rPr>
                <w:rFonts w:eastAsia="Times New Roman"/>
                <w:color w:val="000000"/>
                <w:sz w:val="20"/>
                <w:szCs w:val="20"/>
                <w:lang w:val="en-IN"/>
              </w:rPr>
            </w:pPr>
            <w:r w:rsidRPr="00F34DCB">
              <w:rPr>
                <w:rFonts w:eastAsia="Times New Roman"/>
                <w:color w:val="000000"/>
                <w:sz w:val="20"/>
                <w:szCs w:val="20"/>
                <w:lang w:val="en-IN"/>
              </w:rPr>
              <w:t>40%</w:t>
            </w:r>
          </w:p>
        </w:tc>
        <w:tc>
          <w:tcPr>
            <w:tcW w:w="1985" w:type="dxa"/>
            <w:noWrap/>
            <w:hideMark/>
          </w:tcPr>
          <w:p w14:paraId="19516A65" w14:textId="77777777" w:rsidR="00F34DCB" w:rsidRPr="00F34DCB" w:rsidRDefault="00F34DCB" w:rsidP="00F34DCB">
            <w:pPr>
              <w:jc w:val="right"/>
              <w:rPr>
                <w:rFonts w:eastAsia="Times New Roman"/>
                <w:color w:val="000000"/>
                <w:sz w:val="20"/>
                <w:szCs w:val="20"/>
                <w:lang w:val="en-IN"/>
              </w:rPr>
            </w:pPr>
            <w:r w:rsidRPr="00F34DCB">
              <w:rPr>
                <w:rFonts w:eastAsia="Times New Roman"/>
                <w:color w:val="000000"/>
                <w:sz w:val="20"/>
                <w:szCs w:val="20"/>
                <w:lang w:val="en-IN"/>
              </w:rPr>
              <w:t>39002</w:t>
            </w:r>
          </w:p>
        </w:tc>
      </w:tr>
    </w:tbl>
    <w:p w14:paraId="00000058" w14:textId="77777777" w:rsidR="00A079F3" w:rsidRDefault="00A079F3" w:rsidP="00B5744F"/>
    <w:p w14:paraId="00000059" w14:textId="77777777" w:rsidR="00A079F3" w:rsidRDefault="00AF7549">
      <w:pPr>
        <w:ind w:left="720"/>
        <w:rPr>
          <w:b/>
          <w:bCs/>
          <w:color w:val="FF0000"/>
        </w:rPr>
      </w:pPr>
      <w:r>
        <w:rPr>
          <w:b/>
          <w:bCs/>
          <w:color w:val="FF0000"/>
        </w:rPr>
        <w:t>Approach (if any):</w:t>
      </w:r>
    </w:p>
    <w:p w14:paraId="1AEA200E" w14:textId="77777777" w:rsidR="007B62EC" w:rsidRDefault="007B62EC" w:rsidP="007B62EC">
      <w:pPr>
        <w:ind w:left="720"/>
      </w:pPr>
      <w:r>
        <w:t>Step 1: Use "Request Category" column from Cleaned Data sheet.</w:t>
      </w:r>
    </w:p>
    <w:p w14:paraId="22DC7388" w14:textId="1F2CAC9E" w:rsidR="007B62EC" w:rsidRDefault="007B62EC" w:rsidP="007B62EC">
      <w:pPr>
        <w:ind w:left="720"/>
      </w:pPr>
      <w:r>
        <w:t>Step 2: Build a Pivot Table: Rows = Request Category, Values = Count of ID Ticket.</w:t>
      </w:r>
      <w:r w:rsidR="00196715">
        <w:t xml:space="preserve"> </w:t>
      </w:r>
      <w:r w:rsidR="00164B9F">
        <w:t>Again,</w:t>
      </w:r>
      <w:r w:rsidR="00196715">
        <w:t xml:space="preserve"> add count of ID Ticket in Values</w:t>
      </w:r>
    </w:p>
    <w:p w14:paraId="0000005B" w14:textId="546231A2" w:rsidR="00A079F3" w:rsidRDefault="007B62EC" w:rsidP="007B62EC">
      <w:pPr>
        <w:ind w:left="720"/>
      </w:pPr>
      <w:r>
        <w:t xml:space="preserve">Step 3: </w:t>
      </w:r>
      <w:r w:rsidR="00427188">
        <w:t xml:space="preserve">for the second Count of ID ticket </w:t>
      </w:r>
      <w:r>
        <w:t>Add a calculated field/column for % of Grand Total (right-click value → Show Values As → % of Grand Total).</w:t>
      </w:r>
    </w:p>
    <w:p w14:paraId="657905CE" w14:textId="77777777" w:rsidR="007B62EC" w:rsidRDefault="007B62EC" w:rsidP="007B62EC">
      <w:pPr>
        <w:ind w:left="720"/>
      </w:pPr>
    </w:p>
    <w:p w14:paraId="0000005C" w14:textId="77777777" w:rsidR="00A079F3" w:rsidRDefault="00AF7549">
      <w:pPr>
        <w:ind w:left="720"/>
        <w:rPr>
          <w:b/>
          <w:bCs/>
          <w:color w:val="FF0000"/>
        </w:rPr>
      </w:pPr>
      <w:r>
        <w:rPr>
          <w:b/>
          <w:bCs/>
          <w:color w:val="FF0000"/>
        </w:rPr>
        <w:t>Charts &amp; Tables (if any):</w:t>
      </w:r>
    </w:p>
    <w:p w14:paraId="0FFDF232" w14:textId="229E8C05" w:rsidR="00B06313" w:rsidRDefault="00B0712F" w:rsidP="00B5744F">
      <w:pPr>
        <w:rPr>
          <w:i/>
          <w:iCs/>
          <w:sz w:val="20"/>
          <w:szCs w:val="20"/>
        </w:rPr>
      </w:pPr>
      <w:r w:rsidRPr="001D6FEB">
        <w:rPr>
          <w:i/>
          <w:iCs/>
          <w:sz w:val="20"/>
          <w:szCs w:val="20"/>
        </w:rPr>
        <w:t xml:space="preserve">TABLE </w:t>
      </w:r>
      <w:r w:rsidR="00B03700" w:rsidRPr="001D6FEB">
        <w:rPr>
          <w:i/>
          <w:iCs/>
          <w:sz w:val="20"/>
          <w:szCs w:val="20"/>
        </w:rPr>
        <w:t xml:space="preserve">3.1 : </w:t>
      </w:r>
      <w:r w:rsidR="001D6FEB" w:rsidRPr="001D6FEB">
        <w:rPr>
          <w:i/>
          <w:iCs/>
          <w:sz w:val="20"/>
          <w:szCs w:val="20"/>
        </w:rPr>
        <w:t>Ticket Category Distribution</w:t>
      </w:r>
    </w:p>
    <w:tbl>
      <w:tblPr>
        <w:tblW w:w="4311" w:type="dxa"/>
        <w:tblInd w:w="2210" w:type="dxa"/>
        <w:tblLook w:val="04A0" w:firstRow="1" w:lastRow="0" w:firstColumn="1" w:lastColumn="0" w:noHBand="0" w:noVBand="1"/>
      </w:tblPr>
      <w:tblGrid>
        <w:gridCol w:w="1901"/>
        <w:gridCol w:w="2410"/>
      </w:tblGrid>
      <w:tr w:rsidR="00BA33EC" w:rsidRPr="00BA33EC" w14:paraId="5ED61036" w14:textId="77777777" w:rsidTr="00B5744F">
        <w:trPr>
          <w:trHeight w:val="315"/>
        </w:trPr>
        <w:tc>
          <w:tcPr>
            <w:tcW w:w="1901" w:type="dxa"/>
            <w:tcBorders>
              <w:top w:val="nil"/>
              <w:left w:val="nil"/>
              <w:bottom w:val="single" w:sz="4" w:space="0" w:color="8CB5F9"/>
              <w:right w:val="nil"/>
            </w:tcBorders>
            <w:shd w:val="clear" w:color="D9E7FD" w:fill="D9E7FD"/>
            <w:noWrap/>
            <w:vAlign w:val="bottom"/>
            <w:hideMark/>
          </w:tcPr>
          <w:p w14:paraId="05BDEA91" w14:textId="77777777" w:rsidR="00BA33EC" w:rsidRPr="00BA33EC" w:rsidRDefault="00BA33EC" w:rsidP="00BA33EC">
            <w:pPr>
              <w:spacing w:line="240" w:lineRule="auto"/>
              <w:rPr>
                <w:rFonts w:eastAsia="Times New Roman"/>
                <w:b/>
                <w:bCs/>
                <w:color w:val="000000"/>
                <w:sz w:val="20"/>
                <w:szCs w:val="20"/>
                <w:lang w:val="en-IN"/>
              </w:rPr>
            </w:pPr>
            <w:r w:rsidRPr="00BA33EC">
              <w:rPr>
                <w:rFonts w:eastAsia="Times New Roman"/>
                <w:b/>
                <w:bCs/>
                <w:color w:val="000000"/>
                <w:sz w:val="20"/>
                <w:szCs w:val="20"/>
                <w:lang w:val="en-IN"/>
              </w:rPr>
              <w:t>Row Labels</w:t>
            </w:r>
          </w:p>
        </w:tc>
        <w:tc>
          <w:tcPr>
            <w:tcW w:w="2410" w:type="dxa"/>
            <w:tcBorders>
              <w:top w:val="nil"/>
              <w:left w:val="nil"/>
              <w:bottom w:val="single" w:sz="4" w:space="0" w:color="8CB5F9"/>
              <w:right w:val="nil"/>
            </w:tcBorders>
            <w:shd w:val="clear" w:color="D9E7FD" w:fill="D9E7FD"/>
            <w:noWrap/>
            <w:vAlign w:val="bottom"/>
            <w:hideMark/>
          </w:tcPr>
          <w:p w14:paraId="61DC6330" w14:textId="77777777" w:rsidR="00BA33EC" w:rsidRPr="00BA33EC" w:rsidRDefault="00BA33EC" w:rsidP="00BA33EC">
            <w:pPr>
              <w:spacing w:line="240" w:lineRule="auto"/>
              <w:rPr>
                <w:rFonts w:eastAsia="Times New Roman"/>
                <w:b/>
                <w:bCs/>
                <w:color w:val="000000"/>
                <w:sz w:val="20"/>
                <w:szCs w:val="20"/>
                <w:lang w:val="en-IN"/>
              </w:rPr>
            </w:pPr>
            <w:r w:rsidRPr="00BA33EC">
              <w:rPr>
                <w:rFonts w:eastAsia="Times New Roman"/>
                <w:b/>
                <w:bCs/>
                <w:color w:val="000000"/>
                <w:sz w:val="20"/>
                <w:szCs w:val="20"/>
                <w:lang w:val="en-IN"/>
              </w:rPr>
              <w:t>Count of ID Ticket2</w:t>
            </w:r>
          </w:p>
        </w:tc>
      </w:tr>
      <w:tr w:rsidR="00BA33EC" w:rsidRPr="00BA33EC" w14:paraId="7C1A04B3" w14:textId="77777777" w:rsidTr="00B5744F">
        <w:trPr>
          <w:trHeight w:val="315"/>
        </w:trPr>
        <w:tc>
          <w:tcPr>
            <w:tcW w:w="1901" w:type="dxa"/>
            <w:tcBorders>
              <w:top w:val="nil"/>
              <w:left w:val="nil"/>
              <w:bottom w:val="nil"/>
              <w:right w:val="nil"/>
            </w:tcBorders>
            <w:noWrap/>
            <w:vAlign w:val="bottom"/>
            <w:hideMark/>
          </w:tcPr>
          <w:p w14:paraId="5538D769" w14:textId="77777777" w:rsidR="00BA33EC" w:rsidRPr="00BA33EC" w:rsidRDefault="00BA33EC" w:rsidP="00BA33EC">
            <w:pPr>
              <w:spacing w:line="240" w:lineRule="auto"/>
              <w:rPr>
                <w:rFonts w:eastAsia="Times New Roman"/>
                <w:color w:val="000000"/>
                <w:sz w:val="20"/>
                <w:szCs w:val="20"/>
                <w:lang w:val="en-IN"/>
              </w:rPr>
            </w:pPr>
            <w:r w:rsidRPr="00BA33EC">
              <w:rPr>
                <w:rFonts w:eastAsia="Times New Roman"/>
                <w:color w:val="000000"/>
                <w:sz w:val="20"/>
                <w:szCs w:val="20"/>
                <w:lang w:val="en-IN"/>
              </w:rPr>
              <w:t>Hardware</w:t>
            </w:r>
          </w:p>
        </w:tc>
        <w:tc>
          <w:tcPr>
            <w:tcW w:w="2410" w:type="dxa"/>
            <w:tcBorders>
              <w:top w:val="nil"/>
              <w:left w:val="nil"/>
              <w:bottom w:val="nil"/>
              <w:right w:val="nil"/>
            </w:tcBorders>
            <w:noWrap/>
            <w:vAlign w:val="bottom"/>
            <w:hideMark/>
          </w:tcPr>
          <w:p w14:paraId="00ACB14A" w14:textId="77777777" w:rsidR="00BA33EC" w:rsidRPr="00BA33EC" w:rsidRDefault="00BA33EC" w:rsidP="00BA33EC">
            <w:pPr>
              <w:spacing w:line="240" w:lineRule="auto"/>
              <w:jc w:val="right"/>
              <w:rPr>
                <w:rFonts w:eastAsia="Times New Roman"/>
                <w:color w:val="000000"/>
                <w:sz w:val="20"/>
                <w:szCs w:val="20"/>
                <w:lang w:val="en-IN"/>
              </w:rPr>
            </w:pPr>
            <w:r w:rsidRPr="00BA33EC">
              <w:rPr>
                <w:rFonts w:eastAsia="Times New Roman"/>
                <w:color w:val="000000"/>
                <w:sz w:val="20"/>
                <w:szCs w:val="20"/>
                <w:lang w:val="en-IN"/>
              </w:rPr>
              <w:t>9.98%</w:t>
            </w:r>
          </w:p>
        </w:tc>
      </w:tr>
      <w:tr w:rsidR="00BA33EC" w:rsidRPr="00BA33EC" w14:paraId="024719DE" w14:textId="77777777" w:rsidTr="00B5744F">
        <w:trPr>
          <w:trHeight w:val="315"/>
        </w:trPr>
        <w:tc>
          <w:tcPr>
            <w:tcW w:w="1901" w:type="dxa"/>
            <w:tcBorders>
              <w:top w:val="nil"/>
              <w:left w:val="nil"/>
              <w:bottom w:val="nil"/>
              <w:right w:val="nil"/>
            </w:tcBorders>
            <w:noWrap/>
            <w:vAlign w:val="bottom"/>
            <w:hideMark/>
          </w:tcPr>
          <w:p w14:paraId="0D33364D" w14:textId="77777777" w:rsidR="00BA33EC" w:rsidRPr="00BA33EC" w:rsidRDefault="00BA33EC" w:rsidP="00BA33EC">
            <w:pPr>
              <w:spacing w:line="240" w:lineRule="auto"/>
              <w:rPr>
                <w:rFonts w:eastAsia="Times New Roman"/>
                <w:color w:val="000000"/>
                <w:sz w:val="20"/>
                <w:szCs w:val="20"/>
                <w:lang w:val="en-IN"/>
              </w:rPr>
            </w:pPr>
            <w:r w:rsidRPr="00BA33EC">
              <w:rPr>
                <w:rFonts w:eastAsia="Times New Roman"/>
                <w:color w:val="000000"/>
                <w:sz w:val="20"/>
                <w:szCs w:val="20"/>
                <w:lang w:val="en-IN"/>
              </w:rPr>
              <w:t>Login Access</w:t>
            </w:r>
          </w:p>
        </w:tc>
        <w:tc>
          <w:tcPr>
            <w:tcW w:w="2410" w:type="dxa"/>
            <w:tcBorders>
              <w:top w:val="nil"/>
              <w:left w:val="nil"/>
              <w:bottom w:val="nil"/>
              <w:right w:val="nil"/>
            </w:tcBorders>
            <w:noWrap/>
            <w:vAlign w:val="bottom"/>
            <w:hideMark/>
          </w:tcPr>
          <w:p w14:paraId="00B6DCF3" w14:textId="77777777" w:rsidR="00BA33EC" w:rsidRPr="00BA33EC" w:rsidRDefault="00BA33EC" w:rsidP="00BA33EC">
            <w:pPr>
              <w:spacing w:line="240" w:lineRule="auto"/>
              <w:jc w:val="right"/>
              <w:rPr>
                <w:rFonts w:eastAsia="Times New Roman"/>
                <w:color w:val="000000"/>
                <w:sz w:val="20"/>
                <w:szCs w:val="20"/>
                <w:lang w:val="en-IN"/>
              </w:rPr>
            </w:pPr>
            <w:r w:rsidRPr="00BA33EC">
              <w:rPr>
                <w:rFonts w:eastAsia="Times New Roman"/>
                <w:color w:val="000000"/>
                <w:sz w:val="20"/>
                <w:szCs w:val="20"/>
                <w:lang w:val="en-IN"/>
              </w:rPr>
              <w:t>29.94%</w:t>
            </w:r>
          </w:p>
        </w:tc>
      </w:tr>
      <w:tr w:rsidR="00BA33EC" w:rsidRPr="00BA33EC" w14:paraId="3E12B539" w14:textId="77777777" w:rsidTr="00B5744F">
        <w:trPr>
          <w:trHeight w:val="315"/>
        </w:trPr>
        <w:tc>
          <w:tcPr>
            <w:tcW w:w="1901" w:type="dxa"/>
            <w:tcBorders>
              <w:top w:val="nil"/>
              <w:left w:val="nil"/>
              <w:bottom w:val="nil"/>
              <w:right w:val="nil"/>
            </w:tcBorders>
            <w:noWrap/>
            <w:vAlign w:val="bottom"/>
            <w:hideMark/>
          </w:tcPr>
          <w:p w14:paraId="7CB806FA" w14:textId="77777777" w:rsidR="00BA33EC" w:rsidRPr="00BA33EC" w:rsidRDefault="00BA33EC" w:rsidP="00BA33EC">
            <w:pPr>
              <w:spacing w:line="240" w:lineRule="auto"/>
              <w:rPr>
                <w:rFonts w:eastAsia="Times New Roman"/>
                <w:color w:val="000000"/>
                <w:sz w:val="20"/>
                <w:szCs w:val="20"/>
                <w:lang w:val="en-IN"/>
              </w:rPr>
            </w:pPr>
            <w:r w:rsidRPr="00BA33EC">
              <w:rPr>
                <w:rFonts w:eastAsia="Times New Roman"/>
                <w:color w:val="000000"/>
                <w:sz w:val="20"/>
                <w:szCs w:val="20"/>
                <w:lang w:val="en-IN"/>
              </w:rPr>
              <w:t>Software</w:t>
            </w:r>
          </w:p>
        </w:tc>
        <w:tc>
          <w:tcPr>
            <w:tcW w:w="2410" w:type="dxa"/>
            <w:tcBorders>
              <w:top w:val="nil"/>
              <w:left w:val="nil"/>
              <w:bottom w:val="nil"/>
              <w:right w:val="nil"/>
            </w:tcBorders>
            <w:noWrap/>
            <w:vAlign w:val="bottom"/>
            <w:hideMark/>
          </w:tcPr>
          <w:p w14:paraId="3AF0AC67" w14:textId="77777777" w:rsidR="00BA33EC" w:rsidRPr="00BA33EC" w:rsidRDefault="00BA33EC" w:rsidP="00BA33EC">
            <w:pPr>
              <w:spacing w:line="240" w:lineRule="auto"/>
              <w:jc w:val="right"/>
              <w:rPr>
                <w:rFonts w:eastAsia="Times New Roman"/>
                <w:color w:val="000000"/>
                <w:sz w:val="20"/>
                <w:szCs w:val="20"/>
                <w:lang w:val="en-IN"/>
              </w:rPr>
            </w:pPr>
            <w:r w:rsidRPr="00BA33EC">
              <w:rPr>
                <w:rFonts w:eastAsia="Times New Roman"/>
                <w:color w:val="000000"/>
                <w:sz w:val="20"/>
                <w:szCs w:val="20"/>
                <w:lang w:val="en-IN"/>
              </w:rPr>
              <w:t>20.07%</w:t>
            </w:r>
          </w:p>
        </w:tc>
      </w:tr>
      <w:tr w:rsidR="00BA33EC" w:rsidRPr="00BA33EC" w14:paraId="22419A93" w14:textId="77777777" w:rsidTr="00B5744F">
        <w:trPr>
          <w:trHeight w:val="315"/>
        </w:trPr>
        <w:tc>
          <w:tcPr>
            <w:tcW w:w="1901" w:type="dxa"/>
            <w:tcBorders>
              <w:top w:val="nil"/>
              <w:left w:val="nil"/>
              <w:bottom w:val="nil"/>
              <w:right w:val="nil"/>
            </w:tcBorders>
            <w:noWrap/>
            <w:vAlign w:val="bottom"/>
            <w:hideMark/>
          </w:tcPr>
          <w:p w14:paraId="6EBF2252" w14:textId="77777777" w:rsidR="00BA33EC" w:rsidRPr="00BA33EC" w:rsidRDefault="00BA33EC" w:rsidP="00BA33EC">
            <w:pPr>
              <w:spacing w:line="240" w:lineRule="auto"/>
              <w:rPr>
                <w:rFonts w:eastAsia="Times New Roman"/>
                <w:color w:val="000000"/>
                <w:sz w:val="20"/>
                <w:szCs w:val="20"/>
                <w:lang w:val="en-IN"/>
              </w:rPr>
            </w:pPr>
            <w:r w:rsidRPr="00BA33EC">
              <w:rPr>
                <w:rFonts w:eastAsia="Times New Roman"/>
                <w:color w:val="000000"/>
                <w:sz w:val="20"/>
                <w:szCs w:val="20"/>
                <w:lang w:val="en-IN"/>
              </w:rPr>
              <w:t>System</w:t>
            </w:r>
          </w:p>
        </w:tc>
        <w:tc>
          <w:tcPr>
            <w:tcW w:w="2410" w:type="dxa"/>
            <w:tcBorders>
              <w:top w:val="nil"/>
              <w:left w:val="nil"/>
              <w:bottom w:val="nil"/>
              <w:right w:val="nil"/>
            </w:tcBorders>
            <w:noWrap/>
            <w:vAlign w:val="bottom"/>
            <w:hideMark/>
          </w:tcPr>
          <w:p w14:paraId="3594A318" w14:textId="77777777" w:rsidR="00BA33EC" w:rsidRPr="00BA33EC" w:rsidRDefault="00BA33EC" w:rsidP="00BA33EC">
            <w:pPr>
              <w:spacing w:line="240" w:lineRule="auto"/>
              <w:jc w:val="right"/>
              <w:rPr>
                <w:rFonts w:eastAsia="Times New Roman"/>
                <w:color w:val="000000"/>
                <w:sz w:val="20"/>
                <w:szCs w:val="20"/>
                <w:lang w:val="en-IN"/>
              </w:rPr>
            </w:pPr>
            <w:r w:rsidRPr="00BA33EC">
              <w:rPr>
                <w:rFonts w:eastAsia="Times New Roman"/>
                <w:color w:val="000000"/>
                <w:sz w:val="20"/>
                <w:szCs w:val="20"/>
                <w:lang w:val="en-IN"/>
              </w:rPr>
              <w:t>40%</w:t>
            </w:r>
          </w:p>
        </w:tc>
      </w:tr>
      <w:tr w:rsidR="00BA33EC" w:rsidRPr="00BA33EC" w14:paraId="2F2B9AD7" w14:textId="77777777" w:rsidTr="00B5744F">
        <w:trPr>
          <w:trHeight w:val="315"/>
        </w:trPr>
        <w:tc>
          <w:tcPr>
            <w:tcW w:w="1901" w:type="dxa"/>
            <w:tcBorders>
              <w:top w:val="single" w:sz="4" w:space="0" w:color="8CB5F9"/>
              <w:left w:val="nil"/>
              <w:bottom w:val="nil"/>
              <w:right w:val="nil"/>
            </w:tcBorders>
            <w:shd w:val="clear" w:color="D9E7FD" w:fill="D9E7FD"/>
            <w:noWrap/>
            <w:vAlign w:val="bottom"/>
            <w:hideMark/>
          </w:tcPr>
          <w:p w14:paraId="49D3BE7C" w14:textId="77777777" w:rsidR="00BA33EC" w:rsidRPr="00BA33EC" w:rsidRDefault="00BA33EC" w:rsidP="00BA33EC">
            <w:pPr>
              <w:spacing w:line="240" w:lineRule="auto"/>
              <w:rPr>
                <w:rFonts w:eastAsia="Times New Roman"/>
                <w:b/>
                <w:bCs/>
                <w:color w:val="000000"/>
                <w:sz w:val="20"/>
                <w:szCs w:val="20"/>
                <w:lang w:val="en-IN"/>
              </w:rPr>
            </w:pPr>
            <w:r w:rsidRPr="00BA33EC">
              <w:rPr>
                <w:rFonts w:eastAsia="Times New Roman"/>
                <w:b/>
                <w:bCs/>
                <w:color w:val="000000"/>
                <w:sz w:val="20"/>
                <w:szCs w:val="20"/>
                <w:lang w:val="en-IN"/>
              </w:rPr>
              <w:t>Grand Total</w:t>
            </w:r>
          </w:p>
        </w:tc>
        <w:tc>
          <w:tcPr>
            <w:tcW w:w="2410" w:type="dxa"/>
            <w:tcBorders>
              <w:top w:val="single" w:sz="4" w:space="0" w:color="8CB5F9"/>
              <w:left w:val="nil"/>
              <w:bottom w:val="nil"/>
              <w:right w:val="nil"/>
            </w:tcBorders>
            <w:shd w:val="clear" w:color="D9E7FD" w:fill="D9E7FD"/>
            <w:noWrap/>
            <w:vAlign w:val="bottom"/>
            <w:hideMark/>
          </w:tcPr>
          <w:p w14:paraId="5B3F8704" w14:textId="77777777" w:rsidR="00BA33EC" w:rsidRPr="00BA33EC" w:rsidRDefault="00BA33EC" w:rsidP="00BA33EC">
            <w:pPr>
              <w:spacing w:line="240" w:lineRule="auto"/>
              <w:jc w:val="right"/>
              <w:rPr>
                <w:rFonts w:eastAsia="Times New Roman"/>
                <w:b/>
                <w:bCs/>
                <w:color w:val="000000"/>
                <w:sz w:val="20"/>
                <w:szCs w:val="20"/>
                <w:lang w:val="en-IN"/>
              </w:rPr>
            </w:pPr>
            <w:r w:rsidRPr="00BA33EC">
              <w:rPr>
                <w:rFonts w:eastAsia="Times New Roman"/>
                <w:b/>
                <w:bCs/>
                <w:color w:val="000000"/>
                <w:sz w:val="20"/>
                <w:szCs w:val="20"/>
                <w:lang w:val="en-IN"/>
              </w:rPr>
              <w:t>100%</w:t>
            </w:r>
          </w:p>
        </w:tc>
      </w:tr>
    </w:tbl>
    <w:p w14:paraId="251DF4C0" w14:textId="77777777" w:rsidR="001D6FEB" w:rsidRDefault="001D6FEB">
      <w:pPr>
        <w:ind w:left="720"/>
        <w:rPr>
          <w:sz w:val="20"/>
          <w:szCs w:val="20"/>
        </w:rPr>
      </w:pPr>
    </w:p>
    <w:p w14:paraId="3106F2EC" w14:textId="4F848413" w:rsidR="006C4780" w:rsidRDefault="005C3BD4">
      <w:pPr>
        <w:ind w:left="720"/>
        <w:rPr>
          <w:sz w:val="20"/>
          <w:szCs w:val="20"/>
        </w:rPr>
      </w:pPr>
      <w:r>
        <w:rPr>
          <w:noProof/>
        </w:rPr>
        <w:lastRenderedPageBreak/>
        <w:drawing>
          <wp:inline distT="0" distB="0" distL="0" distR="0" wp14:anchorId="29CBB8CD" wp14:editId="19839C43">
            <wp:extent cx="4470400" cy="2070100"/>
            <wp:effectExtent l="0" t="0" r="6350" b="6350"/>
            <wp:docPr id="1698233710" name="Chart 1">
              <a:extLst xmlns:a="http://schemas.openxmlformats.org/drawingml/2006/main">
                <a:ext uri="{FF2B5EF4-FFF2-40B4-BE49-F238E27FC236}">
                  <a16:creationId xmlns:a16="http://schemas.microsoft.com/office/drawing/2014/main" id="{F5FA9250-0026-6806-2EAF-0C9FA9A5E4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000061" w14:textId="65675150" w:rsidR="00A079F3" w:rsidRDefault="456933E6" w:rsidP="456933E6">
      <w:pPr>
        <w:ind w:left="720"/>
        <w:jc w:val="center"/>
        <w:rPr>
          <w:b/>
          <w:bCs/>
          <w:i/>
          <w:iCs/>
          <w:sz w:val="20"/>
          <w:szCs w:val="20"/>
        </w:rPr>
      </w:pPr>
      <w:r w:rsidRPr="456933E6">
        <w:rPr>
          <w:b/>
          <w:bCs/>
          <w:i/>
          <w:iCs/>
          <w:sz w:val="20"/>
          <w:szCs w:val="20"/>
        </w:rPr>
        <w:t>Figure 4.1 Ticket category Distribution</w:t>
      </w:r>
      <w:bookmarkStart w:id="8" w:name="_ohlvfh48l0p"/>
      <w:bookmarkEnd w:id="8"/>
    </w:p>
    <w:p w14:paraId="44C0E579" w14:textId="77777777" w:rsidR="002E5CFA" w:rsidRPr="001A03AB" w:rsidRDefault="002E5CFA" w:rsidP="001A03AB">
      <w:pPr>
        <w:ind w:left="720"/>
        <w:jc w:val="center"/>
        <w:rPr>
          <w:b/>
          <w:bCs/>
          <w:i/>
          <w:iCs/>
          <w:sz w:val="20"/>
          <w:szCs w:val="20"/>
        </w:rPr>
      </w:pPr>
    </w:p>
    <w:p w14:paraId="00000062" w14:textId="77777777" w:rsidR="00A079F3" w:rsidRDefault="00AF7549">
      <w:pPr>
        <w:pStyle w:val="Heading2"/>
      </w:pPr>
      <w:bookmarkStart w:id="9" w:name="_sc8mdu6dsqjs" w:colFirst="0" w:colLast="0"/>
      <w:bookmarkEnd w:id="9"/>
      <w:r>
        <w:rPr>
          <w:b/>
          <w:bCs/>
          <w:color w:val="FF0000"/>
        </w:rPr>
        <w:t>Question 5: How many tickets has each agent handled?</w:t>
      </w:r>
    </w:p>
    <w:p w14:paraId="00000063" w14:textId="77777777" w:rsidR="00A079F3" w:rsidRDefault="00AF7549">
      <w:pPr>
        <w:pStyle w:val="Heading2"/>
        <w:rPr>
          <w:b/>
          <w:bCs/>
        </w:rPr>
      </w:pPr>
      <w:bookmarkStart w:id="10" w:name="_e7fcg3w1pur6" w:colFirst="0" w:colLast="0"/>
      <w:bookmarkEnd w:id="10"/>
      <w:r>
        <w:rPr>
          <w:b/>
          <w:bCs/>
        </w:rPr>
        <w:t>Solution:</w:t>
      </w:r>
    </w:p>
    <w:p w14:paraId="00000064" w14:textId="77777777" w:rsidR="00A079F3" w:rsidRDefault="00A079F3"/>
    <w:p w14:paraId="00000065" w14:textId="77777777" w:rsidR="00A079F3" w:rsidRDefault="456933E6">
      <w:pPr>
        <w:ind w:left="720"/>
        <w:rPr>
          <w:b/>
          <w:bCs/>
          <w:color w:val="FF0000"/>
        </w:rPr>
      </w:pPr>
      <w:r w:rsidRPr="456933E6">
        <w:rPr>
          <w:b/>
          <w:bCs/>
          <w:color w:val="FF0000"/>
        </w:rPr>
        <w:t>Final Answer (if any):</w:t>
      </w:r>
    </w:p>
    <w:p w14:paraId="00000067" w14:textId="19F89CDE" w:rsidR="00A079F3" w:rsidRDefault="456933E6" w:rsidP="456933E6">
      <w:pPr>
        <w:ind w:left="720"/>
      </w:pPr>
      <w:r w:rsidRPr="456933E6">
        <w:t>Each of the 50 agents handled between 1,856 and 2,027 tickets. Full breakdown is given Below</w:t>
      </w:r>
    </w:p>
    <w:p w14:paraId="45A56FDF" w14:textId="116A24E7" w:rsidR="456933E6" w:rsidRDefault="456933E6" w:rsidP="456933E6">
      <w:pPr>
        <w:ind w:left="720"/>
      </w:pPr>
    </w:p>
    <w:p w14:paraId="00000068" w14:textId="77777777" w:rsidR="00A079F3" w:rsidRDefault="456933E6">
      <w:pPr>
        <w:ind w:left="720"/>
        <w:rPr>
          <w:b/>
          <w:bCs/>
          <w:color w:val="FF0000"/>
        </w:rPr>
      </w:pPr>
      <w:r w:rsidRPr="456933E6">
        <w:rPr>
          <w:b/>
          <w:bCs/>
          <w:color w:val="FF0000"/>
        </w:rPr>
        <w:t>Approach (if any):</w:t>
      </w:r>
    </w:p>
    <w:p w14:paraId="43573781" w14:textId="4764E497" w:rsidR="456933E6" w:rsidRDefault="456933E6">
      <w:pPr>
        <w:pStyle w:val="ListParagraph"/>
        <w:numPr>
          <w:ilvl w:val="0"/>
          <w:numId w:val="7"/>
        </w:numPr>
      </w:pPr>
      <w:r w:rsidRPr="456933E6">
        <w:t xml:space="preserve">Pivot Table (used in your file) </w:t>
      </w:r>
    </w:p>
    <w:p w14:paraId="7FD8344B" w14:textId="3EAABE5C" w:rsidR="456933E6" w:rsidRDefault="456933E6">
      <w:pPr>
        <w:pStyle w:val="ListParagraph"/>
        <w:numPr>
          <w:ilvl w:val="0"/>
          <w:numId w:val="7"/>
        </w:numPr>
        <w:spacing w:before="240" w:after="240"/>
      </w:pPr>
      <w:r w:rsidRPr="456933E6">
        <w:t xml:space="preserve"> Select the Cleaned Data table. </w:t>
      </w:r>
    </w:p>
    <w:p w14:paraId="028DD035" w14:textId="37A8AB1C" w:rsidR="456933E6" w:rsidRDefault="456933E6">
      <w:pPr>
        <w:pStyle w:val="ListParagraph"/>
        <w:numPr>
          <w:ilvl w:val="0"/>
          <w:numId w:val="7"/>
        </w:numPr>
        <w:spacing w:before="240" w:after="240"/>
      </w:pPr>
      <w:r w:rsidRPr="456933E6">
        <w:t xml:space="preserve"> Insert → PivotTable. </w:t>
      </w:r>
    </w:p>
    <w:p w14:paraId="10B2518F" w14:textId="35ABF773" w:rsidR="456933E6" w:rsidRDefault="456933E6">
      <w:pPr>
        <w:pStyle w:val="ListParagraph"/>
        <w:numPr>
          <w:ilvl w:val="0"/>
          <w:numId w:val="7"/>
        </w:numPr>
        <w:spacing w:before="240" w:after="240"/>
      </w:pPr>
      <w:r w:rsidRPr="456933E6">
        <w:t xml:space="preserve"> Drag Agent Name into "Rows." </w:t>
      </w:r>
    </w:p>
    <w:p w14:paraId="5BD929A2" w14:textId="60595DFA" w:rsidR="456933E6" w:rsidRDefault="456933E6">
      <w:pPr>
        <w:pStyle w:val="ListParagraph"/>
        <w:numPr>
          <w:ilvl w:val="0"/>
          <w:numId w:val="7"/>
        </w:numPr>
        <w:spacing w:before="240" w:after="240"/>
      </w:pPr>
      <w:r w:rsidRPr="456933E6">
        <w:t xml:space="preserve"> Drag ID Ticket into "Values" → set to Count. </w:t>
      </w:r>
    </w:p>
    <w:p w14:paraId="422D4A80" w14:textId="405C987E" w:rsidR="456933E6" w:rsidRDefault="456933E6">
      <w:pPr>
        <w:pStyle w:val="ListParagraph"/>
        <w:numPr>
          <w:ilvl w:val="0"/>
          <w:numId w:val="7"/>
        </w:numPr>
        <w:spacing w:before="240" w:after="240"/>
      </w:pPr>
      <w:r w:rsidRPr="456933E6">
        <w:t xml:space="preserve"> Excel groups every row by agent and counts the tickets automatically — this is exactly what you see in the Q-5 sheet ("Row Labels" / "Count of ID Ticket").</w:t>
      </w:r>
    </w:p>
    <w:p w14:paraId="0000006B" w14:textId="77777777" w:rsidR="00A079F3" w:rsidRDefault="456933E6">
      <w:pPr>
        <w:ind w:left="720"/>
        <w:rPr>
          <w:b/>
          <w:bCs/>
          <w:color w:val="FF0000"/>
        </w:rPr>
      </w:pPr>
      <w:r w:rsidRPr="456933E6">
        <w:rPr>
          <w:b/>
          <w:bCs/>
          <w:color w:val="FF0000"/>
        </w:rPr>
        <w:t>Charts &amp; Tables (if any):</w:t>
      </w:r>
    </w:p>
    <w:p w14:paraId="176CA8E5" w14:textId="6D51F78D" w:rsidR="00A079F3" w:rsidRDefault="456933E6" w:rsidP="456933E6">
      <w:pPr>
        <w:ind w:left="720"/>
        <w:rPr>
          <w:i/>
          <w:iCs/>
          <w:sz w:val="20"/>
          <w:szCs w:val="20"/>
        </w:rPr>
      </w:pPr>
      <w:r w:rsidRPr="456933E6">
        <w:rPr>
          <w:i/>
          <w:iCs/>
          <w:sz w:val="20"/>
          <w:szCs w:val="20"/>
        </w:rPr>
        <w:t>Table 5.1: Pivot Table – Tickets Handled by Each Agent</w:t>
      </w:r>
      <w:r w:rsidR="00AF7549">
        <w:br/>
      </w:r>
    </w:p>
    <w:tbl>
      <w:tblPr>
        <w:tblStyle w:val="TableGrid"/>
        <w:tblW w:w="0" w:type="auto"/>
        <w:tblLook w:val="06A0" w:firstRow="1" w:lastRow="0" w:firstColumn="1" w:lastColumn="0" w:noHBand="1" w:noVBand="1"/>
      </w:tblPr>
      <w:tblGrid>
        <w:gridCol w:w="1470"/>
        <w:gridCol w:w="1950"/>
      </w:tblGrid>
      <w:tr w:rsidR="456933E6" w14:paraId="67178FD1" w14:textId="77777777" w:rsidTr="456933E6">
        <w:trPr>
          <w:trHeight w:val="315"/>
        </w:trPr>
        <w:tc>
          <w:tcPr>
            <w:tcW w:w="1470" w:type="dxa"/>
          </w:tcPr>
          <w:p w14:paraId="6C71D868" w14:textId="60094DE4" w:rsidR="456933E6" w:rsidRDefault="456933E6" w:rsidP="456933E6">
            <w:r w:rsidRPr="456933E6">
              <w:rPr>
                <w:b/>
                <w:bCs/>
                <w:color w:val="000000" w:themeColor="text1"/>
                <w:sz w:val="20"/>
                <w:szCs w:val="20"/>
              </w:rPr>
              <w:t>Agent ID</w:t>
            </w:r>
          </w:p>
        </w:tc>
        <w:tc>
          <w:tcPr>
            <w:tcW w:w="1950" w:type="dxa"/>
          </w:tcPr>
          <w:p w14:paraId="3BAED073" w14:textId="5F58A3CA" w:rsidR="456933E6" w:rsidRDefault="456933E6" w:rsidP="456933E6">
            <w:r w:rsidRPr="456933E6">
              <w:rPr>
                <w:b/>
                <w:bCs/>
                <w:color w:val="000000" w:themeColor="text1"/>
                <w:sz w:val="20"/>
                <w:szCs w:val="20"/>
              </w:rPr>
              <w:t>Count of ID Ticket</w:t>
            </w:r>
          </w:p>
        </w:tc>
      </w:tr>
      <w:tr w:rsidR="456933E6" w14:paraId="40E70EC8" w14:textId="77777777" w:rsidTr="456933E6">
        <w:trPr>
          <w:trHeight w:val="315"/>
        </w:trPr>
        <w:tc>
          <w:tcPr>
            <w:tcW w:w="1470" w:type="dxa"/>
          </w:tcPr>
          <w:p w14:paraId="7A405972" w14:textId="6A211A3C" w:rsidR="456933E6" w:rsidRDefault="456933E6" w:rsidP="456933E6">
            <w:pPr>
              <w:jc w:val="right"/>
            </w:pPr>
            <w:r w:rsidRPr="456933E6">
              <w:rPr>
                <w:color w:val="000000" w:themeColor="text1"/>
                <w:sz w:val="20"/>
                <w:szCs w:val="20"/>
              </w:rPr>
              <w:t>1</w:t>
            </w:r>
          </w:p>
        </w:tc>
        <w:tc>
          <w:tcPr>
            <w:tcW w:w="1950" w:type="dxa"/>
          </w:tcPr>
          <w:p w14:paraId="02659AF5" w14:textId="70E8BB9E" w:rsidR="456933E6" w:rsidRDefault="456933E6" w:rsidP="456933E6">
            <w:pPr>
              <w:jc w:val="right"/>
            </w:pPr>
            <w:r w:rsidRPr="456933E6">
              <w:rPr>
                <w:color w:val="000000" w:themeColor="text1"/>
                <w:sz w:val="20"/>
                <w:szCs w:val="20"/>
              </w:rPr>
              <w:t>1969</w:t>
            </w:r>
          </w:p>
        </w:tc>
      </w:tr>
      <w:tr w:rsidR="456933E6" w14:paraId="0360ABFB" w14:textId="77777777" w:rsidTr="456933E6">
        <w:trPr>
          <w:trHeight w:val="315"/>
        </w:trPr>
        <w:tc>
          <w:tcPr>
            <w:tcW w:w="1470" w:type="dxa"/>
          </w:tcPr>
          <w:p w14:paraId="7E776135" w14:textId="09C4F9B7" w:rsidR="456933E6" w:rsidRDefault="456933E6" w:rsidP="456933E6">
            <w:pPr>
              <w:jc w:val="right"/>
            </w:pPr>
            <w:r w:rsidRPr="456933E6">
              <w:rPr>
                <w:color w:val="000000" w:themeColor="text1"/>
                <w:sz w:val="20"/>
                <w:szCs w:val="20"/>
              </w:rPr>
              <w:t>2</w:t>
            </w:r>
          </w:p>
        </w:tc>
        <w:tc>
          <w:tcPr>
            <w:tcW w:w="1950" w:type="dxa"/>
          </w:tcPr>
          <w:p w14:paraId="2A0ED686" w14:textId="112E7556" w:rsidR="456933E6" w:rsidRDefault="456933E6" w:rsidP="456933E6">
            <w:pPr>
              <w:jc w:val="right"/>
            </w:pPr>
            <w:r w:rsidRPr="456933E6">
              <w:rPr>
                <w:color w:val="000000" w:themeColor="text1"/>
                <w:sz w:val="20"/>
                <w:szCs w:val="20"/>
              </w:rPr>
              <w:t>1968</w:t>
            </w:r>
          </w:p>
        </w:tc>
      </w:tr>
      <w:tr w:rsidR="456933E6" w14:paraId="66360477" w14:textId="77777777" w:rsidTr="456933E6">
        <w:trPr>
          <w:trHeight w:val="315"/>
        </w:trPr>
        <w:tc>
          <w:tcPr>
            <w:tcW w:w="1470" w:type="dxa"/>
          </w:tcPr>
          <w:p w14:paraId="2BAF6B8A" w14:textId="4E17DD43" w:rsidR="456933E6" w:rsidRDefault="456933E6" w:rsidP="456933E6">
            <w:pPr>
              <w:jc w:val="right"/>
            </w:pPr>
            <w:r w:rsidRPr="456933E6">
              <w:rPr>
                <w:color w:val="000000" w:themeColor="text1"/>
                <w:sz w:val="20"/>
                <w:szCs w:val="20"/>
              </w:rPr>
              <w:t>3</w:t>
            </w:r>
          </w:p>
        </w:tc>
        <w:tc>
          <w:tcPr>
            <w:tcW w:w="1950" w:type="dxa"/>
          </w:tcPr>
          <w:p w14:paraId="4098EBAF" w14:textId="5E910CDB" w:rsidR="456933E6" w:rsidRDefault="456933E6" w:rsidP="456933E6">
            <w:pPr>
              <w:jc w:val="right"/>
            </w:pPr>
            <w:r w:rsidRPr="456933E6">
              <w:rPr>
                <w:color w:val="000000" w:themeColor="text1"/>
                <w:sz w:val="20"/>
                <w:szCs w:val="20"/>
              </w:rPr>
              <w:t>2021</w:t>
            </w:r>
          </w:p>
        </w:tc>
      </w:tr>
      <w:tr w:rsidR="456933E6" w14:paraId="5E0EB358" w14:textId="77777777" w:rsidTr="456933E6">
        <w:trPr>
          <w:trHeight w:val="315"/>
        </w:trPr>
        <w:tc>
          <w:tcPr>
            <w:tcW w:w="1470" w:type="dxa"/>
          </w:tcPr>
          <w:p w14:paraId="3943CC57" w14:textId="54CD52D9" w:rsidR="456933E6" w:rsidRDefault="456933E6" w:rsidP="456933E6">
            <w:pPr>
              <w:jc w:val="right"/>
            </w:pPr>
            <w:r w:rsidRPr="456933E6">
              <w:rPr>
                <w:color w:val="000000" w:themeColor="text1"/>
                <w:sz w:val="20"/>
                <w:szCs w:val="20"/>
              </w:rPr>
              <w:t>4</w:t>
            </w:r>
          </w:p>
        </w:tc>
        <w:tc>
          <w:tcPr>
            <w:tcW w:w="1950" w:type="dxa"/>
          </w:tcPr>
          <w:p w14:paraId="2913722D" w14:textId="5517359B" w:rsidR="456933E6" w:rsidRDefault="456933E6" w:rsidP="456933E6">
            <w:pPr>
              <w:jc w:val="right"/>
            </w:pPr>
            <w:r w:rsidRPr="456933E6">
              <w:rPr>
                <w:color w:val="000000" w:themeColor="text1"/>
                <w:sz w:val="20"/>
                <w:szCs w:val="20"/>
              </w:rPr>
              <w:t>1988</w:t>
            </w:r>
          </w:p>
        </w:tc>
      </w:tr>
      <w:tr w:rsidR="456933E6" w14:paraId="34662E40" w14:textId="77777777" w:rsidTr="456933E6">
        <w:trPr>
          <w:trHeight w:val="315"/>
        </w:trPr>
        <w:tc>
          <w:tcPr>
            <w:tcW w:w="1470" w:type="dxa"/>
          </w:tcPr>
          <w:p w14:paraId="4D1978E8" w14:textId="4094A2DF" w:rsidR="456933E6" w:rsidRDefault="456933E6" w:rsidP="456933E6">
            <w:pPr>
              <w:jc w:val="right"/>
            </w:pPr>
            <w:r w:rsidRPr="456933E6">
              <w:rPr>
                <w:color w:val="000000" w:themeColor="text1"/>
                <w:sz w:val="20"/>
                <w:szCs w:val="20"/>
              </w:rPr>
              <w:t>5</w:t>
            </w:r>
          </w:p>
        </w:tc>
        <w:tc>
          <w:tcPr>
            <w:tcW w:w="1950" w:type="dxa"/>
          </w:tcPr>
          <w:p w14:paraId="73BA5A1C" w14:textId="2E005F78" w:rsidR="456933E6" w:rsidRDefault="456933E6" w:rsidP="456933E6">
            <w:pPr>
              <w:jc w:val="right"/>
            </w:pPr>
            <w:r w:rsidRPr="456933E6">
              <w:rPr>
                <w:color w:val="000000" w:themeColor="text1"/>
                <w:sz w:val="20"/>
                <w:szCs w:val="20"/>
              </w:rPr>
              <w:t>2000</w:t>
            </w:r>
          </w:p>
        </w:tc>
      </w:tr>
      <w:tr w:rsidR="456933E6" w14:paraId="29BFBC97" w14:textId="77777777" w:rsidTr="456933E6">
        <w:trPr>
          <w:trHeight w:val="315"/>
        </w:trPr>
        <w:tc>
          <w:tcPr>
            <w:tcW w:w="1470" w:type="dxa"/>
          </w:tcPr>
          <w:p w14:paraId="04083745" w14:textId="0A2C2A66" w:rsidR="456933E6" w:rsidRDefault="456933E6" w:rsidP="456933E6">
            <w:pPr>
              <w:jc w:val="right"/>
            </w:pPr>
            <w:r w:rsidRPr="456933E6">
              <w:rPr>
                <w:color w:val="000000" w:themeColor="text1"/>
                <w:sz w:val="20"/>
                <w:szCs w:val="20"/>
              </w:rPr>
              <w:t>6</w:t>
            </w:r>
          </w:p>
        </w:tc>
        <w:tc>
          <w:tcPr>
            <w:tcW w:w="1950" w:type="dxa"/>
          </w:tcPr>
          <w:p w14:paraId="3F38363F" w14:textId="036827F4" w:rsidR="456933E6" w:rsidRDefault="456933E6" w:rsidP="456933E6">
            <w:pPr>
              <w:jc w:val="right"/>
            </w:pPr>
            <w:r w:rsidRPr="456933E6">
              <w:rPr>
                <w:color w:val="000000" w:themeColor="text1"/>
                <w:sz w:val="20"/>
                <w:szCs w:val="20"/>
              </w:rPr>
              <w:t>1949</w:t>
            </w:r>
          </w:p>
        </w:tc>
      </w:tr>
      <w:tr w:rsidR="456933E6" w14:paraId="554F6A58" w14:textId="77777777" w:rsidTr="456933E6">
        <w:trPr>
          <w:trHeight w:val="315"/>
        </w:trPr>
        <w:tc>
          <w:tcPr>
            <w:tcW w:w="1470" w:type="dxa"/>
          </w:tcPr>
          <w:p w14:paraId="2D5995BA" w14:textId="33CF29AD" w:rsidR="456933E6" w:rsidRDefault="456933E6" w:rsidP="456933E6">
            <w:pPr>
              <w:jc w:val="right"/>
            </w:pPr>
            <w:r w:rsidRPr="456933E6">
              <w:rPr>
                <w:color w:val="000000" w:themeColor="text1"/>
                <w:sz w:val="20"/>
                <w:szCs w:val="20"/>
              </w:rPr>
              <w:t>7</w:t>
            </w:r>
          </w:p>
        </w:tc>
        <w:tc>
          <w:tcPr>
            <w:tcW w:w="1950" w:type="dxa"/>
          </w:tcPr>
          <w:p w14:paraId="5112B3C0" w14:textId="1FDE7BA9" w:rsidR="456933E6" w:rsidRDefault="456933E6" w:rsidP="456933E6">
            <w:pPr>
              <w:jc w:val="right"/>
            </w:pPr>
            <w:r w:rsidRPr="456933E6">
              <w:rPr>
                <w:color w:val="000000" w:themeColor="text1"/>
                <w:sz w:val="20"/>
                <w:szCs w:val="20"/>
              </w:rPr>
              <w:t>1935</w:t>
            </w:r>
          </w:p>
        </w:tc>
      </w:tr>
      <w:tr w:rsidR="456933E6" w14:paraId="6382D527" w14:textId="77777777" w:rsidTr="456933E6">
        <w:trPr>
          <w:trHeight w:val="315"/>
        </w:trPr>
        <w:tc>
          <w:tcPr>
            <w:tcW w:w="1470" w:type="dxa"/>
          </w:tcPr>
          <w:p w14:paraId="5E7DBC11" w14:textId="3A5491E8" w:rsidR="456933E6" w:rsidRDefault="456933E6" w:rsidP="456933E6">
            <w:pPr>
              <w:jc w:val="right"/>
            </w:pPr>
            <w:r w:rsidRPr="456933E6">
              <w:rPr>
                <w:color w:val="000000" w:themeColor="text1"/>
                <w:sz w:val="20"/>
                <w:szCs w:val="20"/>
              </w:rPr>
              <w:t>8</w:t>
            </w:r>
          </w:p>
        </w:tc>
        <w:tc>
          <w:tcPr>
            <w:tcW w:w="1950" w:type="dxa"/>
          </w:tcPr>
          <w:p w14:paraId="4A4166A4" w14:textId="072B5E2F" w:rsidR="456933E6" w:rsidRDefault="456933E6" w:rsidP="456933E6">
            <w:pPr>
              <w:jc w:val="right"/>
            </w:pPr>
            <w:r w:rsidRPr="456933E6">
              <w:rPr>
                <w:color w:val="000000" w:themeColor="text1"/>
                <w:sz w:val="20"/>
                <w:szCs w:val="20"/>
              </w:rPr>
              <w:t>1960</w:t>
            </w:r>
          </w:p>
        </w:tc>
      </w:tr>
      <w:tr w:rsidR="456933E6" w14:paraId="2A2AAA49" w14:textId="77777777" w:rsidTr="456933E6">
        <w:trPr>
          <w:trHeight w:val="315"/>
        </w:trPr>
        <w:tc>
          <w:tcPr>
            <w:tcW w:w="1470" w:type="dxa"/>
          </w:tcPr>
          <w:p w14:paraId="7A3E5C42" w14:textId="3E3BF38C" w:rsidR="456933E6" w:rsidRDefault="456933E6" w:rsidP="456933E6">
            <w:pPr>
              <w:jc w:val="right"/>
            </w:pPr>
            <w:r w:rsidRPr="456933E6">
              <w:rPr>
                <w:color w:val="000000" w:themeColor="text1"/>
                <w:sz w:val="20"/>
                <w:szCs w:val="20"/>
              </w:rPr>
              <w:t>9</w:t>
            </w:r>
          </w:p>
        </w:tc>
        <w:tc>
          <w:tcPr>
            <w:tcW w:w="1950" w:type="dxa"/>
          </w:tcPr>
          <w:p w14:paraId="3294F68C" w14:textId="705747A0" w:rsidR="456933E6" w:rsidRDefault="456933E6" w:rsidP="456933E6">
            <w:pPr>
              <w:jc w:val="right"/>
            </w:pPr>
            <w:r w:rsidRPr="456933E6">
              <w:rPr>
                <w:color w:val="000000" w:themeColor="text1"/>
                <w:sz w:val="20"/>
                <w:szCs w:val="20"/>
              </w:rPr>
              <w:t>1949</w:t>
            </w:r>
          </w:p>
        </w:tc>
      </w:tr>
      <w:tr w:rsidR="456933E6" w14:paraId="5AC7EDF6" w14:textId="77777777" w:rsidTr="456933E6">
        <w:trPr>
          <w:trHeight w:val="285"/>
        </w:trPr>
        <w:tc>
          <w:tcPr>
            <w:tcW w:w="1470" w:type="dxa"/>
          </w:tcPr>
          <w:p w14:paraId="49100A78" w14:textId="74F3D323" w:rsidR="456933E6" w:rsidRDefault="456933E6" w:rsidP="456933E6">
            <w:pPr>
              <w:jc w:val="right"/>
            </w:pPr>
            <w:r w:rsidRPr="456933E6">
              <w:rPr>
                <w:color w:val="000000" w:themeColor="text1"/>
                <w:sz w:val="20"/>
                <w:szCs w:val="20"/>
              </w:rPr>
              <w:t>10</w:t>
            </w:r>
          </w:p>
        </w:tc>
        <w:tc>
          <w:tcPr>
            <w:tcW w:w="1950" w:type="dxa"/>
          </w:tcPr>
          <w:p w14:paraId="38EFAD6F" w14:textId="41CB3E25" w:rsidR="456933E6" w:rsidRDefault="456933E6" w:rsidP="456933E6">
            <w:pPr>
              <w:jc w:val="right"/>
            </w:pPr>
            <w:r w:rsidRPr="456933E6">
              <w:rPr>
                <w:color w:val="000000" w:themeColor="text1"/>
                <w:sz w:val="20"/>
                <w:szCs w:val="20"/>
              </w:rPr>
              <w:t>1974</w:t>
            </w:r>
          </w:p>
        </w:tc>
      </w:tr>
      <w:tr w:rsidR="456933E6" w14:paraId="54F0DFD0" w14:textId="77777777" w:rsidTr="456933E6">
        <w:trPr>
          <w:trHeight w:val="285"/>
        </w:trPr>
        <w:tc>
          <w:tcPr>
            <w:tcW w:w="1470" w:type="dxa"/>
          </w:tcPr>
          <w:p w14:paraId="2559E5E3" w14:textId="4991F705" w:rsidR="456933E6" w:rsidRDefault="456933E6" w:rsidP="456933E6">
            <w:pPr>
              <w:jc w:val="right"/>
            </w:pPr>
            <w:r w:rsidRPr="456933E6">
              <w:rPr>
                <w:color w:val="000000" w:themeColor="text1"/>
                <w:sz w:val="20"/>
                <w:szCs w:val="20"/>
              </w:rPr>
              <w:lastRenderedPageBreak/>
              <w:t>11</w:t>
            </w:r>
          </w:p>
        </w:tc>
        <w:tc>
          <w:tcPr>
            <w:tcW w:w="1950" w:type="dxa"/>
          </w:tcPr>
          <w:p w14:paraId="7B522154" w14:textId="4958C64E" w:rsidR="456933E6" w:rsidRDefault="456933E6" w:rsidP="456933E6">
            <w:pPr>
              <w:jc w:val="right"/>
            </w:pPr>
            <w:r w:rsidRPr="456933E6">
              <w:rPr>
                <w:color w:val="000000" w:themeColor="text1"/>
                <w:sz w:val="20"/>
                <w:szCs w:val="20"/>
              </w:rPr>
              <w:t>1956</w:t>
            </w:r>
          </w:p>
        </w:tc>
      </w:tr>
      <w:tr w:rsidR="456933E6" w14:paraId="64DF6FE4" w14:textId="77777777" w:rsidTr="456933E6">
        <w:trPr>
          <w:trHeight w:val="285"/>
        </w:trPr>
        <w:tc>
          <w:tcPr>
            <w:tcW w:w="1470" w:type="dxa"/>
          </w:tcPr>
          <w:p w14:paraId="2FB3EAB1" w14:textId="4A210C10" w:rsidR="456933E6" w:rsidRDefault="456933E6" w:rsidP="456933E6">
            <w:pPr>
              <w:jc w:val="right"/>
            </w:pPr>
            <w:r w:rsidRPr="456933E6">
              <w:rPr>
                <w:color w:val="000000" w:themeColor="text1"/>
                <w:sz w:val="20"/>
                <w:szCs w:val="20"/>
              </w:rPr>
              <w:t>12</w:t>
            </w:r>
          </w:p>
        </w:tc>
        <w:tc>
          <w:tcPr>
            <w:tcW w:w="1950" w:type="dxa"/>
          </w:tcPr>
          <w:p w14:paraId="701889D7" w14:textId="14A82F37" w:rsidR="456933E6" w:rsidRDefault="456933E6" w:rsidP="456933E6">
            <w:pPr>
              <w:jc w:val="right"/>
            </w:pPr>
            <w:r w:rsidRPr="456933E6">
              <w:rPr>
                <w:color w:val="000000" w:themeColor="text1"/>
                <w:sz w:val="20"/>
                <w:szCs w:val="20"/>
              </w:rPr>
              <w:t>1897</w:t>
            </w:r>
          </w:p>
        </w:tc>
      </w:tr>
      <w:tr w:rsidR="456933E6" w14:paraId="67AA9ED0" w14:textId="77777777" w:rsidTr="456933E6">
        <w:trPr>
          <w:trHeight w:val="285"/>
        </w:trPr>
        <w:tc>
          <w:tcPr>
            <w:tcW w:w="1470" w:type="dxa"/>
          </w:tcPr>
          <w:p w14:paraId="27BFD607" w14:textId="034EFC02" w:rsidR="456933E6" w:rsidRDefault="456933E6" w:rsidP="456933E6">
            <w:pPr>
              <w:jc w:val="right"/>
            </w:pPr>
            <w:r w:rsidRPr="456933E6">
              <w:rPr>
                <w:color w:val="000000" w:themeColor="text1"/>
                <w:sz w:val="20"/>
                <w:szCs w:val="20"/>
              </w:rPr>
              <w:t>13</w:t>
            </w:r>
          </w:p>
        </w:tc>
        <w:tc>
          <w:tcPr>
            <w:tcW w:w="1950" w:type="dxa"/>
          </w:tcPr>
          <w:p w14:paraId="6B1A458C" w14:textId="5F163BE5" w:rsidR="456933E6" w:rsidRDefault="456933E6" w:rsidP="456933E6">
            <w:pPr>
              <w:jc w:val="right"/>
            </w:pPr>
            <w:r w:rsidRPr="456933E6">
              <w:rPr>
                <w:color w:val="000000" w:themeColor="text1"/>
                <w:sz w:val="20"/>
                <w:szCs w:val="20"/>
              </w:rPr>
              <w:t>1856</w:t>
            </w:r>
          </w:p>
        </w:tc>
      </w:tr>
      <w:tr w:rsidR="456933E6" w14:paraId="01038A26" w14:textId="77777777" w:rsidTr="456933E6">
        <w:trPr>
          <w:trHeight w:val="285"/>
        </w:trPr>
        <w:tc>
          <w:tcPr>
            <w:tcW w:w="1470" w:type="dxa"/>
          </w:tcPr>
          <w:p w14:paraId="0A341CFA" w14:textId="5798A653" w:rsidR="456933E6" w:rsidRDefault="456933E6" w:rsidP="456933E6">
            <w:pPr>
              <w:jc w:val="right"/>
            </w:pPr>
            <w:r w:rsidRPr="456933E6">
              <w:rPr>
                <w:color w:val="000000" w:themeColor="text1"/>
                <w:sz w:val="20"/>
                <w:szCs w:val="20"/>
              </w:rPr>
              <w:t>14</w:t>
            </w:r>
          </w:p>
        </w:tc>
        <w:tc>
          <w:tcPr>
            <w:tcW w:w="1950" w:type="dxa"/>
          </w:tcPr>
          <w:p w14:paraId="57B15425" w14:textId="76872E35" w:rsidR="456933E6" w:rsidRDefault="456933E6" w:rsidP="456933E6">
            <w:pPr>
              <w:jc w:val="right"/>
            </w:pPr>
            <w:r w:rsidRPr="456933E6">
              <w:rPr>
                <w:color w:val="000000" w:themeColor="text1"/>
                <w:sz w:val="20"/>
                <w:szCs w:val="20"/>
              </w:rPr>
              <w:t>1942</w:t>
            </w:r>
          </w:p>
        </w:tc>
      </w:tr>
      <w:tr w:rsidR="456933E6" w14:paraId="2EB2AACD" w14:textId="77777777" w:rsidTr="456933E6">
        <w:trPr>
          <w:trHeight w:val="285"/>
        </w:trPr>
        <w:tc>
          <w:tcPr>
            <w:tcW w:w="1470" w:type="dxa"/>
          </w:tcPr>
          <w:p w14:paraId="4AB5DC10" w14:textId="55642F8D" w:rsidR="456933E6" w:rsidRDefault="456933E6" w:rsidP="456933E6">
            <w:pPr>
              <w:jc w:val="right"/>
            </w:pPr>
            <w:r w:rsidRPr="456933E6">
              <w:rPr>
                <w:color w:val="000000" w:themeColor="text1"/>
                <w:sz w:val="20"/>
                <w:szCs w:val="20"/>
              </w:rPr>
              <w:t>15</w:t>
            </w:r>
          </w:p>
        </w:tc>
        <w:tc>
          <w:tcPr>
            <w:tcW w:w="1950" w:type="dxa"/>
          </w:tcPr>
          <w:p w14:paraId="419EF27F" w14:textId="09DED201" w:rsidR="456933E6" w:rsidRDefault="456933E6" w:rsidP="456933E6">
            <w:pPr>
              <w:jc w:val="right"/>
            </w:pPr>
            <w:r w:rsidRPr="456933E6">
              <w:rPr>
                <w:color w:val="000000" w:themeColor="text1"/>
                <w:sz w:val="20"/>
                <w:szCs w:val="20"/>
              </w:rPr>
              <w:t>1991</w:t>
            </w:r>
          </w:p>
        </w:tc>
      </w:tr>
      <w:tr w:rsidR="456933E6" w14:paraId="428B39B5" w14:textId="77777777" w:rsidTr="456933E6">
        <w:trPr>
          <w:trHeight w:val="285"/>
        </w:trPr>
        <w:tc>
          <w:tcPr>
            <w:tcW w:w="1470" w:type="dxa"/>
          </w:tcPr>
          <w:p w14:paraId="020E2E70" w14:textId="7EA99164" w:rsidR="456933E6" w:rsidRDefault="456933E6" w:rsidP="456933E6">
            <w:pPr>
              <w:jc w:val="right"/>
            </w:pPr>
            <w:r w:rsidRPr="456933E6">
              <w:rPr>
                <w:color w:val="000000" w:themeColor="text1"/>
                <w:sz w:val="20"/>
                <w:szCs w:val="20"/>
              </w:rPr>
              <w:t>16</w:t>
            </w:r>
          </w:p>
        </w:tc>
        <w:tc>
          <w:tcPr>
            <w:tcW w:w="1950" w:type="dxa"/>
          </w:tcPr>
          <w:p w14:paraId="010FD60B" w14:textId="5DA0FD41" w:rsidR="456933E6" w:rsidRDefault="456933E6" w:rsidP="456933E6">
            <w:pPr>
              <w:jc w:val="right"/>
            </w:pPr>
            <w:r w:rsidRPr="456933E6">
              <w:rPr>
                <w:color w:val="000000" w:themeColor="text1"/>
                <w:sz w:val="20"/>
                <w:szCs w:val="20"/>
              </w:rPr>
              <w:t>1926</w:t>
            </w:r>
          </w:p>
        </w:tc>
      </w:tr>
      <w:tr w:rsidR="456933E6" w14:paraId="2D1D704D" w14:textId="77777777" w:rsidTr="456933E6">
        <w:trPr>
          <w:trHeight w:val="285"/>
        </w:trPr>
        <w:tc>
          <w:tcPr>
            <w:tcW w:w="1470" w:type="dxa"/>
          </w:tcPr>
          <w:p w14:paraId="0D012282" w14:textId="6D6D4B94" w:rsidR="456933E6" w:rsidRDefault="456933E6" w:rsidP="456933E6">
            <w:pPr>
              <w:jc w:val="right"/>
            </w:pPr>
            <w:r w:rsidRPr="456933E6">
              <w:rPr>
                <w:color w:val="000000" w:themeColor="text1"/>
                <w:sz w:val="20"/>
                <w:szCs w:val="20"/>
              </w:rPr>
              <w:t>17</w:t>
            </w:r>
          </w:p>
        </w:tc>
        <w:tc>
          <w:tcPr>
            <w:tcW w:w="1950" w:type="dxa"/>
          </w:tcPr>
          <w:p w14:paraId="7121B79C" w14:textId="14E572D7" w:rsidR="456933E6" w:rsidRDefault="456933E6" w:rsidP="456933E6">
            <w:pPr>
              <w:jc w:val="right"/>
            </w:pPr>
            <w:r w:rsidRPr="456933E6">
              <w:rPr>
                <w:color w:val="000000" w:themeColor="text1"/>
                <w:sz w:val="20"/>
                <w:szCs w:val="20"/>
              </w:rPr>
              <w:t>1961</w:t>
            </w:r>
          </w:p>
        </w:tc>
      </w:tr>
      <w:tr w:rsidR="456933E6" w14:paraId="160CA5C2" w14:textId="77777777" w:rsidTr="456933E6">
        <w:trPr>
          <w:trHeight w:val="285"/>
        </w:trPr>
        <w:tc>
          <w:tcPr>
            <w:tcW w:w="1470" w:type="dxa"/>
          </w:tcPr>
          <w:p w14:paraId="6DB353E7" w14:textId="2889AACE" w:rsidR="456933E6" w:rsidRDefault="456933E6" w:rsidP="456933E6">
            <w:pPr>
              <w:jc w:val="right"/>
            </w:pPr>
            <w:r w:rsidRPr="456933E6">
              <w:rPr>
                <w:color w:val="000000" w:themeColor="text1"/>
                <w:sz w:val="20"/>
                <w:szCs w:val="20"/>
              </w:rPr>
              <w:t>18</w:t>
            </w:r>
          </w:p>
        </w:tc>
        <w:tc>
          <w:tcPr>
            <w:tcW w:w="1950" w:type="dxa"/>
          </w:tcPr>
          <w:p w14:paraId="7829441A" w14:textId="754E21DF" w:rsidR="456933E6" w:rsidRDefault="456933E6" w:rsidP="456933E6">
            <w:pPr>
              <w:jc w:val="right"/>
            </w:pPr>
            <w:r w:rsidRPr="456933E6">
              <w:rPr>
                <w:color w:val="000000" w:themeColor="text1"/>
                <w:sz w:val="20"/>
                <w:szCs w:val="20"/>
              </w:rPr>
              <w:t>1892</w:t>
            </w:r>
          </w:p>
        </w:tc>
      </w:tr>
      <w:tr w:rsidR="456933E6" w14:paraId="06C2BF86" w14:textId="77777777" w:rsidTr="456933E6">
        <w:trPr>
          <w:trHeight w:val="285"/>
        </w:trPr>
        <w:tc>
          <w:tcPr>
            <w:tcW w:w="1470" w:type="dxa"/>
          </w:tcPr>
          <w:p w14:paraId="35EC7A76" w14:textId="368C438E" w:rsidR="456933E6" w:rsidRDefault="456933E6" w:rsidP="456933E6">
            <w:pPr>
              <w:jc w:val="right"/>
            </w:pPr>
            <w:r w:rsidRPr="456933E6">
              <w:rPr>
                <w:color w:val="000000" w:themeColor="text1"/>
                <w:sz w:val="20"/>
                <w:szCs w:val="20"/>
              </w:rPr>
              <w:t>19</w:t>
            </w:r>
          </w:p>
        </w:tc>
        <w:tc>
          <w:tcPr>
            <w:tcW w:w="1950" w:type="dxa"/>
          </w:tcPr>
          <w:p w14:paraId="20F031A6" w14:textId="0FFF9879" w:rsidR="456933E6" w:rsidRDefault="456933E6" w:rsidP="456933E6">
            <w:pPr>
              <w:jc w:val="right"/>
            </w:pPr>
            <w:r w:rsidRPr="456933E6">
              <w:rPr>
                <w:color w:val="000000" w:themeColor="text1"/>
                <w:sz w:val="20"/>
                <w:szCs w:val="20"/>
              </w:rPr>
              <w:t>1984</w:t>
            </w:r>
          </w:p>
        </w:tc>
      </w:tr>
      <w:tr w:rsidR="456933E6" w14:paraId="107E4D75" w14:textId="77777777" w:rsidTr="456933E6">
        <w:trPr>
          <w:trHeight w:val="285"/>
        </w:trPr>
        <w:tc>
          <w:tcPr>
            <w:tcW w:w="1470" w:type="dxa"/>
          </w:tcPr>
          <w:p w14:paraId="1205CF64" w14:textId="73002E9E" w:rsidR="456933E6" w:rsidRDefault="456933E6" w:rsidP="456933E6">
            <w:pPr>
              <w:jc w:val="right"/>
            </w:pPr>
            <w:r w:rsidRPr="456933E6">
              <w:rPr>
                <w:color w:val="000000" w:themeColor="text1"/>
                <w:sz w:val="20"/>
                <w:szCs w:val="20"/>
              </w:rPr>
              <w:t>20</w:t>
            </w:r>
          </w:p>
        </w:tc>
        <w:tc>
          <w:tcPr>
            <w:tcW w:w="1950" w:type="dxa"/>
          </w:tcPr>
          <w:p w14:paraId="5AA36615" w14:textId="45013F25" w:rsidR="456933E6" w:rsidRDefault="456933E6" w:rsidP="456933E6">
            <w:pPr>
              <w:jc w:val="right"/>
            </w:pPr>
            <w:r w:rsidRPr="456933E6">
              <w:rPr>
                <w:color w:val="000000" w:themeColor="text1"/>
                <w:sz w:val="20"/>
                <w:szCs w:val="20"/>
              </w:rPr>
              <w:t>1920</w:t>
            </w:r>
          </w:p>
        </w:tc>
      </w:tr>
      <w:tr w:rsidR="456933E6" w14:paraId="2424A577" w14:textId="77777777" w:rsidTr="456933E6">
        <w:trPr>
          <w:trHeight w:val="285"/>
        </w:trPr>
        <w:tc>
          <w:tcPr>
            <w:tcW w:w="1470" w:type="dxa"/>
          </w:tcPr>
          <w:p w14:paraId="01E6DD51" w14:textId="7A347FD1" w:rsidR="456933E6" w:rsidRDefault="456933E6" w:rsidP="456933E6">
            <w:pPr>
              <w:jc w:val="right"/>
            </w:pPr>
            <w:r w:rsidRPr="456933E6">
              <w:rPr>
                <w:color w:val="000000" w:themeColor="text1"/>
                <w:sz w:val="20"/>
                <w:szCs w:val="20"/>
              </w:rPr>
              <w:t>21</w:t>
            </w:r>
          </w:p>
        </w:tc>
        <w:tc>
          <w:tcPr>
            <w:tcW w:w="1950" w:type="dxa"/>
          </w:tcPr>
          <w:p w14:paraId="51202376" w14:textId="090613C9" w:rsidR="456933E6" w:rsidRDefault="456933E6" w:rsidP="456933E6">
            <w:pPr>
              <w:jc w:val="right"/>
            </w:pPr>
            <w:r w:rsidRPr="456933E6">
              <w:rPr>
                <w:color w:val="000000" w:themeColor="text1"/>
                <w:sz w:val="20"/>
                <w:szCs w:val="20"/>
              </w:rPr>
              <w:t>1889</w:t>
            </w:r>
          </w:p>
        </w:tc>
      </w:tr>
      <w:tr w:rsidR="456933E6" w14:paraId="50EA4665" w14:textId="77777777" w:rsidTr="456933E6">
        <w:trPr>
          <w:trHeight w:val="285"/>
        </w:trPr>
        <w:tc>
          <w:tcPr>
            <w:tcW w:w="1470" w:type="dxa"/>
          </w:tcPr>
          <w:p w14:paraId="625ECD11" w14:textId="14A0FB84" w:rsidR="456933E6" w:rsidRDefault="456933E6" w:rsidP="456933E6">
            <w:pPr>
              <w:jc w:val="right"/>
            </w:pPr>
            <w:r w:rsidRPr="456933E6">
              <w:rPr>
                <w:color w:val="000000" w:themeColor="text1"/>
                <w:sz w:val="20"/>
                <w:szCs w:val="20"/>
              </w:rPr>
              <w:t>22</w:t>
            </w:r>
          </w:p>
        </w:tc>
        <w:tc>
          <w:tcPr>
            <w:tcW w:w="1950" w:type="dxa"/>
          </w:tcPr>
          <w:p w14:paraId="58FCF413" w14:textId="43F5F9D5" w:rsidR="456933E6" w:rsidRDefault="456933E6" w:rsidP="456933E6">
            <w:pPr>
              <w:jc w:val="right"/>
            </w:pPr>
            <w:r w:rsidRPr="456933E6">
              <w:rPr>
                <w:color w:val="000000" w:themeColor="text1"/>
                <w:sz w:val="20"/>
                <w:szCs w:val="20"/>
              </w:rPr>
              <w:t>1966</w:t>
            </w:r>
          </w:p>
        </w:tc>
      </w:tr>
      <w:tr w:rsidR="456933E6" w14:paraId="7125DEBF" w14:textId="77777777" w:rsidTr="456933E6">
        <w:trPr>
          <w:trHeight w:val="285"/>
        </w:trPr>
        <w:tc>
          <w:tcPr>
            <w:tcW w:w="1470" w:type="dxa"/>
          </w:tcPr>
          <w:p w14:paraId="271C1C7A" w14:textId="7DC4BFA3" w:rsidR="456933E6" w:rsidRDefault="456933E6" w:rsidP="456933E6">
            <w:pPr>
              <w:jc w:val="right"/>
            </w:pPr>
            <w:r w:rsidRPr="456933E6">
              <w:rPr>
                <w:color w:val="000000" w:themeColor="text1"/>
                <w:sz w:val="20"/>
                <w:szCs w:val="20"/>
              </w:rPr>
              <w:t>23</w:t>
            </w:r>
          </w:p>
        </w:tc>
        <w:tc>
          <w:tcPr>
            <w:tcW w:w="1950" w:type="dxa"/>
          </w:tcPr>
          <w:p w14:paraId="00AA4A31" w14:textId="58EE8F58" w:rsidR="456933E6" w:rsidRDefault="456933E6" w:rsidP="456933E6">
            <w:pPr>
              <w:jc w:val="right"/>
            </w:pPr>
            <w:r w:rsidRPr="456933E6">
              <w:rPr>
                <w:color w:val="000000" w:themeColor="text1"/>
                <w:sz w:val="20"/>
                <w:szCs w:val="20"/>
              </w:rPr>
              <w:t>1915</w:t>
            </w:r>
          </w:p>
        </w:tc>
      </w:tr>
      <w:tr w:rsidR="456933E6" w14:paraId="4F8EF9C2" w14:textId="77777777" w:rsidTr="456933E6">
        <w:trPr>
          <w:trHeight w:val="285"/>
        </w:trPr>
        <w:tc>
          <w:tcPr>
            <w:tcW w:w="1470" w:type="dxa"/>
          </w:tcPr>
          <w:p w14:paraId="33A0FDC2" w14:textId="697BDD03" w:rsidR="456933E6" w:rsidRDefault="456933E6" w:rsidP="456933E6">
            <w:pPr>
              <w:jc w:val="right"/>
            </w:pPr>
            <w:r w:rsidRPr="456933E6">
              <w:rPr>
                <w:color w:val="000000" w:themeColor="text1"/>
                <w:sz w:val="20"/>
                <w:szCs w:val="20"/>
              </w:rPr>
              <w:t>24</w:t>
            </w:r>
          </w:p>
        </w:tc>
        <w:tc>
          <w:tcPr>
            <w:tcW w:w="1950" w:type="dxa"/>
          </w:tcPr>
          <w:p w14:paraId="3C3D9369" w14:textId="3CC85236" w:rsidR="456933E6" w:rsidRDefault="456933E6" w:rsidP="456933E6">
            <w:pPr>
              <w:jc w:val="right"/>
            </w:pPr>
            <w:r w:rsidRPr="456933E6">
              <w:rPr>
                <w:color w:val="000000" w:themeColor="text1"/>
                <w:sz w:val="20"/>
                <w:szCs w:val="20"/>
              </w:rPr>
              <w:t>2003</w:t>
            </w:r>
          </w:p>
        </w:tc>
      </w:tr>
      <w:tr w:rsidR="456933E6" w14:paraId="3DB821D2" w14:textId="77777777" w:rsidTr="456933E6">
        <w:trPr>
          <w:trHeight w:val="285"/>
        </w:trPr>
        <w:tc>
          <w:tcPr>
            <w:tcW w:w="1470" w:type="dxa"/>
          </w:tcPr>
          <w:p w14:paraId="2CAD5063" w14:textId="0023EBF1" w:rsidR="456933E6" w:rsidRDefault="456933E6" w:rsidP="456933E6">
            <w:pPr>
              <w:jc w:val="right"/>
            </w:pPr>
            <w:r w:rsidRPr="456933E6">
              <w:rPr>
                <w:color w:val="000000" w:themeColor="text1"/>
                <w:sz w:val="20"/>
                <w:szCs w:val="20"/>
              </w:rPr>
              <w:t>25</w:t>
            </w:r>
          </w:p>
        </w:tc>
        <w:tc>
          <w:tcPr>
            <w:tcW w:w="1950" w:type="dxa"/>
          </w:tcPr>
          <w:p w14:paraId="7E74AD92" w14:textId="4891D9B2" w:rsidR="456933E6" w:rsidRDefault="456933E6" w:rsidP="456933E6">
            <w:pPr>
              <w:jc w:val="right"/>
            </w:pPr>
            <w:r w:rsidRPr="456933E6">
              <w:rPr>
                <w:color w:val="000000" w:themeColor="text1"/>
                <w:sz w:val="20"/>
                <w:szCs w:val="20"/>
              </w:rPr>
              <w:t>1906</w:t>
            </w:r>
          </w:p>
        </w:tc>
      </w:tr>
      <w:tr w:rsidR="456933E6" w14:paraId="093CAAF0" w14:textId="77777777" w:rsidTr="456933E6">
        <w:trPr>
          <w:trHeight w:val="240"/>
        </w:trPr>
        <w:tc>
          <w:tcPr>
            <w:tcW w:w="1470" w:type="dxa"/>
          </w:tcPr>
          <w:p w14:paraId="1796BFC0" w14:textId="2F92C562" w:rsidR="456933E6" w:rsidRDefault="456933E6" w:rsidP="456933E6">
            <w:pPr>
              <w:jc w:val="right"/>
            </w:pPr>
            <w:r w:rsidRPr="456933E6">
              <w:rPr>
                <w:color w:val="000000" w:themeColor="text1"/>
                <w:sz w:val="20"/>
                <w:szCs w:val="20"/>
              </w:rPr>
              <w:t>26</w:t>
            </w:r>
          </w:p>
        </w:tc>
        <w:tc>
          <w:tcPr>
            <w:tcW w:w="1950" w:type="dxa"/>
          </w:tcPr>
          <w:p w14:paraId="796161B1" w14:textId="5981D529" w:rsidR="456933E6" w:rsidRDefault="456933E6" w:rsidP="456933E6">
            <w:pPr>
              <w:jc w:val="right"/>
            </w:pPr>
            <w:r w:rsidRPr="456933E6">
              <w:rPr>
                <w:color w:val="000000" w:themeColor="text1"/>
                <w:sz w:val="20"/>
                <w:szCs w:val="20"/>
              </w:rPr>
              <w:t>1963</w:t>
            </w:r>
          </w:p>
        </w:tc>
      </w:tr>
      <w:tr w:rsidR="456933E6" w14:paraId="56CDDB07" w14:textId="77777777" w:rsidTr="456933E6">
        <w:trPr>
          <w:trHeight w:val="240"/>
        </w:trPr>
        <w:tc>
          <w:tcPr>
            <w:tcW w:w="1470" w:type="dxa"/>
          </w:tcPr>
          <w:p w14:paraId="6785AA29" w14:textId="0845325F" w:rsidR="456933E6" w:rsidRDefault="456933E6" w:rsidP="456933E6">
            <w:pPr>
              <w:jc w:val="right"/>
            </w:pPr>
            <w:r w:rsidRPr="456933E6">
              <w:rPr>
                <w:color w:val="000000" w:themeColor="text1"/>
                <w:sz w:val="20"/>
                <w:szCs w:val="20"/>
              </w:rPr>
              <w:t>27</w:t>
            </w:r>
          </w:p>
        </w:tc>
        <w:tc>
          <w:tcPr>
            <w:tcW w:w="1950" w:type="dxa"/>
          </w:tcPr>
          <w:p w14:paraId="1402A5CE" w14:textId="00AB8FBF" w:rsidR="456933E6" w:rsidRDefault="456933E6" w:rsidP="456933E6">
            <w:pPr>
              <w:jc w:val="right"/>
            </w:pPr>
            <w:r w:rsidRPr="456933E6">
              <w:rPr>
                <w:color w:val="000000" w:themeColor="text1"/>
                <w:sz w:val="20"/>
                <w:szCs w:val="20"/>
              </w:rPr>
              <w:t>1968</w:t>
            </w:r>
          </w:p>
        </w:tc>
      </w:tr>
      <w:tr w:rsidR="456933E6" w14:paraId="45966B51" w14:textId="77777777" w:rsidTr="456933E6">
        <w:trPr>
          <w:trHeight w:val="240"/>
        </w:trPr>
        <w:tc>
          <w:tcPr>
            <w:tcW w:w="1470" w:type="dxa"/>
          </w:tcPr>
          <w:p w14:paraId="31BF5774" w14:textId="03040CF1" w:rsidR="456933E6" w:rsidRDefault="456933E6" w:rsidP="456933E6">
            <w:pPr>
              <w:jc w:val="right"/>
            </w:pPr>
            <w:r w:rsidRPr="456933E6">
              <w:rPr>
                <w:color w:val="000000" w:themeColor="text1"/>
                <w:sz w:val="20"/>
                <w:szCs w:val="20"/>
              </w:rPr>
              <w:t>28</w:t>
            </w:r>
          </w:p>
        </w:tc>
        <w:tc>
          <w:tcPr>
            <w:tcW w:w="1950" w:type="dxa"/>
          </w:tcPr>
          <w:p w14:paraId="4CF150C5" w14:textId="1FEB880F" w:rsidR="456933E6" w:rsidRDefault="456933E6" w:rsidP="456933E6">
            <w:pPr>
              <w:jc w:val="right"/>
            </w:pPr>
            <w:r w:rsidRPr="456933E6">
              <w:rPr>
                <w:color w:val="000000" w:themeColor="text1"/>
                <w:sz w:val="20"/>
                <w:szCs w:val="20"/>
              </w:rPr>
              <w:t>1946</w:t>
            </w:r>
          </w:p>
        </w:tc>
      </w:tr>
      <w:tr w:rsidR="456933E6" w14:paraId="72218259" w14:textId="77777777" w:rsidTr="456933E6">
        <w:trPr>
          <w:trHeight w:val="240"/>
        </w:trPr>
        <w:tc>
          <w:tcPr>
            <w:tcW w:w="1470" w:type="dxa"/>
          </w:tcPr>
          <w:p w14:paraId="51064539" w14:textId="00E4EAC3" w:rsidR="456933E6" w:rsidRDefault="456933E6" w:rsidP="456933E6">
            <w:pPr>
              <w:jc w:val="right"/>
            </w:pPr>
            <w:r w:rsidRPr="456933E6">
              <w:rPr>
                <w:color w:val="000000" w:themeColor="text1"/>
                <w:sz w:val="20"/>
                <w:szCs w:val="20"/>
              </w:rPr>
              <w:t>29</w:t>
            </w:r>
          </w:p>
        </w:tc>
        <w:tc>
          <w:tcPr>
            <w:tcW w:w="1950" w:type="dxa"/>
          </w:tcPr>
          <w:p w14:paraId="11F45FEC" w14:textId="05F14154" w:rsidR="456933E6" w:rsidRDefault="456933E6" w:rsidP="456933E6">
            <w:pPr>
              <w:jc w:val="right"/>
            </w:pPr>
            <w:r w:rsidRPr="456933E6">
              <w:rPr>
                <w:color w:val="000000" w:themeColor="text1"/>
                <w:sz w:val="20"/>
                <w:szCs w:val="20"/>
              </w:rPr>
              <w:t>1931</w:t>
            </w:r>
          </w:p>
        </w:tc>
      </w:tr>
      <w:tr w:rsidR="456933E6" w14:paraId="6005C6D4" w14:textId="77777777" w:rsidTr="456933E6">
        <w:trPr>
          <w:trHeight w:val="240"/>
        </w:trPr>
        <w:tc>
          <w:tcPr>
            <w:tcW w:w="1470" w:type="dxa"/>
          </w:tcPr>
          <w:p w14:paraId="29F66E6A" w14:textId="5E369CD6" w:rsidR="456933E6" w:rsidRDefault="456933E6" w:rsidP="456933E6">
            <w:pPr>
              <w:jc w:val="right"/>
            </w:pPr>
            <w:r w:rsidRPr="456933E6">
              <w:rPr>
                <w:color w:val="000000" w:themeColor="text1"/>
                <w:sz w:val="20"/>
                <w:szCs w:val="20"/>
              </w:rPr>
              <w:t>30</w:t>
            </w:r>
          </w:p>
        </w:tc>
        <w:tc>
          <w:tcPr>
            <w:tcW w:w="1950" w:type="dxa"/>
          </w:tcPr>
          <w:p w14:paraId="656123A6" w14:textId="1F1EA7A0" w:rsidR="456933E6" w:rsidRDefault="456933E6" w:rsidP="456933E6">
            <w:pPr>
              <w:jc w:val="right"/>
            </w:pPr>
            <w:r w:rsidRPr="456933E6">
              <w:rPr>
                <w:color w:val="000000" w:themeColor="text1"/>
                <w:sz w:val="20"/>
                <w:szCs w:val="20"/>
              </w:rPr>
              <w:t>1963</w:t>
            </w:r>
          </w:p>
        </w:tc>
      </w:tr>
      <w:tr w:rsidR="456933E6" w14:paraId="4161CE13" w14:textId="77777777" w:rsidTr="456933E6">
        <w:trPr>
          <w:trHeight w:val="240"/>
        </w:trPr>
        <w:tc>
          <w:tcPr>
            <w:tcW w:w="1470" w:type="dxa"/>
          </w:tcPr>
          <w:p w14:paraId="7ED99BA8" w14:textId="2DF425BD" w:rsidR="456933E6" w:rsidRDefault="456933E6" w:rsidP="456933E6">
            <w:pPr>
              <w:jc w:val="right"/>
            </w:pPr>
            <w:r w:rsidRPr="456933E6">
              <w:rPr>
                <w:color w:val="000000" w:themeColor="text1"/>
                <w:sz w:val="20"/>
                <w:szCs w:val="20"/>
              </w:rPr>
              <w:t>31</w:t>
            </w:r>
          </w:p>
        </w:tc>
        <w:tc>
          <w:tcPr>
            <w:tcW w:w="1950" w:type="dxa"/>
          </w:tcPr>
          <w:p w14:paraId="7A682D6A" w14:textId="531E9801" w:rsidR="456933E6" w:rsidRDefault="456933E6" w:rsidP="456933E6">
            <w:pPr>
              <w:jc w:val="right"/>
            </w:pPr>
            <w:r w:rsidRPr="456933E6">
              <w:rPr>
                <w:color w:val="000000" w:themeColor="text1"/>
                <w:sz w:val="20"/>
                <w:szCs w:val="20"/>
              </w:rPr>
              <w:t>1987</w:t>
            </w:r>
          </w:p>
        </w:tc>
      </w:tr>
      <w:tr w:rsidR="456933E6" w14:paraId="74091C5C" w14:textId="77777777" w:rsidTr="456933E6">
        <w:trPr>
          <w:trHeight w:val="240"/>
        </w:trPr>
        <w:tc>
          <w:tcPr>
            <w:tcW w:w="1470" w:type="dxa"/>
          </w:tcPr>
          <w:p w14:paraId="0A97C1A0" w14:textId="1C2DBD2A" w:rsidR="456933E6" w:rsidRDefault="456933E6" w:rsidP="456933E6">
            <w:pPr>
              <w:jc w:val="right"/>
            </w:pPr>
            <w:r w:rsidRPr="456933E6">
              <w:rPr>
                <w:color w:val="000000" w:themeColor="text1"/>
                <w:sz w:val="20"/>
                <w:szCs w:val="20"/>
              </w:rPr>
              <w:t>32</w:t>
            </w:r>
          </w:p>
        </w:tc>
        <w:tc>
          <w:tcPr>
            <w:tcW w:w="1950" w:type="dxa"/>
          </w:tcPr>
          <w:p w14:paraId="39201BB9" w14:textId="08A681F8" w:rsidR="456933E6" w:rsidRDefault="456933E6" w:rsidP="456933E6">
            <w:pPr>
              <w:jc w:val="right"/>
            </w:pPr>
            <w:r w:rsidRPr="456933E6">
              <w:rPr>
                <w:color w:val="000000" w:themeColor="text1"/>
                <w:sz w:val="20"/>
                <w:szCs w:val="20"/>
              </w:rPr>
              <w:t>1974</w:t>
            </w:r>
          </w:p>
        </w:tc>
      </w:tr>
      <w:tr w:rsidR="456933E6" w14:paraId="49082CAD" w14:textId="77777777" w:rsidTr="456933E6">
        <w:trPr>
          <w:trHeight w:val="315"/>
        </w:trPr>
        <w:tc>
          <w:tcPr>
            <w:tcW w:w="1470" w:type="dxa"/>
          </w:tcPr>
          <w:p w14:paraId="609383FD" w14:textId="5D26B477" w:rsidR="456933E6" w:rsidRDefault="456933E6" w:rsidP="456933E6">
            <w:pPr>
              <w:jc w:val="right"/>
            </w:pPr>
            <w:r w:rsidRPr="456933E6">
              <w:rPr>
                <w:color w:val="000000" w:themeColor="text1"/>
                <w:sz w:val="20"/>
                <w:szCs w:val="20"/>
              </w:rPr>
              <w:t>33</w:t>
            </w:r>
          </w:p>
        </w:tc>
        <w:tc>
          <w:tcPr>
            <w:tcW w:w="1950" w:type="dxa"/>
          </w:tcPr>
          <w:p w14:paraId="07C13936" w14:textId="706E33D4" w:rsidR="456933E6" w:rsidRDefault="456933E6" w:rsidP="456933E6">
            <w:pPr>
              <w:jc w:val="right"/>
            </w:pPr>
            <w:r w:rsidRPr="456933E6">
              <w:rPr>
                <w:color w:val="000000" w:themeColor="text1"/>
                <w:sz w:val="20"/>
                <w:szCs w:val="20"/>
              </w:rPr>
              <w:t>1958</w:t>
            </w:r>
          </w:p>
        </w:tc>
      </w:tr>
      <w:tr w:rsidR="456933E6" w14:paraId="2307B18C" w14:textId="77777777" w:rsidTr="456933E6">
        <w:trPr>
          <w:trHeight w:val="315"/>
        </w:trPr>
        <w:tc>
          <w:tcPr>
            <w:tcW w:w="1470" w:type="dxa"/>
          </w:tcPr>
          <w:p w14:paraId="4B68FECC" w14:textId="1AC1ADCD" w:rsidR="456933E6" w:rsidRDefault="456933E6" w:rsidP="456933E6">
            <w:pPr>
              <w:jc w:val="right"/>
            </w:pPr>
            <w:r w:rsidRPr="456933E6">
              <w:rPr>
                <w:color w:val="000000" w:themeColor="text1"/>
                <w:sz w:val="20"/>
                <w:szCs w:val="20"/>
              </w:rPr>
              <w:t>34</w:t>
            </w:r>
          </w:p>
        </w:tc>
        <w:tc>
          <w:tcPr>
            <w:tcW w:w="1950" w:type="dxa"/>
          </w:tcPr>
          <w:p w14:paraId="15111349" w14:textId="5812EDCC" w:rsidR="456933E6" w:rsidRDefault="456933E6" w:rsidP="456933E6">
            <w:pPr>
              <w:jc w:val="right"/>
            </w:pPr>
            <w:r w:rsidRPr="456933E6">
              <w:rPr>
                <w:color w:val="000000" w:themeColor="text1"/>
                <w:sz w:val="20"/>
                <w:szCs w:val="20"/>
              </w:rPr>
              <w:t>1927</w:t>
            </w:r>
          </w:p>
        </w:tc>
      </w:tr>
      <w:tr w:rsidR="456933E6" w14:paraId="4162E61D" w14:textId="77777777" w:rsidTr="456933E6">
        <w:trPr>
          <w:trHeight w:val="315"/>
        </w:trPr>
        <w:tc>
          <w:tcPr>
            <w:tcW w:w="1470" w:type="dxa"/>
          </w:tcPr>
          <w:p w14:paraId="6F511C8D" w14:textId="1213CB4A" w:rsidR="456933E6" w:rsidRDefault="456933E6" w:rsidP="456933E6">
            <w:pPr>
              <w:jc w:val="right"/>
            </w:pPr>
            <w:r w:rsidRPr="456933E6">
              <w:rPr>
                <w:color w:val="000000" w:themeColor="text1"/>
                <w:sz w:val="20"/>
                <w:szCs w:val="20"/>
              </w:rPr>
              <w:t>35</w:t>
            </w:r>
          </w:p>
        </w:tc>
        <w:tc>
          <w:tcPr>
            <w:tcW w:w="1950" w:type="dxa"/>
          </w:tcPr>
          <w:p w14:paraId="599DA68C" w14:textId="0C308858" w:rsidR="456933E6" w:rsidRDefault="456933E6" w:rsidP="456933E6">
            <w:pPr>
              <w:jc w:val="right"/>
            </w:pPr>
            <w:r w:rsidRPr="456933E6">
              <w:rPr>
                <w:color w:val="000000" w:themeColor="text1"/>
                <w:sz w:val="20"/>
                <w:szCs w:val="20"/>
              </w:rPr>
              <w:t>2007</w:t>
            </w:r>
          </w:p>
        </w:tc>
      </w:tr>
      <w:tr w:rsidR="456933E6" w14:paraId="5436D19A" w14:textId="77777777" w:rsidTr="456933E6">
        <w:trPr>
          <w:trHeight w:val="315"/>
        </w:trPr>
        <w:tc>
          <w:tcPr>
            <w:tcW w:w="1470" w:type="dxa"/>
          </w:tcPr>
          <w:p w14:paraId="6C3F3108" w14:textId="240673DD" w:rsidR="456933E6" w:rsidRDefault="456933E6" w:rsidP="456933E6">
            <w:pPr>
              <w:jc w:val="right"/>
            </w:pPr>
            <w:r w:rsidRPr="456933E6">
              <w:rPr>
                <w:color w:val="000000" w:themeColor="text1"/>
                <w:sz w:val="20"/>
                <w:szCs w:val="20"/>
              </w:rPr>
              <w:t>36</w:t>
            </w:r>
          </w:p>
        </w:tc>
        <w:tc>
          <w:tcPr>
            <w:tcW w:w="1950" w:type="dxa"/>
          </w:tcPr>
          <w:p w14:paraId="5D6F8A3A" w14:textId="463531CB" w:rsidR="456933E6" w:rsidRDefault="456933E6" w:rsidP="456933E6">
            <w:pPr>
              <w:jc w:val="right"/>
            </w:pPr>
            <w:r w:rsidRPr="456933E6">
              <w:rPr>
                <w:color w:val="000000" w:themeColor="text1"/>
                <w:sz w:val="20"/>
                <w:szCs w:val="20"/>
              </w:rPr>
              <w:t>1913</w:t>
            </w:r>
          </w:p>
        </w:tc>
      </w:tr>
      <w:tr w:rsidR="456933E6" w14:paraId="2408968C" w14:textId="77777777" w:rsidTr="456933E6">
        <w:trPr>
          <w:trHeight w:val="315"/>
        </w:trPr>
        <w:tc>
          <w:tcPr>
            <w:tcW w:w="1470" w:type="dxa"/>
          </w:tcPr>
          <w:p w14:paraId="20462844" w14:textId="3FCF4D81" w:rsidR="456933E6" w:rsidRDefault="456933E6" w:rsidP="456933E6">
            <w:pPr>
              <w:jc w:val="right"/>
            </w:pPr>
            <w:r w:rsidRPr="456933E6">
              <w:rPr>
                <w:color w:val="000000" w:themeColor="text1"/>
                <w:sz w:val="20"/>
                <w:szCs w:val="20"/>
              </w:rPr>
              <w:t>37</w:t>
            </w:r>
          </w:p>
        </w:tc>
        <w:tc>
          <w:tcPr>
            <w:tcW w:w="1950" w:type="dxa"/>
          </w:tcPr>
          <w:p w14:paraId="65691239" w14:textId="7564CC46" w:rsidR="456933E6" w:rsidRDefault="456933E6" w:rsidP="456933E6">
            <w:pPr>
              <w:jc w:val="right"/>
            </w:pPr>
            <w:r w:rsidRPr="456933E6">
              <w:rPr>
                <w:color w:val="000000" w:themeColor="text1"/>
                <w:sz w:val="20"/>
                <w:szCs w:val="20"/>
              </w:rPr>
              <w:t>1931</w:t>
            </w:r>
          </w:p>
        </w:tc>
      </w:tr>
      <w:tr w:rsidR="456933E6" w14:paraId="7AFA8377" w14:textId="77777777" w:rsidTr="456933E6">
        <w:trPr>
          <w:trHeight w:val="315"/>
        </w:trPr>
        <w:tc>
          <w:tcPr>
            <w:tcW w:w="1470" w:type="dxa"/>
          </w:tcPr>
          <w:p w14:paraId="5A10C914" w14:textId="15EE8AA1" w:rsidR="456933E6" w:rsidRDefault="456933E6" w:rsidP="456933E6">
            <w:pPr>
              <w:jc w:val="right"/>
            </w:pPr>
            <w:r w:rsidRPr="456933E6">
              <w:rPr>
                <w:color w:val="000000" w:themeColor="text1"/>
                <w:sz w:val="20"/>
                <w:szCs w:val="20"/>
              </w:rPr>
              <w:t>38</w:t>
            </w:r>
          </w:p>
        </w:tc>
        <w:tc>
          <w:tcPr>
            <w:tcW w:w="1950" w:type="dxa"/>
          </w:tcPr>
          <w:p w14:paraId="067BF6FF" w14:textId="55A9FBA6" w:rsidR="456933E6" w:rsidRDefault="456933E6" w:rsidP="456933E6">
            <w:pPr>
              <w:jc w:val="right"/>
            </w:pPr>
            <w:r w:rsidRPr="456933E6">
              <w:rPr>
                <w:color w:val="000000" w:themeColor="text1"/>
                <w:sz w:val="20"/>
                <w:szCs w:val="20"/>
              </w:rPr>
              <w:t>1938</w:t>
            </w:r>
          </w:p>
        </w:tc>
      </w:tr>
      <w:tr w:rsidR="456933E6" w14:paraId="0902C63D" w14:textId="77777777" w:rsidTr="456933E6">
        <w:trPr>
          <w:trHeight w:val="315"/>
        </w:trPr>
        <w:tc>
          <w:tcPr>
            <w:tcW w:w="1470" w:type="dxa"/>
          </w:tcPr>
          <w:p w14:paraId="30E7F9AC" w14:textId="7AAA3B93" w:rsidR="456933E6" w:rsidRDefault="456933E6" w:rsidP="456933E6">
            <w:pPr>
              <w:jc w:val="right"/>
            </w:pPr>
            <w:r w:rsidRPr="456933E6">
              <w:rPr>
                <w:color w:val="000000" w:themeColor="text1"/>
                <w:sz w:val="20"/>
                <w:szCs w:val="20"/>
              </w:rPr>
              <w:t>39</w:t>
            </w:r>
          </w:p>
        </w:tc>
        <w:tc>
          <w:tcPr>
            <w:tcW w:w="1950" w:type="dxa"/>
          </w:tcPr>
          <w:p w14:paraId="32992854" w14:textId="1E149A30" w:rsidR="456933E6" w:rsidRDefault="456933E6" w:rsidP="456933E6">
            <w:pPr>
              <w:jc w:val="right"/>
            </w:pPr>
            <w:r w:rsidRPr="456933E6">
              <w:rPr>
                <w:color w:val="000000" w:themeColor="text1"/>
                <w:sz w:val="20"/>
                <w:szCs w:val="20"/>
              </w:rPr>
              <w:t>2026</w:t>
            </w:r>
          </w:p>
        </w:tc>
      </w:tr>
      <w:tr w:rsidR="456933E6" w14:paraId="4A54C65B" w14:textId="77777777" w:rsidTr="456933E6">
        <w:trPr>
          <w:trHeight w:val="315"/>
        </w:trPr>
        <w:tc>
          <w:tcPr>
            <w:tcW w:w="1470" w:type="dxa"/>
          </w:tcPr>
          <w:p w14:paraId="0D319FE0" w14:textId="3B85FDBA" w:rsidR="456933E6" w:rsidRDefault="456933E6" w:rsidP="456933E6">
            <w:pPr>
              <w:jc w:val="right"/>
            </w:pPr>
            <w:r w:rsidRPr="456933E6">
              <w:rPr>
                <w:color w:val="000000" w:themeColor="text1"/>
                <w:sz w:val="20"/>
                <w:szCs w:val="20"/>
              </w:rPr>
              <w:t>40</w:t>
            </w:r>
          </w:p>
        </w:tc>
        <w:tc>
          <w:tcPr>
            <w:tcW w:w="1950" w:type="dxa"/>
          </w:tcPr>
          <w:p w14:paraId="16627187" w14:textId="41012FFB" w:rsidR="456933E6" w:rsidRDefault="456933E6" w:rsidP="456933E6">
            <w:pPr>
              <w:jc w:val="right"/>
            </w:pPr>
            <w:r w:rsidRPr="456933E6">
              <w:rPr>
                <w:color w:val="000000" w:themeColor="text1"/>
                <w:sz w:val="20"/>
                <w:szCs w:val="20"/>
              </w:rPr>
              <w:t>1920</w:t>
            </w:r>
          </w:p>
        </w:tc>
      </w:tr>
      <w:tr w:rsidR="456933E6" w14:paraId="5DF45A2B" w14:textId="77777777" w:rsidTr="456933E6">
        <w:trPr>
          <w:trHeight w:val="315"/>
        </w:trPr>
        <w:tc>
          <w:tcPr>
            <w:tcW w:w="1470" w:type="dxa"/>
          </w:tcPr>
          <w:p w14:paraId="448A4FC1" w14:textId="5F25F314" w:rsidR="456933E6" w:rsidRDefault="456933E6" w:rsidP="456933E6">
            <w:pPr>
              <w:jc w:val="right"/>
            </w:pPr>
            <w:r w:rsidRPr="456933E6">
              <w:rPr>
                <w:color w:val="000000" w:themeColor="text1"/>
                <w:sz w:val="20"/>
                <w:szCs w:val="20"/>
              </w:rPr>
              <w:t>41</w:t>
            </w:r>
          </w:p>
        </w:tc>
        <w:tc>
          <w:tcPr>
            <w:tcW w:w="1950" w:type="dxa"/>
          </w:tcPr>
          <w:p w14:paraId="57928610" w14:textId="4AAAD6FE" w:rsidR="456933E6" w:rsidRDefault="456933E6" w:rsidP="456933E6">
            <w:pPr>
              <w:jc w:val="right"/>
            </w:pPr>
            <w:r w:rsidRPr="456933E6">
              <w:rPr>
                <w:color w:val="000000" w:themeColor="text1"/>
                <w:sz w:val="20"/>
                <w:szCs w:val="20"/>
              </w:rPr>
              <w:t>1966</w:t>
            </w:r>
          </w:p>
        </w:tc>
      </w:tr>
      <w:tr w:rsidR="456933E6" w14:paraId="21E5D358" w14:textId="77777777" w:rsidTr="456933E6">
        <w:trPr>
          <w:trHeight w:val="315"/>
        </w:trPr>
        <w:tc>
          <w:tcPr>
            <w:tcW w:w="1470" w:type="dxa"/>
          </w:tcPr>
          <w:p w14:paraId="66B3FACB" w14:textId="1CCFB091" w:rsidR="456933E6" w:rsidRDefault="456933E6" w:rsidP="456933E6">
            <w:pPr>
              <w:jc w:val="right"/>
            </w:pPr>
            <w:r w:rsidRPr="456933E6">
              <w:rPr>
                <w:color w:val="000000" w:themeColor="text1"/>
                <w:sz w:val="20"/>
                <w:szCs w:val="20"/>
              </w:rPr>
              <w:t>42</w:t>
            </w:r>
          </w:p>
        </w:tc>
        <w:tc>
          <w:tcPr>
            <w:tcW w:w="1950" w:type="dxa"/>
          </w:tcPr>
          <w:p w14:paraId="46910B4F" w14:textId="2B5C56F8" w:rsidR="456933E6" w:rsidRDefault="456933E6" w:rsidP="456933E6">
            <w:pPr>
              <w:jc w:val="right"/>
            </w:pPr>
            <w:r w:rsidRPr="456933E6">
              <w:rPr>
                <w:color w:val="000000" w:themeColor="text1"/>
                <w:sz w:val="20"/>
                <w:szCs w:val="20"/>
              </w:rPr>
              <w:t>1945</w:t>
            </w:r>
          </w:p>
        </w:tc>
      </w:tr>
      <w:tr w:rsidR="456933E6" w14:paraId="29C33AA3" w14:textId="77777777" w:rsidTr="456933E6">
        <w:trPr>
          <w:trHeight w:val="315"/>
        </w:trPr>
        <w:tc>
          <w:tcPr>
            <w:tcW w:w="1470" w:type="dxa"/>
          </w:tcPr>
          <w:p w14:paraId="178D6809" w14:textId="2AF70C5B" w:rsidR="456933E6" w:rsidRDefault="456933E6" w:rsidP="456933E6">
            <w:pPr>
              <w:jc w:val="right"/>
            </w:pPr>
            <w:r w:rsidRPr="456933E6">
              <w:rPr>
                <w:color w:val="000000" w:themeColor="text1"/>
                <w:sz w:val="20"/>
                <w:szCs w:val="20"/>
              </w:rPr>
              <w:t>43</w:t>
            </w:r>
          </w:p>
        </w:tc>
        <w:tc>
          <w:tcPr>
            <w:tcW w:w="1950" w:type="dxa"/>
          </w:tcPr>
          <w:p w14:paraId="2D1F8A54" w14:textId="4470BDB4" w:rsidR="456933E6" w:rsidRDefault="456933E6" w:rsidP="456933E6">
            <w:pPr>
              <w:jc w:val="right"/>
            </w:pPr>
            <w:r w:rsidRPr="456933E6">
              <w:rPr>
                <w:color w:val="000000" w:themeColor="text1"/>
                <w:sz w:val="20"/>
                <w:szCs w:val="20"/>
              </w:rPr>
              <w:t>1897</w:t>
            </w:r>
          </w:p>
        </w:tc>
      </w:tr>
      <w:tr w:rsidR="456933E6" w14:paraId="73DE0D98" w14:textId="77777777" w:rsidTr="456933E6">
        <w:trPr>
          <w:trHeight w:val="315"/>
        </w:trPr>
        <w:tc>
          <w:tcPr>
            <w:tcW w:w="1470" w:type="dxa"/>
          </w:tcPr>
          <w:p w14:paraId="71D7F5FC" w14:textId="1A443BDF" w:rsidR="456933E6" w:rsidRDefault="456933E6" w:rsidP="456933E6">
            <w:pPr>
              <w:jc w:val="right"/>
            </w:pPr>
            <w:r w:rsidRPr="456933E6">
              <w:rPr>
                <w:color w:val="000000" w:themeColor="text1"/>
                <w:sz w:val="20"/>
                <w:szCs w:val="20"/>
              </w:rPr>
              <w:t>44</w:t>
            </w:r>
          </w:p>
        </w:tc>
        <w:tc>
          <w:tcPr>
            <w:tcW w:w="1950" w:type="dxa"/>
          </w:tcPr>
          <w:p w14:paraId="28D119F1" w14:textId="66961AF4" w:rsidR="456933E6" w:rsidRDefault="456933E6" w:rsidP="456933E6">
            <w:pPr>
              <w:jc w:val="right"/>
            </w:pPr>
            <w:r w:rsidRPr="456933E6">
              <w:rPr>
                <w:color w:val="000000" w:themeColor="text1"/>
                <w:sz w:val="20"/>
                <w:szCs w:val="20"/>
              </w:rPr>
              <w:t>1943</w:t>
            </w:r>
          </w:p>
        </w:tc>
      </w:tr>
      <w:tr w:rsidR="456933E6" w14:paraId="589575E0" w14:textId="77777777" w:rsidTr="456933E6">
        <w:trPr>
          <w:trHeight w:val="315"/>
        </w:trPr>
        <w:tc>
          <w:tcPr>
            <w:tcW w:w="1470" w:type="dxa"/>
          </w:tcPr>
          <w:p w14:paraId="16480D2B" w14:textId="7B082850" w:rsidR="456933E6" w:rsidRDefault="456933E6" w:rsidP="456933E6">
            <w:pPr>
              <w:jc w:val="right"/>
            </w:pPr>
            <w:r w:rsidRPr="456933E6">
              <w:rPr>
                <w:color w:val="000000" w:themeColor="text1"/>
                <w:sz w:val="20"/>
                <w:szCs w:val="20"/>
              </w:rPr>
              <w:t>45</w:t>
            </w:r>
          </w:p>
        </w:tc>
        <w:tc>
          <w:tcPr>
            <w:tcW w:w="1950" w:type="dxa"/>
          </w:tcPr>
          <w:p w14:paraId="01602781" w14:textId="2159F050" w:rsidR="456933E6" w:rsidRDefault="456933E6" w:rsidP="456933E6">
            <w:pPr>
              <w:jc w:val="right"/>
            </w:pPr>
            <w:r w:rsidRPr="456933E6">
              <w:rPr>
                <w:color w:val="000000" w:themeColor="text1"/>
                <w:sz w:val="20"/>
                <w:szCs w:val="20"/>
              </w:rPr>
              <w:t>1929</w:t>
            </w:r>
          </w:p>
        </w:tc>
      </w:tr>
      <w:tr w:rsidR="456933E6" w14:paraId="38DB25BE" w14:textId="77777777" w:rsidTr="456933E6">
        <w:trPr>
          <w:trHeight w:val="315"/>
        </w:trPr>
        <w:tc>
          <w:tcPr>
            <w:tcW w:w="1470" w:type="dxa"/>
          </w:tcPr>
          <w:p w14:paraId="43C821C1" w14:textId="6903B0FC" w:rsidR="456933E6" w:rsidRDefault="456933E6" w:rsidP="456933E6">
            <w:pPr>
              <w:jc w:val="right"/>
            </w:pPr>
            <w:r w:rsidRPr="456933E6">
              <w:rPr>
                <w:color w:val="000000" w:themeColor="text1"/>
                <w:sz w:val="20"/>
                <w:szCs w:val="20"/>
              </w:rPr>
              <w:t>46</w:t>
            </w:r>
          </w:p>
        </w:tc>
        <w:tc>
          <w:tcPr>
            <w:tcW w:w="1950" w:type="dxa"/>
          </w:tcPr>
          <w:p w14:paraId="5A510C60" w14:textId="3AD4A41E" w:rsidR="456933E6" w:rsidRDefault="456933E6" w:rsidP="456933E6">
            <w:pPr>
              <w:jc w:val="right"/>
            </w:pPr>
            <w:r w:rsidRPr="456933E6">
              <w:rPr>
                <w:color w:val="000000" w:themeColor="text1"/>
                <w:sz w:val="20"/>
                <w:szCs w:val="20"/>
              </w:rPr>
              <w:t>1950</w:t>
            </w:r>
          </w:p>
        </w:tc>
      </w:tr>
      <w:tr w:rsidR="456933E6" w14:paraId="50270D8D" w14:textId="77777777" w:rsidTr="456933E6">
        <w:trPr>
          <w:trHeight w:val="315"/>
        </w:trPr>
        <w:tc>
          <w:tcPr>
            <w:tcW w:w="1470" w:type="dxa"/>
          </w:tcPr>
          <w:p w14:paraId="1E87CB85" w14:textId="08433B5C" w:rsidR="456933E6" w:rsidRDefault="456933E6" w:rsidP="456933E6">
            <w:pPr>
              <w:jc w:val="right"/>
            </w:pPr>
            <w:r w:rsidRPr="456933E6">
              <w:rPr>
                <w:color w:val="000000" w:themeColor="text1"/>
                <w:sz w:val="20"/>
                <w:szCs w:val="20"/>
              </w:rPr>
              <w:t>47</w:t>
            </w:r>
          </w:p>
        </w:tc>
        <w:tc>
          <w:tcPr>
            <w:tcW w:w="1950" w:type="dxa"/>
          </w:tcPr>
          <w:p w14:paraId="5E28846F" w14:textId="41E5A03C" w:rsidR="456933E6" w:rsidRDefault="456933E6" w:rsidP="456933E6">
            <w:pPr>
              <w:jc w:val="right"/>
            </w:pPr>
            <w:r w:rsidRPr="456933E6">
              <w:rPr>
                <w:color w:val="000000" w:themeColor="text1"/>
                <w:sz w:val="20"/>
                <w:szCs w:val="20"/>
              </w:rPr>
              <w:t>1933</w:t>
            </w:r>
          </w:p>
        </w:tc>
      </w:tr>
      <w:tr w:rsidR="456933E6" w14:paraId="7827C04E" w14:textId="77777777" w:rsidTr="456933E6">
        <w:trPr>
          <w:trHeight w:val="315"/>
        </w:trPr>
        <w:tc>
          <w:tcPr>
            <w:tcW w:w="1470" w:type="dxa"/>
          </w:tcPr>
          <w:p w14:paraId="0CD0F3B2" w14:textId="6E7E5AA3" w:rsidR="456933E6" w:rsidRDefault="456933E6" w:rsidP="456933E6">
            <w:pPr>
              <w:jc w:val="right"/>
            </w:pPr>
            <w:r w:rsidRPr="456933E6">
              <w:rPr>
                <w:color w:val="000000" w:themeColor="text1"/>
                <w:sz w:val="20"/>
                <w:szCs w:val="20"/>
              </w:rPr>
              <w:t>48</w:t>
            </w:r>
          </w:p>
        </w:tc>
        <w:tc>
          <w:tcPr>
            <w:tcW w:w="1950" w:type="dxa"/>
          </w:tcPr>
          <w:p w14:paraId="394B2086" w14:textId="22C23E95" w:rsidR="456933E6" w:rsidRDefault="456933E6" w:rsidP="456933E6">
            <w:pPr>
              <w:jc w:val="right"/>
            </w:pPr>
            <w:r w:rsidRPr="456933E6">
              <w:rPr>
                <w:color w:val="000000" w:themeColor="text1"/>
                <w:sz w:val="20"/>
                <w:szCs w:val="20"/>
              </w:rPr>
              <w:t>2027</w:t>
            </w:r>
          </w:p>
        </w:tc>
      </w:tr>
      <w:tr w:rsidR="456933E6" w14:paraId="716D1D80" w14:textId="77777777" w:rsidTr="456933E6">
        <w:trPr>
          <w:trHeight w:val="315"/>
        </w:trPr>
        <w:tc>
          <w:tcPr>
            <w:tcW w:w="1470" w:type="dxa"/>
          </w:tcPr>
          <w:p w14:paraId="7C7A6149" w14:textId="72B60F5E" w:rsidR="456933E6" w:rsidRDefault="456933E6" w:rsidP="456933E6">
            <w:pPr>
              <w:jc w:val="right"/>
            </w:pPr>
            <w:r w:rsidRPr="456933E6">
              <w:rPr>
                <w:color w:val="000000" w:themeColor="text1"/>
                <w:sz w:val="20"/>
                <w:szCs w:val="20"/>
              </w:rPr>
              <w:t>49</w:t>
            </w:r>
          </w:p>
        </w:tc>
        <w:tc>
          <w:tcPr>
            <w:tcW w:w="1950" w:type="dxa"/>
          </w:tcPr>
          <w:p w14:paraId="135E21C1" w14:textId="33C1A6D7" w:rsidR="456933E6" w:rsidRDefault="456933E6" w:rsidP="456933E6">
            <w:pPr>
              <w:jc w:val="right"/>
            </w:pPr>
            <w:r w:rsidRPr="456933E6">
              <w:rPr>
                <w:color w:val="000000" w:themeColor="text1"/>
                <w:sz w:val="20"/>
                <w:szCs w:val="20"/>
              </w:rPr>
              <w:t>1890</w:t>
            </w:r>
          </w:p>
        </w:tc>
      </w:tr>
      <w:tr w:rsidR="456933E6" w14:paraId="10E95005" w14:textId="77777777" w:rsidTr="456933E6">
        <w:trPr>
          <w:trHeight w:val="315"/>
        </w:trPr>
        <w:tc>
          <w:tcPr>
            <w:tcW w:w="1470" w:type="dxa"/>
          </w:tcPr>
          <w:p w14:paraId="070C90EB" w14:textId="6D3B7C31" w:rsidR="456933E6" w:rsidRDefault="456933E6" w:rsidP="456933E6">
            <w:pPr>
              <w:jc w:val="right"/>
            </w:pPr>
            <w:r w:rsidRPr="456933E6">
              <w:rPr>
                <w:color w:val="000000" w:themeColor="text1"/>
                <w:sz w:val="20"/>
                <w:szCs w:val="20"/>
              </w:rPr>
              <w:t>50</w:t>
            </w:r>
          </w:p>
        </w:tc>
        <w:tc>
          <w:tcPr>
            <w:tcW w:w="1950" w:type="dxa"/>
          </w:tcPr>
          <w:p w14:paraId="2BBC6315" w14:textId="2A2350BA" w:rsidR="456933E6" w:rsidRDefault="456933E6" w:rsidP="456933E6">
            <w:pPr>
              <w:jc w:val="right"/>
            </w:pPr>
            <w:r w:rsidRPr="456933E6">
              <w:rPr>
                <w:color w:val="000000" w:themeColor="text1"/>
                <w:sz w:val="20"/>
                <w:szCs w:val="20"/>
              </w:rPr>
              <w:t>1949</w:t>
            </w:r>
          </w:p>
        </w:tc>
      </w:tr>
      <w:tr w:rsidR="456933E6" w14:paraId="5F6A03CB" w14:textId="77777777" w:rsidTr="456933E6">
        <w:trPr>
          <w:trHeight w:val="315"/>
        </w:trPr>
        <w:tc>
          <w:tcPr>
            <w:tcW w:w="1470" w:type="dxa"/>
          </w:tcPr>
          <w:p w14:paraId="487B8441" w14:textId="5DE2B84E" w:rsidR="456933E6" w:rsidRDefault="456933E6" w:rsidP="456933E6">
            <w:r w:rsidRPr="456933E6">
              <w:rPr>
                <w:b/>
                <w:bCs/>
                <w:color w:val="000000" w:themeColor="text1"/>
                <w:sz w:val="20"/>
                <w:szCs w:val="20"/>
              </w:rPr>
              <w:t>Grand Total</w:t>
            </w:r>
          </w:p>
        </w:tc>
        <w:tc>
          <w:tcPr>
            <w:tcW w:w="1950" w:type="dxa"/>
          </w:tcPr>
          <w:p w14:paraId="3ACF6AA7" w14:textId="4523954B" w:rsidR="456933E6" w:rsidRDefault="456933E6" w:rsidP="456933E6">
            <w:pPr>
              <w:jc w:val="right"/>
            </w:pPr>
            <w:r w:rsidRPr="456933E6">
              <w:rPr>
                <w:b/>
                <w:bCs/>
                <w:color w:val="000000" w:themeColor="text1"/>
                <w:sz w:val="20"/>
                <w:szCs w:val="20"/>
              </w:rPr>
              <w:t>97498</w:t>
            </w:r>
          </w:p>
        </w:tc>
      </w:tr>
    </w:tbl>
    <w:p w14:paraId="00173E18" w14:textId="4E38F29E" w:rsidR="00A079F3" w:rsidRDefault="00AF7549" w:rsidP="456933E6">
      <w:r>
        <w:rPr>
          <w:noProof/>
        </w:rPr>
        <w:lastRenderedPageBreak/>
        <w:drawing>
          <wp:inline distT="0" distB="0" distL="0" distR="0" wp14:anchorId="3D6C3755" wp14:editId="63B73576">
            <wp:extent cx="5407621" cy="2755631"/>
            <wp:effectExtent l="0" t="0" r="0" b="0"/>
            <wp:docPr id="869485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85636" name="Picture 869485636"/>
                    <pic:cNvPicPr/>
                  </pic:nvPicPr>
                  <pic:blipFill>
                    <a:blip r:embed="rId12">
                      <a:extLst>
                        <a:ext uri="{28A0092B-C50C-407E-A947-70E740481C1C}">
                          <a14:useLocalDpi xmlns:a14="http://schemas.microsoft.com/office/drawing/2010/main"/>
                        </a:ext>
                      </a:extLst>
                    </a:blip>
                    <a:stretch>
                      <a:fillRect/>
                    </a:stretch>
                  </pic:blipFill>
                  <pic:spPr>
                    <a:xfrm>
                      <a:off x="0" y="0"/>
                      <a:ext cx="5407621" cy="2755631"/>
                    </a:xfrm>
                    <a:prstGeom prst="rect">
                      <a:avLst/>
                    </a:prstGeom>
                  </pic:spPr>
                </pic:pic>
              </a:graphicData>
            </a:graphic>
          </wp:inline>
        </w:drawing>
      </w:r>
    </w:p>
    <w:p w14:paraId="00000071" w14:textId="23A32B57" w:rsidR="00A079F3" w:rsidRDefault="456933E6" w:rsidP="456933E6">
      <w:pPr>
        <w:pStyle w:val="Heading2"/>
      </w:pPr>
      <w:bookmarkStart w:id="11" w:name="_2t43n13vmcu1"/>
      <w:bookmarkEnd w:id="11"/>
      <w:r w:rsidRPr="456933E6">
        <w:rPr>
          <w:b/>
          <w:bCs/>
          <w:color w:val="FF0000"/>
        </w:rPr>
        <w:t>Question 6: How can you extract the domain from the email addresses in the IT Agents sheet?</w:t>
      </w:r>
    </w:p>
    <w:p w14:paraId="00000072" w14:textId="77777777" w:rsidR="00A079F3" w:rsidRDefault="00AF7549">
      <w:pPr>
        <w:pStyle w:val="Heading2"/>
        <w:rPr>
          <w:b/>
          <w:bCs/>
        </w:rPr>
      </w:pPr>
      <w:bookmarkStart w:id="12" w:name="_kb7p11zddlur" w:colFirst="0" w:colLast="0"/>
      <w:bookmarkEnd w:id="12"/>
      <w:r>
        <w:rPr>
          <w:b/>
          <w:bCs/>
        </w:rPr>
        <w:t>Solution:</w:t>
      </w:r>
    </w:p>
    <w:p w14:paraId="00000073" w14:textId="77777777" w:rsidR="00A079F3" w:rsidRDefault="00A079F3"/>
    <w:p w14:paraId="00000074" w14:textId="77777777" w:rsidR="00A079F3" w:rsidRDefault="456933E6">
      <w:pPr>
        <w:ind w:left="720"/>
        <w:rPr>
          <w:b/>
          <w:bCs/>
          <w:color w:val="FF0000"/>
        </w:rPr>
      </w:pPr>
      <w:r w:rsidRPr="456933E6">
        <w:rPr>
          <w:b/>
          <w:bCs/>
          <w:color w:val="FF0000"/>
        </w:rPr>
        <w:t>Final Answer (if any):</w:t>
      </w:r>
    </w:p>
    <w:p w14:paraId="76189111" w14:textId="72910E33" w:rsidR="00A079F3" w:rsidRDefault="456933E6">
      <w:pPr>
        <w:ind w:left="720"/>
      </w:pPr>
      <w:r>
        <w:t>Every agent's email in the IT Agents sheet uses the same domain:</w:t>
      </w:r>
    </w:p>
    <w:p w14:paraId="45A07DBF" w14:textId="77777777" w:rsidR="00F27BB3" w:rsidRPr="00F27BB3" w:rsidRDefault="00F27BB3" w:rsidP="00F27BB3">
      <w:pPr>
        <w:spacing w:line="240" w:lineRule="auto"/>
        <w:jc w:val="center"/>
        <w:rPr>
          <w:rFonts w:ascii="&quot;Times New Roman&quot;" w:eastAsia="Times New Roman" w:hAnsi="&quot;Times New Roman&quot;"/>
          <w:b/>
          <w:bCs/>
          <w:color w:val="000000"/>
          <w:lang w:val="en-IN"/>
        </w:rPr>
      </w:pPr>
      <w:r w:rsidRPr="00F27BB3">
        <w:rPr>
          <w:rFonts w:ascii="&quot;Times New Roman&quot;" w:eastAsia="Times New Roman" w:hAnsi="&quot;Times New Roman&quot;"/>
          <w:b/>
          <w:bCs/>
          <w:color w:val="000000"/>
          <w:lang w:val="en-IN"/>
        </w:rPr>
        <w:t>fp20analytics</w:t>
      </w:r>
    </w:p>
    <w:p w14:paraId="5A2D4BB9" w14:textId="29DE461E" w:rsidR="00A079F3" w:rsidRDefault="456933E6" w:rsidP="456933E6">
      <w:pPr>
        <w:ind w:left="720"/>
      </w:pPr>
      <w:r>
        <w:t xml:space="preserve"> </w:t>
      </w:r>
    </w:p>
    <w:p w14:paraId="59D0C61B" w14:textId="0E43907E" w:rsidR="00F27BB3" w:rsidRPr="00F27BB3" w:rsidRDefault="00054ABE" w:rsidP="00F27BB3">
      <w:pPr>
        <w:spacing w:line="240" w:lineRule="auto"/>
        <w:rPr>
          <w:rFonts w:ascii="&quot;Times New Roman&quot;" w:eastAsia="Times New Roman" w:hAnsi="&quot;Times New Roman&quot;"/>
          <w:color w:val="000000"/>
          <w:lang w:val="en-IN"/>
        </w:rPr>
      </w:pPr>
      <w:r>
        <w:rPr>
          <w:rFonts w:ascii="&quot;Times New Roman&quot;" w:eastAsia="Times New Roman" w:hAnsi="&quot;Times New Roman&quot;"/>
          <w:color w:val="000000"/>
          <w:lang w:val="en-IN"/>
        </w:rPr>
        <w:t>=</w:t>
      </w:r>
      <w:r w:rsidR="00F27BB3" w:rsidRPr="00F27BB3">
        <w:rPr>
          <w:rFonts w:ascii="&quot;Times New Roman&quot;" w:eastAsia="Times New Roman" w:hAnsi="&quot;Times New Roman&quot;"/>
          <w:color w:val="000000"/>
          <w:lang w:val="en-IN"/>
        </w:rPr>
        <w:t>LEFT(RIGHT('IT Agents'!C2,(LEN('IT Agents'!C2)-FIND("@",'IT Agents'!C2))),FIND(".",RIGHT('IT Agents'!C2,(LEN('IT Agents'!C2)-FIND("@",'IT Agents'!C2))))-1)</w:t>
      </w:r>
    </w:p>
    <w:p w14:paraId="046E676E" w14:textId="35A2718F" w:rsidR="456933E6" w:rsidRDefault="456933E6" w:rsidP="456933E6">
      <w:pPr>
        <w:rPr>
          <w:b/>
          <w:bCs/>
        </w:rPr>
      </w:pPr>
    </w:p>
    <w:p w14:paraId="00000077" w14:textId="77777777" w:rsidR="00A079F3" w:rsidRDefault="456933E6">
      <w:pPr>
        <w:ind w:left="720"/>
        <w:rPr>
          <w:b/>
          <w:bCs/>
          <w:color w:val="FF0000"/>
        </w:rPr>
      </w:pPr>
      <w:r w:rsidRPr="456933E6">
        <w:rPr>
          <w:b/>
          <w:bCs/>
          <w:color w:val="FF0000"/>
        </w:rPr>
        <w:t>Approach (if any):</w:t>
      </w:r>
    </w:p>
    <w:p w14:paraId="66B6C28B" w14:textId="6B9C0DA6" w:rsidR="00A079F3" w:rsidRDefault="456933E6" w:rsidP="456933E6">
      <w:pPr>
        <w:ind w:left="720"/>
      </w:pPr>
      <w:r>
        <w:t>In a helper column next to Email, use:</w:t>
      </w:r>
    </w:p>
    <w:p w14:paraId="0417F099" w14:textId="0E563E29" w:rsidR="00F27BB3" w:rsidRPr="00F27BB3" w:rsidRDefault="00054ABE" w:rsidP="00F27BB3">
      <w:pPr>
        <w:spacing w:line="240" w:lineRule="auto"/>
        <w:rPr>
          <w:rFonts w:ascii="&quot;Times New Roman&quot;" w:eastAsia="Times New Roman" w:hAnsi="&quot;Times New Roman&quot;"/>
          <w:color w:val="000000"/>
          <w:lang w:val="en-IN"/>
        </w:rPr>
      </w:pPr>
      <w:r>
        <w:rPr>
          <w:rFonts w:ascii="&quot;Times New Roman&quot;" w:eastAsia="Times New Roman" w:hAnsi="&quot;Times New Roman&quot;"/>
          <w:color w:val="000000"/>
          <w:lang w:val="en-IN"/>
        </w:rPr>
        <w:t>=</w:t>
      </w:r>
      <w:r w:rsidR="00F27BB3" w:rsidRPr="00F27BB3">
        <w:rPr>
          <w:rFonts w:ascii="&quot;Times New Roman&quot;" w:eastAsia="Times New Roman" w:hAnsi="&quot;Times New Roman&quot;"/>
          <w:color w:val="000000"/>
          <w:lang w:val="en-IN"/>
        </w:rPr>
        <w:t>LEFT(RIGHT('IT Agents'!C2,(LEN('IT Agents'!C2)-FIND("@",'IT Agents'!C2))),FIND(".",RIGHT('IT Agents'!C2,(LEN('IT Agents'!C2)-FIND("@",'IT Agents'!C2))))-1)</w:t>
      </w:r>
    </w:p>
    <w:p w14:paraId="305B8265" w14:textId="76922D6C" w:rsidR="00A079F3" w:rsidRDefault="456933E6" w:rsidP="456933E6">
      <w:pPr>
        <w:ind w:left="720"/>
      </w:pPr>
      <w:r>
        <w:t xml:space="preserve"> </w:t>
      </w:r>
    </w:p>
    <w:p w14:paraId="5471ADBB" w14:textId="6DB9B031" w:rsidR="456933E6" w:rsidRDefault="456933E6" w:rsidP="456933E6">
      <w:pPr>
        <w:ind w:left="720"/>
      </w:pPr>
    </w:p>
    <w:p w14:paraId="0000007A" w14:textId="77777777" w:rsidR="00A079F3" w:rsidRDefault="456933E6">
      <w:pPr>
        <w:ind w:left="720"/>
      </w:pPr>
      <w:r w:rsidRPr="456933E6">
        <w:rPr>
          <w:b/>
          <w:bCs/>
          <w:color w:val="FF0000"/>
        </w:rPr>
        <w:t>Charts &amp; Tables (if any):</w:t>
      </w:r>
    </w:p>
    <w:p w14:paraId="00000080" w14:textId="4B8026D0" w:rsidR="00A079F3" w:rsidRDefault="456933E6" w:rsidP="456933E6">
      <w:pPr>
        <w:ind w:left="720"/>
      </w:pPr>
      <w:r w:rsidRPr="456933E6">
        <w:t>NA</w:t>
      </w:r>
      <w:bookmarkStart w:id="13" w:name="_e0hw4ilu8tk"/>
      <w:bookmarkEnd w:id="13"/>
    </w:p>
    <w:p w14:paraId="00000081" w14:textId="77777777" w:rsidR="00A079F3" w:rsidRDefault="00AF7549">
      <w:pPr>
        <w:pStyle w:val="Heading2"/>
      </w:pPr>
      <w:bookmarkStart w:id="14" w:name="_btgmogik7n3d" w:colFirst="0" w:colLast="0"/>
      <w:bookmarkEnd w:id="14"/>
      <w:r>
        <w:rPr>
          <w:b/>
          <w:bCs/>
          <w:color w:val="FF0000"/>
        </w:rPr>
        <w:t>Question 7: How can you find the full name of an agent given their Agent ID?</w:t>
      </w:r>
    </w:p>
    <w:p w14:paraId="00000082" w14:textId="77777777" w:rsidR="00A079F3" w:rsidRDefault="00AF7549">
      <w:pPr>
        <w:pStyle w:val="Heading2"/>
        <w:rPr>
          <w:b/>
          <w:bCs/>
        </w:rPr>
      </w:pPr>
      <w:bookmarkStart w:id="15" w:name="_hg9qrpkuagu8" w:colFirst="0" w:colLast="0"/>
      <w:bookmarkEnd w:id="15"/>
      <w:r>
        <w:rPr>
          <w:b/>
          <w:bCs/>
        </w:rPr>
        <w:t>Solution:</w:t>
      </w:r>
    </w:p>
    <w:p w14:paraId="00000083" w14:textId="77777777" w:rsidR="00A079F3" w:rsidRDefault="00A079F3"/>
    <w:p w14:paraId="00000084" w14:textId="77777777" w:rsidR="00A079F3" w:rsidRDefault="456933E6">
      <w:pPr>
        <w:ind w:left="720"/>
        <w:rPr>
          <w:b/>
          <w:bCs/>
          <w:color w:val="FF0000"/>
        </w:rPr>
      </w:pPr>
      <w:r w:rsidRPr="456933E6">
        <w:rPr>
          <w:b/>
          <w:bCs/>
          <w:color w:val="FF0000"/>
        </w:rPr>
        <w:lastRenderedPageBreak/>
        <w:t>Final Answer (if any):</w:t>
      </w:r>
    </w:p>
    <w:p w14:paraId="7A2C4CD3" w14:textId="4B9FCF6A" w:rsidR="456933E6" w:rsidRDefault="0065418C" w:rsidP="456933E6">
      <w:pPr>
        <w:ind w:left="720"/>
      </w:pPr>
      <w:r w:rsidRPr="0065418C">
        <w:t>=VLOOKUP(D2,'IT Agents'!$A$1:$J$51,10,0)</w:t>
      </w:r>
    </w:p>
    <w:p w14:paraId="00000086" w14:textId="77777777" w:rsidR="00A079F3" w:rsidRDefault="00A079F3">
      <w:pPr>
        <w:ind w:left="720"/>
      </w:pPr>
    </w:p>
    <w:p w14:paraId="00000087" w14:textId="77777777" w:rsidR="00A079F3" w:rsidRDefault="456933E6">
      <w:pPr>
        <w:ind w:left="720"/>
        <w:rPr>
          <w:b/>
          <w:bCs/>
          <w:color w:val="FF0000"/>
        </w:rPr>
      </w:pPr>
      <w:r w:rsidRPr="456933E6">
        <w:rPr>
          <w:b/>
          <w:bCs/>
          <w:color w:val="FF0000"/>
        </w:rPr>
        <w:t>Approach (if any):</w:t>
      </w:r>
    </w:p>
    <w:p w14:paraId="0AC06E84" w14:textId="037D3501" w:rsidR="456933E6" w:rsidRDefault="456933E6" w:rsidP="456933E6">
      <w:pPr>
        <w:ind w:left="720"/>
      </w:pPr>
      <w:r>
        <w:t xml:space="preserve">In Cleaned Data, column </w:t>
      </w:r>
      <w:r w:rsidR="0065418C">
        <w:t>M</w:t>
      </w:r>
      <w:r>
        <w:t xml:space="preserve"> uses:</w:t>
      </w:r>
    </w:p>
    <w:p w14:paraId="4DEABB9A" w14:textId="13D5132C" w:rsidR="456933E6" w:rsidRDefault="456933E6" w:rsidP="456933E6">
      <w:pPr>
        <w:ind w:left="720"/>
      </w:pPr>
      <w:r>
        <w:t xml:space="preserve"> </w:t>
      </w:r>
    </w:p>
    <w:p w14:paraId="2A6DACC7" w14:textId="2556CF43" w:rsidR="456933E6" w:rsidRDefault="0065418C" w:rsidP="456933E6">
      <w:pPr>
        <w:ind w:left="720"/>
      </w:pPr>
      <w:r w:rsidRPr="0065418C">
        <w:t>=VLOOKUP(D2,'IT Agents'!$A$1:$J$51,10,0)</w:t>
      </w:r>
      <w:r w:rsidR="456933E6">
        <w:t>D2 = the Agent ID for that ticket.</w:t>
      </w:r>
    </w:p>
    <w:p w14:paraId="0000008F" w14:textId="3D898B23" w:rsidR="00A079F3" w:rsidRDefault="456933E6" w:rsidP="456933E6">
      <w:pPr>
        <w:ind w:left="720"/>
      </w:pPr>
      <w:r w:rsidRPr="456933E6">
        <w:rPr>
          <w:b/>
          <w:bCs/>
          <w:color w:val="FF0000"/>
        </w:rPr>
        <w:t>Charts &amp; Tables (if any):</w:t>
      </w:r>
      <w:bookmarkStart w:id="16" w:name="_3xh8r6416cvp"/>
      <w:bookmarkEnd w:id="16"/>
    </w:p>
    <w:p w14:paraId="4353EE7F" w14:textId="5CD3B10B" w:rsidR="456933E6" w:rsidRDefault="0065418C" w:rsidP="456933E6">
      <w:pPr>
        <w:ind w:left="720"/>
      </w:pPr>
      <w:r w:rsidRPr="0065418C">
        <w:rPr>
          <w:noProof/>
        </w:rPr>
        <w:drawing>
          <wp:inline distT="0" distB="0" distL="0" distR="0" wp14:anchorId="403BDA06" wp14:editId="14E7BEBC">
            <wp:extent cx="5733415" cy="1298575"/>
            <wp:effectExtent l="0" t="0" r="635" b="0"/>
            <wp:docPr id="187870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02890" name=""/>
                    <pic:cNvPicPr/>
                  </pic:nvPicPr>
                  <pic:blipFill>
                    <a:blip r:embed="rId13"/>
                    <a:stretch>
                      <a:fillRect/>
                    </a:stretch>
                  </pic:blipFill>
                  <pic:spPr>
                    <a:xfrm>
                      <a:off x="0" y="0"/>
                      <a:ext cx="5733415" cy="1298575"/>
                    </a:xfrm>
                    <a:prstGeom prst="rect">
                      <a:avLst/>
                    </a:prstGeom>
                  </pic:spPr>
                </pic:pic>
              </a:graphicData>
            </a:graphic>
          </wp:inline>
        </w:drawing>
      </w:r>
    </w:p>
    <w:p w14:paraId="00000090" w14:textId="77777777" w:rsidR="00A079F3" w:rsidRDefault="00AF7549">
      <w:pPr>
        <w:pStyle w:val="Heading2"/>
      </w:pPr>
      <w:bookmarkStart w:id="17" w:name="_6du2cpfhraif" w:colFirst="0" w:colLast="0"/>
      <w:bookmarkEnd w:id="17"/>
      <w:r>
        <w:rPr>
          <w:b/>
          <w:bCs/>
          <w:color w:val="FF0000"/>
        </w:rPr>
        <w:t>Question 8: What is the count of each issue type (e.g., IT Error, IT Request)?</w:t>
      </w:r>
    </w:p>
    <w:p w14:paraId="00000091" w14:textId="77777777" w:rsidR="00A079F3" w:rsidRDefault="00AF7549">
      <w:pPr>
        <w:pStyle w:val="Heading2"/>
        <w:rPr>
          <w:b/>
          <w:bCs/>
        </w:rPr>
      </w:pPr>
      <w:bookmarkStart w:id="18" w:name="_yla840l1bb24" w:colFirst="0" w:colLast="0"/>
      <w:bookmarkEnd w:id="18"/>
      <w:r>
        <w:rPr>
          <w:b/>
          <w:bCs/>
        </w:rPr>
        <w:t>Solution:</w:t>
      </w:r>
    </w:p>
    <w:p w14:paraId="00000092" w14:textId="77777777" w:rsidR="00A079F3" w:rsidRDefault="00A079F3"/>
    <w:p w14:paraId="00000093" w14:textId="77777777" w:rsidR="00A079F3" w:rsidRDefault="456933E6">
      <w:pPr>
        <w:ind w:left="720"/>
        <w:rPr>
          <w:b/>
          <w:bCs/>
          <w:color w:val="FF0000"/>
        </w:rPr>
      </w:pPr>
      <w:r w:rsidRPr="456933E6">
        <w:rPr>
          <w:b/>
          <w:bCs/>
          <w:color w:val="FF0000"/>
        </w:rPr>
        <w:t>Final Answer (if any):</w:t>
      </w:r>
    </w:p>
    <w:tbl>
      <w:tblPr>
        <w:tblStyle w:val="TableGrid"/>
        <w:tblW w:w="0" w:type="auto"/>
        <w:tblLook w:val="06A0" w:firstRow="1" w:lastRow="0" w:firstColumn="1" w:lastColumn="0" w:noHBand="1" w:noVBand="1"/>
      </w:tblPr>
      <w:tblGrid>
        <w:gridCol w:w="1668"/>
        <w:gridCol w:w="2292"/>
      </w:tblGrid>
      <w:tr w:rsidR="456933E6" w14:paraId="4ECA8BB4" w14:textId="77777777" w:rsidTr="456933E6">
        <w:trPr>
          <w:trHeight w:val="300"/>
        </w:trPr>
        <w:tc>
          <w:tcPr>
            <w:tcW w:w="1668" w:type="dxa"/>
          </w:tcPr>
          <w:p w14:paraId="5B1155E0" w14:textId="7FC944B9" w:rsidR="456933E6" w:rsidRDefault="456933E6" w:rsidP="456933E6">
            <w:r w:rsidRPr="456933E6">
              <w:rPr>
                <w:color w:val="000000" w:themeColor="text1"/>
                <w:sz w:val="20"/>
                <w:szCs w:val="20"/>
              </w:rPr>
              <w:t>Issue Type</w:t>
            </w:r>
          </w:p>
        </w:tc>
        <w:tc>
          <w:tcPr>
            <w:tcW w:w="2292" w:type="dxa"/>
          </w:tcPr>
          <w:p w14:paraId="7C837B9C" w14:textId="6567ABDB" w:rsidR="456933E6" w:rsidRDefault="456933E6" w:rsidP="456933E6">
            <w:r w:rsidRPr="456933E6">
              <w:rPr>
                <w:color w:val="000000" w:themeColor="text1"/>
                <w:sz w:val="20"/>
                <w:szCs w:val="20"/>
              </w:rPr>
              <w:t>Count of Issue Type</w:t>
            </w:r>
          </w:p>
        </w:tc>
      </w:tr>
      <w:tr w:rsidR="456933E6" w14:paraId="04A4DAE0" w14:textId="77777777" w:rsidTr="456933E6">
        <w:trPr>
          <w:trHeight w:val="300"/>
        </w:trPr>
        <w:tc>
          <w:tcPr>
            <w:tcW w:w="1668" w:type="dxa"/>
          </w:tcPr>
          <w:p w14:paraId="63D14200" w14:textId="5A222F3D" w:rsidR="456933E6" w:rsidRDefault="456933E6" w:rsidP="456933E6">
            <w:r w:rsidRPr="456933E6">
              <w:rPr>
                <w:color w:val="000000" w:themeColor="text1"/>
                <w:sz w:val="20"/>
                <w:szCs w:val="20"/>
              </w:rPr>
              <w:t>IT Error</w:t>
            </w:r>
          </w:p>
        </w:tc>
        <w:tc>
          <w:tcPr>
            <w:tcW w:w="2292" w:type="dxa"/>
          </w:tcPr>
          <w:p w14:paraId="2FCE8449" w14:textId="2DFBFA66" w:rsidR="456933E6" w:rsidRDefault="456933E6" w:rsidP="456933E6">
            <w:pPr>
              <w:jc w:val="right"/>
            </w:pPr>
            <w:r w:rsidRPr="456933E6">
              <w:rPr>
                <w:color w:val="000000" w:themeColor="text1"/>
                <w:sz w:val="20"/>
                <w:szCs w:val="20"/>
              </w:rPr>
              <w:t>24278</w:t>
            </w:r>
          </w:p>
        </w:tc>
      </w:tr>
      <w:tr w:rsidR="456933E6" w14:paraId="53E91AE4" w14:textId="77777777" w:rsidTr="456933E6">
        <w:trPr>
          <w:trHeight w:val="300"/>
        </w:trPr>
        <w:tc>
          <w:tcPr>
            <w:tcW w:w="1668" w:type="dxa"/>
          </w:tcPr>
          <w:p w14:paraId="6CDD4BE4" w14:textId="72F2BC17" w:rsidR="456933E6" w:rsidRDefault="456933E6" w:rsidP="456933E6">
            <w:r w:rsidRPr="456933E6">
              <w:rPr>
                <w:color w:val="000000" w:themeColor="text1"/>
                <w:sz w:val="20"/>
                <w:szCs w:val="20"/>
              </w:rPr>
              <w:t>IT Request</w:t>
            </w:r>
          </w:p>
        </w:tc>
        <w:tc>
          <w:tcPr>
            <w:tcW w:w="2292" w:type="dxa"/>
          </w:tcPr>
          <w:p w14:paraId="41AE60FE" w14:textId="2798A89B" w:rsidR="456933E6" w:rsidRDefault="456933E6" w:rsidP="456933E6">
            <w:pPr>
              <w:jc w:val="right"/>
            </w:pPr>
            <w:r w:rsidRPr="456933E6">
              <w:rPr>
                <w:color w:val="000000" w:themeColor="text1"/>
                <w:sz w:val="20"/>
                <w:szCs w:val="20"/>
              </w:rPr>
              <w:t>73220</w:t>
            </w:r>
          </w:p>
        </w:tc>
      </w:tr>
    </w:tbl>
    <w:p w14:paraId="00000095" w14:textId="4E673C1F" w:rsidR="00A079F3" w:rsidRDefault="00A079F3">
      <w:pPr>
        <w:ind w:left="720"/>
      </w:pPr>
    </w:p>
    <w:p w14:paraId="00000096" w14:textId="77777777" w:rsidR="00A079F3" w:rsidRDefault="456933E6">
      <w:pPr>
        <w:ind w:left="720"/>
        <w:rPr>
          <w:b/>
          <w:bCs/>
          <w:color w:val="FF0000"/>
        </w:rPr>
      </w:pPr>
      <w:r w:rsidRPr="456933E6">
        <w:rPr>
          <w:b/>
          <w:bCs/>
          <w:color w:val="FF0000"/>
        </w:rPr>
        <w:t>Approach (if any):</w:t>
      </w:r>
    </w:p>
    <w:p w14:paraId="67A23B4F" w14:textId="64F7F2F7" w:rsidR="00A079F3" w:rsidRDefault="456933E6" w:rsidP="456933E6">
      <w:pPr>
        <w:spacing w:before="240" w:after="240"/>
      </w:pPr>
      <w:r w:rsidRPr="456933E6">
        <w:rPr>
          <w:b/>
          <w:bCs/>
        </w:rPr>
        <w:t>Method 1 — Pivot Table</w:t>
      </w:r>
    </w:p>
    <w:p w14:paraId="319F7A1E" w14:textId="768FD8D5" w:rsidR="00A079F3" w:rsidRDefault="456933E6">
      <w:pPr>
        <w:pStyle w:val="ListParagraph"/>
        <w:numPr>
          <w:ilvl w:val="0"/>
          <w:numId w:val="6"/>
        </w:numPr>
      </w:pPr>
      <w:r w:rsidRPr="456933E6">
        <w:t>Select the Cleaned Data table.</w:t>
      </w:r>
    </w:p>
    <w:p w14:paraId="741204DB" w14:textId="7B835CCE" w:rsidR="00A079F3" w:rsidRDefault="456933E6">
      <w:pPr>
        <w:pStyle w:val="ListParagraph"/>
        <w:numPr>
          <w:ilvl w:val="0"/>
          <w:numId w:val="6"/>
        </w:numPr>
      </w:pPr>
      <w:r w:rsidRPr="456933E6">
        <w:t>Insert → PivotTable.</w:t>
      </w:r>
    </w:p>
    <w:p w14:paraId="5E03DDE4" w14:textId="22E42F0E" w:rsidR="00A079F3" w:rsidRDefault="456933E6">
      <w:pPr>
        <w:pStyle w:val="ListParagraph"/>
        <w:numPr>
          <w:ilvl w:val="0"/>
          <w:numId w:val="6"/>
        </w:numPr>
      </w:pPr>
      <w:r w:rsidRPr="456933E6">
        <w:t xml:space="preserve">Drag </w:t>
      </w:r>
      <w:r w:rsidRPr="456933E6">
        <w:rPr>
          <w:b/>
          <w:bCs/>
        </w:rPr>
        <w:t>Issue Type</w:t>
      </w:r>
      <w:r w:rsidRPr="456933E6">
        <w:t xml:space="preserve"> into "Rows."</w:t>
      </w:r>
    </w:p>
    <w:p w14:paraId="47F6B8FC" w14:textId="1E0E732A" w:rsidR="00A079F3" w:rsidRDefault="456933E6">
      <w:pPr>
        <w:pStyle w:val="ListParagraph"/>
        <w:numPr>
          <w:ilvl w:val="0"/>
          <w:numId w:val="6"/>
        </w:numPr>
      </w:pPr>
      <w:r w:rsidRPr="456933E6">
        <w:t xml:space="preserve">Drag </w:t>
      </w:r>
      <w:r w:rsidRPr="456933E6">
        <w:rPr>
          <w:b/>
          <w:bCs/>
        </w:rPr>
        <w:t>ID Ticket</w:t>
      </w:r>
      <w:r w:rsidRPr="456933E6">
        <w:t xml:space="preserve"> (or any column) into "Values" → set to </w:t>
      </w:r>
      <w:r w:rsidRPr="456933E6">
        <w:rPr>
          <w:b/>
          <w:bCs/>
        </w:rPr>
        <w:t>Count</w:t>
      </w:r>
      <w:r w:rsidRPr="456933E6">
        <w:t>.</w:t>
      </w:r>
    </w:p>
    <w:p w14:paraId="45D5F539" w14:textId="1F143C4A" w:rsidR="00A079F3" w:rsidRDefault="456933E6">
      <w:pPr>
        <w:pStyle w:val="ListParagraph"/>
        <w:numPr>
          <w:ilvl w:val="0"/>
          <w:numId w:val="6"/>
        </w:numPr>
      </w:pPr>
      <w:r w:rsidRPr="456933E6">
        <w:t>Excel groups all rows by "IT Error" / "IT Request" and shows the count for each.</w:t>
      </w:r>
    </w:p>
    <w:p w14:paraId="00000098" w14:textId="66AA038F" w:rsidR="00A079F3" w:rsidRDefault="00A079F3">
      <w:pPr>
        <w:ind w:left="720"/>
      </w:pPr>
    </w:p>
    <w:p w14:paraId="0EFF645A" w14:textId="15FC7276" w:rsidR="456933E6" w:rsidRDefault="456933E6" w:rsidP="456933E6">
      <w:pPr>
        <w:spacing w:before="240" w:after="240"/>
      </w:pPr>
      <w:r w:rsidRPr="456933E6">
        <w:rPr>
          <w:b/>
          <w:bCs/>
        </w:rPr>
        <w:t>Method 2 — COUNTIF Formula</w:t>
      </w:r>
    </w:p>
    <w:p w14:paraId="6B06E6E2" w14:textId="0D7611D3" w:rsidR="456933E6" w:rsidRDefault="456933E6" w:rsidP="456933E6">
      <w:pPr>
        <w:rPr>
          <w:rFonts w:ascii="Consolas" w:eastAsia="Consolas" w:hAnsi="Consolas" w:cs="Consolas"/>
        </w:rPr>
      </w:pPr>
      <w:r w:rsidRPr="456933E6">
        <w:rPr>
          <w:rFonts w:ascii="Consolas" w:eastAsia="Consolas" w:hAnsi="Consolas" w:cs="Consolas"/>
        </w:rPr>
        <w:t>=COUNTIF('Cleaned Data'!F:F, "IT Error")</w:t>
      </w:r>
      <w:r>
        <w:br/>
      </w:r>
      <w:r w:rsidRPr="456933E6">
        <w:rPr>
          <w:rFonts w:ascii="Consolas" w:eastAsia="Consolas" w:hAnsi="Consolas" w:cs="Consolas"/>
        </w:rPr>
        <w:t>=COUNTIF('Cleaned Data'!F:F, "IT Request")</w:t>
      </w:r>
    </w:p>
    <w:p w14:paraId="68745E18" w14:textId="2CBB1AAE" w:rsidR="456933E6" w:rsidRDefault="456933E6" w:rsidP="456933E6">
      <w:pPr>
        <w:ind w:left="720"/>
      </w:pPr>
    </w:p>
    <w:p w14:paraId="7DBC033D" w14:textId="0C9A96C8" w:rsidR="456933E6" w:rsidRDefault="456933E6" w:rsidP="456933E6">
      <w:pPr>
        <w:ind w:left="720"/>
      </w:pPr>
    </w:p>
    <w:p w14:paraId="00000099" w14:textId="77777777" w:rsidR="00A079F3" w:rsidRDefault="456933E6">
      <w:pPr>
        <w:ind w:left="720"/>
      </w:pPr>
      <w:r w:rsidRPr="456933E6">
        <w:rPr>
          <w:b/>
          <w:bCs/>
          <w:color w:val="FF0000"/>
        </w:rPr>
        <w:t>Charts &amp; Tables (if any):</w:t>
      </w:r>
    </w:p>
    <w:p w14:paraId="319E3832" w14:textId="17099D37" w:rsidR="456933E6" w:rsidRDefault="456933E6" w:rsidP="456933E6">
      <w:pPr>
        <w:ind w:left="720"/>
      </w:pPr>
      <w:r w:rsidRPr="456933E6">
        <w:t>Table 8.1 : Count of issue type</w:t>
      </w:r>
    </w:p>
    <w:tbl>
      <w:tblPr>
        <w:tblW w:w="0" w:type="auto"/>
        <w:tblLook w:val="06A0" w:firstRow="1" w:lastRow="0" w:firstColumn="1" w:lastColumn="0" w:noHBand="1" w:noVBand="1"/>
      </w:tblPr>
      <w:tblGrid>
        <w:gridCol w:w="1663"/>
        <w:gridCol w:w="2297"/>
      </w:tblGrid>
      <w:tr w:rsidR="456933E6" w14:paraId="1F3D31EE" w14:textId="77777777" w:rsidTr="456933E6">
        <w:trPr>
          <w:trHeight w:val="255"/>
        </w:trPr>
        <w:tc>
          <w:tcPr>
            <w:tcW w:w="1663" w:type="dxa"/>
            <w:tcBorders>
              <w:top w:val="nil"/>
              <w:left w:val="nil"/>
              <w:bottom w:val="nil"/>
              <w:right w:val="nil"/>
            </w:tcBorders>
            <w:shd w:val="clear" w:color="auto" w:fill="D9E7FD"/>
            <w:tcMar>
              <w:top w:w="15" w:type="dxa"/>
              <w:left w:w="15" w:type="dxa"/>
              <w:right w:w="15" w:type="dxa"/>
            </w:tcMar>
            <w:vAlign w:val="bottom"/>
          </w:tcPr>
          <w:p w14:paraId="2FECB936" w14:textId="04B1517E" w:rsidR="456933E6" w:rsidRDefault="456933E6" w:rsidP="456933E6">
            <w:r w:rsidRPr="456933E6">
              <w:rPr>
                <w:b/>
                <w:bCs/>
                <w:color w:val="000000" w:themeColor="text1"/>
                <w:sz w:val="20"/>
                <w:szCs w:val="20"/>
              </w:rPr>
              <w:t>Issue Type</w:t>
            </w:r>
          </w:p>
        </w:tc>
        <w:tc>
          <w:tcPr>
            <w:tcW w:w="2297" w:type="dxa"/>
            <w:tcBorders>
              <w:top w:val="nil"/>
              <w:left w:val="nil"/>
              <w:bottom w:val="nil"/>
              <w:right w:val="nil"/>
            </w:tcBorders>
            <w:shd w:val="clear" w:color="auto" w:fill="D9E7FD"/>
            <w:tcMar>
              <w:top w:w="15" w:type="dxa"/>
              <w:left w:w="15" w:type="dxa"/>
              <w:right w:w="15" w:type="dxa"/>
            </w:tcMar>
            <w:vAlign w:val="bottom"/>
          </w:tcPr>
          <w:p w14:paraId="018AAE97" w14:textId="1A3D970D" w:rsidR="456933E6" w:rsidRDefault="456933E6" w:rsidP="456933E6">
            <w:r w:rsidRPr="456933E6">
              <w:rPr>
                <w:b/>
                <w:bCs/>
                <w:color w:val="000000" w:themeColor="text1"/>
                <w:sz w:val="20"/>
                <w:szCs w:val="20"/>
              </w:rPr>
              <w:t>Count of Issue Type</w:t>
            </w:r>
          </w:p>
        </w:tc>
      </w:tr>
      <w:tr w:rsidR="456933E6" w14:paraId="108C44A0" w14:textId="77777777" w:rsidTr="456933E6">
        <w:trPr>
          <w:trHeight w:val="255"/>
        </w:trPr>
        <w:tc>
          <w:tcPr>
            <w:tcW w:w="1663" w:type="dxa"/>
            <w:tcBorders>
              <w:top w:val="nil"/>
              <w:left w:val="nil"/>
              <w:bottom w:val="nil"/>
              <w:right w:val="nil"/>
            </w:tcBorders>
            <w:tcMar>
              <w:top w:w="15" w:type="dxa"/>
              <w:left w:w="15" w:type="dxa"/>
              <w:right w:w="15" w:type="dxa"/>
            </w:tcMar>
            <w:vAlign w:val="bottom"/>
          </w:tcPr>
          <w:p w14:paraId="2F113A83" w14:textId="75F9F4F5" w:rsidR="456933E6" w:rsidRDefault="456933E6" w:rsidP="456933E6">
            <w:r w:rsidRPr="456933E6">
              <w:rPr>
                <w:color w:val="000000" w:themeColor="text1"/>
                <w:sz w:val="20"/>
                <w:szCs w:val="20"/>
              </w:rPr>
              <w:lastRenderedPageBreak/>
              <w:t>IT Error</w:t>
            </w:r>
          </w:p>
        </w:tc>
        <w:tc>
          <w:tcPr>
            <w:tcW w:w="2297" w:type="dxa"/>
            <w:tcBorders>
              <w:top w:val="nil"/>
              <w:left w:val="nil"/>
              <w:bottom w:val="nil"/>
              <w:right w:val="nil"/>
            </w:tcBorders>
            <w:tcMar>
              <w:top w:w="15" w:type="dxa"/>
              <w:left w:w="15" w:type="dxa"/>
              <w:right w:w="15" w:type="dxa"/>
            </w:tcMar>
            <w:vAlign w:val="bottom"/>
          </w:tcPr>
          <w:p w14:paraId="577872B3" w14:textId="51181201" w:rsidR="456933E6" w:rsidRDefault="456933E6" w:rsidP="456933E6">
            <w:pPr>
              <w:jc w:val="right"/>
            </w:pPr>
            <w:r w:rsidRPr="456933E6">
              <w:rPr>
                <w:color w:val="000000" w:themeColor="text1"/>
                <w:sz w:val="20"/>
                <w:szCs w:val="20"/>
              </w:rPr>
              <w:t>24278</w:t>
            </w:r>
          </w:p>
        </w:tc>
      </w:tr>
      <w:tr w:rsidR="456933E6" w14:paraId="5861A1DA" w14:textId="77777777" w:rsidTr="456933E6">
        <w:trPr>
          <w:trHeight w:val="255"/>
        </w:trPr>
        <w:tc>
          <w:tcPr>
            <w:tcW w:w="1663" w:type="dxa"/>
            <w:tcBorders>
              <w:top w:val="nil"/>
              <w:left w:val="nil"/>
              <w:bottom w:val="nil"/>
              <w:right w:val="nil"/>
            </w:tcBorders>
            <w:tcMar>
              <w:top w:w="15" w:type="dxa"/>
              <w:left w:w="15" w:type="dxa"/>
              <w:right w:w="15" w:type="dxa"/>
            </w:tcMar>
            <w:vAlign w:val="bottom"/>
          </w:tcPr>
          <w:p w14:paraId="68F8808D" w14:textId="0C3ADC45" w:rsidR="456933E6" w:rsidRDefault="456933E6" w:rsidP="456933E6">
            <w:r w:rsidRPr="456933E6">
              <w:rPr>
                <w:color w:val="000000" w:themeColor="text1"/>
                <w:sz w:val="20"/>
                <w:szCs w:val="20"/>
              </w:rPr>
              <w:t>IT Request</w:t>
            </w:r>
          </w:p>
        </w:tc>
        <w:tc>
          <w:tcPr>
            <w:tcW w:w="2297" w:type="dxa"/>
            <w:tcBorders>
              <w:top w:val="nil"/>
              <w:left w:val="nil"/>
              <w:bottom w:val="nil"/>
              <w:right w:val="nil"/>
            </w:tcBorders>
            <w:tcMar>
              <w:top w:w="15" w:type="dxa"/>
              <w:left w:w="15" w:type="dxa"/>
              <w:right w:w="15" w:type="dxa"/>
            </w:tcMar>
            <w:vAlign w:val="bottom"/>
          </w:tcPr>
          <w:p w14:paraId="0C704EE6" w14:textId="338601F0" w:rsidR="456933E6" w:rsidRDefault="456933E6" w:rsidP="456933E6">
            <w:pPr>
              <w:jc w:val="right"/>
            </w:pPr>
            <w:r w:rsidRPr="456933E6">
              <w:rPr>
                <w:color w:val="000000" w:themeColor="text1"/>
                <w:sz w:val="20"/>
                <w:szCs w:val="20"/>
              </w:rPr>
              <w:t>73220</w:t>
            </w:r>
          </w:p>
        </w:tc>
      </w:tr>
      <w:tr w:rsidR="456933E6" w14:paraId="779A6B98" w14:textId="77777777" w:rsidTr="456933E6">
        <w:trPr>
          <w:trHeight w:val="300"/>
        </w:trPr>
        <w:tc>
          <w:tcPr>
            <w:tcW w:w="1663" w:type="dxa"/>
            <w:tcBorders>
              <w:top w:val="nil"/>
              <w:left w:val="nil"/>
              <w:bottom w:val="nil"/>
              <w:right w:val="nil"/>
            </w:tcBorders>
            <w:shd w:val="clear" w:color="auto" w:fill="D9E7FD"/>
            <w:tcMar>
              <w:top w:w="15" w:type="dxa"/>
              <w:left w:w="15" w:type="dxa"/>
              <w:right w:w="15" w:type="dxa"/>
            </w:tcMar>
            <w:vAlign w:val="bottom"/>
          </w:tcPr>
          <w:p w14:paraId="790C47BD" w14:textId="5FFE73C6" w:rsidR="456933E6" w:rsidRDefault="456933E6" w:rsidP="456933E6">
            <w:r w:rsidRPr="456933E6">
              <w:rPr>
                <w:b/>
                <w:bCs/>
                <w:color w:val="000000" w:themeColor="text1"/>
                <w:sz w:val="20"/>
                <w:szCs w:val="20"/>
              </w:rPr>
              <w:t>Grand Total</w:t>
            </w:r>
          </w:p>
        </w:tc>
        <w:tc>
          <w:tcPr>
            <w:tcW w:w="2297" w:type="dxa"/>
            <w:tcBorders>
              <w:top w:val="nil"/>
              <w:left w:val="nil"/>
              <w:bottom w:val="nil"/>
              <w:right w:val="nil"/>
            </w:tcBorders>
            <w:shd w:val="clear" w:color="auto" w:fill="D9E7FD"/>
            <w:tcMar>
              <w:top w:w="15" w:type="dxa"/>
              <w:left w:w="15" w:type="dxa"/>
              <w:right w:w="15" w:type="dxa"/>
            </w:tcMar>
            <w:vAlign w:val="bottom"/>
          </w:tcPr>
          <w:p w14:paraId="3EB0D73F" w14:textId="2C7F4DB9" w:rsidR="456933E6" w:rsidRDefault="456933E6" w:rsidP="456933E6">
            <w:pPr>
              <w:jc w:val="right"/>
            </w:pPr>
            <w:r w:rsidRPr="456933E6">
              <w:rPr>
                <w:b/>
                <w:bCs/>
                <w:color w:val="000000" w:themeColor="text1"/>
                <w:sz w:val="20"/>
                <w:szCs w:val="20"/>
              </w:rPr>
              <w:t>97498</w:t>
            </w:r>
          </w:p>
        </w:tc>
      </w:tr>
    </w:tbl>
    <w:p w14:paraId="21DE2ECE" w14:textId="2E49CE4C" w:rsidR="456933E6" w:rsidRDefault="456933E6" w:rsidP="456933E6"/>
    <w:p w14:paraId="3D0A3C40" w14:textId="6A6A5DF3" w:rsidR="456933E6" w:rsidRDefault="456933E6" w:rsidP="456933E6"/>
    <w:p w14:paraId="50939E34" w14:textId="329D0F25" w:rsidR="456933E6" w:rsidRDefault="456933E6" w:rsidP="456933E6">
      <w:r>
        <w:rPr>
          <w:noProof/>
        </w:rPr>
        <w:drawing>
          <wp:inline distT="0" distB="0" distL="0" distR="0" wp14:anchorId="437AE5DA" wp14:editId="6367FF5C">
            <wp:extent cx="3003550" cy="1652143"/>
            <wp:effectExtent l="0" t="0" r="6350" b="5715"/>
            <wp:docPr id="1195915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15297" name="Picture 1195915297"/>
                    <pic:cNvPicPr/>
                  </pic:nvPicPr>
                  <pic:blipFill>
                    <a:blip r:embed="rId14">
                      <a:extLst>
                        <a:ext uri="{28A0092B-C50C-407E-A947-70E740481C1C}">
                          <a14:useLocalDpi xmlns:a14="http://schemas.microsoft.com/office/drawing/2010/main"/>
                        </a:ext>
                      </a:extLst>
                    </a:blip>
                    <a:stretch>
                      <a:fillRect/>
                    </a:stretch>
                  </pic:blipFill>
                  <pic:spPr>
                    <a:xfrm>
                      <a:off x="0" y="0"/>
                      <a:ext cx="3018964" cy="1660622"/>
                    </a:xfrm>
                    <a:prstGeom prst="rect">
                      <a:avLst/>
                    </a:prstGeom>
                  </pic:spPr>
                </pic:pic>
              </a:graphicData>
            </a:graphic>
          </wp:inline>
        </w:drawing>
      </w:r>
    </w:p>
    <w:p w14:paraId="6DD59891" w14:textId="4B998003" w:rsidR="456933E6" w:rsidRDefault="456933E6" w:rsidP="456933E6">
      <w:pPr>
        <w:ind w:left="720"/>
        <w:rPr>
          <w:i/>
          <w:iCs/>
          <w:sz w:val="20"/>
          <w:szCs w:val="20"/>
        </w:rPr>
      </w:pPr>
      <w:r w:rsidRPr="456933E6">
        <w:rPr>
          <w:i/>
          <w:iCs/>
          <w:sz w:val="20"/>
          <w:szCs w:val="20"/>
        </w:rPr>
        <w:t>Figure 8.1 : Distribution of Different issue type</w:t>
      </w:r>
    </w:p>
    <w:p w14:paraId="0000009E" w14:textId="77777777" w:rsidR="00A079F3" w:rsidRDefault="00AF7549">
      <w:pPr>
        <w:pStyle w:val="Heading2"/>
      </w:pPr>
      <w:bookmarkStart w:id="19" w:name="_9e7cv5x62vju" w:colFirst="0" w:colLast="0"/>
      <w:bookmarkEnd w:id="19"/>
      <w:r>
        <w:rPr>
          <w:b/>
          <w:bCs/>
          <w:color w:val="FF0000"/>
        </w:rPr>
        <w:t>Question 9: What is the average resolution time for tickets?</w:t>
      </w:r>
    </w:p>
    <w:p w14:paraId="0000009F" w14:textId="77777777" w:rsidR="00A079F3" w:rsidRDefault="00AF7549">
      <w:pPr>
        <w:pStyle w:val="Heading2"/>
        <w:rPr>
          <w:b/>
          <w:bCs/>
        </w:rPr>
      </w:pPr>
      <w:bookmarkStart w:id="20" w:name="_1dscm1wtu4ei" w:colFirst="0" w:colLast="0"/>
      <w:bookmarkEnd w:id="20"/>
      <w:r>
        <w:rPr>
          <w:b/>
          <w:bCs/>
        </w:rPr>
        <w:t>Solution:</w:t>
      </w:r>
    </w:p>
    <w:p w14:paraId="000000A0" w14:textId="77777777" w:rsidR="00A079F3" w:rsidRDefault="00A079F3"/>
    <w:p w14:paraId="000000A1" w14:textId="77777777" w:rsidR="00A079F3" w:rsidRDefault="456933E6">
      <w:pPr>
        <w:ind w:left="720"/>
        <w:rPr>
          <w:b/>
          <w:bCs/>
          <w:color w:val="FF0000"/>
        </w:rPr>
      </w:pPr>
      <w:r w:rsidRPr="456933E6">
        <w:rPr>
          <w:b/>
          <w:bCs/>
          <w:color w:val="FF0000"/>
        </w:rPr>
        <w:t>Final Answer (if any):</w:t>
      </w:r>
    </w:p>
    <w:p w14:paraId="48C12BE9" w14:textId="4BA6DEE9" w:rsidR="456933E6" w:rsidRDefault="456933E6" w:rsidP="456933E6">
      <w:pPr>
        <w:ind w:left="720"/>
      </w:pPr>
      <w:r w:rsidRPr="456933E6">
        <w:rPr>
          <w:b/>
          <w:bCs/>
        </w:rPr>
        <w:t>Average resolution time ≈ 4.55 days</w:t>
      </w:r>
      <w:r w:rsidRPr="456933E6">
        <w:t xml:space="preserve"> (across all 97,498 tickets, ranging from 0 to 21 days)</w:t>
      </w:r>
    </w:p>
    <w:p w14:paraId="000000A3" w14:textId="77777777" w:rsidR="00A079F3" w:rsidRDefault="00A079F3">
      <w:pPr>
        <w:ind w:left="720"/>
      </w:pPr>
    </w:p>
    <w:p w14:paraId="000000A4" w14:textId="77777777" w:rsidR="00A079F3" w:rsidRDefault="456933E6">
      <w:pPr>
        <w:ind w:left="720"/>
        <w:rPr>
          <w:b/>
          <w:bCs/>
          <w:color w:val="FF0000"/>
        </w:rPr>
      </w:pPr>
      <w:r w:rsidRPr="456933E6">
        <w:rPr>
          <w:b/>
          <w:bCs/>
          <w:color w:val="FF0000"/>
        </w:rPr>
        <w:t>Approach (if any):</w:t>
      </w:r>
    </w:p>
    <w:p w14:paraId="7BFF8CB1" w14:textId="63FFAC1E" w:rsidR="00A079F3" w:rsidRDefault="456933E6" w:rsidP="456933E6">
      <w:pPr>
        <w:spacing w:before="240" w:after="240"/>
      </w:pPr>
      <w:r w:rsidRPr="456933E6">
        <w:rPr>
          <w:b/>
          <w:bCs/>
        </w:rPr>
        <w:t>AVERAGE Formula</w:t>
      </w:r>
    </w:p>
    <w:p w14:paraId="7116EB6F" w14:textId="0FDCC39C" w:rsidR="00A079F3" w:rsidRDefault="456933E6" w:rsidP="456933E6">
      <w:pPr>
        <w:rPr>
          <w:rFonts w:ascii="Consolas" w:eastAsia="Consolas" w:hAnsi="Consolas" w:cs="Consolas"/>
        </w:rPr>
      </w:pPr>
      <w:r w:rsidRPr="456933E6">
        <w:rPr>
          <w:rFonts w:ascii="Consolas" w:eastAsia="Consolas" w:hAnsi="Consolas" w:cs="Consolas"/>
        </w:rPr>
        <w:t>=AVERAGE('Cleaned Data'!I:I)</w:t>
      </w:r>
    </w:p>
    <w:p w14:paraId="2384E1A6" w14:textId="2B8BEB7B" w:rsidR="00A079F3" w:rsidRDefault="456933E6" w:rsidP="456933E6">
      <w:pPr>
        <w:spacing w:before="240" w:after="240"/>
      </w:pPr>
      <w:r w:rsidRPr="456933E6">
        <w:t>(I:I = the "Resolution Time (Days)" column). This sums every ticket's resolution time and divides by the total ticket count</w:t>
      </w:r>
    </w:p>
    <w:p w14:paraId="000000A6" w14:textId="0AE5076F" w:rsidR="00A079F3" w:rsidRDefault="00A079F3">
      <w:pPr>
        <w:ind w:left="720"/>
      </w:pPr>
    </w:p>
    <w:p w14:paraId="000000AC" w14:textId="7B6B5F2D" w:rsidR="00A079F3" w:rsidRDefault="456933E6" w:rsidP="456933E6">
      <w:pPr>
        <w:ind w:left="720"/>
      </w:pPr>
      <w:r w:rsidRPr="456933E6">
        <w:rPr>
          <w:b/>
          <w:bCs/>
          <w:color w:val="FF0000"/>
        </w:rPr>
        <w:t>Charts &amp; Tables (if any):</w:t>
      </w:r>
      <w:bookmarkStart w:id="21" w:name="_yekmuiy0we92"/>
      <w:bookmarkEnd w:id="21"/>
    </w:p>
    <w:p w14:paraId="710C6BEC" w14:textId="667ECBF6" w:rsidR="456933E6" w:rsidRDefault="456933E6" w:rsidP="456933E6">
      <w:pPr>
        <w:ind w:left="720"/>
      </w:pPr>
      <w:r>
        <w:rPr>
          <w:noProof/>
        </w:rPr>
        <w:lastRenderedPageBreak/>
        <w:drawing>
          <wp:inline distT="0" distB="0" distL="0" distR="0" wp14:anchorId="3EB74731" wp14:editId="26CAA488">
            <wp:extent cx="5724525" cy="2667000"/>
            <wp:effectExtent l="0" t="0" r="0" b="0"/>
            <wp:docPr id="669912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2365" name="Picture 669912365"/>
                    <pic:cNvPicPr/>
                  </pic:nvPicPr>
                  <pic:blipFill>
                    <a:blip r:embed="rId15">
                      <a:extLst>
                        <a:ext uri="{28A0092B-C50C-407E-A947-70E740481C1C}">
                          <a14:useLocalDpi xmlns:a14="http://schemas.microsoft.com/office/drawing/2010/main"/>
                        </a:ext>
                      </a:extLst>
                    </a:blip>
                    <a:stretch>
                      <a:fillRect/>
                    </a:stretch>
                  </pic:blipFill>
                  <pic:spPr>
                    <a:xfrm>
                      <a:off x="0" y="0"/>
                      <a:ext cx="5724525" cy="2667000"/>
                    </a:xfrm>
                    <a:prstGeom prst="rect">
                      <a:avLst/>
                    </a:prstGeom>
                  </pic:spPr>
                </pic:pic>
              </a:graphicData>
            </a:graphic>
          </wp:inline>
        </w:drawing>
      </w:r>
    </w:p>
    <w:p w14:paraId="000000AE" w14:textId="5AB5FF61" w:rsidR="00A079F3" w:rsidRDefault="456933E6">
      <w:pPr>
        <w:pStyle w:val="Heading2"/>
      </w:pPr>
      <w:bookmarkStart w:id="22" w:name="_vakr6crhgyn7"/>
      <w:bookmarkEnd w:id="22"/>
      <w:r w:rsidRPr="456933E6">
        <w:rPr>
          <w:b/>
          <w:bCs/>
          <w:color w:val="FF0000"/>
        </w:rPr>
        <w:t>Question 10: How has the volume of tickets changed over time?</w:t>
      </w:r>
    </w:p>
    <w:p w14:paraId="000000AF" w14:textId="77777777" w:rsidR="00A079F3" w:rsidRDefault="00AF7549">
      <w:pPr>
        <w:pStyle w:val="Heading2"/>
        <w:rPr>
          <w:b/>
          <w:bCs/>
        </w:rPr>
      </w:pPr>
      <w:bookmarkStart w:id="23" w:name="_2eodkydwc0l4" w:colFirst="0" w:colLast="0"/>
      <w:bookmarkEnd w:id="23"/>
      <w:r>
        <w:rPr>
          <w:b/>
          <w:bCs/>
        </w:rPr>
        <w:t>Solution:</w:t>
      </w:r>
    </w:p>
    <w:p w14:paraId="000000B0" w14:textId="77777777" w:rsidR="00A079F3" w:rsidRDefault="00A079F3"/>
    <w:p w14:paraId="000000B1" w14:textId="77777777" w:rsidR="00A079F3" w:rsidRDefault="456933E6">
      <w:pPr>
        <w:ind w:left="720"/>
        <w:rPr>
          <w:b/>
          <w:bCs/>
          <w:color w:val="FF0000"/>
        </w:rPr>
      </w:pPr>
      <w:r w:rsidRPr="456933E6">
        <w:rPr>
          <w:b/>
          <w:bCs/>
          <w:color w:val="FF0000"/>
        </w:rPr>
        <w:t>Final Answer (if any):</w:t>
      </w:r>
    </w:p>
    <w:tbl>
      <w:tblPr>
        <w:tblStyle w:val="TableGrid"/>
        <w:tblW w:w="0" w:type="auto"/>
        <w:tblLook w:val="06A0" w:firstRow="1" w:lastRow="0" w:firstColumn="1" w:lastColumn="0" w:noHBand="1" w:noVBand="1"/>
      </w:tblPr>
      <w:tblGrid>
        <w:gridCol w:w="4440"/>
        <w:gridCol w:w="2020"/>
      </w:tblGrid>
      <w:tr w:rsidR="456933E6" w14:paraId="2450C693" w14:textId="77777777" w:rsidTr="456933E6">
        <w:trPr>
          <w:trHeight w:val="255"/>
        </w:trPr>
        <w:tc>
          <w:tcPr>
            <w:tcW w:w="4440" w:type="dxa"/>
          </w:tcPr>
          <w:p w14:paraId="6482851F" w14:textId="524F17DF" w:rsidR="456933E6" w:rsidRDefault="456933E6" w:rsidP="456933E6">
            <w:r w:rsidRPr="456933E6">
              <w:rPr>
                <w:b/>
                <w:bCs/>
                <w:color w:val="000000" w:themeColor="text1"/>
                <w:sz w:val="20"/>
                <w:szCs w:val="20"/>
              </w:rPr>
              <w:t>Years (Fecha)</w:t>
            </w:r>
          </w:p>
        </w:tc>
        <w:tc>
          <w:tcPr>
            <w:tcW w:w="2020" w:type="dxa"/>
          </w:tcPr>
          <w:p w14:paraId="011FE637" w14:textId="52B92638" w:rsidR="456933E6" w:rsidRDefault="456933E6" w:rsidP="456933E6">
            <w:r w:rsidRPr="456933E6">
              <w:rPr>
                <w:b/>
                <w:bCs/>
                <w:color w:val="000000" w:themeColor="text1"/>
                <w:sz w:val="20"/>
                <w:szCs w:val="20"/>
              </w:rPr>
              <w:t>Count of ID Ticket</w:t>
            </w:r>
          </w:p>
        </w:tc>
      </w:tr>
      <w:tr w:rsidR="456933E6" w14:paraId="2065721C" w14:textId="77777777" w:rsidTr="456933E6">
        <w:trPr>
          <w:trHeight w:val="300"/>
        </w:trPr>
        <w:tc>
          <w:tcPr>
            <w:tcW w:w="4440" w:type="dxa"/>
          </w:tcPr>
          <w:p w14:paraId="4F546EF2" w14:textId="0483B5CA" w:rsidR="456933E6" w:rsidRDefault="456933E6" w:rsidP="456933E6">
            <w:r w:rsidRPr="456933E6">
              <w:rPr>
                <w:color w:val="000000" w:themeColor="text1"/>
                <w:sz w:val="20"/>
                <w:szCs w:val="20"/>
              </w:rPr>
              <w:t>2016</w:t>
            </w:r>
          </w:p>
        </w:tc>
        <w:tc>
          <w:tcPr>
            <w:tcW w:w="2020" w:type="dxa"/>
          </w:tcPr>
          <w:p w14:paraId="184818EB" w14:textId="1281A4AA" w:rsidR="456933E6" w:rsidRDefault="456933E6" w:rsidP="456933E6">
            <w:pPr>
              <w:jc w:val="right"/>
            </w:pPr>
            <w:r w:rsidRPr="456933E6">
              <w:rPr>
                <w:color w:val="000000" w:themeColor="text1"/>
                <w:sz w:val="20"/>
                <w:szCs w:val="20"/>
              </w:rPr>
              <w:t>13051</w:t>
            </w:r>
          </w:p>
        </w:tc>
      </w:tr>
      <w:tr w:rsidR="456933E6" w14:paraId="3289644E" w14:textId="77777777" w:rsidTr="456933E6">
        <w:trPr>
          <w:trHeight w:val="300"/>
        </w:trPr>
        <w:tc>
          <w:tcPr>
            <w:tcW w:w="4440" w:type="dxa"/>
          </w:tcPr>
          <w:p w14:paraId="4390589B" w14:textId="7FECAC41" w:rsidR="456933E6" w:rsidRDefault="456933E6" w:rsidP="456933E6">
            <w:r w:rsidRPr="456933E6">
              <w:rPr>
                <w:color w:val="000000" w:themeColor="text1"/>
                <w:sz w:val="20"/>
                <w:szCs w:val="20"/>
              </w:rPr>
              <w:t>2017</w:t>
            </w:r>
          </w:p>
        </w:tc>
        <w:tc>
          <w:tcPr>
            <w:tcW w:w="2020" w:type="dxa"/>
          </w:tcPr>
          <w:p w14:paraId="5DBB151C" w14:textId="5CC25D2E" w:rsidR="456933E6" w:rsidRDefault="456933E6" w:rsidP="456933E6">
            <w:pPr>
              <w:jc w:val="right"/>
            </w:pPr>
            <w:r w:rsidRPr="456933E6">
              <w:rPr>
                <w:color w:val="000000" w:themeColor="text1"/>
                <w:sz w:val="20"/>
                <w:szCs w:val="20"/>
              </w:rPr>
              <w:t>14915</w:t>
            </w:r>
          </w:p>
        </w:tc>
      </w:tr>
      <w:tr w:rsidR="456933E6" w14:paraId="1EF8A899" w14:textId="77777777" w:rsidTr="456933E6">
        <w:trPr>
          <w:trHeight w:val="300"/>
        </w:trPr>
        <w:tc>
          <w:tcPr>
            <w:tcW w:w="4440" w:type="dxa"/>
          </w:tcPr>
          <w:p w14:paraId="0A440B76" w14:textId="3411F113" w:rsidR="456933E6" w:rsidRDefault="456933E6" w:rsidP="456933E6">
            <w:r w:rsidRPr="456933E6">
              <w:rPr>
                <w:color w:val="000000" w:themeColor="text1"/>
                <w:sz w:val="20"/>
                <w:szCs w:val="20"/>
              </w:rPr>
              <w:t>2018</w:t>
            </w:r>
          </w:p>
        </w:tc>
        <w:tc>
          <w:tcPr>
            <w:tcW w:w="2020" w:type="dxa"/>
          </w:tcPr>
          <w:p w14:paraId="6BCC55DF" w14:textId="441706B4" w:rsidR="456933E6" w:rsidRDefault="456933E6" w:rsidP="456933E6">
            <w:pPr>
              <w:jc w:val="right"/>
            </w:pPr>
            <w:r w:rsidRPr="456933E6">
              <w:rPr>
                <w:color w:val="000000" w:themeColor="text1"/>
                <w:sz w:val="20"/>
                <w:szCs w:val="20"/>
              </w:rPr>
              <w:t>18954</w:t>
            </w:r>
          </w:p>
        </w:tc>
      </w:tr>
      <w:tr w:rsidR="456933E6" w14:paraId="4532E754" w14:textId="77777777" w:rsidTr="456933E6">
        <w:trPr>
          <w:trHeight w:val="300"/>
        </w:trPr>
        <w:tc>
          <w:tcPr>
            <w:tcW w:w="4440" w:type="dxa"/>
          </w:tcPr>
          <w:p w14:paraId="6C99A548" w14:textId="716732E9" w:rsidR="456933E6" w:rsidRDefault="456933E6" w:rsidP="456933E6">
            <w:r w:rsidRPr="456933E6">
              <w:rPr>
                <w:color w:val="000000" w:themeColor="text1"/>
                <w:sz w:val="20"/>
                <w:szCs w:val="20"/>
              </w:rPr>
              <w:t>2019</w:t>
            </w:r>
          </w:p>
        </w:tc>
        <w:tc>
          <w:tcPr>
            <w:tcW w:w="2020" w:type="dxa"/>
          </w:tcPr>
          <w:p w14:paraId="19BEB0F5" w14:textId="1BC39B13" w:rsidR="456933E6" w:rsidRDefault="456933E6" w:rsidP="456933E6">
            <w:pPr>
              <w:jc w:val="right"/>
            </w:pPr>
            <w:r w:rsidRPr="456933E6">
              <w:rPr>
                <w:color w:val="000000" w:themeColor="text1"/>
                <w:sz w:val="20"/>
                <w:szCs w:val="20"/>
              </w:rPr>
              <w:t>21490</w:t>
            </w:r>
          </w:p>
        </w:tc>
      </w:tr>
      <w:tr w:rsidR="456933E6" w14:paraId="535E56B8" w14:textId="77777777" w:rsidTr="456933E6">
        <w:trPr>
          <w:trHeight w:val="300"/>
        </w:trPr>
        <w:tc>
          <w:tcPr>
            <w:tcW w:w="4440" w:type="dxa"/>
          </w:tcPr>
          <w:p w14:paraId="5913760D" w14:textId="498FFD6E" w:rsidR="456933E6" w:rsidRDefault="456933E6" w:rsidP="456933E6">
            <w:r w:rsidRPr="456933E6">
              <w:rPr>
                <w:color w:val="000000" w:themeColor="text1"/>
                <w:sz w:val="20"/>
                <w:szCs w:val="20"/>
              </w:rPr>
              <w:t>2020</w:t>
            </w:r>
          </w:p>
        </w:tc>
        <w:tc>
          <w:tcPr>
            <w:tcW w:w="2020" w:type="dxa"/>
          </w:tcPr>
          <w:p w14:paraId="549DD969" w14:textId="202FE90C" w:rsidR="456933E6" w:rsidRDefault="456933E6" w:rsidP="456933E6">
            <w:pPr>
              <w:jc w:val="right"/>
            </w:pPr>
            <w:r w:rsidRPr="456933E6">
              <w:rPr>
                <w:color w:val="000000" w:themeColor="text1"/>
                <w:sz w:val="20"/>
                <w:szCs w:val="20"/>
              </w:rPr>
              <w:t>29088</w:t>
            </w:r>
            <w:r>
              <w:t xml:space="preserve"> </w:t>
            </w:r>
          </w:p>
        </w:tc>
      </w:tr>
    </w:tbl>
    <w:p w14:paraId="000000B2" w14:textId="6FBA4F1B" w:rsidR="00A079F3" w:rsidRDefault="00A079F3">
      <w:pPr>
        <w:ind w:left="720"/>
      </w:pPr>
    </w:p>
    <w:p w14:paraId="000000B3" w14:textId="77777777" w:rsidR="00A079F3" w:rsidRDefault="00A079F3">
      <w:pPr>
        <w:ind w:left="720"/>
      </w:pPr>
    </w:p>
    <w:p w14:paraId="000000B4" w14:textId="77777777" w:rsidR="00A079F3" w:rsidRDefault="456933E6">
      <w:pPr>
        <w:ind w:left="720"/>
        <w:rPr>
          <w:b/>
          <w:bCs/>
          <w:color w:val="FF0000"/>
        </w:rPr>
      </w:pPr>
      <w:r w:rsidRPr="456933E6">
        <w:rPr>
          <w:b/>
          <w:bCs/>
          <w:color w:val="FF0000"/>
        </w:rPr>
        <w:t>Approach (if any):</w:t>
      </w:r>
    </w:p>
    <w:p w14:paraId="3438D5EA" w14:textId="7C054A5B" w:rsidR="456933E6" w:rsidRDefault="456933E6">
      <w:pPr>
        <w:pStyle w:val="ListParagraph"/>
        <w:numPr>
          <w:ilvl w:val="0"/>
          <w:numId w:val="8"/>
        </w:numPr>
      </w:pPr>
      <w:r w:rsidRPr="456933E6">
        <w:t>Select Cleaned Data → Insert → PivotTable.</w:t>
      </w:r>
    </w:p>
    <w:p w14:paraId="4E957C08" w14:textId="1D258643" w:rsidR="456933E6" w:rsidRDefault="456933E6">
      <w:pPr>
        <w:pStyle w:val="ListParagraph"/>
        <w:numPr>
          <w:ilvl w:val="0"/>
          <w:numId w:val="8"/>
        </w:numPr>
      </w:pPr>
      <w:r w:rsidRPr="456933E6">
        <w:t xml:space="preserve">Drag </w:t>
      </w:r>
      <w:r w:rsidRPr="456933E6">
        <w:rPr>
          <w:b/>
          <w:bCs/>
        </w:rPr>
        <w:t>Fecha</w:t>
      </w:r>
      <w:r w:rsidRPr="456933E6">
        <w:t xml:space="preserve"> into "Rows" → right-click any date → </w:t>
      </w:r>
      <w:r w:rsidRPr="456933E6">
        <w:rPr>
          <w:b/>
          <w:bCs/>
        </w:rPr>
        <w:t>Group</w:t>
      </w:r>
      <w:r w:rsidRPr="456933E6">
        <w:t xml:space="preserve"> → choose "Years" (and "Months" if you want the monthly breakdown too).</w:t>
      </w:r>
    </w:p>
    <w:p w14:paraId="26DE849A" w14:textId="394CA9FF" w:rsidR="456933E6" w:rsidRDefault="456933E6">
      <w:pPr>
        <w:pStyle w:val="ListParagraph"/>
        <w:numPr>
          <w:ilvl w:val="0"/>
          <w:numId w:val="8"/>
        </w:numPr>
      </w:pPr>
      <w:r w:rsidRPr="456933E6">
        <w:t xml:space="preserve">Drag </w:t>
      </w:r>
      <w:r w:rsidRPr="456933E6">
        <w:rPr>
          <w:b/>
          <w:bCs/>
        </w:rPr>
        <w:t>ID Ticket</w:t>
      </w:r>
      <w:r w:rsidRPr="456933E6">
        <w:t xml:space="preserve"> into "Values" → set to </w:t>
      </w:r>
      <w:r w:rsidRPr="456933E6">
        <w:rPr>
          <w:b/>
          <w:bCs/>
        </w:rPr>
        <w:t>Count</w:t>
      </w:r>
      <w:r w:rsidRPr="456933E6">
        <w:t>.</w:t>
      </w:r>
    </w:p>
    <w:p w14:paraId="5D4AD42E" w14:textId="14FF6269" w:rsidR="456933E6" w:rsidRDefault="456933E6">
      <w:pPr>
        <w:pStyle w:val="ListParagraph"/>
        <w:numPr>
          <w:ilvl w:val="0"/>
          <w:numId w:val="8"/>
        </w:numPr>
      </w:pPr>
      <w:r w:rsidRPr="456933E6">
        <w:t>This groups all 97,498 tickets by year</w:t>
      </w:r>
    </w:p>
    <w:p w14:paraId="6AD427AC" w14:textId="14D3EF5F" w:rsidR="456933E6" w:rsidRDefault="456933E6" w:rsidP="456933E6"/>
    <w:p w14:paraId="000000B7" w14:textId="77777777" w:rsidR="00A079F3" w:rsidRDefault="456933E6">
      <w:pPr>
        <w:ind w:left="720"/>
        <w:rPr>
          <w:b/>
          <w:bCs/>
          <w:color w:val="FF0000"/>
        </w:rPr>
      </w:pPr>
      <w:r w:rsidRPr="456933E6">
        <w:rPr>
          <w:b/>
          <w:bCs/>
          <w:color w:val="FF0000"/>
        </w:rPr>
        <w:t>Charts &amp; Tables (if any):</w:t>
      </w:r>
    </w:p>
    <w:tbl>
      <w:tblPr>
        <w:tblStyle w:val="GridTable5Dark-Accent1"/>
        <w:tblW w:w="0" w:type="auto"/>
        <w:tblLook w:val="06A0" w:firstRow="1" w:lastRow="0" w:firstColumn="1" w:lastColumn="0" w:noHBand="1" w:noVBand="1"/>
      </w:tblPr>
      <w:tblGrid>
        <w:gridCol w:w="4440"/>
        <w:gridCol w:w="2020"/>
      </w:tblGrid>
      <w:tr w:rsidR="456933E6" w14:paraId="78DB2B2F" w14:textId="77777777" w:rsidTr="456933E6">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440" w:type="dxa"/>
          </w:tcPr>
          <w:p w14:paraId="37EF8817" w14:textId="4F6A5498" w:rsidR="456933E6" w:rsidRDefault="456933E6" w:rsidP="456933E6">
            <w:r w:rsidRPr="456933E6">
              <w:rPr>
                <w:color w:val="000000" w:themeColor="text1"/>
                <w:sz w:val="20"/>
                <w:szCs w:val="20"/>
              </w:rPr>
              <w:t>Years (Fecha)</w:t>
            </w:r>
          </w:p>
        </w:tc>
        <w:tc>
          <w:tcPr>
            <w:tcW w:w="2020" w:type="dxa"/>
          </w:tcPr>
          <w:p w14:paraId="79D3F153" w14:textId="4FF7CFCF" w:rsidR="456933E6" w:rsidRDefault="456933E6" w:rsidP="456933E6">
            <w:pPr>
              <w:cnfStyle w:val="100000000000" w:firstRow="1" w:lastRow="0" w:firstColumn="0" w:lastColumn="0" w:oddVBand="0" w:evenVBand="0" w:oddHBand="0" w:evenHBand="0" w:firstRowFirstColumn="0" w:firstRowLastColumn="0" w:lastRowFirstColumn="0" w:lastRowLastColumn="0"/>
            </w:pPr>
            <w:r w:rsidRPr="456933E6">
              <w:rPr>
                <w:color w:val="000000" w:themeColor="text1"/>
                <w:sz w:val="20"/>
                <w:szCs w:val="20"/>
              </w:rPr>
              <w:t>Count of ID Ticket</w:t>
            </w:r>
          </w:p>
        </w:tc>
      </w:tr>
      <w:tr w:rsidR="456933E6" w14:paraId="5FBC1365" w14:textId="77777777" w:rsidTr="456933E6">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44E20258" w14:textId="38EB01AF" w:rsidR="456933E6" w:rsidRDefault="456933E6" w:rsidP="456933E6">
            <w:r w:rsidRPr="456933E6">
              <w:rPr>
                <w:b w:val="0"/>
                <w:bCs w:val="0"/>
                <w:color w:val="000000" w:themeColor="text1"/>
                <w:sz w:val="20"/>
                <w:szCs w:val="20"/>
              </w:rPr>
              <w:t>2016</w:t>
            </w:r>
          </w:p>
        </w:tc>
        <w:tc>
          <w:tcPr>
            <w:tcW w:w="2020" w:type="dxa"/>
          </w:tcPr>
          <w:p w14:paraId="09EB5C70" w14:textId="07B569C5" w:rsidR="456933E6" w:rsidRDefault="456933E6" w:rsidP="456933E6">
            <w:pPr>
              <w:jc w:val="right"/>
              <w:cnfStyle w:val="000000000000" w:firstRow="0" w:lastRow="0" w:firstColumn="0" w:lastColumn="0" w:oddVBand="0" w:evenVBand="0" w:oddHBand="0" w:evenHBand="0" w:firstRowFirstColumn="0" w:firstRowLastColumn="0" w:lastRowFirstColumn="0" w:lastRowLastColumn="0"/>
            </w:pPr>
            <w:r w:rsidRPr="456933E6">
              <w:rPr>
                <w:color w:val="000000" w:themeColor="text1"/>
                <w:sz w:val="20"/>
                <w:szCs w:val="20"/>
              </w:rPr>
              <w:t>13051</w:t>
            </w:r>
          </w:p>
        </w:tc>
      </w:tr>
      <w:tr w:rsidR="456933E6" w14:paraId="0EA29DFC" w14:textId="77777777" w:rsidTr="456933E6">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3F4C4CBD" w14:textId="0654DAF9" w:rsidR="456933E6" w:rsidRDefault="456933E6" w:rsidP="456933E6">
            <w:r w:rsidRPr="456933E6">
              <w:rPr>
                <w:b w:val="0"/>
                <w:bCs w:val="0"/>
                <w:color w:val="000000" w:themeColor="text1"/>
                <w:sz w:val="20"/>
                <w:szCs w:val="20"/>
              </w:rPr>
              <w:t>2017</w:t>
            </w:r>
          </w:p>
        </w:tc>
        <w:tc>
          <w:tcPr>
            <w:tcW w:w="2020" w:type="dxa"/>
          </w:tcPr>
          <w:p w14:paraId="00633628" w14:textId="4745A529" w:rsidR="456933E6" w:rsidRDefault="456933E6" w:rsidP="456933E6">
            <w:pPr>
              <w:jc w:val="right"/>
              <w:cnfStyle w:val="000000000000" w:firstRow="0" w:lastRow="0" w:firstColumn="0" w:lastColumn="0" w:oddVBand="0" w:evenVBand="0" w:oddHBand="0" w:evenHBand="0" w:firstRowFirstColumn="0" w:firstRowLastColumn="0" w:lastRowFirstColumn="0" w:lastRowLastColumn="0"/>
            </w:pPr>
            <w:r w:rsidRPr="456933E6">
              <w:rPr>
                <w:color w:val="000000" w:themeColor="text1"/>
                <w:sz w:val="20"/>
                <w:szCs w:val="20"/>
              </w:rPr>
              <w:t>14915</w:t>
            </w:r>
          </w:p>
        </w:tc>
      </w:tr>
      <w:tr w:rsidR="456933E6" w14:paraId="613715EB" w14:textId="77777777" w:rsidTr="456933E6">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4D78FBBA" w14:textId="3421C847" w:rsidR="456933E6" w:rsidRDefault="456933E6" w:rsidP="456933E6">
            <w:r w:rsidRPr="456933E6">
              <w:rPr>
                <w:b w:val="0"/>
                <w:bCs w:val="0"/>
                <w:color w:val="000000" w:themeColor="text1"/>
                <w:sz w:val="20"/>
                <w:szCs w:val="20"/>
              </w:rPr>
              <w:t>2018</w:t>
            </w:r>
          </w:p>
        </w:tc>
        <w:tc>
          <w:tcPr>
            <w:tcW w:w="2020" w:type="dxa"/>
          </w:tcPr>
          <w:p w14:paraId="5CDDF812" w14:textId="3F831AC0" w:rsidR="456933E6" w:rsidRDefault="456933E6" w:rsidP="456933E6">
            <w:pPr>
              <w:jc w:val="right"/>
              <w:cnfStyle w:val="000000000000" w:firstRow="0" w:lastRow="0" w:firstColumn="0" w:lastColumn="0" w:oddVBand="0" w:evenVBand="0" w:oddHBand="0" w:evenHBand="0" w:firstRowFirstColumn="0" w:firstRowLastColumn="0" w:lastRowFirstColumn="0" w:lastRowLastColumn="0"/>
            </w:pPr>
            <w:r w:rsidRPr="456933E6">
              <w:rPr>
                <w:color w:val="000000" w:themeColor="text1"/>
                <w:sz w:val="20"/>
                <w:szCs w:val="20"/>
              </w:rPr>
              <w:t>18954</w:t>
            </w:r>
          </w:p>
        </w:tc>
      </w:tr>
      <w:tr w:rsidR="456933E6" w14:paraId="576AC39E" w14:textId="77777777" w:rsidTr="456933E6">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55282200" w14:textId="689CA080" w:rsidR="456933E6" w:rsidRDefault="456933E6" w:rsidP="456933E6">
            <w:r w:rsidRPr="456933E6">
              <w:rPr>
                <w:b w:val="0"/>
                <w:bCs w:val="0"/>
                <w:color w:val="000000" w:themeColor="text1"/>
                <w:sz w:val="20"/>
                <w:szCs w:val="20"/>
              </w:rPr>
              <w:t>2019</w:t>
            </w:r>
          </w:p>
        </w:tc>
        <w:tc>
          <w:tcPr>
            <w:tcW w:w="2020" w:type="dxa"/>
          </w:tcPr>
          <w:p w14:paraId="4711C404" w14:textId="63CA8558" w:rsidR="456933E6" w:rsidRDefault="456933E6" w:rsidP="456933E6">
            <w:pPr>
              <w:jc w:val="right"/>
              <w:cnfStyle w:val="000000000000" w:firstRow="0" w:lastRow="0" w:firstColumn="0" w:lastColumn="0" w:oddVBand="0" w:evenVBand="0" w:oddHBand="0" w:evenHBand="0" w:firstRowFirstColumn="0" w:firstRowLastColumn="0" w:lastRowFirstColumn="0" w:lastRowLastColumn="0"/>
            </w:pPr>
            <w:r w:rsidRPr="456933E6">
              <w:rPr>
                <w:color w:val="000000" w:themeColor="text1"/>
                <w:sz w:val="20"/>
                <w:szCs w:val="20"/>
              </w:rPr>
              <w:t>21490</w:t>
            </w:r>
          </w:p>
        </w:tc>
      </w:tr>
      <w:tr w:rsidR="456933E6" w14:paraId="0AF19AFF" w14:textId="77777777" w:rsidTr="456933E6">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3D30B0E0" w14:textId="7A44A8B7" w:rsidR="456933E6" w:rsidRDefault="456933E6" w:rsidP="456933E6">
            <w:r w:rsidRPr="456933E6">
              <w:rPr>
                <w:b w:val="0"/>
                <w:bCs w:val="0"/>
                <w:color w:val="000000" w:themeColor="text1"/>
                <w:sz w:val="20"/>
                <w:szCs w:val="20"/>
              </w:rPr>
              <w:t>2020</w:t>
            </w:r>
          </w:p>
        </w:tc>
        <w:tc>
          <w:tcPr>
            <w:tcW w:w="2020" w:type="dxa"/>
          </w:tcPr>
          <w:p w14:paraId="17F5FB69" w14:textId="494BFFE1" w:rsidR="456933E6" w:rsidRDefault="456933E6" w:rsidP="456933E6">
            <w:pPr>
              <w:jc w:val="right"/>
              <w:cnfStyle w:val="000000000000" w:firstRow="0" w:lastRow="0" w:firstColumn="0" w:lastColumn="0" w:oddVBand="0" w:evenVBand="0" w:oddHBand="0" w:evenHBand="0" w:firstRowFirstColumn="0" w:firstRowLastColumn="0" w:lastRowFirstColumn="0" w:lastRowLastColumn="0"/>
            </w:pPr>
            <w:r w:rsidRPr="456933E6">
              <w:rPr>
                <w:color w:val="000000" w:themeColor="text1"/>
                <w:sz w:val="20"/>
                <w:szCs w:val="20"/>
              </w:rPr>
              <w:t>29088</w:t>
            </w:r>
          </w:p>
        </w:tc>
      </w:tr>
      <w:tr w:rsidR="456933E6" w14:paraId="3A8D62BA" w14:textId="77777777" w:rsidTr="456933E6">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36C26EF2" w14:textId="5C4F145E" w:rsidR="456933E6" w:rsidRDefault="456933E6" w:rsidP="456933E6">
            <w:r w:rsidRPr="456933E6">
              <w:rPr>
                <w:color w:val="000000" w:themeColor="text1"/>
                <w:sz w:val="20"/>
                <w:szCs w:val="20"/>
              </w:rPr>
              <w:t>Grand Total</w:t>
            </w:r>
          </w:p>
        </w:tc>
        <w:tc>
          <w:tcPr>
            <w:tcW w:w="2020" w:type="dxa"/>
          </w:tcPr>
          <w:p w14:paraId="0DAF839E" w14:textId="57C3DE47" w:rsidR="456933E6" w:rsidRDefault="456933E6" w:rsidP="456933E6">
            <w:pPr>
              <w:jc w:val="right"/>
              <w:cnfStyle w:val="000000000000" w:firstRow="0" w:lastRow="0" w:firstColumn="0" w:lastColumn="0" w:oddVBand="0" w:evenVBand="0" w:oddHBand="0" w:evenHBand="0" w:firstRowFirstColumn="0" w:firstRowLastColumn="0" w:lastRowFirstColumn="0" w:lastRowLastColumn="0"/>
            </w:pPr>
            <w:r w:rsidRPr="456933E6">
              <w:rPr>
                <w:b/>
                <w:bCs/>
                <w:color w:val="000000" w:themeColor="text1"/>
                <w:sz w:val="20"/>
                <w:szCs w:val="20"/>
              </w:rPr>
              <w:t>97498</w:t>
            </w:r>
          </w:p>
        </w:tc>
      </w:tr>
    </w:tbl>
    <w:p w14:paraId="76F035C7" w14:textId="2D8FFEF7" w:rsidR="00A079F3" w:rsidRDefault="00A079F3" w:rsidP="456933E6">
      <w:pPr>
        <w:ind w:left="720"/>
        <w:rPr>
          <w:i/>
          <w:iCs/>
        </w:rPr>
      </w:pPr>
    </w:p>
    <w:p w14:paraId="70C65121" w14:textId="55E880A3" w:rsidR="00A079F3" w:rsidRDefault="00A079F3" w:rsidP="456933E6">
      <w:pPr>
        <w:jc w:val="center"/>
      </w:pPr>
      <w:r>
        <w:rPr>
          <w:noProof/>
        </w:rPr>
        <w:drawing>
          <wp:inline distT="0" distB="0" distL="0" distR="0" wp14:anchorId="4F8EDD42" wp14:editId="1FF630EF">
            <wp:extent cx="4162425" cy="2452549"/>
            <wp:effectExtent l="0" t="0" r="0" b="0"/>
            <wp:docPr id="1819026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26655" name="Picture 1819026655"/>
                    <pic:cNvPicPr/>
                  </pic:nvPicPr>
                  <pic:blipFill>
                    <a:blip r:embed="rId16">
                      <a:extLst>
                        <a:ext uri="{28A0092B-C50C-407E-A947-70E740481C1C}">
                          <a14:useLocalDpi xmlns:a14="http://schemas.microsoft.com/office/drawing/2010/main"/>
                        </a:ext>
                      </a:extLst>
                    </a:blip>
                    <a:stretch>
                      <a:fillRect/>
                    </a:stretch>
                  </pic:blipFill>
                  <pic:spPr>
                    <a:xfrm>
                      <a:off x="0" y="0"/>
                      <a:ext cx="4162425" cy="2452549"/>
                    </a:xfrm>
                    <a:prstGeom prst="rect">
                      <a:avLst/>
                    </a:prstGeom>
                  </pic:spPr>
                </pic:pic>
              </a:graphicData>
            </a:graphic>
          </wp:inline>
        </w:drawing>
      </w:r>
    </w:p>
    <w:p w14:paraId="000000BC" w14:textId="58437A19" w:rsidR="00A079F3" w:rsidRDefault="456933E6" w:rsidP="456933E6">
      <w:pPr>
        <w:ind w:left="720"/>
        <w:jc w:val="center"/>
        <w:rPr>
          <w:i/>
          <w:iCs/>
        </w:rPr>
      </w:pPr>
      <w:r w:rsidRPr="456933E6">
        <w:rPr>
          <w:i/>
          <w:iCs/>
        </w:rPr>
        <w:t>Yearly Ticket Volume Trend</w:t>
      </w:r>
      <w:bookmarkStart w:id="24" w:name="_wje4ouyjyjze"/>
      <w:bookmarkEnd w:id="24"/>
    </w:p>
    <w:p w14:paraId="000000BF" w14:textId="2CF53862" w:rsidR="00A079F3" w:rsidRDefault="456933E6">
      <w:pPr>
        <w:pStyle w:val="Heading2"/>
      </w:pPr>
      <w:bookmarkStart w:id="25" w:name="_gy0romjxxnk"/>
      <w:bookmarkEnd w:id="25"/>
      <w:r w:rsidRPr="456933E6">
        <w:rPr>
          <w:b/>
          <w:bCs/>
          <w:color w:val="FF0000"/>
        </w:rPr>
        <w:t>Question 11: What is the average age of the IT agents?</w:t>
      </w:r>
    </w:p>
    <w:p w14:paraId="000000C0" w14:textId="77777777" w:rsidR="00A079F3" w:rsidRDefault="00AF7549">
      <w:pPr>
        <w:pStyle w:val="Heading2"/>
        <w:rPr>
          <w:b/>
          <w:bCs/>
        </w:rPr>
      </w:pPr>
      <w:bookmarkStart w:id="26" w:name="_kf76kc9wtt0z" w:colFirst="0" w:colLast="0"/>
      <w:bookmarkEnd w:id="26"/>
      <w:r>
        <w:rPr>
          <w:b/>
          <w:bCs/>
        </w:rPr>
        <w:t>Solution:</w:t>
      </w:r>
    </w:p>
    <w:p w14:paraId="000000C1" w14:textId="77777777" w:rsidR="00A079F3" w:rsidRDefault="00A079F3"/>
    <w:p w14:paraId="000000C2" w14:textId="77777777" w:rsidR="00A079F3" w:rsidRDefault="456933E6">
      <w:pPr>
        <w:ind w:left="720"/>
        <w:rPr>
          <w:b/>
          <w:bCs/>
          <w:color w:val="FF0000"/>
        </w:rPr>
      </w:pPr>
      <w:r w:rsidRPr="456933E6">
        <w:rPr>
          <w:b/>
          <w:bCs/>
          <w:color w:val="FF0000"/>
        </w:rPr>
        <w:t>Final Answer (if any):</w:t>
      </w:r>
    </w:p>
    <w:p w14:paraId="000000C4" w14:textId="72ACA159" w:rsidR="00A079F3" w:rsidRDefault="456933E6" w:rsidP="456933E6">
      <w:pPr>
        <w:ind w:left="720"/>
      </w:pPr>
      <w:r w:rsidRPr="456933E6">
        <w:rPr>
          <w:b/>
          <w:bCs/>
        </w:rPr>
        <w:t>Average age of IT agents ≈ 41.1 years</w:t>
      </w:r>
      <w:r w:rsidRPr="456933E6">
        <w:t xml:space="preserve"> (as of today, calculated from their birth dates)</w:t>
      </w:r>
    </w:p>
    <w:p w14:paraId="53109A24" w14:textId="4B47BAEF" w:rsidR="456933E6" w:rsidRDefault="456933E6" w:rsidP="456933E6">
      <w:pPr>
        <w:ind w:left="720"/>
      </w:pPr>
    </w:p>
    <w:p w14:paraId="000000C5" w14:textId="77777777" w:rsidR="00A079F3" w:rsidRDefault="456933E6">
      <w:pPr>
        <w:ind w:left="720"/>
        <w:rPr>
          <w:b/>
          <w:bCs/>
          <w:color w:val="FF0000"/>
        </w:rPr>
      </w:pPr>
      <w:r w:rsidRPr="456933E6">
        <w:rPr>
          <w:b/>
          <w:bCs/>
          <w:color w:val="FF0000"/>
        </w:rPr>
        <w:t>Approach (if any):</w:t>
      </w:r>
    </w:p>
    <w:p w14:paraId="5F393A6A" w14:textId="206E081F" w:rsidR="00A079F3" w:rsidRDefault="456933E6">
      <w:pPr>
        <w:pStyle w:val="ListParagraph"/>
        <w:numPr>
          <w:ilvl w:val="0"/>
          <w:numId w:val="5"/>
        </w:numPr>
      </w:pPr>
      <w:r w:rsidRPr="456933E6">
        <w:t>Add a helper column next to the birth date columns in IT Agents.</w:t>
      </w:r>
    </w:p>
    <w:p w14:paraId="07B86C10" w14:textId="4A262001" w:rsidR="00A079F3" w:rsidRDefault="456933E6">
      <w:pPr>
        <w:pStyle w:val="ListParagraph"/>
        <w:numPr>
          <w:ilvl w:val="0"/>
          <w:numId w:val="5"/>
        </w:numPr>
      </w:pPr>
      <w:r w:rsidRPr="456933E6">
        <w:t>First combine the three columns into one real date:</w:t>
      </w:r>
    </w:p>
    <w:p w14:paraId="000A29FC" w14:textId="13B942E8" w:rsidR="00A079F3" w:rsidRDefault="456933E6" w:rsidP="456933E6">
      <w:pPr>
        <w:rPr>
          <w:rFonts w:ascii="Consolas" w:eastAsia="Consolas" w:hAnsi="Consolas" w:cs="Consolas"/>
        </w:rPr>
      </w:pPr>
      <w:r w:rsidRPr="456933E6">
        <w:rPr>
          <w:rFonts w:ascii="Consolas" w:eastAsia="Consolas" w:hAnsi="Consolas" w:cs="Consolas"/>
        </w:rPr>
        <w:t>=DATE(D2, E2, F2)</w:t>
      </w:r>
    </w:p>
    <w:p w14:paraId="4223769B" w14:textId="57E252B8" w:rsidR="00A079F3" w:rsidRDefault="456933E6" w:rsidP="456933E6">
      <w:pPr>
        <w:spacing w:before="240" w:after="240"/>
      </w:pPr>
      <w:r w:rsidRPr="456933E6">
        <w:t>(D2=Year, E2=Month, F2=Day of Birth)</w:t>
      </w:r>
      <w:r w:rsidR="00A079F3">
        <w:br/>
      </w:r>
      <w:r w:rsidRPr="456933E6">
        <w:t xml:space="preserve"> 3. Then calculate age from that date:</w:t>
      </w:r>
    </w:p>
    <w:p w14:paraId="511C4B5A" w14:textId="69F86EE8" w:rsidR="00A079F3" w:rsidRDefault="456933E6" w:rsidP="456933E6">
      <w:pPr>
        <w:rPr>
          <w:rFonts w:ascii="Consolas" w:eastAsia="Consolas" w:hAnsi="Consolas" w:cs="Consolas"/>
        </w:rPr>
      </w:pPr>
      <w:r w:rsidRPr="456933E6">
        <w:rPr>
          <w:rFonts w:ascii="Consolas" w:eastAsia="Consolas" w:hAnsi="Consolas" w:cs="Consolas"/>
        </w:rPr>
        <w:t>=DATEDIF(DATE(D2,E2,F2), TODAY(), "y")</w:t>
      </w:r>
    </w:p>
    <w:p w14:paraId="5D5DBB02" w14:textId="20A3095C" w:rsidR="00A079F3" w:rsidRDefault="456933E6">
      <w:pPr>
        <w:pStyle w:val="ListParagraph"/>
        <w:numPr>
          <w:ilvl w:val="0"/>
          <w:numId w:val="4"/>
        </w:numPr>
      </w:pPr>
      <w:r w:rsidRPr="456933E6">
        <w:rPr>
          <w:rFonts w:ascii="Consolas" w:eastAsia="Consolas" w:hAnsi="Consolas" w:cs="Consolas"/>
        </w:rPr>
        <w:t>DATEDIF(..., "y")</w:t>
      </w:r>
      <w:r w:rsidRPr="456933E6">
        <w:t xml:space="preserve"> counts the number of complete years between the birth date and today — this correctly accounts for whether their birthday has already happened this year.</w:t>
      </w:r>
    </w:p>
    <w:p w14:paraId="1A5015FC" w14:textId="1459DD53" w:rsidR="00A079F3" w:rsidRDefault="456933E6">
      <w:pPr>
        <w:pStyle w:val="ListParagraph"/>
        <w:numPr>
          <w:ilvl w:val="0"/>
          <w:numId w:val="3"/>
        </w:numPr>
      </w:pPr>
      <w:r w:rsidRPr="456933E6">
        <w:t>Finally, average the whole column:</w:t>
      </w:r>
    </w:p>
    <w:p w14:paraId="57226B66" w14:textId="6EA72298" w:rsidR="00A079F3" w:rsidRDefault="456933E6" w:rsidP="456933E6">
      <w:pPr>
        <w:rPr>
          <w:rFonts w:ascii="Consolas" w:eastAsia="Consolas" w:hAnsi="Consolas" w:cs="Consolas"/>
        </w:rPr>
      </w:pPr>
      <w:r w:rsidRPr="456933E6">
        <w:rPr>
          <w:rFonts w:ascii="Consolas" w:eastAsia="Consolas" w:hAnsi="Consolas" w:cs="Consolas"/>
        </w:rPr>
        <w:t>=AVERAGE(G2:G51)</w:t>
      </w:r>
    </w:p>
    <w:p w14:paraId="000000C7" w14:textId="3A0165EB" w:rsidR="00A079F3" w:rsidRDefault="00A079F3">
      <w:pPr>
        <w:ind w:left="720"/>
      </w:pPr>
    </w:p>
    <w:p w14:paraId="000000CD" w14:textId="537D7846" w:rsidR="00A079F3" w:rsidRDefault="456933E6" w:rsidP="456933E6">
      <w:pPr>
        <w:ind w:left="720"/>
      </w:pPr>
      <w:r w:rsidRPr="456933E6">
        <w:rPr>
          <w:b/>
          <w:bCs/>
          <w:color w:val="FF0000"/>
        </w:rPr>
        <w:t>Charts &amp; Tables (if any):</w:t>
      </w:r>
      <w:bookmarkStart w:id="27" w:name="_uzw6qa5qpu97"/>
      <w:bookmarkEnd w:id="27"/>
    </w:p>
    <w:tbl>
      <w:tblPr>
        <w:tblStyle w:val="TableGrid"/>
        <w:tblW w:w="0" w:type="auto"/>
        <w:tblLook w:val="06A0" w:firstRow="1" w:lastRow="0" w:firstColumn="1" w:lastColumn="0" w:noHBand="1" w:noVBand="1"/>
      </w:tblPr>
      <w:tblGrid>
        <w:gridCol w:w="1085"/>
        <w:gridCol w:w="2291"/>
        <w:gridCol w:w="1397"/>
      </w:tblGrid>
      <w:tr w:rsidR="456933E6" w14:paraId="0AC0F91A" w14:textId="77777777" w:rsidTr="456933E6">
        <w:trPr>
          <w:trHeight w:val="315"/>
        </w:trPr>
        <w:tc>
          <w:tcPr>
            <w:tcW w:w="1085" w:type="dxa"/>
          </w:tcPr>
          <w:p w14:paraId="70EC3961" w14:textId="4917E093" w:rsidR="456933E6" w:rsidRDefault="456933E6" w:rsidP="456933E6">
            <w:r w:rsidRPr="456933E6">
              <w:rPr>
                <w:rFonts w:ascii="Calibri" w:eastAsia="Calibri" w:hAnsi="Calibri" w:cs="Calibri"/>
                <w:b/>
                <w:bCs/>
                <w:color w:val="000000" w:themeColor="text1"/>
              </w:rPr>
              <w:t>Agent ID</w:t>
            </w:r>
          </w:p>
        </w:tc>
        <w:tc>
          <w:tcPr>
            <w:tcW w:w="2291" w:type="dxa"/>
          </w:tcPr>
          <w:p w14:paraId="26443690" w14:textId="11A845EB" w:rsidR="456933E6" w:rsidRDefault="456933E6" w:rsidP="456933E6">
            <w:r w:rsidRPr="456933E6">
              <w:rPr>
                <w:rFonts w:ascii="Calibri" w:eastAsia="Calibri" w:hAnsi="Calibri" w:cs="Calibri"/>
                <w:b/>
                <w:bCs/>
                <w:color w:val="000000" w:themeColor="text1"/>
              </w:rPr>
              <w:t>Full Name</w:t>
            </w:r>
          </w:p>
        </w:tc>
        <w:tc>
          <w:tcPr>
            <w:tcW w:w="1397" w:type="dxa"/>
          </w:tcPr>
          <w:p w14:paraId="124C7B71" w14:textId="295AE4C5" w:rsidR="456933E6" w:rsidRDefault="456933E6" w:rsidP="456933E6">
            <w:r w:rsidRPr="456933E6">
              <w:rPr>
                <w:b/>
                <w:bCs/>
                <w:color w:val="000000" w:themeColor="text1"/>
                <w:sz w:val="20"/>
                <w:szCs w:val="20"/>
              </w:rPr>
              <w:t>No of Years</w:t>
            </w:r>
          </w:p>
        </w:tc>
      </w:tr>
      <w:tr w:rsidR="456933E6" w14:paraId="43271B52" w14:textId="77777777" w:rsidTr="456933E6">
        <w:trPr>
          <w:trHeight w:val="315"/>
        </w:trPr>
        <w:tc>
          <w:tcPr>
            <w:tcW w:w="1085" w:type="dxa"/>
          </w:tcPr>
          <w:p w14:paraId="062EF868" w14:textId="3976F4A2" w:rsidR="456933E6" w:rsidRDefault="456933E6" w:rsidP="456933E6">
            <w:pPr>
              <w:jc w:val="right"/>
            </w:pPr>
            <w:r w:rsidRPr="456933E6">
              <w:rPr>
                <w:rFonts w:ascii="Calibri" w:eastAsia="Calibri" w:hAnsi="Calibri" w:cs="Calibri"/>
                <w:color w:val="000000" w:themeColor="text1"/>
              </w:rPr>
              <w:t>1</w:t>
            </w:r>
          </w:p>
        </w:tc>
        <w:tc>
          <w:tcPr>
            <w:tcW w:w="2291" w:type="dxa"/>
          </w:tcPr>
          <w:p w14:paraId="7D994BED" w14:textId="583633FD" w:rsidR="456933E6" w:rsidRDefault="456933E6" w:rsidP="456933E6">
            <w:r w:rsidRPr="456933E6">
              <w:rPr>
                <w:rFonts w:ascii="Calibri" w:eastAsia="Calibri" w:hAnsi="Calibri" w:cs="Calibri"/>
                <w:color w:val="000000" w:themeColor="text1"/>
              </w:rPr>
              <w:t>Mata Lucero</w:t>
            </w:r>
          </w:p>
        </w:tc>
        <w:tc>
          <w:tcPr>
            <w:tcW w:w="1397" w:type="dxa"/>
          </w:tcPr>
          <w:p w14:paraId="1CB2DE0B" w14:textId="1BC62950" w:rsidR="456933E6" w:rsidRDefault="456933E6" w:rsidP="456933E6">
            <w:pPr>
              <w:jc w:val="right"/>
            </w:pPr>
            <w:r w:rsidRPr="456933E6">
              <w:rPr>
                <w:color w:val="000000" w:themeColor="text1"/>
                <w:sz w:val="20"/>
                <w:szCs w:val="20"/>
              </w:rPr>
              <w:t>37</w:t>
            </w:r>
          </w:p>
        </w:tc>
      </w:tr>
      <w:tr w:rsidR="456933E6" w14:paraId="2E0B1604" w14:textId="77777777" w:rsidTr="456933E6">
        <w:trPr>
          <w:trHeight w:val="315"/>
        </w:trPr>
        <w:tc>
          <w:tcPr>
            <w:tcW w:w="1085" w:type="dxa"/>
          </w:tcPr>
          <w:p w14:paraId="51A52153" w14:textId="15D8F3B7" w:rsidR="456933E6" w:rsidRDefault="456933E6" w:rsidP="456933E6">
            <w:pPr>
              <w:jc w:val="right"/>
            </w:pPr>
            <w:r w:rsidRPr="456933E6">
              <w:rPr>
                <w:rFonts w:ascii="Calibri" w:eastAsia="Calibri" w:hAnsi="Calibri" w:cs="Calibri"/>
                <w:color w:val="000000" w:themeColor="text1"/>
              </w:rPr>
              <w:t>2</w:t>
            </w:r>
          </w:p>
        </w:tc>
        <w:tc>
          <w:tcPr>
            <w:tcW w:w="2291" w:type="dxa"/>
          </w:tcPr>
          <w:p w14:paraId="4A6F2898" w14:textId="5D685B95" w:rsidR="456933E6" w:rsidRDefault="456933E6" w:rsidP="456933E6">
            <w:r w:rsidRPr="456933E6">
              <w:rPr>
                <w:rFonts w:ascii="Calibri" w:eastAsia="Calibri" w:hAnsi="Calibri" w:cs="Calibri"/>
                <w:color w:val="000000" w:themeColor="text1"/>
              </w:rPr>
              <w:t>JesusGrajeda</w:t>
            </w:r>
          </w:p>
        </w:tc>
        <w:tc>
          <w:tcPr>
            <w:tcW w:w="1397" w:type="dxa"/>
          </w:tcPr>
          <w:p w14:paraId="4D3ED410" w14:textId="2906B078" w:rsidR="456933E6" w:rsidRDefault="456933E6" w:rsidP="456933E6">
            <w:pPr>
              <w:jc w:val="right"/>
            </w:pPr>
            <w:r w:rsidRPr="456933E6">
              <w:rPr>
                <w:color w:val="000000" w:themeColor="text1"/>
                <w:sz w:val="20"/>
                <w:szCs w:val="20"/>
              </w:rPr>
              <w:t>47</w:t>
            </w:r>
          </w:p>
        </w:tc>
      </w:tr>
      <w:tr w:rsidR="456933E6" w14:paraId="461826C5" w14:textId="77777777" w:rsidTr="456933E6">
        <w:trPr>
          <w:trHeight w:val="315"/>
        </w:trPr>
        <w:tc>
          <w:tcPr>
            <w:tcW w:w="1085" w:type="dxa"/>
          </w:tcPr>
          <w:p w14:paraId="488FF10A" w14:textId="57A4B5C3" w:rsidR="456933E6" w:rsidRDefault="456933E6" w:rsidP="456933E6">
            <w:pPr>
              <w:jc w:val="right"/>
            </w:pPr>
            <w:r w:rsidRPr="456933E6">
              <w:rPr>
                <w:rFonts w:ascii="Calibri" w:eastAsia="Calibri" w:hAnsi="Calibri" w:cs="Calibri"/>
                <w:color w:val="000000" w:themeColor="text1"/>
              </w:rPr>
              <w:t>3</w:t>
            </w:r>
          </w:p>
        </w:tc>
        <w:tc>
          <w:tcPr>
            <w:tcW w:w="2291" w:type="dxa"/>
          </w:tcPr>
          <w:p w14:paraId="769C4BAB" w14:textId="1675A153" w:rsidR="456933E6" w:rsidRDefault="456933E6" w:rsidP="456933E6">
            <w:r w:rsidRPr="456933E6">
              <w:rPr>
                <w:rFonts w:ascii="Calibri" w:eastAsia="Calibri" w:hAnsi="Calibri" w:cs="Calibri"/>
                <w:color w:val="000000" w:themeColor="text1"/>
              </w:rPr>
              <w:t>Elena Velez</w:t>
            </w:r>
          </w:p>
        </w:tc>
        <w:tc>
          <w:tcPr>
            <w:tcW w:w="1397" w:type="dxa"/>
          </w:tcPr>
          <w:p w14:paraId="7209DA40" w14:textId="008D08D0" w:rsidR="456933E6" w:rsidRDefault="456933E6" w:rsidP="456933E6">
            <w:pPr>
              <w:jc w:val="right"/>
            </w:pPr>
            <w:r w:rsidRPr="456933E6">
              <w:rPr>
                <w:color w:val="000000" w:themeColor="text1"/>
                <w:sz w:val="20"/>
                <w:szCs w:val="20"/>
              </w:rPr>
              <w:t>33</w:t>
            </w:r>
          </w:p>
        </w:tc>
      </w:tr>
      <w:tr w:rsidR="456933E6" w14:paraId="19EEE51E" w14:textId="77777777" w:rsidTr="456933E6">
        <w:trPr>
          <w:trHeight w:val="315"/>
        </w:trPr>
        <w:tc>
          <w:tcPr>
            <w:tcW w:w="1085" w:type="dxa"/>
          </w:tcPr>
          <w:p w14:paraId="6CD1FCFF" w14:textId="18ADA720" w:rsidR="456933E6" w:rsidRDefault="456933E6" w:rsidP="456933E6">
            <w:pPr>
              <w:jc w:val="right"/>
            </w:pPr>
            <w:r w:rsidRPr="456933E6">
              <w:rPr>
                <w:rFonts w:ascii="Calibri" w:eastAsia="Calibri" w:hAnsi="Calibri" w:cs="Calibri"/>
                <w:color w:val="000000" w:themeColor="text1"/>
              </w:rPr>
              <w:t>4</w:t>
            </w:r>
          </w:p>
        </w:tc>
        <w:tc>
          <w:tcPr>
            <w:tcW w:w="2291" w:type="dxa"/>
          </w:tcPr>
          <w:p w14:paraId="2D805BB7" w14:textId="4F0AA837" w:rsidR="456933E6" w:rsidRDefault="456933E6" w:rsidP="456933E6">
            <w:r w:rsidRPr="456933E6">
              <w:rPr>
                <w:rFonts w:ascii="Calibri" w:eastAsia="Calibri" w:hAnsi="Calibri" w:cs="Calibri"/>
                <w:color w:val="000000" w:themeColor="text1"/>
              </w:rPr>
              <w:t>Barraza Alberto</w:t>
            </w:r>
          </w:p>
        </w:tc>
        <w:tc>
          <w:tcPr>
            <w:tcW w:w="1397" w:type="dxa"/>
          </w:tcPr>
          <w:p w14:paraId="3A2B3AAC" w14:textId="54C8825A" w:rsidR="456933E6" w:rsidRDefault="456933E6" w:rsidP="456933E6">
            <w:pPr>
              <w:jc w:val="right"/>
            </w:pPr>
            <w:r w:rsidRPr="456933E6">
              <w:rPr>
                <w:color w:val="000000" w:themeColor="text1"/>
                <w:sz w:val="20"/>
                <w:szCs w:val="20"/>
              </w:rPr>
              <w:t>47</w:t>
            </w:r>
          </w:p>
        </w:tc>
      </w:tr>
      <w:tr w:rsidR="456933E6" w14:paraId="35299792" w14:textId="77777777" w:rsidTr="456933E6">
        <w:trPr>
          <w:trHeight w:val="315"/>
        </w:trPr>
        <w:tc>
          <w:tcPr>
            <w:tcW w:w="1085" w:type="dxa"/>
          </w:tcPr>
          <w:p w14:paraId="7FD33204" w14:textId="1D77E8CA" w:rsidR="456933E6" w:rsidRDefault="456933E6" w:rsidP="456933E6">
            <w:pPr>
              <w:jc w:val="right"/>
            </w:pPr>
            <w:r w:rsidRPr="456933E6">
              <w:rPr>
                <w:rFonts w:ascii="Calibri" w:eastAsia="Calibri" w:hAnsi="Calibri" w:cs="Calibri"/>
                <w:color w:val="000000" w:themeColor="text1"/>
              </w:rPr>
              <w:lastRenderedPageBreak/>
              <w:t>5</w:t>
            </w:r>
          </w:p>
        </w:tc>
        <w:tc>
          <w:tcPr>
            <w:tcW w:w="2291" w:type="dxa"/>
          </w:tcPr>
          <w:p w14:paraId="35661BDC" w14:textId="6A178C67" w:rsidR="456933E6" w:rsidRDefault="456933E6" w:rsidP="456933E6">
            <w:r w:rsidRPr="456933E6">
              <w:rPr>
                <w:rFonts w:ascii="Calibri" w:eastAsia="Calibri" w:hAnsi="Calibri" w:cs="Calibri"/>
                <w:color w:val="000000" w:themeColor="text1"/>
              </w:rPr>
              <w:t>Willyberto Gonzales</w:t>
            </w:r>
          </w:p>
        </w:tc>
        <w:tc>
          <w:tcPr>
            <w:tcW w:w="1397" w:type="dxa"/>
          </w:tcPr>
          <w:p w14:paraId="5AA48DFD" w14:textId="74C62296" w:rsidR="456933E6" w:rsidRDefault="456933E6" w:rsidP="456933E6">
            <w:pPr>
              <w:jc w:val="right"/>
            </w:pPr>
            <w:r w:rsidRPr="456933E6">
              <w:rPr>
                <w:color w:val="000000" w:themeColor="text1"/>
                <w:sz w:val="20"/>
                <w:szCs w:val="20"/>
              </w:rPr>
              <w:t>53</w:t>
            </w:r>
          </w:p>
        </w:tc>
      </w:tr>
      <w:tr w:rsidR="456933E6" w14:paraId="29F060B1" w14:textId="77777777" w:rsidTr="456933E6">
        <w:trPr>
          <w:trHeight w:val="315"/>
        </w:trPr>
        <w:tc>
          <w:tcPr>
            <w:tcW w:w="1085" w:type="dxa"/>
          </w:tcPr>
          <w:p w14:paraId="5A9D9568" w14:textId="39BD9C9D" w:rsidR="456933E6" w:rsidRDefault="456933E6" w:rsidP="456933E6">
            <w:pPr>
              <w:jc w:val="right"/>
            </w:pPr>
            <w:r w:rsidRPr="456933E6">
              <w:rPr>
                <w:rFonts w:ascii="Calibri" w:eastAsia="Calibri" w:hAnsi="Calibri" w:cs="Calibri"/>
                <w:color w:val="000000" w:themeColor="text1"/>
              </w:rPr>
              <w:t>6</w:t>
            </w:r>
          </w:p>
        </w:tc>
        <w:tc>
          <w:tcPr>
            <w:tcW w:w="2291" w:type="dxa"/>
          </w:tcPr>
          <w:p w14:paraId="3459F886" w14:textId="7F0B073A" w:rsidR="456933E6" w:rsidRDefault="456933E6" w:rsidP="456933E6">
            <w:r w:rsidRPr="456933E6">
              <w:rPr>
                <w:rFonts w:ascii="Calibri" w:eastAsia="Calibri" w:hAnsi="Calibri" w:cs="Calibri"/>
                <w:color w:val="000000" w:themeColor="text1"/>
              </w:rPr>
              <w:t>A. Trejo</w:t>
            </w:r>
          </w:p>
        </w:tc>
        <w:tc>
          <w:tcPr>
            <w:tcW w:w="1397" w:type="dxa"/>
          </w:tcPr>
          <w:p w14:paraId="4B4BD33E" w14:textId="6F0A3D4F" w:rsidR="456933E6" w:rsidRDefault="456933E6" w:rsidP="456933E6">
            <w:pPr>
              <w:jc w:val="right"/>
            </w:pPr>
            <w:r w:rsidRPr="456933E6">
              <w:rPr>
                <w:color w:val="000000" w:themeColor="text1"/>
                <w:sz w:val="20"/>
                <w:szCs w:val="20"/>
              </w:rPr>
              <w:t>38</w:t>
            </w:r>
          </w:p>
        </w:tc>
      </w:tr>
      <w:tr w:rsidR="456933E6" w14:paraId="5BDAE45C" w14:textId="77777777" w:rsidTr="456933E6">
        <w:trPr>
          <w:trHeight w:val="315"/>
        </w:trPr>
        <w:tc>
          <w:tcPr>
            <w:tcW w:w="1085" w:type="dxa"/>
          </w:tcPr>
          <w:p w14:paraId="45CA42A4" w14:textId="55448C66" w:rsidR="456933E6" w:rsidRDefault="456933E6" w:rsidP="456933E6">
            <w:pPr>
              <w:jc w:val="right"/>
            </w:pPr>
            <w:r w:rsidRPr="456933E6">
              <w:rPr>
                <w:rFonts w:ascii="Calibri" w:eastAsia="Calibri" w:hAnsi="Calibri" w:cs="Calibri"/>
                <w:color w:val="000000" w:themeColor="text1"/>
              </w:rPr>
              <w:t>7</w:t>
            </w:r>
          </w:p>
        </w:tc>
        <w:tc>
          <w:tcPr>
            <w:tcW w:w="2291" w:type="dxa"/>
          </w:tcPr>
          <w:p w14:paraId="1BE4A039" w14:textId="0EE86572" w:rsidR="456933E6" w:rsidRDefault="456933E6" w:rsidP="456933E6">
            <w:r w:rsidRPr="456933E6">
              <w:rPr>
                <w:rFonts w:ascii="Calibri" w:eastAsia="Calibri" w:hAnsi="Calibri" w:cs="Calibri"/>
                <w:color w:val="000000" w:themeColor="text1"/>
              </w:rPr>
              <w:t>Estuardo Ocaño</w:t>
            </w:r>
          </w:p>
        </w:tc>
        <w:tc>
          <w:tcPr>
            <w:tcW w:w="1397" w:type="dxa"/>
          </w:tcPr>
          <w:p w14:paraId="0676B97B" w14:textId="57B9C317" w:rsidR="456933E6" w:rsidRDefault="456933E6" w:rsidP="456933E6">
            <w:pPr>
              <w:jc w:val="right"/>
            </w:pPr>
            <w:r w:rsidRPr="456933E6">
              <w:rPr>
                <w:color w:val="000000" w:themeColor="text1"/>
                <w:sz w:val="20"/>
                <w:szCs w:val="20"/>
              </w:rPr>
              <w:t>45</w:t>
            </w:r>
          </w:p>
        </w:tc>
      </w:tr>
      <w:tr w:rsidR="456933E6" w14:paraId="1A7258F8" w14:textId="77777777" w:rsidTr="456933E6">
        <w:trPr>
          <w:trHeight w:val="315"/>
        </w:trPr>
        <w:tc>
          <w:tcPr>
            <w:tcW w:w="1085" w:type="dxa"/>
          </w:tcPr>
          <w:p w14:paraId="66B0C55B" w14:textId="4411E29F" w:rsidR="456933E6" w:rsidRDefault="456933E6" w:rsidP="456933E6">
            <w:pPr>
              <w:jc w:val="right"/>
            </w:pPr>
            <w:r w:rsidRPr="456933E6">
              <w:rPr>
                <w:rFonts w:ascii="Calibri" w:eastAsia="Calibri" w:hAnsi="Calibri" w:cs="Calibri"/>
                <w:color w:val="000000" w:themeColor="text1"/>
              </w:rPr>
              <w:t>8</w:t>
            </w:r>
          </w:p>
        </w:tc>
        <w:tc>
          <w:tcPr>
            <w:tcW w:w="2291" w:type="dxa"/>
          </w:tcPr>
          <w:p w14:paraId="463EF12C" w14:textId="003A320E" w:rsidR="456933E6" w:rsidRDefault="456933E6" w:rsidP="456933E6">
            <w:r w:rsidRPr="456933E6">
              <w:rPr>
                <w:rFonts w:ascii="Calibri" w:eastAsia="Calibri" w:hAnsi="Calibri" w:cs="Calibri"/>
                <w:color w:val="000000" w:themeColor="text1"/>
              </w:rPr>
              <w:t>Marisol Piedrahita</w:t>
            </w:r>
          </w:p>
        </w:tc>
        <w:tc>
          <w:tcPr>
            <w:tcW w:w="1397" w:type="dxa"/>
          </w:tcPr>
          <w:p w14:paraId="2AFB7922" w14:textId="6F75C857" w:rsidR="456933E6" w:rsidRDefault="456933E6" w:rsidP="456933E6">
            <w:pPr>
              <w:jc w:val="right"/>
            </w:pPr>
            <w:r w:rsidRPr="456933E6">
              <w:rPr>
                <w:color w:val="000000" w:themeColor="text1"/>
                <w:sz w:val="20"/>
                <w:szCs w:val="20"/>
              </w:rPr>
              <w:t>32</w:t>
            </w:r>
          </w:p>
        </w:tc>
      </w:tr>
      <w:tr w:rsidR="456933E6" w14:paraId="4C8E0B36" w14:textId="77777777" w:rsidTr="456933E6">
        <w:trPr>
          <w:trHeight w:val="315"/>
        </w:trPr>
        <w:tc>
          <w:tcPr>
            <w:tcW w:w="1085" w:type="dxa"/>
          </w:tcPr>
          <w:p w14:paraId="21678BC2" w14:textId="52B2A21A" w:rsidR="456933E6" w:rsidRDefault="456933E6" w:rsidP="456933E6">
            <w:pPr>
              <w:jc w:val="right"/>
            </w:pPr>
            <w:r w:rsidRPr="456933E6">
              <w:rPr>
                <w:rFonts w:ascii="Calibri" w:eastAsia="Calibri" w:hAnsi="Calibri" w:cs="Calibri"/>
                <w:color w:val="000000" w:themeColor="text1"/>
              </w:rPr>
              <w:t>9</w:t>
            </w:r>
          </w:p>
        </w:tc>
        <w:tc>
          <w:tcPr>
            <w:tcW w:w="2291" w:type="dxa"/>
          </w:tcPr>
          <w:p w14:paraId="48552766" w14:textId="7E6342DF" w:rsidR="456933E6" w:rsidRDefault="456933E6" w:rsidP="456933E6">
            <w:r w:rsidRPr="456933E6">
              <w:rPr>
                <w:rFonts w:ascii="Calibri" w:eastAsia="Calibri" w:hAnsi="Calibri" w:cs="Calibri"/>
                <w:color w:val="000000" w:themeColor="text1"/>
              </w:rPr>
              <w:t>Velasquez Jose</w:t>
            </w:r>
          </w:p>
        </w:tc>
        <w:tc>
          <w:tcPr>
            <w:tcW w:w="1397" w:type="dxa"/>
          </w:tcPr>
          <w:p w14:paraId="41495C32" w14:textId="2B7FEE0B" w:rsidR="456933E6" w:rsidRDefault="456933E6" w:rsidP="456933E6">
            <w:pPr>
              <w:jc w:val="right"/>
            </w:pPr>
            <w:r w:rsidRPr="456933E6">
              <w:rPr>
                <w:color w:val="000000" w:themeColor="text1"/>
                <w:sz w:val="20"/>
                <w:szCs w:val="20"/>
              </w:rPr>
              <w:t>45</w:t>
            </w:r>
          </w:p>
        </w:tc>
      </w:tr>
      <w:tr w:rsidR="456933E6" w14:paraId="2E74C740" w14:textId="77777777" w:rsidTr="456933E6">
        <w:trPr>
          <w:trHeight w:val="300"/>
        </w:trPr>
        <w:tc>
          <w:tcPr>
            <w:tcW w:w="1085" w:type="dxa"/>
          </w:tcPr>
          <w:p w14:paraId="19958BE9" w14:textId="1CA9A769" w:rsidR="456933E6" w:rsidRDefault="456933E6" w:rsidP="456933E6">
            <w:pPr>
              <w:jc w:val="right"/>
            </w:pPr>
            <w:r w:rsidRPr="456933E6">
              <w:rPr>
                <w:rFonts w:ascii="Calibri" w:eastAsia="Calibri" w:hAnsi="Calibri" w:cs="Calibri"/>
                <w:color w:val="000000" w:themeColor="text1"/>
              </w:rPr>
              <w:t>10</w:t>
            </w:r>
          </w:p>
        </w:tc>
        <w:tc>
          <w:tcPr>
            <w:tcW w:w="2291" w:type="dxa"/>
          </w:tcPr>
          <w:p w14:paraId="06C79CB1" w14:textId="37E7CA49" w:rsidR="456933E6" w:rsidRDefault="456933E6" w:rsidP="456933E6">
            <w:r w:rsidRPr="456933E6">
              <w:rPr>
                <w:rFonts w:ascii="Calibri" w:eastAsia="Calibri" w:hAnsi="Calibri" w:cs="Calibri"/>
                <w:color w:val="000000" w:themeColor="text1"/>
              </w:rPr>
              <w:t>Alberto Casillas</w:t>
            </w:r>
          </w:p>
        </w:tc>
        <w:tc>
          <w:tcPr>
            <w:tcW w:w="1397" w:type="dxa"/>
          </w:tcPr>
          <w:p w14:paraId="731C09FB" w14:textId="18925378" w:rsidR="456933E6" w:rsidRDefault="456933E6" w:rsidP="456933E6">
            <w:pPr>
              <w:jc w:val="right"/>
            </w:pPr>
            <w:r w:rsidRPr="456933E6">
              <w:rPr>
                <w:color w:val="000000" w:themeColor="text1"/>
                <w:sz w:val="20"/>
                <w:szCs w:val="20"/>
              </w:rPr>
              <w:t>33</w:t>
            </w:r>
          </w:p>
        </w:tc>
      </w:tr>
      <w:tr w:rsidR="456933E6" w14:paraId="3F188713" w14:textId="77777777" w:rsidTr="456933E6">
        <w:trPr>
          <w:trHeight w:val="300"/>
        </w:trPr>
        <w:tc>
          <w:tcPr>
            <w:tcW w:w="1085" w:type="dxa"/>
          </w:tcPr>
          <w:p w14:paraId="3BD140FE" w14:textId="2012FDEE" w:rsidR="456933E6" w:rsidRDefault="456933E6" w:rsidP="456933E6">
            <w:pPr>
              <w:jc w:val="right"/>
            </w:pPr>
            <w:r w:rsidRPr="456933E6">
              <w:rPr>
                <w:rFonts w:ascii="Calibri" w:eastAsia="Calibri" w:hAnsi="Calibri" w:cs="Calibri"/>
                <w:color w:val="000000" w:themeColor="text1"/>
              </w:rPr>
              <w:t>11</w:t>
            </w:r>
          </w:p>
        </w:tc>
        <w:tc>
          <w:tcPr>
            <w:tcW w:w="2291" w:type="dxa"/>
          </w:tcPr>
          <w:p w14:paraId="0D4C4C5B" w14:textId="25CCA595" w:rsidR="456933E6" w:rsidRDefault="456933E6" w:rsidP="456933E6">
            <w:r w:rsidRPr="456933E6">
              <w:rPr>
                <w:rFonts w:ascii="Calibri" w:eastAsia="Calibri" w:hAnsi="Calibri" w:cs="Calibri"/>
                <w:color w:val="000000" w:themeColor="text1"/>
              </w:rPr>
              <w:t>Lopez Moran.</w:t>
            </w:r>
          </w:p>
        </w:tc>
        <w:tc>
          <w:tcPr>
            <w:tcW w:w="1397" w:type="dxa"/>
          </w:tcPr>
          <w:p w14:paraId="76A541A8" w14:textId="53F6EB50" w:rsidR="456933E6" w:rsidRDefault="456933E6" w:rsidP="456933E6">
            <w:pPr>
              <w:jc w:val="right"/>
            </w:pPr>
            <w:r w:rsidRPr="456933E6">
              <w:rPr>
                <w:color w:val="000000" w:themeColor="text1"/>
                <w:sz w:val="20"/>
                <w:szCs w:val="20"/>
              </w:rPr>
              <w:t>46</w:t>
            </w:r>
          </w:p>
        </w:tc>
      </w:tr>
      <w:tr w:rsidR="456933E6" w14:paraId="70E1742F" w14:textId="77777777" w:rsidTr="456933E6">
        <w:trPr>
          <w:trHeight w:val="300"/>
        </w:trPr>
        <w:tc>
          <w:tcPr>
            <w:tcW w:w="1085" w:type="dxa"/>
          </w:tcPr>
          <w:p w14:paraId="11649949" w14:textId="3D6E11BE" w:rsidR="456933E6" w:rsidRDefault="456933E6" w:rsidP="456933E6">
            <w:pPr>
              <w:jc w:val="right"/>
            </w:pPr>
            <w:r w:rsidRPr="456933E6">
              <w:rPr>
                <w:rFonts w:ascii="Calibri" w:eastAsia="Calibri" w:hAnsi="Calibri" w:cs="Calibri"/>
                <w:color w:val="000000" w:themeColor="text1"/>
              </w:rPr>
              <w:t>12</w:t>
            </w:r>
          </w:p>
        </w:tc>
        <w:tc>
          <w:tcPr>
            <w:tcW w:w="2291" w:type="dxa"/>
          </w:tcPr>
          <w:p w14:paraId="03E398F7" w14:textId="6B3FE537" w:rsidR="456933E6" w:rsidRDefault="456933E6" w:rsidP="456933E6">
            <w:r w:rsidRPr="456933E6">
              <w:rPr>
                <w:rFonts w:ascii="Calibri" w:eastAsia="Calibri" w:hAnsi="Calibri" w:cs="Calibri"/>
                <w:color w:val="000000" w:themeColor="text1"/>
              </w:rPr>
              <w:t>Javier D.</w:t>
            </w:r>
          </w:p>
        </w:tc>
        <w:tc>
          <w:tcPr>
            <w:tcW w:w="1397" w:type="dxa"/>
          </w:tcPr>
          <w:p w14:paraId="4A23206B" w14:textId="7D8D9F69" w:rsidR="456933E6" w:rsidRDefault="456933E6" w:rsidP="456933E6">
            <w:pPr>
              <w:jc w:val="right"/>
            </w:pPr>
            <w:r w:rsidRPr="456933E6">
              <w:rPr>
                <w:color w:val="000000" w:themeColor="text1"/>
                <w:sz w:val="20"/>
                <w:szCs w:val="20"/>
              </w:rPr>
              <w:t>50</w:t>
            </w:r>
          </w:p>
        </w:tc>
      </w:tr>
      <w:tr w:rsidR="456933E6" w14:paraId="4B199827" w14:textId="77777777" w:rsidTr="456933E6">
        <w:trPr>
          <w:trHeight w:val="300"/>
        </w:trPr>
        <w:tc>
          <w:tcPr>
            <w:tcW w:w="1085" w:type="dxa"/>
          </w:tcPr>
          <w:p w14:paraId="137DA471" w14:textId="3B84228E" w:rsidR="456933E6" w:rsidRDefault="456933E6" w:rsidP="456933E6">
            <w:pPr>
              <w:jc w:val="right"/>
            </w:pPr>
            <w:r w:rsidRPr="456933E6">
              <w:rPr>
                <w:rFonts w:ascii="Calibri" w:eastAsia="Calibri" w:hAnsi="Calibri" w:cs="Calibri"/>
                <w:color w:val="000000" w:themeColor="text1"/>
              </w:rPr>
              <w:t>13</w:t>
            </w:r>
          </w:p>
        </w:tc>
        <w:tc>
          <w:tcPr>
            <w:tcW w:w="2291" w:type="dxa"/>
          </w:tcPr>
          <w:p w14:paraId="1648669D" w14:textId="0E47DD78" w:rsidR="456933E6" w:rsidRDefault="456933E6" w:rsidP="456933E6">
            <w:r w:rsidRPr="456933E6">
              <w:rPr>
                <w:rFonts w:ascii="Calibri" w:eastAsia="Calibri" w:hAnsi="Calibri" w:cs="Calibri"/>
                <w:color w:val="000000" w:themeColor="text1"/>
              </w:rPr>
              <w:t>Griselda Galindo</w:t>
            </w:r>
          </w:p>
        </w:tc>
        <w:tc>
          <w:tcPr>
            <w:tcW w:w="1397" w:type="dxa"/>
          </w:tcPr>
          <w:p w14:paraId="2A95EA3E" w14:textId="7A5E6D05" w:rsidR="456933E6" w:rsidRDefault="456933E6" w:rsidP="456933E6">
            <w:pPr>
              <w:jc w:val="right"/>
            </w:pPr>
            <w:r w:rsidRPr="456933E6">
              <w:rPr>
                <w:color w:val="000000" w:themeColor="text1"/>
                <w:sz w:val="20"/>
                <w:szCs w:val="20"/>
              </w:rPr>
              <w:t>30</w:t>
            </w:r>
          </w:p>
        </w:tc>
      </w:tr>
      <w:tr w:rsidR="456933E6" w14:paraId="30BFDBBC" w14:textId="77777777" w:rsidTr="456933E6">
        <w:trPr>
          <w:trHeight w:val="300"/>
        </w:trPr>
        <w:tc>
          <w:tcPr>
            <w:tcW w:w="1085" w:type="dxa"/>
          </w:tcPr>
          <w:p w14:paraId="28C2EAC0" w14:textId="74DBA80B" w:rsidR="456933E6" w:rsidRDefault="456933E6" w:rsidP="456933E6">
            <w:pPr>
              <w:jc w:val="right"/>
            </w:pPr>
            <w:r w:rsidRPr="456933E6">
              <w:rPr>
                <w:rFonts w:ascii="Calibri" w:eastAsia="Calibri" w:hAnsi="Calibri" w:cs="Calibri"/>
                <w:color w:val="000000" w:themeColor="text1"/>
              </w:rPr>
              <w:t>14</w:t>
            </w:r>
          </w:p>
        </w:tc>
        <w:tc>
          <w:tcPr>
            <w:tcW w:w="2291" w:type="dxa"/>
          </w:tcPr>
          <w:p w14:paraId="23A44B5D" w14:textId="6302175D" w:rsidR="456933E6" w:rsidRDefault="456933E6" w:rsidP="456933E6">
            <w:r w:rsidRPr="456933E6">
              <w:rPr>
                <w:rFonts w:ascii="Calibri" w:eastAsia="Calibri" w:hAnsi="Calibri" w:cs="Calibri"/>
                <w:color w:val="000000" w:themeColor="text1"/>
              </w:rPr>
              <w:t>EstuardoTorres</w:t>
            </w:r>
          </w:p>
        </w:tc>
        <w:tc>
          <w:tcPr>
            <w:tcW w:w="1397" w:type="dxa"/>
          </w:tcPr>
          <w:p w14:paraId="3369BB85" w14:textId="6007DF55" w:rsidR="456933E6" w:rsidRDefault="456933E6" w:rsidP="456933E6">
            <w:pPr>
              <w:jc w:val="right"/>
            </w:pPr>
            <w:r w:rsidRPr="456933E6">
              <w:rPr>
                <w:color w:val="000000" w:themeColor="text1"/>
                <w:sz w:val="20"/>
                <w:szCs w:val="20"/>
              </w:rPr>
              <w:t>30</w:t>
            </w:r>
          </w:p>
        </w:tc>
      </w:tr>
      <w:tr w:rsidR="456933E6" w14:paraId="518ED250" w14:textId="77777777" w:rsidTr="456933E6">
        <w:trPr>
          <w:trHeight w:val="300"/>
        </w:trPr>
        <w:tc>
          <w:tcPr>
            <w:tcW w:w="1085" w:type="dxa"/>
          </w:tcPr>
          <w:p w14:paraId="0707E265" w14:textId="2F302727" w:rsidR="456933E6" w:rsidRDefault="456933E6" w:rsidP="456933E6">
            <w:pPr>
              <w:jc w:val="right"/>
            </w:pPr>
            <w:r w:rsidRPr="456933E6">
              <w:rPr>
                <w:rFonts w:ascii="Calibri" w:eastAsia="Calibri" w:hAnsi="Calibri" w:cs="Calibri"/>
                <w:color w:val="000000" w:themeColor="text1"/>
              </w:rPr>
              <w:t>15</w:t>
            </w:r>
          </w:p>
        </w:tc>
        <w:tc>
          <w:tcPr>
            <w:tcW w:w="2291" w:type="dxa"/>
          </w:tcPr>
          <w:p w14:paraId="7F012532" w14:textId="6003C541" w:rsidR="456933E6" w:rsidRDefault="456933E6" w:rsidP="456933E6">
            <w:r w:rsidRPr="456933E6">
              <w:rPr>
                <w:rFonts w:ascii="Calibri" w:eastAsia="Calibri" w:hAnsi="Calibri" w:cs="Calibri"/>
                <w:color w:val="000000" w:themeColor="text1"/>
              </w:rPr>
              <w:t>Galindo Guadalupe</w:t>
            </w:r>
          </w:p>
        </w:tc>
        <w:tc>
          <w:tcPr>
            <w:tcW w:w="1397" w:type="dxa"/>
          </w:tcPr>
          <w:p w14:paraId="55A17F9B" w14:textId="779F706C" w:rsidR="456933E6" w:rsidRDefault="456933E6" w:rsidP="456933E6">
            <w:pPr>
              <w:jc w:val="right"/>
            </w:pPr>
            <w:r w:rsidRPr="456933E6">
              <w:rPr>
                <w:color w:val="000000" w:themeColor="text1"/>
                <w:sz w:val="20"/>
                <w:szCs w:val="20"/>
              </w:rPr>
              <w:t>31</w:t>
            </w:r>
          </w:p>
        </w:tc>
      </w:tr>
      <w:tr w:rsidR="456933E6" w14:paraId="7F17A940" w14:textId="77777777" w:rsidTr="456933E6">
        <w:trPr>
          <w:trHeight w:val="300"/>
        </w:trPr>
        <w:tc>
          <w:tcPr>
            <w:tcW w:w="1085" w:type="dxa"/>
          </w:tcPr>
          <w:p w14:paraId="70365DD4" w14:textId="7B962CBA" w:rsidR="456933E6" w:rsidRDefault="456933E6" w:rsidP="456933E6">
            <w:pPr>
              <w:jc w:val="right"/>
            </w:pPr>
            <w:r w:rsidRPr="456933E6">
              <w:rPr>
                <w:rFonts w:ascii="Calibri" w:eastAsia="Calibri" w:hAnsi="Calibri" w:cs="Calibri"/>
                <w:color w:val="000000" w:themeColor="text1"/>
              </w:rPr>
              <w:t>16</w:t>
            </w:r>
          </w:p>
        </w:tc>
        <w:tc>
          <w:tcPr>
            <w:tcW w:w="2291" w:type="dxa"/>
          </w:tcPr>
          <w:p w14:paraId="31640A94" w14:textId="0464A536" w:rsidR="456933E6" w:rsidRDefault="456933E6" w:rsidP="456933E6">
            <w:r w:rsidRPr="456933E6">
              <w:rPr>
                <w:rFonts w:ascii="Calibri" w:eastAsia="Calibri" w:hAnsi="Calibri" w:cs="Calibri"/>
                <w:color w:val="000000" w:themeColor="text1"/>
              </w:rPr>
              <w:t>Orci Carlos</w:t>
            </w:r>
          </w:p>
        </w:tc>
        <w:tc>
          <w:tcPr>
            <w:tcW w:w="1397" w:type="dxa"/>
          </w:tcPr>
          <w:p w14:paraId="1E6D137E" w14:textId="135E360D" w:rsidR="456933E6" w:rsidRDefault="456933E6" w:rsidP="456933E6">
            <w:pPr>
              <w:jc w:val="right"/>
            </w:pPr>
            <w:r w:rsidRPr="456933E6">
              <w:rPr>
                <w:color w:val="000000" w:themeColor="text1"/>
                <w:sz w:val="20"/>
                <w:szCs w:val="20"/>
              </w:rPr>
              <w:t>43</w:t>
            </w:r>
          </w:p>
        </w:tc>
      </w:tr>
      <w:tr w:rsidR="456933E6" w14:paraId="0564722C" w14:textId="77777777" w:rsidTr="456933E6">
        <w:trPr>
          <w:trHeight w:val="300"/>
        </w:trPr>
        <w:tc>
          <w:tcPr>
            <w:tcW w:w="1085" w:type="dxa"/>
          </w:tcPr>
          <w:p w14:paraId="41261E0C" w14:textId="75BFB299" w:rsidR="456933E6" w:rsidRDefault="456933E6" w:rsidP="456933E6">
            <w:pPr>
              <w:jc w:val="right"/>
            </w:pPr>
            <w:r w:rsidRPr="456933E6">
              <w:rPr>
                <w:rFonts w:ascii="Calibri" w:eastAsia="Calibri" w:hAnsi="Calibri" w:cs="Calibri"/>
                <w:color w:val="000000" w:themeColor="text1"/>
              </w:rPr>
              <w:t>17</w:t>
            </w:r>
          </w:p>
        </w:tc>
        <w:tc>
          <w:tcPr>
            <w:tcW w:w="2291" w:type="dxa"/>
          </w:tcPr>
          <w:p w14:paraId="599E6568" w14:textId="4118D928" w:rsidR="456933E6" w:rsidRDefault="456933E6" w:rsidP="456933E6">
            <w:r w:rsidRPr="456933E6">
              <w:rPr>
                <w:rFonts w:ascii="Calibri" w:eastAsia="Calibri" w:hAnsi="Calibri" w:cs="Calibri"/>
                <w:color w:val="000000" w:themeColor="text1"/>
              </w:rPr>
              <w:t>Leon Lourdes</w:t>
            </w:r>
          </w:p>
        </w:tc>
        <w:tc>
          <w:tcPr>
            <w:tcW w:w="1397" w:type="dxa"/>
          </w:tcPr>
          <w:p w14:paraId="2095F65D" w14:textId="0AA63D7C" w:rsidR="456933E6" w:rsidRDefault="456933E6" w:rsidP="456933E6">
            <w:pPr>
              <w:jc w:val="right"/>
            </w:pPr>
            <w:r w:rsidRPr="456933E6">
              <w:rPr>
                <w:color w:val="000000" w:themeColor="text1"/>
                <w:sz w:val="20"/>
                <w:szCs w:val="20"/>
              </w:rPr>
              <w:t>54</w:t>
            </w:r>
          </w:p>
        </w:tc>
      </w:tr>
      <w:tr w:rsidR="456933E6" w14:paraId="6669CE95" w14:textId="77777777" w:rsidTr="456933E6">
        <w:trPr>
          <w:trHeight w:val="300"/>
        </w:trPr>
        <w:tc>
          <w:tcPr>
            <w:tcW w:w="1085" w:type="dxa"/>
          </w:tcPr>
          <w:p w14:paraId="18DAD295" w14:textId="1EA89805" w:rsidR="456933E6" w:rsidRDefault="456933E6" w:rsidP="456933E6">
            <w:pPr>
              <w:jc w:val="right"/>
            </w:pPr>
            <w:r w:rsidRPr="456933E6">
              <w:rPr>
                <w:rFonts w:ascii="Calibri" w:eastAsia="Calibri" w:hAnsi="Calibri" w:cs="Calibri"/>
                <w:color w:val="000000" w:themeColor="text1"/>
              </w:rPr>
              <w:t>18</w:t>
            </w:r>
          </w:p>
        </w:tc>
        <w:tc>
          <w:tcPr>
            <w:tcW w:w="2291" w:type="dxa"/>
          </w:tcPr>
          <w:p w14:paraId="3DF5749D" w14:textId="5263B828" w:rsidR="456933E6" w:rsidRDefault="456933E6" w:rsidP="456933E6">
            <w:r w:rsidRPr="456933E6">
              <w:rPr>
                <w:rFonts w:ascii="Calibri" w:eastAsia="Calibri" w:hAnsi="Calibri" w:cs="Calibri"/>
                <w:color w:val="000000" w:themeColor="text1"/>
              </w:rPr>
              <w:t>Miller Gaviria</w:t>
            </w:r>
          </w:p>
        </w:tc>
        <w:tc>
          <w:tcPr>
            <w:tcW w:w="1397" w:type="dxa"/>
          </w:tcPr>
          <w:p w14:paraId="60BC8A64" w14:textId="46934391" w:rsidR="456933E6" w:rsidRDefault="456933E6" w:rsidP="456933E6">
            <w:pPr>
              <w:jc w:val="right"/>
            </w:pPr>
            <w:r w:rsidRPr="456933E6">
              <w:rPr>
                <w:color w:val="000000" w:themeColor="text1"/>
                <w:sz w:val="20"/>
                <w:szCs w:val="20"/>
              </w:rPr>
              <w:t>45</w:t>
            </w:r>
          </w:p>
        </w:tc>
      </w:tr>
      <w:tr w:rsidR="456933E6" w14:paraId="77022F26" w14:textId="77777777" w:rsidTr="456933E6">
        <w:trPr>
          <w:trHeight w:val="300"/>
        </w:trPr>
        <w:tc>
          <w:tcPr>
            <w:tcW w:w="1085" w:type="dxa"/>
          </w:tcPr>
          <w:p w14:paraId="05166E00" w14:textId="2E3329A3" w:rsidR="456933E6" w:rsidRDefault="456933E6" w:rsidP="456933E6">
            <w:pPr>
              <w:jc w:val="right"/>
            </w:pPr>
            <w:r w:rsidRPr="456933E6">
              <w:rPr>
                <w:rFonts w:ascii="Calibri" w:eastAsia="Calibri" w:hAnsi="Calibri" w:cs="Calibri"/>
                <w:color w:val="000000" w:themeColor="text1"/>
              </w:rPr>
              <w:t>19</w:t>
            </w:r>
          </w:p>
        </w:tc>
        <w:tc>
          <w:tcPr>
            <w:tcW w:w="2291" w:type="dxa"/>
          </w:tcPr>
          <w:p w14:paraId="2E7D3DAA" w14:textId="0E033775" w:rsidR="456933E6" w:rsidRDefault="456933E6" w:rsidP="456933E6">
            <w:r w:rsidRPr="456933E6">
              <w:rPr>
                <w:rFonts w:ascii="Calibri" w:eastAsia="Calibri" w:hAnsi="Calibri" w:cs="Calibri"/>
                <w:color w:val="000000" w:themeColor="text1"/>
              </w:rPr>
              <w:t>Alfonso Barraza</w:t>
            </w:r>
          </w:p>
        </w:tc>
        <w:tc>
          <w:tcPr>
            <w:tcW w:w="1397" w:type="dxa"/>
          </w:tcPr>
          <w:p w14:paraId="3D905A64" w14:textId="76DD26F1" w:rsidR="456933E6" w:rsidRDefault="456933E6" w:rsidP="456933E6">
            <w:pPr>
              <w:jc w:val="right"/>
            </w:pPr>
            <w:r w:rsidRPr="456933E6">
              <w:rPr>
                <w:color w:val="000000" w:themeColor="text1"/>
                <w:sz w:val="20"/>
                <w:szCs w:val="20"/>
              </w:rPr>
              <w:t>36</w:t>
            </w:r>
          </w:p>
        </w:tc>
      </w:tr>
      <w:tr w:rsidR="456933E6" w14:paraId="43AB0694" w14:textId="77777777" w:rsidTr="456933E6">
        <w:trPr>
          <w:trHeight w:val="300"/>
        </w:trPr>
        <w:tc>
          <w:tcPr>
            <w:tcW w:w="1085" w:type="dxa"/>
          </w:tcPr>
          <w:p w14:paraId="6B84EFF4" w14:textId="7B8A31DC" w:rsidR="456933E6" w:rsidRDefault="456933E6" w:rsidP="456933E6">
            <w:pPr>
              <w:jc w:val="right"/>
            </w:pPr>
            <w:r w:rsidRPr="456933E6">
              <w:rPr>
                <w:rFonts w:ascii="Calibri" w:eastAsia="Calibri" w:hAnsi="Calibri" w:cs="Calibri"/>
                <w:color w:val="000000" w:themeColor="text1"/>
              </w:rPr>
              <w:t>20</w:t>
            </w:r>
          </w:p>
        </w:tc>
        <w:tc>
          <w:tcPr>
            <w:tcW w:w="2291" w:type="dxa"/>
          </w:tcPr>
          <w:p w14:paraId="4B3C93B9" w14:textId="2102825E" w:rsidR="456933E6" w:rsidRDefault="456933E6" w:rsidP="456933E6">
            <w:r w:rsidRPr="456933E6">
              <w:rPr>
                <w:rFonts w:ascii="Calibri" w:eastAsia="Calibri" w:hAnsi="Calibri" w:cs="Calibri"/>
                <w:color w:val="000000" w:themeColor="text1"/>
              </w:rPr>
              <w:t>Eduardo Luna</w:t>
            </w:r>
          </w:p>
        </w:tc>
        <w:tc>
          <w:tcPr>
            <w:tcW w:w="1397" w:type="dxa"/>
          </w:tcPr>
          <w:p w14:paraId="54CBA09B" w14:textId="2B267E77" w:rsidR="456933E6" w:rsidRDefault="456933E6" w:rsidP="456933E6">
            <w:pPr>
              <w:jc w:val="right"/>
            </w:pPr>
            <w:r w:rsidRPr="456933E6">
              <w:rPr>
                <w:color w:val="000000" w:themeColor="text1"/>
                <w:sz w:val="20"/>
                <w:szCs w:val="20"/>
              </w:rPr>
              <w:t>42</w:t>
            </w:r>
          </w:p>
        </w:tc>
      </w:tr>
      <w:tr w:rsidR="456933E6" w14:paraId="31E79EB0" w14:textId="77777777" w:rsidTr="456933E6">
        <w:trPr>
          <w:trHeight w:val="300"/>
        </w:trPr>
        <w:tc>
          <w:tcPr>
            <w:tcW w:w="1085" w:type="dxa"/>
          </w:tcPr>
          <w:p w14:paraId="6E7D2B30" w14:textId="60CA26E5" w:rsidR="456933E6" w:rsidRDefault="456933E6" w:rsidP="456933E6">
            <w:pPr>
              <w:jc w:val="right"/>
            </w:pPr>
            <w:r w:rsidRPr="456933E6">
              <w:rPr>
                <w:rFonts w:ascii="Calibri" w:eastAsia="Calibri" w:hAnsi="Calibri" w:cs="Calibri"/>
                <w:color w:val="000000" w:themeColor="text1"/>
              </w:rPr>
              <w:t>21</w:t>
            </w:r>
          </w:p>
        </w:tc>
        <w:tc>
          <w:tcPr>
            <w:tcW w:w="2291" w:type="dxa"/>
          </w:tcPr>
          <w:p w14:paraId="0C1D6603" w14:textId="4DB5B988" w:rsidR="456933E6" w:rsidRDefault="456933E6" w:rsidP="456933E6">
            <w:r w:rsidRPr="456933E6">
              <w:rPr>
                <w:rFonts w:ascii="Calibri" w:eastAsia="Calibri" w:hAnsi="Calibri" w:cs="Calibri"/>
                <w:color w:val="000000" w:themeColor="text1"/>
              </w:rPr>
              <w:t>Alberto Gastelum</w:t>
            </w:r>
          </w:p>
        </w:tc>
        <w:tc>
          <w:tcPr>
            <w:tcW w:w="1397" w:type="dxa"/>
          </w:tcPr>
          <w:p w14:paraId="10AC836D" w14:textId="1CB40631" w:rsidR="456933E6" w:rsidRDefault="456933E6" w:rsidP="456933E6">
            <w:pPr>
              <w:jc w:val="right"/>
            </w:pPr>
            <w:r w:rsidRPr="456933E6">
              <w:rPr>
                <w:color w:val="000000" w:themeColor="text1"/>
                <w:sz w:val="20"/>
                <w:szCs w:val="20"/>
              </w:rPr>
              <w:t>29</w:t>
            </w:r>
          </w:p>
        </w:tc>
      </w:tr>
      <w:tr w:rsidR="456933E6" w14:paraId="4044F8F5" w14:textId="77777777" w:rsidTr="456933E6">
        <w:trPr>
          <w:trHeight w:val="300"/>
        </w:trPr>
        <w:tc>
          <w:tcPr>
            <w:tcW w:w="1085" w:type="dxa"/>
          </w:tcPr>
          <w:p w14:paraId="54D0CEBF" w14:textId="57116127" w:rsidR="456933E6" w:rsidRDefault="456933E6" w:rsidP="456933E6">
            <w:pPr>
              <w:jc w:val="right"/>
            </w:pPr>
            <w:r w:rsidRPr="456933E6">
              <w:rPr>
                <w:rFonts w:ascii="Calibri" w:eastAsia="Calibri" w:hAnsi="Calibri" w:cs="Calibri"/>
                <w:color w:val="000000" w:themeColor="text1"/>
              </w:rPr>
              <w:t>22</w:t>
            </w:r>
          </w:p>
        </w:tc>
        <w:tc>
          <w:tcPr>
            <w:tcW w:w="2291" w:type="dxa"/>
          </w:tcPr>
          <w:p w14:paraId="09380663" w14:textId="5A961928" w:rsidR="456933E6" w:rsidRDefault="456933E6" w:rsidP="456933E6">
            <w:r w:rsidRPr="456933E6">
              <w:rPr>
                <w:rFonts w:ascii="Calibri" w:eastAsia="Calibri" w:hAnsi="Calibri" w:cs="Calibri"/>
                <w:color w:val="000000" w:themeColor="text1"/>
              </w:rPr>
              <w:t>Lorena</w:t>
            </w:r>
          </w:p>
        </w:tc>
        <w:tc>
          <w:tcPr>
            <w:tcW w:w="1397" w:type="dxa"/>
          </w:tcPr>
          <w:p w14:paraId="00EC36A2" w14:textId="09AB5B4F" w:rsidR="456933E6" w:rsidRDefault="456933E6" w:rsidP="456933E6">
            <w:pPr>
              <w:jc w:val="right"/>
            </w:pPr>
            <w:r w:rsidRPr="456933E6">
              <w:rPr>
                <w:color w:val="000000" w:themeColor="text1"/>
                <w:sz w:val="20"/>
                <w:szCs w:val="20"/>
              </w:rPr>
              <w:t>30</w:t>
            </w:r>
          </w:p>
        </w:tc>
      </w:tr>
      <w:tr w:rsidR="456933E6" w14:paraId="365E630F" w14:textId="77777777" w:rsidTr="456933E6">
        <w:trPr>
          <w:trHeight w:val="300"/>
        </w:trPr>
        <w:tc>
          <w:tcPr>
            <w:tcW w:w="1085" w:type="dxa"/>
          </w:tcPr>
          <w:p w14:paraId="57C1D4A6" w14:textId="74E6D8DE" w:rsidR="456933E6" w:rsidRDefault="456933E6" w:rsidP="456933E6">
            <w:pPr>
              <w:jc w:val="right"/>
            </w:pPr>
            <w:r w:rsidRPr="456933E6">
              <w:rPr>
                <w:rFonts w:ascii="Calibri" w:eastAsia="Calibri" w:hAnsi="Calibri" w:cs="Calibri"/>
                <w:color w:val="000000" w:themeColor="text1"/>
              </w:rPr>
              <w:t>23</w:t>
            </w:r>
          </w:p>
        </w:tc>
        <w:tc>
          <w:tcPr>
            <w:tcW w:w="2291" w:type="dxa"/>
          </w:tcPr>
          <w:p w14:paraId="7669EAFC" w14:textId="2BB1B40F" w:rsidR="456933E6" w:rsidRDefault="456933E6" w:rsidP="456933E6">
            <w:r w:rsidRPr="456933E6">
              <w:rPr>
                <w:rFonts w:ascii="Calibri" w:eastAsia="Calibri" w:hAnsi="Calibri" w:cs="Calibri"/>
                <w:color w:val="000000" w:themeColor="text1"/>
              </w:rPr>
              <w:t>Guadalupe Hernandez</w:t>
            </w:r>
          </w:p>
        </w:tc>
        <w:tc>
          <w:tcPr>
            <w:tcW w:w="1397" w:type="dxa"/>
          </w:tcPr>
          <w:p w14:paraId="315B3213" w14:textId="56E0CC59" w:rsidR="456933E6" w:rsidRDefault="456933E6" w:rsidP="456933E6">
            <w:pPr>
              <w:jc w:val="right"/>
            </w:pPr>
            <w:r w:rsidRPr="456933E6">
              <w:rPr>
                <w:color w:val="000000" w:themeColor="text1"/>
                <w:sz w:val="20"/>
                <w:szCs w:val="20"/>
              </w:rPr>
              <w:t>40</w:t>
            </w:r>
          </w:p>
        </w:tc>
      </w:tr>
      <w:tr w:rsidR="456933E6" w14:paraId="6FE921D2" w14:textId="77777777" w:rsidTr="456933E6">
        <w:trPr>
          <w:trHeight w:val="300"/>
        </w:trPr>
        <w:tc>
          <w:tcPr>
            <w:tcW w:w="1085" w:type="dxa"/>
          </w:tcPr>
          <w:p w14:paraId="0AE4FA5A" w14:textId="2191685B" w:rsidR="456933E6" w:rsidRDefault="456933E6" w:rsidP="456933E6">
            <w:pPr>
              <w:jc w:val="right"/>
            </w:pPr>
            <w:r w:rsidRPr="456933E6">
              <w:rPr>
                <w:rFonts w:ascii="Calibri" w:eastAsia="Calibri" w:hAnsi="Calibri" w:cs="Calibri"/>
                <w:color w:val="000000" w:themeColor="text1"/>
              </w:rPr>
              <w:t>24</w:t>
            </w:r>
          </w:p>
        </w:tc>
        <w:tc>
          <w:tcPr>
            <w:tcW w:w="2291" w:type="dxa"/>
          </w:tcPr>
          <w:p w14:paraId="757C38DE" w14:textId="55F40E0B" w:rsidR="456933E6" w:rsidRDefault="456933E6" w:rsidP="456933E6">
            <w:r w:rsidRPr="456933E6">
              <w:rPr>
                <w:rFonts w:ascii="Calibri" w:eastAsia="Calibri" w:hAnsi="Calibri" w:cs="Calibri"/>
                <w:color w:val="000000" w:themeColor="text1"/>
              </w:rPr>
              <w:t>Barbara Grijalva</w:t>
            </w:r>
          </w:p>
        </w:tc>
        <w:tc>
          <w:tcPr>
            <w:tcW w:w="1397" w:type="dxa"/>
          </w:tcPr>
          <w:p w14:paraId="6A76AD73" w14:textId="3A1E0073" w:rsidR="456933E6" w:rsidRDefault="456933E6" w:rsidP="456933E6">
            <w:pPr>
              <w:jc w:val="right"/>
            </w:pPr>
            <w:r w:rsidRPr="456933E6">
              <w:rPr>
                <w:color w:val="000000" w:themeColor="text1"/>
                <w:sz w:val="20"/>
                <w:szCs w:val="20"/>
              </w:rPr>
              <w:t>54</w:t>
            </w:r>
          </w:p>
        </w:tc>
      </w:tr>
      <w:tr w:rsidR="456933E6" w14:paraId="1338DE59" w14:textId="77777777" w:rsidTr="456933E6">
        <w:trPr>
          <w:trHeight w:val="300"/>
        </w:trPr>
        <w:tc>
          <w:tcPr>
            <w:tcW w:w="1085" w:type="dxa"/>
          </w:tcPr>
          <w:p w14:paraId="12561D49" w14:textId="17990CC1" w:rsidR="456933E6" w:rsidRDefault="456933E6" w:rsidP="456933E6">
            <w:pPr>
              <w:jc w:val="right"/>
            </w:pPr>
            <w:r w:rsidRPr="456933E6">
              <w:rPr>
                <w:rFonts w:ascii="Calibri" w:eastAsia="Calibri" w:hAnsi="Calibri" w:cs="Calibri"/>
                <w:color w:val="000000" w:themeColor="text1"/>
              </w:rPr>
              <w:t>25</w:t>
            </w:r>
          </w:p>
        </w:tc>
        <w:tc>
          <w:tcPr>
            <w:tcW w:w="2291" w:type="dxa"/>
          </w:tcPr>
          <w:p w14:paraId="686760A3" w14:textId="1CAA5A14" w:rsidR="456933E6" w:rsidRDefault="456933E6" w:rsidP="456933E6">
            <w:r w:rsidRPr="456933E6">
              <w:rPr>
                <w:rFonts w:ascii="Calibri" w:eastAsia="Calibri" w:hAnsi="Calibri" w:cs="Calibri"/>
                <w:color w:val="000000" w:themeColor="text1"/>
              </w:rPr>
              <w:t xml:space="preserve">Sandra Lujan </w:t>
            </w:r>
          </w:p>
        </w:tc>
        <w:tc>
          <w:tcPr>
            <w:tcW w:w="1397" w:type="dxa"/>
          </w:tcPr>
          <w:p w14:paraId="525A740E" w14:textId="68B5700C" w:rsidR="456933E6" w:rsidRDefault="456933E6" w:rsidP="456933E6">
            <w:pPr>
              <w:jc w:val="right"/>
            </w:pPr>
            <w:r w:rsidRPr="456933E6">
              <w:rPr>
                <w:color w:val="000000" w:themeColor="text1"/>
                <w:sz w:val="20"/>
                <w:szCs w:val="20"/>
              </w:rPr>
              <w:t>37</w:t>
            </w:r>
          </w:p>
        </w:tc>
      </w:tr>
      <w:tr w:rsidR="456933E6" w14:paraId="1BD9E1AC" w14:textId="77777777" w:rsidTr="456933E6">
        <w:trPr>
          <w:trHeight w:val="300"/>
        </w:trPr>
        <w:tc>
          <w:tcPr>
            <w:tcW w:w="1085" w:type="dxa"/>
          </w:tcPr>
          <w:p w14:paraId="2F3B6B8F" w14:textId="76A4FD46" w:rsidR="456933E6" w:rsidRDefault="456933E6" w:rsidP="456933E6">
            <w:pPr>
              <w:jc w:val="right"/>
            </w:pPr>
            <w:r w:rsidRPr="456933E6">
              <w:rPr>
                <w:rFonts w:ascii="Calibri" w:eastAsia="Calibri" w:hAnsi="Calibri" w:cs="Calibri"/>
                <w:color w:val="000000" w:themeColor="text1"/>
              </w:rPr>
              <w:t>26</w:t>
            </w:r>
          </w:p>
        </w:tc>
        <w:tc>
          <w:tcPr>
            <w:tcW w:w="2291" w:type="dxa"/>
          </w:tcPr>
          <w:p w14:paraId="3634E683" w14:textId="28EB39CE" w:rsidR="456933E6" w:rsidRDefault="456933E6" w:rsidP="456933E6">
            <w:r w:rsidRPr="456933E6">
              <w:rPr>
                <w:rFonts w:ascii="Calibri" w:eastAsia="Calibri" w:hAnsi="Calibri" w:cs="Calibri"/>
                <w:color w:val="000000" w:themeColor="text1"/>
              </w:rPr>
              <w:t>Flores Sierra</w:t>
            </w:r>
          </w:p>
        </w:tc>
        <w:tc>
          <w:tcPr>
            <w:tcW w:w="1397" w:type="dxa"/>
          </w:tcPr>
          <w:p w14:paraId="251E4F52" w14:textId="559C76F1" w:rsidR="456933E6" w:rsidRDefault="456933E6" w:rsidP="456933E6">
            <w:pPr>
              <w:jc w:val="right"/>
            </w:pPr>
            <w:r w:rsidRPr="456933E6">
              <w:rPr>
                <w:color w:val="000000" w:themeColor="text1"/>
                <w:sz w:val="20"/>
                <w:szCs w:val="20"/>
              </w:rPr>
              <w:t>44</w:t>
            </w:r>
          </w:p>
        </w:tc>
      </w:tr>
      <w:tr w:rsidR="456933E6" w14:paraId="348DF291" w14:textId="77777777" w:rsidTr="456933E6">
        <w:trPr>
          <w:trHeight w:val="300"/>
        </w:trPr>
        <w:tc>
          <w:tcPr>
            <w:tcW w:w="1085" w:type="dxa"/>
          </w:tcPr>
          <w:p w14:paraId="1E450EFA" w14:textId="041DB252" w:rsidR="456933E6" w:rsidRDefault="456933E6" w:rsidP="456933E6">
            <w:pPr>
              <w:jc w:val="right"/>
            </w:pPr>
            <w:r w:rsidRPr="456933E6">
              <w:rPr>
                <w:rFonts w:ascii="Calibri" w:eastAsia="Calibri" w:hAnsi="Calibri" w:cs="Calibri"/>
                <w:color w:val="000000" w:themeColor="text1"/>
              </w:rPr>
              <w:t>27</w:t>
            </w:r>
          </w:p>
        </w:tc>
        <w:tc>
          <w:tcPr>
            <w:tcW w:w="2291" w:type="dxa"/>
          </w:tcPr>
          <w:p w14:paraId="00C72EFC" w14:textId="177E9E2F" w:rsidR="456933E6" w:rsidRDefault="456933E6" w:rsidP="456933E6">
            <w:r w:rsidRPr="456933E6">
              <w:rPr>
                <w:rFonts w:ascii="Calibri" w:eastAsia="Calibri" w:hAnsi="Calibri" w:cs="Calibri"/>
                <w:color w:val="000000" w:themeColor="text1"/>
              </w:rPr>
              <w:t>Isela Leyva</w:t>
            </w:r>
          </w:p>
        </w:tc>
        <w:tc>
          <w:tcPr>
            <w:tcW w:w="1397" w:type="dxa"/>
          </w:tcPr>
          <w:p w14:paraId="1F72A858" w14:textId="5C19CE8E" w:rsidR="456933E6" w:rsidRDefault="456933E6" w:rsidP="456933E6">
            <w:pPr>
              <w:jc w:val="right"/>
            </w:pPr>
            <w:r w:rsidRPr="456933E6">
              <w:rPr>
                <w:color w:val="000000" w:themeColor="text1"/>
                <w:sz w:val="20"/>
                <w:szCs w:val="20"/>
              </w:rPr>
              <w:t>39</w:t>
            </w:r>
          </w:p>
        </w:tc>
      </w:tr>
      <w:tr w:rsidR="456933E6" w14:paraId="2AB55014" w14:textId="77777777" w:rsidTr="456933E6">
        <w:trPr>
          <w:trHeight w:val="300"/>
        </w:trPr>
        <w:tc>
          <w:tcPr>
            <w:tcW w:w="1085" w:type="dxa"/>
          </w:tcPr>
          <w:p w14:paraId="7F1A01D0" w14:textId="03238947" w:rsidR="456933E6" w:rsidRDefault="456933E6" w:rsidP="456933E6">
            <w:pPr>
              <w:jc w:val="right"/>
            </w:pPr>
            <w:r w:rsidRPr="456933E6">
              <w:rPr>
                <w:rFonts w:ascii="Calibri" w:eastAsia="Calibri" w:hAnsi="Calibri" w:cs="Calibri"/>
                <w:color w:val="000000" w:themeColor="text1"/>
              </w:rPr>
              <w:t>28</w:t>
            </w:r>
          </w:p>
        </w:tc>
        <w:tc>
          <w:tcPr>
            <w:tcW w:w="2291" w:type="dxa"/>
          </w:tcPr>
          <w:p w14:paraId="2D11D135" w14:textId="3F134C69" w:rsidR="456933E6" w:rsidRDefault="456933E6" w:rsidP="456933E6">
            <w:r w:rsidRPr="456933E6">
              <w:rPr>
                <w:rFonts w:ascii="Calibri" w:eastAsia="Calibri" w:hAnsi="Calibri" w:cs="Calibri"/>
                <w:color w:val="000000" w:themeColor="text1"/>
              </w:rPr>
              <w:t>Nurio Zepeda</w:t>
            </w:r>
          </w:p>
        </w:tc>
        <w:tc>
          <w:tcPr>
            <w:tcW w:w="1397" w:type="dxa"/>
          </w:tcPr>
          <w:p w14:paraId="1DC50AB4" w14:textId="3C4E3032" w:rsidR="456933E6" w:rsidRDefault="456933E6" w:rsidP="456933E6">
            <w:pPr>
              <w:jc w:val="right"/>
            </w:pPr>
            <w:r w:rsidRPr="456933E6">
              <w:rPr>
                <w:color w:val="000000" w:themeColor="text1"/>
                <w:sz w:val="20"/>
                <w:szCs w:val="20"/>
              </w:rPr>
              <w:t>44</w:t>
            </w:r>
          </w:p>
        </w:tc>
      </w:tr>
      <w:tr w:rsidR="456933E6" w14:paraId="3E471EB4" w14:textId="77777777" w:rsidTr="456933E6">
        <w:trPr>
          <w:trHeight w:val="300"/>
        </w:trPr>
        <w:tc>
          <w:tcPr>
            <w:tcW w:w="1085" w:type="dxa"/>
          </w:tcPr>
          <w:p w14:paraId="296D6811" w14:textId="48E1907D" w:rsidR="456933E6" w:rsidRDefault="456933E6" w:rsidP="456933E6">
            <w:pPr>
              <w:jc w:val="right"/>
            </w:pPr>
            <w:r w:rsidRPr="456933E6">
              <w:rPr>
                <w:rFonts w:ascii="Calibri" w:eastAsia="Calibri" w:hAnsi="Calibri" w:cs="Calibri"/>
                <w:color w:val="000000" w:themeColor="text1"/>
              </w:rPr>
              <w:t>29</w:t>
            </w:r>
          </w:p>
        </w:tc>
        <w:tc>
          <w:tcPr>
            <w:tcW w:w="2291" w:type="dxa"/>
          </w:tcPr>
          <w:p w14:paraId="7E522D92" w14:textId="2445E99F" w:rsidR="456933E6" w:rsidRDefault="456933E6" w:rsidP="456933E6">
            <w:r w:rsidRPr="456933E6">
              <w:rPr>
                <w:rFonts w:ascii="Calibri" w:eastAsia="Calibri" w:hAnsi="Calibri" w:cs="Calibri"/>
                <w:color w:val="000000" w:themeColor="text1"/>
              </w:rPr>
              <w:t>Segura Garcia</w:t>
            </w:r>
          </w:p>
        </w:tc>
        <w:tc>
          <w:tcPr>
            <w:tcW w:w="1397" w:type="dxa"/>
          </w:tcPr>
          <w:p w14:paraId="6EC75A52" w14:textId="1C02BFC8" w:rsidR="456933E6" w:rsidRDefault="456933E6" w:rsidP="456933E6">
            <w:pPr>
              <w:jc w:val="right"/>
            </w:pPr>
            <w:r w:rsidRPr="456933E6">
              <w:rPr>
                <w:color w:val="000000" w:themeColor="text1"/>
                <w:sz w:val="20"/>
                <w:szCs w:val="20"/>
              </w:rPr>
              <w:t>53</w:t>
            </w:r>
          </w:p>
        </w:tc>
      </w:tr>
      <w:tr w:rsidR="456933E6" w14:paraId="05F18852" w14:textId="77777777" w:rsidTr="456933E6">
        <w:trPr>
          <w:trHeight w:val="300"/>
        </w:trPr>
        <w:tc>
          <w:tcPr>
            <w:tcW w:w="1085" w:type="dxa"/>
          </w:tcPr>
          <w:p w14:paraId="7DF2E98A" w14:textId="381F0E33" w:rsidR="456933E6" w:rsidRDefault="456933E6" w:rsidP="456933E6">
            <w:pPr>
              <w:jc w:val="right"/>
            </w:pPr>
            <w:r w:rsidRPr="456933E6">
              <w:rPr>
                <w:rFonts w:ascii="Calibri" w:eastAsia="Calibri" w:hAnsi="Calibri" w:cs="Calibri"/>
                <w:color w:val="000000" w:themeColor="text1"/>
              </w:rPr>
              <w:t>30</w:t>
            </w:r>
          </w:p>
        </w:tc>
        <w:tc>
          <w:tcPr>
            <w:tcW w:w="2291" w:type="dxa"/>
          </w:tcPr>
          <w:p w14:paraId="40265250" w14:textId="2BD7E157" w:rsidR="456933E6" w:rsidRDefault="456933E6" w:rsidP="456933E6">
            <w:r w:rsidRPr="456933E6">
              <w:rPr>
                <w:rFonts w:ascii="Calibri" w:eastAsia="Calibri" w:hAnsi="Calibri" w:cs="Calibri"/>
                <w:color w:val="000000" w:themeColor="text1"/>
              </w:rPr>
              <w:t>Parra Luna</w:t>
            </w:r>
          </w:p>
        </w:tc>
        <w:tc>
          <w:tcPr>
            <w:tcW w:w="1397" w:type="dxa"/>
          </w:tcPr>
          <w:p w14:paraId="375224BB" w14:textId="162C3D8F" w:rsidR="456933E6" w:rsidRDefault="456933E6" w:rsidP="456933E6">
            <w:pPr>
              <w:jc w:val="right"/>
            </w:pPr>
            <w:r w:rsidRPr="456933E6">
              <w:rPr>
                <w:color w:val="000000" w:themeColor="text1"/>
                <w:sz w:val="20"/>
                <w:szCs w:val="20"/>
              </w:rPr>
              <w:t>31</w:t>
            </w:r>
          </w:p>
        </w:tc>
      </w:tr>
      <w:tr w:rsidR="456933E6" w14:paraId="69D5098C" w14:textId="77777777" w:rsidTr="456933E6">
        <w:trPr>
          <w:trHeight w:val="300"/>
        </w:trPr>
        <w:tc>
          <w:tcPr>
            <w:tcW w:w="1085" w:type="dxa"/>
          </w:tcPr>
          <w:p w14:paraId="12081332" w14:textId="34EB216B" w:rsidR="456933E6" w:rsidRDefault="456933E6" w:rsidP="456933E6">
            <w:pPr>
              <w:jc w:val="right"/>
            </w:pPr>
            <w:r w:rsidRPr="456933E6">
              <w:rPr>
                <w:rFonts w:ascii="Calibri" w:eastAsia="Calibri" w:hAnsi="Calibri" w:cs="Calibri"/>
                <w:color w:val="000000" w:themeColor="text1"/>
              </w:rPr>
              <w:t>31</w:t>
            </w:r>
          </w:p>
        </w:tc>
        <w:tc>
          <w:tcPr>
            <w:tcW w:w="2291" w:type="dxa"/>
          </w:tcPr>
          <w:p w14:paraId="51163BB9" w14:textId="40E553A6" w:rsidR="456933E6" w:rsidRDefault="456933E6" w:rsidP="456933E6">
            <w:r w:rsidRPr="456933E6">
              <w:rPr>
                <w:rFonts w:ascii="Calibri" w:eastAsia="Calibri" w:hAnsi="Calibri" w:cs="Calibri"/>
                <w:color w:val="000000" w:themeColor="text1"/>
              </w:rPr>
              <w:t>Guadalupe Torrico</w:t>
            </w:r>
          </w:p>
        </w:tc>
        <w:tc>
          <w:tcPr>
            <w:tcW w:w="1397" w:type="dxa"/>
          </w:tcPr>
          <w:p w14:paraId="60CF40D1" w14:textId="5C7705B7" w:rsidR="456933E6" w:rsidRDefault="456933E6" w:rsidP="456933E6">
            <w:pPr>
              <w:jc w:val="right"/>
            </w:pPr>
            <w:r w:rsidRPr="456933E6">
              <w:rPr>
                <w:color w:val="000000" w:themeColor="text1"/>
                <w:sz w:val="20"/>
                <w:szCs w:val="20"/>
              </w:rPr>
              <w:t>33</w:t>
            </w:r>
          </w:p>
        </w:tc>
      </w:tr>
      <w:tr w:rsidR="456933E6" w14:paraId="0CAD1CF5" w14:textId="77777777" w:rsidTr="456933E6">
        <w:trPr>
          <w:trHeight w:val="300"/>
        </w:trPr>
        <w:tc>
          <w:tcPr>
            <w:tcW w:w="1085" w:type="dxa"/>
          </w:tcPr>
          <w:p w14:paraId="4C520F4D" w14:textId="3C573C1B" w:rsidR="456933E6" w:rsidRDefault="456933E6" w:rsidP="456933E6">
            <w:pPr>
              <w:jc w:val="right"/>
            </w:pPr>
            <w:r w:rsidRPr="456933E6">
              <w:rPr>
                <w:rFonts w:ascii="Calibri" w:eastAsia="Calibri" w:hAnsi="Calibri" w:cs="Calibri"/>
                <w:color w:val="000000" w:themeColor="text1"/>
              </w:rPr>
              <w:t>32</w:t>
            </w:r>
          </w:p>
        </w:tc>
        <w:tc>
          <w:tcPr>
            <w:tcW w:w="2291" w:type="dxa"/>
          </w:tcPr>
          <w:p w14:paraId="7A095C0B" w14:textId="191A0502" w:rsidR="456933E6" w:rsidRDefault="456933E6" w:rsidP="456933E6">
            <w:r w:rsidRPr="456933E6">
              <w:rPr>
                <w:rFonts w:ascii="Calibri" w:eastAsia="Calibri" w:hAnsi="Calibri" w:cs="Calibri"/>
                <w:color w:val="000000" w:themeColor="text1"/>
              </w:rPr>
              <w:t>Silvia Morales</w:t>
            </w:r>
          </w:p>
        </w:tc>
        <w:tc>
          <w:tcPr>
            <w:tcW w:w="1397" w:type="dxa"/>
          </w:tcPr>
          <w:p w14:paraId="358C1E51" w14:textId="2538E82D" w:rsidR="456933E6" w:rsidRDefault="456933E6" w:rsidP="456933E6">
            <w:pPr>
              <w:jc w:val="right"/>
            </w:pPr>
            <w:r w:rsidRPr="456933E6">
              <w:rPr>
                <w:color w:val="000000" w:themeColor="text1"/>
                <w:sz w:val="20"/>
                <w:szCs w:val="20"/>
              </w:rPr>
              <w:t>46</w:t>
            </w:r>
          </w:p>
        </w:tc>
      </w:tr>
      <w:tr w:rsidR="456933E6" w14:paraId="64EBBDF0" w14:textId="77777777" w:rsidTr="456933E6">
        <w:trPr>
          <w:trHeight w:val="315"/>
        </w:trPr>
        <w:tc>
          <w:tcPr>
            <w:tcW w:w="1085" w:type="dxa"/>
          </w:tcPr>
          <w:p w14:paraId="3EFF93EA" w14:textId="7D86FA2F" w:rsidR="456933E6" w:rsidRDefault="456933E6" w:rsidP="456933E6">
            <w:pPr>
              <w:jc w:val="right"/>
            </w:pPr>
            <w:r w:rsidRPr="456933E6">
              <w:rPr>
                <w:rFonts w:ascii="Calibri" w:eastAsia="Calibri" w:hAnsi="Calibri" w:cs="Calibri"/>
                <w:color w:val="000000" w:themeColor="text1"/>
              </w:rPr>
              <w:t>33</w:t>
            </w:r>
          </w:p>
        </w:tc>
        <w:tc>
          <w:tcPr>
            <w:tcW w:w="2291" w:type="dxa"/>
          </w:tcPr>
          <w:p w14:paraId="2620A20B" w14:textId="28015998" w:rsidR="456933E6" w:rsidRDefault="456933E6" w:rsidP="456933E6">
            <w:r w:rsidRPr="456933E6">
              <w:rPr>
                <w:rFonts w:ascii="Calibri" w:eastAsia="Calibri" w:hAnsi="Calibri" w:cs="Calibri"/>
                <w:color w:val="000000" w:themeColor="text1"/>
              </w:rPr>
              <w:t>Guadalupe Villanueva</w:t>
            </w:r>
          </w:p>
        </w:tc>
        <w:tc>
          <w:tcPr>
            <w:tcW w:w="1397" w:type="dxa"/>
          </w:tcPr>
          <w:p w14:paraId="59016440" w14:textId="3F97346D" w:rsidR="456933E6" w:rsidRDefault="456933E6" w:rsidP="456933E6">
            <w:pPr>
              <w:jc w:val="right"/>
            </w:pPr>
            <w:r w:rsidRPr="456933E6">
              <w:rPr>
                <w:color w:val="000000" w:themeColor="text1"/>
                <w:sz w:val="20"/>
                <w:szCs w:val="20"/>
              </w:rPr>
              <w:t>51</w:t>
            </w:r>
          </w:p>
        </w:tc>
      </w:tr>
      <w:tr w:rsidR="456933E6" w14:paraId="5EAA7AD3" w14:textId="77777777" w:rsidTr="456933E6">
        <w:trPr>
          <w:trHeight w:val="315"/>
        </w:trPr>
        <w:tc>
          <w:tcPr>
            <w:tcW w:w="1085" w:type="dxa"/>
          </w:tcPr>
          <w:p w14:paraId="3A26EBA4" w14:textId="504BAAF7" w:rsidR="456933E6" w:rsidRDefault="456933E6" w:rsidP="456933E6">
            <w:pPr>
              <w:jc w:val="right"/>
            </w:pPr>
            <w:r w:rsidRPr="456933E6">
              <w:rPr>
                <w:rFonts w:ascii="Calibri" w:eastAsia="Calibri" w:hAnsi="Calibri" w:cs="Calibri"/>
                <w:color w:val="000000" w:themeColor="text1"/>
              </w:rPr>
              <w:t>34</w:t>
            </w:r>
          </w:p>
        </w:tc>
        <w:tc>
          <w:tcPr>
            <w:tcW w:w="2291" w:type="dxa"/>
          </w:tcPr>
          <w:p w14:paraId="6263395A" w14:textId="2A81809D" w:rsidR="456933E6" w:rsidRDefault="456933E6" w:rsidP="456933E6">
            <w:r w:rsidRPr="456933E6">
              <w:rPr>
                <w:rFonts w:ascii="Calibri" w:eastAsia="Calibri" w:hAnsi="Calibri" w:cs="Calibri"/>
                <w:color w:val="000000" w:themeColor="text1"/>
              </w:rPr>
              <w:t>Diana Rojo</w:t>
            </w:r>
          </w:p>
        </w:tc>
        <w:tc>
          <w:tcPr>
            <w:tcW w:w="1397" w:type="dxa"/>
          </w:tcPr>
          <w:p w14:paraId="62A33060" w14:textId="6BA9B8DB" w:rsidR="456933E6" w:rsidRDefault="456933E6" w:rsidP="456933E6">
            <w:pPr>
              <w:jc w:val="right"/>
            </w:pPr>
            <w:r w:rsidRPr="456933E6">
              <w:rPr>
                <w:color w:val="000000" w:themeColor="text1"/>
                <w:sz w:val="20"/>
                <w:szCs w:val="20"/>
              </w:rPr>
              <w:t>30</w:t>
            </w:r>
          </w:p>
        </w:tc>
      </w:tr>
      <w:tr w:rsidR="456933E6" w14:paraId="01826189" w14:textId="77777777" w:rsidTr="456933E6">
        <w:trPr>
          <w:trHeight w:val="315"/>
        </w:trPr>
        <w:tc>
          <w:tcPr>
            <w:tcW w:w="1085" w:type="dxa"/>
          </w:tcPr>
          <w:p w14:paraId="07E22E11" w14:textId="08DE0BB2" w:rsidR="456933E6" w:rsidRDefault="456933E6" w:rsidP="456933E6">
            <w:pPr>
              <w:jc w:val="right"/>
            </w:pPr>
            <w:r w:rsidRPr="456933E6">
              <w:rPr>
                <w:rFonts w:ascii="Calibri" w:eastAsia="Calibri" w:hAnsi="Calibri" w:cs="Calibri"/>
                <w:color w:val="000000" w:themeColor="text1"/>
              </w:rPr>
              <w:t>35</w:t>
            </w:r>
          </w:p>
        </w:tc>
        <w:tc>
          <w:tcPr>
            <w:tcW w:w="2291" w:type="dxa"/>
          </w:tcPr>
          <w:p w14:paraId="7BABDE93" w14:textId="7F0F942C" w:rsidR="456933E6" w:rsidRDefault="456933E6" w:rsidP="456933E6">
            <w:r w:rsidRPr="456933E6">
              <w:rPr>
                <w:rFonts w:ascii="Calibri" w:eastAsia="Calibri" w:hAnsi="Calibri" w:cs="Calibri"/>
                <w:color w:val="000000" w:themeColor="text1"/>
              </w:rPr>
              <w:t>Melinda</w:t>
            </w:r>
          </w:p>
        </w:tc>
        <w:tc>
          <w:tcPr>
            <w:tcW w:w="1397" w:type="dxa"/>
          </w:tcPr>
          <w:p w14:paraId="302A2FE7" w14:textId="6BBB923C" w:rsidR="456933E6" w:rsidRDefault="456933E6" w:rsidP="456933E6">
            <w:pPr>
              <w:jc w:val="right"/>
            </w:pPr>
            <w:r w:rsidRPr="456933E6">
              <w:rPr>
                <w:color w:val="000000" w:themeColor="text1"/>
                <w:sz w:val="20"/>
                <w:szCs w:val="20"/>
              </w:rPr>
              <w:t>30</w:t>
            </w:r>
          </w:p>
        </w:tc>
      </w:tr>
      <w:tr w:rsidR="456933E6" w14:paraId="2C06DEF3" w14:textId="77777777" w:rsidTr="456933E6">
        <w:trPr>
          <w:trHeight w:val="315"/>
        </w:trPr>
        <w:tc>
          <w:tcPr>
            <w:tcW w:w="1085" w:type="dxa"/>
          </w:tcPr>
          <w:p w14:paraId="11832C88" w14:textId="3B317C00" w:rsidR="456933E6" w:rsidRDefault="456933E6" w:rsidP="456933E6">
            <w:pPr>
              <w:jc w:val="right"/>
            </w:pPr>
            <w:r w:rsidRPr="456933E6">
              <w:rPr>
                <w:rFonts w:ascii="Calibri" w:eastAsia="Calibri" w:hAnsi="Calibri" w:cs="Calibri"/>
                <w:color w:val="000000" w:themeColor="text1"/>
              </w:rPr>
              <w:t>36</w:t>
            </w:r>
          </w:p>
        </w:tc>
        <w:tc>
          <w:tcPr>
            <w:tcW w:w="2291" w:type="dxa"/>
          </w:tcPr>
          <w:p w14:paraId="429820E9" w14:textId="0D59F03B" w:rsidR="456933E6" w:rsidRDefault="456933E6" w:rsidP="456933E6">
            <w:r w:rsidRPr="456933E6">
              <w:rPr>
                <w:rFonts w:ascii="Calibri" w:eastAsia="Calibri" w:hAnsi="Calibri" w:cs="Calibri"/>
                <w:color w:val="000000" w:themeColor="text1"/>
              </w:rPr>
              <w:t>Luis Torres</w:t>
            </w:r>
          </w:p>
        </w:tc>
        <w:tc>
          <w:tcPr>
            <w:tcW w:w="1397" w:type="dxa"/>
          </w:tcPr>
          <w:p w14:paraId="35513828" w14:textId="08031630" w:rsidR="456933E6" w:rsidRDefault="456933E6" w:rsidP="456933E6">
            <w:pPr>
              <w:jc w:val="right"/>
            </w:pPr>
            <w:r w:rsidRPr="456933E6">
              <w:rPr>
                <w:color w:val="000000" w:themeColor="text1"/>
                <w:sz w:val="20"/>
                <w:szCs w:val="20"/>
              </w:rPr>
              <w:t>44</w:t>
            </w:r>
          </w:p>
        </w:tc>
      </w:tr>
      <w:tr w:rsidR="456933E6" w14:paraId="66C1EB9D" w14:textId="77777777" w:rsidTr="456933E6">
        <w:trPr>
          <w:trHeight w:val="315"/>
        </w:trPr>
        <w:tc>
          <w:tcPr>
            <w:tcW w:w="1085" w:type="dxa"/>
          </w:tcPr>
          <w:p w14:paraId="6BF8D2CE" w14:textId="3BD26D7A" w:rsidR="456933E6" w:rsidRDefault="456933E6" w:rsidP="456933E6">
            <w:pPr>
              <w:jc w:val="right"/>
            </w:pPr>
            <w:r w:rsidRPr="456933E6">
              <w:rPr>
                <w:rFonts w:ascii="Calibri" w:eastAsia="Calibri" w:hAnsi="Calibri" w:cs="Calibri"/>
                <w:color w:val="000000" w:themeColor="text1"/>
              </w:rPr>
              <w:t>37</w:t>
            </w:r>
          </w:p>
        </w:tc>
        <w:tc>
          <w:tcPr>
            <w:tcW w:w="2291" w:type="dxa"/>
          </w:tcPr>
          <w:p w14:paraId="3B9E9D48" w14:textId="55F6CFE7" w:rsidR="456933E6" w:rsidRDefault="456933E6" w:rsidP="456933E6">
            <w:r w:rsidRPr="456933E6">
              <w:rPr>
                <w:rFonts w:ascii="Calibri" w:eastAsia="Calibri" w:hAnsi="Calibri" w:cs="Calibri"/>
                <w:color w:val="000000" w:themeColor="text1"/>
              </w:rPr>
              <w:t>Jesus Pacheco</w:t>
            </w:r>
          </w:p>
        </w:tc>
        <w:tc>
          <w:tcPr>
            <w:tcW w:w="1397" w:type="dxa"/>
          </w:tcPr>
          <w:p w14:paraId="47A1C97F" w14:textId="27996CB6" w:rsidR="456933E6" w:rsidRDefault="456933E6" w:rsidP="456933E6">
            <w:pPr>
              <w:jc w:val="right"/>
            </w:pPr>
            <w:r w:rsidRPr="456933E6">
              <w:rPr>
                <w:color w:val="000000" w:themeColor="text1"/>
                <w:sz w:val="20"/>
                <w:szCs w:val="20"/>
              </w:rPr>
              <w:t>46</w:t>
            </w:r>
          </w:p>
        </w:tc>
      </w:tr>
      <w:tr w:rsidR="456933E6" w14:paraId="2F1F2E90" w14:textId="77777777" w:rsidTr="456933E6">
        <w:trPr>
          <w:trHeight w:val="315"/>
        </w:trPr>
        <w:tc>
          <w:tcPr>
            <w:tcW w:w="1085" w:type="dxa"/>
          </w:tcPr>
          <w:p w14:paraId="4C980CEE" w14:textId="07A23627" w:rsidR="456933E6" w:rsidRDefault="456933E6" w:rsidP="456933E6">
            <w:pPr>
              <w:jc w:val="right"/>
            </w:pPr>
            <w:r w:rsidRPr="456933E6">
              <w:rPr>
                <w:rFonts w:ascii="Calibri" w:eastAsia="Calibri" w:hAnsi="Calibri" w:cs="Calibri"/>
                <w:color w:val="000000" w:themeColor="text1"/>
              </w:rPr>
              <w:t>38</w:t>
            </w:r>
          </w:p>
        </w:tc>
        <w:tc>
          <w:tcPr>
            <w:tcW w:w="2291" w:type="dxa"/>
          </w:tcPr>
          <w:p w14:paraId="097A0CC0" w14:textId="3610DF2B" w:rsidR="456933E6" w:rsidRDefault="456933E6" w:rsidP="456933E6">
            <w:r w:rsidRPr="456933E6">
              <w:rPr>
                <w:rFonts w:ascii="Calibri" w:eastAsia="Calibri" w:hAnsi="Calibri" w:cs="Calibri"/>
                <w:color w:val="000000" w:themeColor="text1"/>
              </w:rPr>
              <w:t>Enrique Montiel</w:t>
            </w:r>
          </w:p>
        </w:tc>
        <w:tc>
          <w:tcPr>
            <w:tcW w:w="1397" w:type="dxa"/>
          </w:tcPr>
          <w:p w14:paraId="7261CE30" w14:textId="67D22022" w:rsidR="456933E6" w:rsidRDefault="456933E6" w:rsidP="456933E6">
            <w:pPr>
              <w:jc w:val="right"/>
            </w:pPr>
            <w:r w:rsidRPr="456933E6">
              <w:rPr>
                <w:color w:val="000000" w:themeColor="text1"/>
                <w:sz w:val="20"/>
                <w:szCs w:val="20"/>
              </w:rPr>
              <w:t>41</w:t>
            </w:r>
          </w:p>
        </w:tc>
      </w:tr>
      <w:tr w:rsidR="456933E6" w14:paraId="19D6BE53" w14:textId="77777777" w:rsidTr="456933E6">
        <w:trPr>
          <w:trHeight w:val="315"/>
        </w:trPr>
        <w:tc>
          <w:tcPr>
            <w:tcW w:w="1085" w:type="dxa"/>
          </w:tcPr>
          <w:p w14:paraId="7D5F4BE4" w14:textId="07F49BA4" w:rsidR="456933E6" w:rsidRDefault="456933E6" w:rsidP="456933E6">
            <w:pPr>
              <w:jc w:val="right"/>
            </w:pPr>
            <w:r w:rsidRPr="456933E6">
              <w:rPr>
                <w:rFonts w:ascii="Calibri" w:eastAsia="Calibri" w:hAnsi="Calibri" w:cs="Calibri"/>
                <w:color w:val="000000" w:themeColor="text1"/>
              </w:rPr>
              <w:t>39</w:t>
            </w:r>
          </w:p>
        </w:tc>
        <w:tc>
          <w:tcPr>
            <w:tcW w:w="2291" w:type="dxa"/>
          </w:tcPr>
          <w:p w14:paraId="6017588A" w14:textId="3233E3D9" w:rsidR="456933E6" w:rsidRDefault="456933E6" w:rsidP="456933E6">
            <w:r w:rsidRPr="456933E6">
              <w:rPr>
                <w:rFonts w:ascii="Calibri" w:eastAsia="Calibri" w:hAnsi="Calibri" w:cs="Calibri"/>
                <w:color w:val="000000" w:themeColor="text1"/>
              </w:rPr>
              <w:t>Jesus Contreras</w:t>
            </w:r>
          </w:p>
        </w:tc>
        <w:tc>
          <w:tcPr>
            <w:tcW w:w="1397" w:type="dxa"/>
          </w:tcPr>
          <w:p w14:paraId="22E18D50" w14:textId="5C371BF2" w:rsidR="456933E6" w:rsidRDefault="456933E6" w:rsidP="456933E6">
            <w:pPr>
              <w:jc w:val="right"/>
            </w:pPr>
            <w:r w:rsidRPr="456933E6">
              <w:rPr>
                <w:color w:val="000000" w:themeColor="text1"/>
                <w:sz w:val="20"/>
                <w:szCs w:val="20"/>
              </w:rPr>
              <w:t>42</w:t>
            </w:r>
          </w:p>
        </w:tc>
      </w:tr>
      <w:tr w:rsidR="456933E6" w14:paraId="32DDB237" w14:textId="77777777" w:rsidTr="456933E6">
        <w:trPr>
          <w:trHeight w:val="315"/>
        </w:trPr>
        <w:tc>
          <w:tcPr>
            <w:tcW w:w="1085" w:type="dxa"/>
          </w:tcPr>
          <w:p w14:paraId="2CB4FA18" w14:textId="56983E5B" w:rsidR="456933E6" w:rsidRDefault="456933E6" w:rsidP="456933E6">
            <w:pPr>
              <w:jc w:val="right"/>
            </w:pPr>
            <w:r w:rsidRPr="456933E6">
              <w:rPr>
                <w:rFonts w:ascii="Calibri" w:eastAsia="Calibri" w:hAnsi="Calibri" w:cs="Calibri"/>
                <w:color w:val="000000" w:themeColor="text1"/>
              </w:rPr>
              <w:t>40</w:t>
            </w:r>
          </w:p>
        </w:tc>
        <w:tc>
          <w:tcPr>
            <w:tcW w:w="2291" w:type="dxa"/>
          </w:tcPr>
          <w:p w14:paraId="3A3CB4A5" w14:textId="22B7A558" w:rsidR="456933E6" w:rsidRDefault="456933E6" w:rsidP="456933E6">
            <w:r w:rsidRPr="456933E6">
              <w:rPr>
                <w:rFonts w:ascii="Calibri" w:eastAsia="Calibri" w:hAnsi="Calibri" w:cs="Calibri"/>
                <w:color w:val="000000" w:themeColor="text1"/>
              </w:rPr>
              <w:t>Alfredo Barreras</w:t>
            </w:r>
          </w:p>
        </w:tc>
        <w:tc>
          <w:tcPr>
            <w:tcW w:w="1397" w:type="dxa"/>
          </w:tcPr>
          <w:p w14:paraId="57CDB64A" w14:textId="7F844FC4" w:rsidR="456933E6" w:rsidRDefault="456933E6" w:rsidP="456933E6">
            <w:pPr>
              <w:jc w:val="right"/>
            </w:pPr>
            <w:r w:rsidRPr="456933E6">
              <w:rPr>
                <w:color w:val="000000" w:themeColor="text1"/>
                <w:sz w:val="20"/>
                <w:szCs w:val="20"/>
              </w:rPr>
              <w:t>51</w:t>
            </w:r>
          </w:p>
        </w:tc>
      </w:tr>
      <w:tr w:rsidR="456933E6" w14:paraId="5299A736" w14:textId="77777777" w:rsidTr="456933E6">
        <w:trPr>
          <w:trHeight w:val="315"/>
        </w:trPr>
        <w:tc>
          <w:tcPr>
            <w:tcW w:w="1085" w:type="dxa"/>
          </w:tcPr>
          <w:p w14:paraId="03A15061" w14:textId="49DDE572" w:rsidR="456933E6" w:rsidRDefault="456933E6" w:rsidP="456933E6">
            <w:pPr>
              <w:jc w:val="right"/>
            </w:pPr>
            <w:r w:rsidRPr="456933E6">
              <w:rPr>
                <w:rFonts w:ascii="Calibri" w:eastAsia="Calibri" w:hAnsi="Calibri" w:cs="Calibri"/>
                <w:color w:val="000000" w:themeColor="text1"/>
              </w:rPr>
              <w:t>41</w:t>
            </w:r>
          </w:p>
        </w:tc>
        <w:tc>
          <w:tcPr>
            <w:tcW w:w="2291" w:type="dxa"/>
          </w:tcPr>
          <w:p w14:paraId="3659400B" w14:textId="364214C5" w:rsidR="456933E6" w:rsidRDefault="456933E6" w:rsidP="456933E6">
            <w:r w:rsidRPr="456933E6">
              <w:rPr>
                <w:rFonts w:ascii="Calibri" w:eastAsia="Calibri" w:hAnsi="Calibri" w:cs="Calibri"/>
                <w:color w:val="000000" w:themeColor="text1"/>
              </w:rPr>
              <w:t>Aldo Carrillo</w:t>
            </w:r>
          </w:p>
        </w:tc>
        <w:tc>
          <w:tcPr>
            <w:tcW w:w="1397" w:type="dxa"/>
          </w:tcPr>
          <w:p w14:paraId="7EFE034D" w14:textId="1453B730" w:rsidR="456933E6" w:rsidRDefault="456933E6" w:rsidP="456933E6">
            <w:pPr>
              <w:jc w:val="right"/>
            </w:pPr>
            <w:r w:rsidRPr="456933E6">
              <w:rPr>
                <w:color w:val="000000" w:themeColor="text1"/>
                <w:sz w:val="20"/>
                <w:szCs w:val="20"/>
              </w:rPr>
              <w:t>44</w:t>
            </w:r>
          </w:p>
        </w:tc>
      </w:tr>
      <w:tr w:rsidR="456933E6" w14:paraId="0B6494C1" w14:textId="77777777" w:rsidTr="456933E6">
        <w:trPr>
          <w:trHeight w:val="315"/>
        </w:trPr>
        <w:tc>
          <w:tcPr>
            <w:tcW w:w="1085" w:type="dxa"/>
          </w:tcPr>
          <w:p w14:paraId="13907BF8" w14:textId="7334A328" w:rsidR="456933E6" w:rsidRDefault="456933E6" w:rsidP="456933E6">
            <w:pPr>
              <w:jc w:val="right"/>
            </w:pPr>
            <w:r w:rsidRPr="456933E6">
              <w:rPr>
                <w:rFonts w:ascii="Calibri" w:eastAsia="Calibri" w:hAnsi="Calibri" w:cs="Calibri"/>
                <w:color w:val="000000" w:themeColor="text1"/>
              </w:rPr>
              <w:t>42</w:t>
            </w:r>
          </w:p>
        </w:tc>
        <w:tc>
          <w:tcPr>
            <w:tcW w:w="2291" w:type="dxa"/>
          </w:tcPr>
          <w:p w14:paraId="3C959751" w14:textId="0CF9FF41" w:rsidR="456933E6" w:rsidRDefault="456933E6" w:rsidP="456933E6">
            <w:r w:rsidRPr="456933E6">
              <w:rPr>
                <w:rFonts w:ascii="Calibri" w:eastAsia="Calibri" w:hAnsi="Calibri" w:cs="Calibri"/>
                <w:color w:val="000000" w:themeColor="text1"/>
              </w:rPr>
              <w:t>Darwin E.</w:t>
            </w:r>
          </w:p>
        </w:tc>
        <w:tc>
          <w:tcPr>
            <w:tcW w:w="1397" w:type="dxa"/>
          </w:tcPr>
          <w:p w14:paraId="039731C9" w14:textId="76A6E3CE" w:rsidR="456933E6" w:rsidRDefault="456933E6" w:rsidP="456933E6">
            <w:pPr>
              <w:jc w:val="right"/>
            </w:pPr>
            <w:r w:rsidRPr="456933E6">
              <w:rPr>
                <w:color w:val="000000" w:themeColor="text1"/>
                <w:sz w:val="20"/>
                <w:szCs w:val="20"/>
              </w:rPr>
              <w:t>35</w:t>
            </w:r>
          </w:p>
        </w:tc>
      </w:tr>
      <w:tr w:rsidR="456933E6" w14:paraId="16163AB5" w14:textId="77777777" w:rsidTr="456933E6">
        <w:trPr>
          <w:trHeight w:val="315"/>
        </w:trPr>
        <w:tc>
          <w:tcPr>
            <w:tcW w:w="1085" w:type="dxa"/>
          </w:tcPr>
          <w:p w14:paraId="46091C03" w14:textId="1C568FDF" w:rsidR="456933E6" w:rsidRDefault="456933E6" w:rsidP="456933E6">
            <w:pPr>
              <w:jc w:val="right"/>
            </w:pPr>
            <w:r w:rsidRPr="456933E6">
              <w:rPr>
                <w:rFonts w:ascii="Calibri" w:eastAsia="Calibri" w:hAnsi="Calibri" w:cs="Calibri"/>
                <w:color w:val="000000" w:themeColor="text1"/>
              </w:rPr>
              <w:t>43</w:t>
            </w:r>
          </w:p>
        </w:tc>
        <w:tc>
          <w:tcPr>
            <w:tcW w:w="2291" w:type="dxa"/>
          </w:tcPr>
          <w:p w14:paraId="220ACA05" w14:textId="2029AB4A" w:rsidR="456933E6" w:rsidRDefault="456933E6" w:rsidP="456933E6">
            <w:r w:rsidRPr="456933E6">
              <w:rPr>
                <w:rFonts w:ascii="Calibri" w:eastAsia="Calibri" w:hAnsi="Calibri" w:cs="Calibri"/>
                <w:color w:val="000000" w:themeColor="text1"/>
              </w:rPr>
              <w:t>Reyna Santacruz</w:t>
            </w:r>
          </w:p>
        </w:tc>
        <w:tc>
          <w:tcPr>
            <w:tcW w:w="1397" w:type="dxa"/>
          </w:tcPr>
          <w:p w14:paraId="7C0F8CBF" w14:textId="3266F122" w:rsidR="456933E6" w:rsidRDefault="456933E6" w:rsidP="456933E6">
            <w:pPr>
              <w:jc w:val="right"/>
            </w:pPr>
            <w:r w:rsidRPr="456933E6">
              <w:rPr>
                <w:color w:val="000000" w:themeColor="text1"/>
                <w:sz w:val="20"/>
                <w:szCs w:val="20"/>
              </w:rPr>
              <w:t>42</w:t>
            </w:r>
          </w:p>
        </w:tc>
      </w:tr>
      <w:tr w:rsidR="456933E6" w14:paraId="6AD4F7C0" w14:textId="77777777" w:rsidTr="456933E6">
        <w:trPr>
          <w:trHeight w:val="315"/>
        </w:trPr>
        <w:tc>
          <w:tcPr>
            <w:tcW w:w="1085" w:type="dxa"/>
          </w:tcPr>
          <w:p w14:paraId="41A03F3F" w14:textId="43E58B06" w:rsidR="456933E6" w:rsidRDefault="456933E6" w:rsidP="456933E6">
            <w:pPr>
              <w:jc w:val="right"/>
            </w:pPr>
            <w:r w:rsidRPr="456933E6">
              <w:rPr>
                <w:rFonts w:ascii="Calibri" w:eastAsia="Calibri" w:hAnsi="Calibri" w:cs="Calibri"/>
                <w:color w:val="000000" w:themeColor="text1"/>
              </w:rPr>
              <w:t>44</w:t>
            </w:r>
          </w:p>
        </w:tc>
        <w:tc>
          <w:tcPr>
            <w:tcW w:w="2291" w:type="dxa"/>
          </w:tcPr>
          <w:p w14:paraId="08BA34DD" w14:textId="7F5E3EEF" w:rsidR="456933E6" w:rsidRDefault="456933E6" w:rsidP="456933E6">
            <w:r w:rsidRPr="456933E6">
              <w:rPr>
                <w:rFonts w:ascii="Calibri" w:eastAsia="Calibri" w:hAnsi="Calibri" w:cs="Calibri"/>
                <w:color w:val="000000" w:themeColor="text1"/>
              </w:rPr>
              <w:t>Eva Cardenas</w:t>
            </w:r>
          </w:p>
        </w:tc>
        <w:tc>
          <w:tcPr>
            <w:tcW w:w="1397" w:type="dxa"/>
          </w:tcPr>
          <w:p w14:paraId="32E81128" w14:textId="6AAA6507" w:rsidR="456933E6" w:rsidRDefault="456933E6" w:rsidP="456933E6">
            <w:pPr>
              <w:jc w:val="right"/>
            </w:pPr>
            <w:r w:rsidRPr="456933E6">
              <w:rPr>
                <w:color w:val="000000" w:themeColor="text1"/>
                <w:sz w:val="20"/>
                <w:szCs w:val="20"/>
              </w:rPr>
              <w:t>38</w:t>
            </w:r>
          </w:p>
        </w:tc>
      </w:tr>
      <w:tr w:rsidR="456933E6" w14:paraId="6ED4CF0A" w14:textId="77777777" w:rsidTr="456933E6">
        <w:trPr>
          <w:trHeight w:val="315"/>
        </w:trPr>
        <w:tc>
          <w:tcPr>
            <w:tcW w:w="1085" w:type="dxa"/>
          </w:tcPr>
          <w:p w14:paraId="6E251B39" w14:textId="08CBE55A" w:rsidR="456933E6" w:rsidRDefault="456933E6" w:rsidP="456933E6">
            <w:pPr>
              <w:jc w:val="right"/>
            </w:pPr>
            <w:r w:rsidRPr="456933E6">
              <w:rPr>
                <w:rFonts w:ascii="Calibri" w:eastAsia="Calibri" w:hAnsi="Calibri" w:cs="Calibri"/>
                <w:color w:val="000000" w:themeColor="text1"/>
              </w:rPr>
              <w:t>45</w:t>
            </w:r>
          </w:p>
        </w:tc>
        <w:tc>
          <w:tcPr>
            <w:tcW w:w="2291" w:type="dxa"/>
          </w:tcPr>
          <w:p w14:paraId="3F195D44" w14:textId="560F7D63" w:rsidR="456933E6" w:rsidRDefault="456933E6" w:rsidP="456933E6">
            <w:r w:rsidRPr="456933E6">
              <w:rPr>
                <w:rFonts w:ascii="Calibri" w:eastAsia="Calibri" w:hAnsi="Calibri" w:cs="Calibri"/>
                <w:color w:val="000000" w:themeColor="text1"/>
              </w:rPr>
              <w:t>Luis Arguello</w:t>
            </w:r>
          </w:p>
        </w:tc>
        <w:tc>
          <w:tcPr>
            <w:tcW w:w="1397" w:type="dxa"/>
          </w:tcPr>
          <w:p w14:paraId="6B07FB0F" w14:textId="7560E59A" w:rsidR="456933E6" w:rsidRDefault="456933E6" w:rsidP="456933E6">
            <w:pPr>
              <w:jc w:val="right"/>
            </w:pPr>
            <w:r w:rsidRPr="456933E6">
              <w:rPr>
                <w:color w:val="000000" w:themeColor="text1"/>
                <w:sz w:val="20"/>
                <w:szCs w:val="20"/>
              </w:rPr>
              <w:t>43</w:t>
            </w:r>
          </w:p>
        </w:tc>
      </w:tr>
      <w:tr w:rsidR="456933E6" w14:paraId="243A6F1D" w14:textId="77777777" w:rsidTr="456933E6">
        <w:trPr>
          <w:trHeight w:val="315"/>
        </w:trPr>
        <w:tc>
          <w:tcPr>
            <w:tcW w:w="1085" w:type="dxa"/>
          </w:tcPr>
          <w:p w14:paraId="01B9DF19" w14:textId="0E09EEA3" w:rsidR="456933E6" w:rsidRDefault="456933E6" w:rsidP="456933E6">
            <w:pPr>
              <w:jc w:val="right"/>
            </w:pPr>
            <w:r w:rsidRPr="456933E6">
              <w:rPr>
                <w:rFonts w:ascii="Calibri" w:eastAsia="Calibri" w:hAnsi="Calibri" w:cs="Calibri"/>
                <w:color w:val="000000" w:themeColor="text1"/>
              </w:rPr>
              <w:t>46</w:t>
            </w:r>
          </w:p>
        </w:tc>
        <w:tc>
          <w:tcPr>
            <w:tcW w:w="2291" w:type="dxa"/>
          </w:tcPr>
          <w:p w14:paraId="3E064D91" w14:textId="6AE04B1A" w:rsidR="456933E6" w:rsidRDefault="456933E6" w:rsidP="456933E6">
            <w:r w:rsidRPr="456933E6">
              <w:rPr>
                <w:rFonts w:ascii="Calibri" w:eastAsia="Calibri" w:hAnsi="Calibri" w:cs="Calibri"/>
                <w:color w:val="000000" w:themeColor="text1"/>
              </w:rPr>
              <w:t>Rosa Olguin</w:t>
            </w:r>
          </w:p>
        </w:tc>
        <w:tc>
          <w:tcPr>
            <w:tcW w:w="1397" w:type="dxa"/>
          </w:tcPr>
          <w:p w14:paraId="319A7F8D" w14:textId="5ACE4500" w:rsidR="456933E6" w:rsidRDefault="456933E6" w:rsidP="456933E6">
            <w:pPr>
              <w:jc w:val="right"/>
            </w:pPr>
            <w:r w:rsidRPr="456933E6">
              <w:rPr>
                <w:color w:val="000000" w:themeColor="text1"/>
                <w:sz w:val="20"/>
                <w:szCs w:val="20"/>
              </w:rPr>
              <w:t>41</w:t>
            </w:r>
          </w:p>
        </w:tc>
      </w:tr>
      <w:tr w:rsidR="456933E6" w14:paraId="1876E55D" w14:textId="77777777" w:rsidTr="456933E6">
        <w:trPr>
          <w:trHeight w:val="315"/>
        </w:trPr>
        <w:tc>
          <w:tcPr>
            <w:tcW w:w="1085" w:type="dxa"/>
          </w:tcPr>
          <w:p w14:paraId="0CD95372" w14:textId="56C22AA5" w:rsidR="456933E6" w:rsidRDefault="456933E6" w:rsidP="456933E6">
            <w:pPr>
              <w:jc w:val="right"/>
            </w:pPr>
            <w:r w:rsidRPr="456933E6">
              <w:rPr>
                <w:rFonts w:ascii="Calibri" w:eastAsia="Calibri" w:hAnsi="Calibri" w:cs="Calibri"/>
                <w:color w:val="000000" w:themeColor="text1"/>
              </w:rPr>
              <w:t>47</w:t>
            </w:r>
          </w:p>
        </w:tc>
        <w:tc>
          <w:tcPr>
            <w:tcW w:w="2291" w:type="dxa"/>
          </w:tcPr>
          <w:p w14:paraId="3853FC41" w14:textId="293DF023" w:rsidR="456933E6" w:rsidRDefault="456933E6" w:rsidP="456933E6">
            <w:r w:rsidRPr="456933E6">
              <w:rPr>
                <w:rFonts w:ascii="Calibri" w:eastAsia="Calibri" w:hAnsi="Calibri" w:cs="Calibri"/>
                <w:color w:val="000000" w:themeColor="text1"/>
              </w:rPr>
              <w:t>Yomaira Agudelo</w:t>
            </w:r>
          </w:p>
        </w:tc>
        <w:tc>
          <w:tcPr>
            <w:tcW w:w="1397" w:type="dxa"/>
          </w:tcPr>
          <w:p w14:paraId="2B313F58" w14:textId="4E340EFA" w:rsidR="456933E6" w:rsidRDefault="456933E6" w:rsidP="456933E6">
            <w:pPr>
              <w:jc w:val="right"/>
            </w:pPr>
            <w:r w:rsidRPr="456933E6">
              <w:rPr>
                <w:color w:val="000000" w:themeColor="text1"/>
                <w:sz w:val="20"/>
                <w:szCs w:val="20"/>
              </w:rPr>
              <w:t>51</w:t>
            </w:r>
          </w:p>
        </w:tc>
      </w:tr>
      <w:tr w:rsidR="456933E6" w14:paraId="62BE0DCE" w14:textId="77777777" w:rsidTr="456933E6">
        <w:trPr>
          <w:trHeight w:val="315"/>
        </w:trPr>
        <w:tc>
          <w:tcPr>
            <w:tcW w:w="1085" w:type="dxa"/>
          </w:tcPr>
          <w:p w14:paraId="63C3D971" w14:textId="1EC5FCE0" w:rsidR="456933E6" w:rsidRDefault="456933E6" w:rsidP="456933E6">
            <w:pPr>
              <w:jc w:val="right"/>
            </w:pPr>
            <w:r w:rsidRPr="456933E6">
              <w:rPr>
                <w:rFonts w:ascii="Calibri" w:eastAsia="Calibri" w:hAnsi="Calibri" w:cs="Calibri"/>
                <w:color w:val="000000" w:themeColor="text1"/>
              </w:rPr>
              <w:lastRenderedPageBreak/>
              <w:t>48</w:t>
            </w:r>
          </w:p>
        </w:tc>
        <w:tc>
          <w:tcPr>
            <w:tcW w:w="2291" w:type="dxa"/>
          </w:tcPr>
          <w:p w14:paraId="2142530B" w14:textId="0AB115B0" w:rsidR="456933E6" w:rsidRDefault="456933E6" w:rsidP="456933E6">
            <w:r w:rsidRPr="456933E6">
              <w:rPr>
                <w:rFonts w:ascii="Calibri" w:eastAsia="Calibri" w:hAnsi="Calibri" w:cs="Calibri"/>
                <w:color w:val="000000" w:themeColor="text1"/>
              </w:rPr>
              <w:t>Aurelio Tanori</w:t>
            </w:r>
          </w:p>
        </w:tc>
        <w:tc>
          <w:tcPr>
            <w:tcW w:w="1397" w:type="dxa"/>
          </w:tcPr>
          <w:p w14:paraId="6E41E8CB" w14:textId="0D350027" w:rsidR="456933E6" w:rsidRDefault="456933E6" w:rsidP="456933E6">
            <w:pPr>
              <w:jc w:val="right"/>
            </w:pPr>
            <w:r w:rsidRPr="456933E6">
              <w:rPr>
                <w:color w:val="000000" w:themeColor="text1"/>
                <w:sz w:val="20"/>
                <w:szCs w:val="20"/>
              </w:rPr>
              <w:t>46</w:t>
            </w:r>
          </w:p>
        </w:tc>
      </w:tr>
      <w:tr w:rsidR="456933E6" w14:paraId="3491845E" w14:textId="77777777" w:rsidTr="456933E6">
        <w:trPr>
          <w:trHeight w:val="315"/>
        </w:trPr>
        <w:tc>
          <w:tcPr>
            <w:tcW w:w="1085" w:type="dxa"/>
          </w:tcPr>
          <w:p w14:paraId="4D4BA3DD" w14:textId="0271875A" w:rsidR="456933E6" w:rsidRDefault="456933E6" w:rsidP="456933E6">
            <w:pPr>
              <w:jc w:val="right"/>
            </w:pPr>
            <w:r w:rsidRPr="456933E6">
              <w:rPr>
                <w:rFonts w:ascii="Calibri" w:eastAsia="Calibri" w:hAnsi="Calibri" w:cs="Calibri"/>
                <w:color w:val="000000" w:themeColor="text1"/>
              </w:rPr>
              <w:t>49</w:t>
            </w:r>
          </w:p>
        </w:tc>
        <w:tc>
          <w:tcPr>
            <w:tcW w:w="2291" w:type="dxa"/>
          </w:tcPr>
          <w:p w14:paraId="36233CFE" w14:textId="4A62BB1B" w:rsidR="456933E6" w:rsidRDefault="456933E6" w:rsidP="456933E6">
            <w:r w:rsidRPr="456933E6">
              <w:rPr>
                <w:rFonts w:ascii="Calibri" w:eastAsia="Calibri" w:hAnsi="Calibri" w:cs="Calibri"/>
                <w:color w:val="000000" w:themeColor="text1"/>
              </w:rPr>
              <w:t>Armando Sierra</w:t>
            </w:r>
          </w:p>
        </w:tc>
        <w:tc>
          <w:tcPr>
            <w:tcW w:w="1397" w:type="dxa"/>
          </w:tcPr>
          <w:p w14:paraId="0E9581E7" w14:textId="5862414C" w:rsidR="456933E6" w:rsidRDefault="456933E6" w:rsidP="456933E6">
            <w:pPr>
              <w:jc w:val="right"/>
            </w:pPr>
            <w:r w:rsidRPr="456933E6">
              <w:rPr>
                <w:color w:val="000000" w:themeColor="text1"/>
                <w:sz w:val="20"/>
                <w:szCs w:val="20"/>
              </w:rPr>
              <w:t>35</w:t>
            </w:r>
          </w:p>
        </w:tc>
      </w:tr>
      <w:tr w:rsidR="456933E6" w14:paraId="595808F6" w14:textId="77777777" w:rsidTr="456933E6">
        <w:trPr>
          <w:trHeight w:val="315"/>
        </w:trPr>
        <w:tc>
          <w:tcPr>
            <w:tcW w:w="1085" w:type="dxa"/>
          </w:tcPr>
          <w:p w14:paraId="6AF2E5B7" w14:textId="6FCB82E7" w:rsidR="456933E6" w:rsidRDefault="456933E6" w:rsidP="456933E6">
            <w:pPr>
              <w:jc w:val="right"/>
            </w:pPr>
            <w:r w:rsidRPr="456933E6">
              <w:rPr>
                <w:rFonts w:ascii="Calibri" w:eastAsia="Calibri" w:hAnsi="Calibri" w:cs="Calibri"/>
                <w:color w:val="000000" w:themeColor="text1"/>
              </w:rPr>
              <w:t>50</w:t>
            </w:r>
          </w:p>
        </w:tc>
        <w:tc>
          <w:tcPr>
            <w:tcW w:w="2291" w:type="dxa"/>
          </w:tcPr>
          <w:p w14:paraId="2CB5A41E" w14:textId="7A7C2B2B" w:rsidR="456933E6" w:rsidRDefault="456933E6" w:rsidP="456933E6">
            <w:r w:rsidRPr="456933E6">
              <w:rPr>
                <w:rFonts w:ascii="Calibri" w:eastAsia="Calibri" w:hAnsi="Calibri" w:cs="Calibri"/>
                <w:color w:val="000000" w:themeColor="text1"/>
              </w:rPr>
              <w:t>Ramon Macias</w:t>
            </w:r>
          </w:p>
        </w:tc>
        <w:tc>
          <w:tcPr>
            <w:tcW w:w="1397" w:type="dxa"/>
          </w:tcPr>
          <w:p w14:paraId="00E8B050" w14:textId="7109859D" w:rsidR="456933E6" w:rsidRDefault="456933E6" w:rsidP="456933E6">
            <w:pPr>
              <w:jc w:val="right"/>
            </w:pPr>
            <w:r w:rsidRPr="456933E6">
              <w:rPr>
                <w:color w:val="000000" w:themeColor="text1"/>
                <w:sz w:val="20"/>
                <w:szCs w:val="20"/>
              </w:rPr>
              <w:t>46</w:t>
            </w:r>
          </w:p>
        </w:tc>
      </w:tr>
    </w:tbl>
    <w:p w14:paraId="000000CE" w14:textId="2E4DB367" w:rsidR="00A079F3" w:rsidRDefault="456933E6" w:rsidP="456933E6">
      <w:pPr>
        <w:pStyle w:val="Heading2"/>
      </w:pPr>
      <w:bookmarkStart w:id="28" w:name="_sb3zi5crovjf"/>
      <w:bookmarkEnd w:id="28"/>
      <w:r w:rsidRPr="456933E6">
        <w:rPr>
          <w:b/>
          <w:bCs/>
          <w:color w:val="FF0000"/>
        </w:rPr>
        <w:t>Question 12: Is there a correlation between the severity of issues and the resolution time?</w:t>
      </w:r>
    </w:p>
    <w:p w14:paraId="000000CF" w14:textId="77777777" w:rsidR="00A079F3" w:rsidRDefault="00AF7549">
      <w:pPr>
        <w:pStyle w:val="Heading2"/>
        <w:rPr>
          <w:b/>
          <w:bCs/>
        </w:rPr>
      </w:pPr>
      <w:bookmarkStart w:id="29" w:name="_lb9b8hk553e1" w:colFirst="0" w:colLast="0"/>
      <w:bookmarkEnd w:id="29"/>
      <w:r>
        <w:rPr>
          <w:b/>
          <w:bCs/>
        </w:rPr>
        <w:t>Solution:</w:t>
      </w:r>
    </w:p>
    <w:p w14:paraId="000000D0" w14:textId="77777777" w:rsidR="00A079F3" w:rsidRDefault="00A079F3"/>
    <w:p w14:paraId="000000D1" w14:textId="77777777" w:rsidR="00A079F3" w:rsidRDefault="456933E6">
      <w:pPr>
        <w:ind w:left="720"/>
        <w:rPr>
          <w:b/>
          <w:bCs/>
          <w:color w:val="FF0000"/>
        </w:rPr>
      </w:pPr>
      <w:r w:rsidRPr="456933E6">
        <w:rPr>
          <w:b/>
          <w:bCs/>
          <w:color w:val="FF0000"/>
        </w:rPr>
        <w:t>Final Answer (if any):</w:t>
      </w:r>
    </w:p>
    <w:p w14:paraId="76DC473C" w14:textId="7203A8DF" w:rsidR="456933E6" w:rsidRDefault="456933E6" w:rsidP="456933E6">
      <w:pPr>
        <w:ind w:left="720"/>
      </w:pPr>
      <w:r w:rsidRPr="456933E6">
        <w:rPr>
          <w:b/>
          <w:bCs/>
        </w:rPr>
        <w:t>Correlation coefficient ≈ -0.04</w:t>
      </w:r>
      <w:r w:rsidRPr="456933E6">
        <w:t xml:space="preserve"> — essentially </w:t>
      </w:r>
      <w:r w:rsidRPr="456933E6">
        <w:rPr>
          <w:b/>
          <w:bCs/>
        </w:rPr>
        <w:t>no linear correlation</w:t>
      </w:r>
      <w:r w:rsidRPr="456933E6">
        <w:t xml:space="preserve"> between severity and resolution time.</w:t>
      </w:r>
    </w:p>
    <w:p w14:paraId="000000D3" w14:textId="77777777" w:rsidR="00A079F3" w:rsidRDefault="00A079F3">
      <w:pPr>
        <w:ind w:left="720"/>
      </w:pPr>
    </w:p>
    <w:p w14:paraId="000000D4" w14:textId="77777777" w:rsidR="00A079F3" w:rsidRDefault="456933E6">
      <w:pPr>
        <w:ind w:left="720"/>
        <w:rPr>
          <w:b/>
          <w:bCs/>
          <w:color w:val="FF0000"/>
        </w:rPr>
      </w:pPr>
      <w:r w:rsidRPr="456933E6">
        <w:rPr>
          <w:b/>
          <w:bCs/>
          <w:color w:val="FF0000"/>
        </w:rPr>
        <w:t>Approach (if any):</w:t>
      </w:r>
    </w:p>
    <w:p w14:paraId="59920807" w14:textId="531320BF" w:rsidR="456933E6" w:rsidRDefault="001304C0" w:rsidP="456933E6">
      <w:pPr>
        <w:ind w:left="720"/>
      </w:pPr>
      <w:r>
        <w:t>Formula</w:t>
      </w:r>
      <w:r>
        <w:br/>
      </w:r>
      <w:r w:rsidRPr="001304C0">
        <w:t>=CORREL('Cleaned Data'!G:G,'Cleaned Data'!K:K)</w:t>
      </w:r>
    </w:p>
    <w:p w14:paraId="000000D6" w14:textId="77777777" w:rsidR="00A079F3" w:rsidRDefault="00A079F3">
      <w:pPr>
        <w:ind w:left="720"/>
      </w:pPr>
    </w:p>
    <w:p w14:paraId="000000DC" w14:textId="0B2914BF" w:rsidR="00A079F3" w:rsidRDefault="456933E6" w:rsidP="456933E6">
      <w:pPr>
        <w:ind w:left="720"/>
      </w:pPr>
      <w:r w:rsidRPr="456933E6">
        <w:rPr>
          <w:b/>
          <w:bCs/>
          <w:color w:val="FF0000"/>
        </w:rPr>
        <w:t>Charts &amp; Tables (if any):</w:t>
      </w:r>
      <w:bookmarkStart w:id="30" w:name="_897ogc9u4xh0"/>
      <w:bookmarkEnd w:id="30"/>
    </w:p>
    <w:p w14:paraId="1D005BAA" w14:textId="7AE6CB52" w:rsidR="456933E6" w:rsidRDefault="456933E6" w:rsidP="456933E6">
      <w:pPr>
        <w:ind w:left="720"/>
        <w:jc w:val="both"/>
      </w:pPr>
      <w:r>
        <w:rPr>
          <w:noProof/>
        </w:rPr>
        <w:drawing>
          <wp:inline distT="0" distB="0" distL="0" distR="0" wp14:anchorId="7908E8AB" wp14:editId="35773966">
            <wp:extent cx="3597519" cy="2162339"/>
            <wp:effectExtent l="0" t="0" r="0" b="0"/>
            <wp:docPr id="1406788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8118" name="Picture 1406788118"/>
                    <pic:cNvPicPr/>
                  </pic:nvPicPr>
                  <pic:blipFill>
                    <a:blip r:embed="rId17">
                      <a:extLst>
                        <a:ext uri="{28A0092B-C50C-407E-A947-70E740481C1C}">
                          <a14:useLocalDpi xmlns:a14="http://schemas.microsoft.com/office/drawing/2010/main"/>
                        </a:ext>
                      </a:extLst>
                    </a:blip>
                    <a:stretch>
                      <a:fillRect/>
                    </a:stretch>
                  </pic:blipFill>
                  <pic:spPr>
                    <a:xfrm>
                      <a:off x="0" y="0"/>
                      <a:ext cx="3597519" cy="2162339"/>
                    </a:xfrm>
                    <a:prstGeom prst="rect">
                      <a:avLst/>
                    </a:prstGeom>
                  </pic:spPr>
                </pic:pic>
              </a:graphicData>
            </a:graphic>
          </wp:inline>
        </w:drawing>
      </w:r>
    </w:p>
    <w:p w14:paraId="21B15030" w14:textId="3E27BA2F" w:rsidR="456933E6" w:rsidRDefault="456933E6" w:rsidP="456933E6">
      <w:pPr>
        <w:ind w:left="720"/>
      </w:pPr>
      <w:r>
        <w:rPr>
          <w:noProof/>
        </w:rPr>
        <w:drawing>
          <wp:inline distT="0" distB="0" distL="0" distR="0" wp14:anchorId="6F5078DE" wp14:editId="5A5C978F">
            <wp:extent cx="3756155" cy="2257689"/>
            <wp:effectExtent l="0" t="0" r="0" b="0"/>
            <wp:docPr id="129056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949" name="Picture 129056949"/>
                    <pic:cNvPicPr/>
                  </pic:nvPicPr>
                  <pic:blipFill>
                    <a:blip r:embed="rId18">
                      <a:extLst>
                        <a:ext uri="{28A0092B-C50C-407E-A947-70E740481C1C}">
                          <a14:useLocalDpi xmlns:a14="http://schemas.microsoft.com/office/drawing/2010/main"/>
                        </a:ext>
                      </a:extLst>
                    </a:blip>
                    <a:stretch>
                      <a:fillRect/>
                    </a:stretch>
                  </pic:blipFill>
                  <pic:spPr>
                    <a:xfrm>
                      <a:off x="0" y="0"/>
                      <a:ext cx="3756155" cy="2257689"/>
                    </a:xfrm>
                    <a:prstGeom prst="rect">
                      <a:avLst/>
                    </a:prstGeom>
                  </pic:spPr>
                </pic:pic>
              </a:graphicData>
            </a:graphic>
          </wp:inline>
        </w:drawing>
      </w:r>
    </w:p>
    <w:p w14:paraId="000000DD" w14:textId="77777777" w:rsidR="00A079F3" w:rsidRDefault="00A079F3"/>
    <w:p w14:paraId="000000DE" w14:textId="77777777" w:rsidR="00A079F3" w:rsidRDefault="00AF7549">
      <w:pPr>
        <w:pStyle w:val="Heading2"/>
      </w:pPr>
      <w:bookmarkStart w:id="31" w:name="_o0qem6rqscu5" w:colFirst="0" w:colLast="0"/>
      <w:bookmarkEnd w:id="31"/>
      <w:r>
        <w:rPr>
          <w:b/>
          <w:bCs/>
          <w:color w:val="FF0000"/>
        </w:rPr>
        <w:lastRenderedPageBreak/>
        <w:t>Question 13: How many categorical columns are there in the data? [Search about categorical and continuous data, and try to answer this question]</w:t>
      </w:r>
    </w:p>
    <w:p w14:paraId="000000DF" w14:textId="77777777" w:rsidR="00A079F3" w:rsidRDefault="00AF7549">
      <w:pPr>
        <w:pStyle w:val="Heading2"/>
        <w:rPr>
          <w:b/>
          <w:bCs/>
        </w:rPr>
      </w:pPr>
      <w:bookmarkStart w:id="32" w:name="_jmn86jmypzu" w:colFirst="0" w:colLast="0"/>
      <w:bookmarkEnd w:id="32"/>
      <w:r>
        <w:rPr>
          <w:b/>
          <w:bCs/>
        </w:rPr>
        <w:t>Solution:</w:t>
      </w:r>
    </w:p>
    <w:p w14:paraId="000000E0" w14:textId="77777777" w:rsidR="00A079F3" w:rsidRDefault="00A079F3"/>
    <w:p w14:paraId="000000E1" w14:textId="77777777" w:rsidR="00A079F3" w:rsidRDefault="456933E6">
      <w:pPr>
        <w:ind w:left="720"/>
        <w:rPr>
          <w:b/>
          <w:bCs/>
          <w:color w:val="FF0000"/>
        </w:rPr>
      </w:pPr>
      <w:r w:rsidRPr="456933E6">
        <w:rPr>
          <w:b/>
          <w:bCs/>
          <w:color w:val="FF0000"/>
        </w:rPr>
        <w:t>Final Answer (if any):</w:t>
      </w:r>
    </w:p>
    <w:p w14:paraId="13E358AD" w14:textId="680EE447" w:rsidR="456933E6" w:rsidRDefault="456933E6" w:rsidP="456933E6">
      <w:pPr>
        <w:ind w:left="720"/>
      </w:pPr>
      <w:r w:rsidRPr="456933E6">
        <w:t>Out of the 1</w:t>
      </w:r>
      <w:r w:rsidR="0033717E">
        <w:t>5</w:t>
      </w:r>
      <w:r w:rsidRPr="456933E6">
        <w:t xml:space="preserve"> columns in Cleaned Data, </w:t>
      </w:r>
      <w:r w:rsidR="00EA17D5">
        <w:rPr>
          <w:b/>
          <w:bCs/>
        </w:rPr>
        <w:t>10</w:t>
      </w:r>
      <w:r w:rsidRPr="456933E6">
        <w:rPr>
          <w:b/>
          <w:bCs/>
        </w:rPr>
        <w:t xml:space="preserve"> are categorical</w:t>
      </w:r>
    </w:p>
    <w:p w14:paraId="6FB19682" w14:textId="291B1ED4" w:rsidR="456933E6" w:rsidRDefault="456933E6" w:rsidP="456933E6">
      <w:pPr>
        <w:ind w:left="720"/>
        <w:rPr>
          <w:b/>
          <w:bCs/>
        </w:rPr>
      </w:pPr>
    </w:p>
    <w:tbl>
      <w:tblPr>
        <w:tblW w:w="444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40"/>
      </w:tblGrid>
      <w:tr w:rsidR="00EA17D5" w14:paraId="20E7B85A" w14:textId="77777777" w:rsidTr="00633EE1">
        <w:tc>
          <w:tcPr>
            <w:tcW w:w="4440" w:type="dxa"/>
            <w:tcMar>
              <w:top w:w="100" w:type="dxa"/>
              <w:left w:w="100" w:type="dxa"/>
              <w:bottom w:w="100" w:type="dxa"/>
              <w:right w:w="100" w:type="dxa"/>
            </w:tcMar>
          </w:tcPr>
          <w:p w14:paraId="522CEF5E" w14:textId="77777777" w:rsidR="00EA17D5" w:rsidRDefault="00EA17D5" w:rsidP="00633EE1">
            <w:pPr>
              <w:widowControl w:val="0"/>
              <w:pBdr>
                <w:top w:val="nil"/>
                <w:left w:val="nil"/>
                <w:bottom w:val="nil"/>
                <w:right w:val="nil"/>
                <w:between w:val="nil"/>
              </w:pBdr>
              <w:spacing w:line="240" w:lineRule="auto"/>
            </w:pPr>
            <w:r>
              <w:t>ID Ticket</w:t>
            </w:r>
          </w:p>
        </w:tc>
      </w:tr>
      <w:tr w:rsidR="00EA17D5" w14:paraId="0775B20C" w14:textId="77777777" w:rsidTr="00633EE1">
        <w:tc>
          <w:tcPr>
            <w:tcW w:w="4440" w:type="dxa"/>
            <w:tcMar>
              <w:top w:w="100" w:type="dxa"/>
              <w:left w:w="100" w:type="dxa"/>
              <w:bottom w:w="100" w:type="dxa"/>
              <w:right w:w="100" w:type="dxa"/>
            </w:tcMar>
          </w:tcPr>
          <w:p w14:paraId="749807F2" w14:textId="77777777" w:rsidR="00EA17D5" w:rsidRDefault="00EA17D5" w:rsidP="00633EE1">
            <w:pPr>
              <w:widowControl w:val="0"/>
              <w:spacing w:line="240" w:lineRule="auto"/>
            </w:pPr>
            <w:r>
              <w:t>Employee ID</w:t>
            </w:r>
          </w:p>
        </w:tc>
      </w:tr>
      <w:tr w:rsidR="00EA17D5" w14:paraId="25E9B3B9" w14:textId="77777777" w:rsidTr="00633EE1">
        <w:tc>
          <w:tcPr>
            <w:tcW w:w="4440" w:type="dxa"/>
            <w:tcMar>
              <w:top w:w="100" w:type="dxa"/>
              <w:left w:w="100" w:type="dxa"/>
              <w:bottom w:w="100" w:type="dxa"/>
              <w:right w:w="100" w:type="dxa"/>
            </w:tcMar>
          </w:tcPr>
          <w:p w14:paraId="493C35D3" w14:textId="77777777" w:rsidR="00EA17D5" w:rsidRDefault="00EA17D5" w:rsidP="00633EE1">
            <w:pPr>
              <w:widowControl w:val="0"/>
              <w:spacing w:line="240" w:lineRule="auto"/>
            </w:pPr>
            <w:r>
              <w:t>Agent ID</w:t>
            </w:r>
          </w:p>
        </w:tc>
      </w:tr>
      <w:tr w:rsidR="00EA17D5" w14:paraId="581D5D39" w14:textId="77777777" w:rsidTr="00633EE1">
        <w:tc>
          <w:tcPr>
            <w:tcW w:w="4440" w:type="dxa"/>
            <w:tcMar>
              <w:top w:w="100" w:type="dxa"/>
              <w:left w:w="100" w:type="dxa"/>
              <w:bottom w:w="100" w:type="dxa"/>
              <w:right w:w="100" w:type="dxa"/>
            </w:tcMar>
          </w:tcPr>
          <w:p w14:paraId="11A09268" w14:textId="77777777" w:rsidR="00EA17D5" w:rsidRDefault="00EA17D5" w:rsidP="00633EE1">
            <w:pPr>
              <w:widowControl w:val="0"/>
              <w:spacing w:line="240" w:lineRule="auto"/>
            </w:pPr>
            <w:r>
              <w:t>Request Category</w:t>
            </w:r>
          </w:p>
        </w:tc>
      </w:tr>
      <w:tr w:rsidR="00EA17D5" w14:paraId="5E25A927" w14:textId="77777777" w:rsidTr="00633EE1">
        <w:tc>
          <w:tcPr>
            <w:tcW w:w="4440" w:type="dxa"/>
            <w:tcMar>
              <w:top w:w="100" w:type="dxa"/>
              <w:left w:w="100" w:type="dxa"/>
              <w:bottom w:w="100" w:type="dxa"/>
              <w:right w:w="100" w:type="dxa"/>
            </w:tcMar>
          </w:tcPr>
          <w:p w14:paraId="798E2B72" w14:textId="77777777" w:rsidR="00EA17D5" w:rsidRDefault="00EA17D5" w:rsidP="00633EE1">
            <w:pPr>
              <w:widowControl w:val="0"/>
              <w:spacing w:line="240" w:lineRule="auto"/>
            </w:pPr>
            <w:r>
              <w:t>Issue Type</w:t>
            </w:r>
          </w:p>
        </w:tc>
      </w:tr>
      <w:tr w:rsidR="00EA17D5" w14:paraId="079A7967" w14:textId="77777777" w:rsidTr="00633EE1">
        <w:tc>
          <w:tcPr>
            <w:tcW w:w="4440" w:type="dxa"/>
            <w:tcMar>
              <w:top w:w="100" w:type="dxa"/>
              <w:left w:w="100" w:type="dxa"/>
              <w:bottom w:w="100" w:type="dxa"/>
              <w:right w:w="100" w:type="dxa"/>
            </w:tcMar>
          </w:tcPr>
          <w:p w14:paraId="65D71701" w14:textId="77777777" w:rsidR="00EA17D5" w:rsidRDefault="00EA17D5" w:rsidP="00633EE1">
            <w:pPr>
              <w:widowControl w:val="0"/>
              <w:spacing w:line="240" w:lineRule="auto"/>
            </w:pPr>
            <w:r>
              <w:t>Severity</w:t>
            </w:r>
          </w:p>
        </w:tc>
      </w:tr>
      <w:tr w:rsidR="00EA17D5" w14:paraId="6C003EA3" w14:textId="77777777" w:rsidTr="00633EE1">
        <w:tc>
          <w:tcPr>
            <w:tcW w:w="4440" w:type="dxa"/>
            <w:tcMar>
              <w:top w:w="100" w:type="dxa"/>
              <w:left w:w="100" w:type="dxa"/>
              <w:bottom w:w="100" w:type="dxa"/>
              <w:right w:w="100" w:type="dxa"/>
            </w:tcMar>
          </w:tcPr>
          <w:p w14:paraId="4C301772" w14:textId="77777777" w:rsidR="00EA17D5" w:rsidRDefault="00EA17D5" w:rsidP="00633EE1">
            <w:pPr>
              <w:widowControl w:val="0"/>
              <w:spacing w:line="240" w:lineRule="auto"/>
            </w:pPr>
            <w:r>
              <w:t>Severity Type</w:t>
            </w:r>
          </w:p>
        </w:tc>
      </w:tr>
      <w:tr w:rsidR="00EA17D5" w14:paraId="3FBDB9EE" w14:textId="77777777" w:rsidTr="00633EE1">
        <w:tc>
          <w:tcPr>
            <w:tcW w:w="4440" w:type="dxa"/>
            <w:tcMar>
              <w:top w:w="100" w:type="dxa"/>
              <w:left w:w="100" w:type="dxa"/>
              <w:bottom w:w="100" w:type="dxa"/>
              <w:right w:w="100" w:type="dxa"/>
            </w:tcMar>
          </w:tcPr>
          <w:p w14:paraId="606FE554" w14:textId="77777777" w:rsidR="00EA17D5" w:rsidRDefault="00EA17D5" w:rsidP="00633EE1">
            <w:pPr>
              <w:widowControl w:val="0"/>
              <w:spacing w:line="240" w:lineRule="auto"/>
            </w:pPr>
            <w:r>
              <w:t>Priority</w:t>
            </w:r>
          </w:p>
        </w:tc>
      </w:tr>
      <w:tr w:rsidR="00EA17D5" w14:paraId="55F51876" w14:textId="77777777" w:rsidTr="00633EE1">
        <w:tc>
          <w:tcPr>
            <w:tcW w:w="4440" w:type="dxa"/>
            <w:tcMar>
              <w:top w:w="100" w:type="dxa"/>
              <w:left w:w="100" w:type="dxa"/>
              <w:bottom w:w="100" w:type="dxa"/>
              <w:right w:w="100" w:type="dxa"/>
            </w:tcMar>
          </w:tcPr>
          <w:p w14:paraId="6C92C74F" w14:textId="109F80A4" w:rsidR="00EA17D5" w:rsidRDefault="00EA17D5" w:rsidP="00633EE1">
            <w:pPr>
              <w:widowControl w:val="0"/>
              <w:spacing w:line="240" w:lineRule="auto"/>
            </w:pPr>
            <w:r>
              <w:t>Priority Type</w:t>
            </w:r>
          </w:p>
        </w:tc>
      </w:tr>
      <w:tr w:rsidR="00EA17D5" w14:paraId="4D0C2FEC" w14:textId="77777777" w:rsidTr="00633EE1">
        <w:tc>
          <w:tcPr>
            <w:tcW w:w="4440" w:type="dxa"/>
            <w:tcMar>
              <w:top w:w="100" w:type="dxa"/>
              <w:left w:w="100" w:type="dxa"/>
              <w:bottom w:w="100" w:type="dxa"/>
              <w:right w:w="100" w:type="dxa"/>
            </w:tcMar>
          </w:tcPr>
          <w:p w14:paraId="0CDE73C6" w14:textId="1BD19BE5" w:rsidR="00EA17D5" w:rsidRDefault="00EA17D5" w:rsidP="00633EE1">
            <w:pPr>
              <w:widowControl w:val="0"/>
              <w:spacing w:line="240" w:lineRule="auto"/>
            </w:pPr>
            <w:r>
              <w:t>Agent Name</w:t>
            </w:r>
          </w:p>
        </w:tc>
      </w:tr>
    </w:tbl>
    <w:p w14:paraId="000000E3" w14:textId="77777777" w:rsidR="00A079F3" w:rsidRDefault="00A079F3" w:rsidP="00EA17D5"/>
    <w:p w14:paraId="000000E4" w14:textId="77777777" w:rsidR="00A079F3" w:rsidRDefault="456933E6">
      <w:pPr>
        <w:ind w:left="720"/>
        <w:rPr>
          <w:b/>
          <w:bCs/>
          <w:color w:val="FF0000"/>
        </w:rPr>
      </w:pPr>
      <w:r w:rsidRPr="456933E6">
        <w:rPr>
          <w:b/>
          <w:bCs/>
          <w:color w:val="FF0000"/>
        </w:rPr>
        <w:t>Approach (if any):</w:t>
      </w:r>
    </w:p>
    <w:p w14:paraId="12AFDE79" w14:textId="56B53CDA" w:rsidR="00EA17D5" w:rsidRDefault="00EA17D5" w:rsidP="00EA17D5">
      <w:pPr>
        <w:shd w:val="clear" w:color="auto" w:fill="FFFFFF"/>
        <w:spacing w:after="160" w:line="331" w:lineRule="auto"/>
      </w:pPr>
      <w:r>
        <w:t>To identify the number of categorical columns, each attribute in the cleaned dataset was reviewed and classified based on the type of data it represents. Columns containing labels, identifiers, names, or categories were treated as categorical, while columns containing numerical measures or dates were treated as non-categorical. Severity is treated as a categorical variable for descriptive and grouping analysis, and as a numerical variable only when statistical functions such as correlation are applied. Based on this classification, a total of 10 columns were identified as categorical.</w:t>
      </w:r>
    </w:p>
    <w:p w14:paraId="17260D3A" w14:textId="47E0691C" w:rsidR="456933E6" w:rsidRDefault="456933E6" w:rsidP="456933E6">
      <w:pPr>
        <w:ind w:left="720"/>
      </w:pPr>
    </w:p>
    <w:p w14:paraId="000000E6" w14:textId="77777777" w:rsidR="00A079F3" w:rsidRDefault="00A079F3">
      <w:pPr>
        <w:ind w:left="720"/>
      </w:pPr>
    </w:p>
    <w:p w14:paraId="000000E7" w14:textId="77777777" w:rsidR="00A079F3" w:rsidRDefault="456933E6">
      <w:pPr>
        <w:ind w:left="720"/>
      </w:pPr>
      <w:r w:rsidRPr="456933E6">
        <w:rPr>
          <w:b/>
          <w:bCs/>
          <w:color w:val="FF0000"/>
        </w:rPr>
        <w:t>Charts &amp; Tables (if any):</w:t>
      </w:r>
    </w:p>
    <w:p w14:paraId="20CA1922" w14:textId="27BC61C3" w:rsidR="456933E6" w:rsidRDefault="456933E6" w:rsidP="00D01E6A">
      <w:pPr>
        <w:ind w:left="720"/>
      </w:pPr>
      <w:r w:rsidRPr="456933E6">
        <w:t>NA</w:t>
      </w:r>
      <w:bookmarkStart w:id="33" w:name="_2cd5qdhnls7u"/>
      <w:bookmarkEnd w:id="33"/>
    </w:p>
    <w:p w14:paraId="3DA520FF" w14:textId="77777777" w:rsidR="0033717E" w:rsidRDefault="0033717E" w:rsidP="00D01E6A">
      <w:pPr>
        <w:ind w:left="720"/>
      </w:pPr>
    </w:p>
    <w:p w14:paraId="00000106" w14:textId="1BBA4274" w:rsidR="00A079F3" w:rsidRDefault="456933E6">
      <w:pPr>
        <w:pStyle w:val="Heading1"/>
        <w:rPr>
          <w:b/>
          <w:bCs/>
          <w:color w:val="FF0000"/>
          <w:u w:val="single"/>
        </w:rPr>
      </w:pPr>
      <w:bookmarkStart w:id="34" w:name="_rbxmej1h3q73"/>
      <w:bookmarkEnd w:id="34"/>
      <w:r w:rsidRPr="456933E6">
        <w:rPr>
          <w:b/>
          <w:bCs/>
          <w:color w:val="FF0000"/>
          <w:u w:val="single"/>
        </w:rPr>
        <w:lastRenderedPageBreak/>
        <w:t>SUBJECTIVE QUESTIONS</w:t>
      </w:r>
    </w:p>
    <w:p w14:paraId="00000107" w14:textId="77777777" w:rsidR="00A079F3" w:rsidRDefault="00A079F3"/>
    <w:p w14:paraId="00000108" w14:textId="77777777" w:rsidR="00A079F3" w:rsidRDefault="00AF7549">
      <w:pPr>
        <w:pStyle w:val="Heading2"/>
        <w:rPr>
          <w:b/>
          <w:bCs/>
          <w:color w:val="FF0000"/>
        </w:rPr>
      </w:pPr>
      <w:bookmarkStart w:id="35" w:name="_62xw6df4u52" w:colFirst="0" w:colLast="0"/>
      <w:bookmarkEnd w:id="35"/>
      <w:r>
        <w:rPr>
          <w:b/>
          <w:bCs/>
          <w:color w:val="FF0000"/>
        </w:rPr>
        <w:t>Question 1: If there is an investment, should it be used to hire more IT agents, improve training programs, or upgrade ticket management software?</w:t>
      </w:r>
    </w:p>
    <w:p w14:paraId="00000109" w14:textId="77777777" w:rsidR="00A079F3" w:rsidRDefault="00AF7549">
      <w:pPr>
        <w:pStyle w:val="Heading2"/>
      </w:pPr>
      <w:bookmarkStart w:id="36" w:name="_aqzx3hgwmey5" w:colFirst="0" w:colLast="0"/>
      <w:bookmarkEnd w:id="36"/>
      <w:r>
        <w:rPr>
          <w:b/>
          <w:bCs/>
          <w:color w:val="FF0000"/>
        </w:rPr>
        <w:t>Analysis: Perform a cost-benefit analysis using ticket resolution and satisfaction metrics.</w:t>
      </w:r>
    </w:p>
    <w:p w14:paraId="0000010A" w14:textId="77777777" w:rsidR="00A079F3" w:rsidRDefault="00A079F3"/>
    <w:p w14:paraId="0000010B" w14:textId="77777777" w:rsidR="00A079F3" w:rsidRDefault="00AF7549">
      <w:pPr>
        <w:pStyle w:val="Heading2"/>
        <w:rPr>
          <w:b/>
          <w:bCs/>
        </w:rPr>
      </w:pPr>
      <w:bookmarkStart w:id="37" w:name="_60itqned7vn4" w:colFirst="0" w:colLast="0"/>
      <w:bookmarkEnd w:id="37"/>
      <w:r>
        <w:rPr>
          <w:b/>
          <w:bCs/>
        </w:rPr>
        <w:t>Solution:</w:t>
      </w:r>
    </w:p>
    <w:p w14:paraId="0000010C" w14:textId="77777777" w:rsidR="00A079F3" w:rsidRDefault="00A079F3"/>
    <w:p w14:paraId="0000010D" w14:textId="77777777" w:rsidR="00A079F3" w:rsidRDefault="456933E6">
      <w:pPr>
        <w:ind w:left="720"/>
        <w:rPr>
          <w:b/>
          <w:bCs/>
        </w:rPr>
      </w:pPr>
      <w:r w:rsidRPr="456933E6">
        <w:rPr>
          <w:b/>
          <w:bCs/>
          <w:color w:val="FF0000"/>
          <w:highlight w:val="white"/>
        </w:rPr>
        <w:t>Approach:</w:t>
      </w:r>
    </w:p>
    <w:p w14:paraId="44DBB514" w14:textId="690CF17E" w:rsidR="456933E6" w:rsidRDefault="456933E6" w:rsidP="456933E6">
      <w:pPr>
        <w:ind w:left="720"/>
      </w:pPr>
      <w:r w:rsidRPr="456933E6">
        <w:t xml:space="preserve">I looked at four data-driven angles to compare the three investment options: </w:t>
      </w:r>
    </w:p>
    <w:p w14:paraId="10ADBBE3" w14:textId="4B887575" w:rsidR="456933E6" w:rsidRDefault="456933E6" w:rsidP="456933E6">
      <w:pPr>
        <w:ind w:left="720"/>
      </w:pPr>
      <w:r w:rsidRPr="456933E6">
        <w:rPr>
          <w:b/>
          <w:bCs/>
        </w:rPr>
        <w:t>(1)</w:t>
      </w:r>
      <w:r w:rsidRPr="456933E6">
        <w:t xml:space="preserve"> whether existing agents are overloaded</w:t>
      </w:r>
    </w:p>
    <w:p w14:paraId="4DC97801" w14:textId="1B5786D3" w:rsidR="456933E6" w:rsidRDefault="456933E6" w:rsidP="456933E6">
      <w:pPr>
        <w:ind w:left="720"/>
      </w:pPr>
      <w:r w:rsidRPr="456933E6">
        <w:rPr>
          <w:b/>
          <w:bCs/>
        </w:rPr>
        <w:t>(2)</w:t>
      </w:r>
      <w:r w:rsidRPr="456933E6">
        <w:t xml:space="preserve"> whether resolution time is degrading as volume grows</w:t>
      </w:r>
    </w:p>
    <w:p w14:paraId="05F234E1" w14:textId="4FDBF6E4" w:rsidR="456933E6" w:rsidRDefault="456933E6" w:rsidP="456933E6">
      <w:pPr>
        <w:ind w:left="720"/>
      </w:pPr>
      <w:r w:rsidRPr="456933E6">
        <w:rPr>
          <w:b/>
          <w:bCs/>
        </w:rPr>
        <w:t>(3)</w:t>
      </w:r>
      <w:r w:rsidRPr="456933E6">
        <w:t xml:space="preserve"> which issue categories are slow, and </w:t>
      </w:r>
    </w:p>
    <w:p w14:paraId="3C36610D" w14:textId="2441A05A" w:rsidR="456933E6" w:rsidRDefault="456933E6" w:rsidP="456933E6">
      <w:pPr>
        <w:ind w:left="720"/>
      </w:pPr>
      <w:r w:rsidRPr="456933E6">
        <w:rPr>
          <w:b/>
          <w:bCs/>
        </w:rPr>
        <w:t>(4)</w:t>
      </w:r>
      <w:r w:rsidRPr="456933E6">
        <w:t xml:space="preserve"> whether faster resolution actually drives satisfaction. </w:t>
      </w:r>
    </w:p>
    <w:p w14:paraId="3B9BD44F" w14:textId="4C2766FA" w:rsidR="456933E6" w:rsidRDefault="456933E6" w:rsidP="456933E6">
      <w:r w:rsidRPr="456933E6">
        <w:t xml:space="preserve">This tells us </w:t>
      </w:r>
      <w:r w:rsidRPr="456933E6">
        <w:rPr>
          <w:i/>
          <w:iCs/>
        </w:rPr>
        <w:t>where the real problem is</w:t>
      </w:r>
      <w:r w:rsidRPr="456933E6">
        <w:t xml:space="preserve"> before recommending where money should go. "Investment" is a one-time or annual budget, and the goal is to maximize customer satisfaction and operational efficiency per dollar spent — not just to reduce ticket count.</w:t>
      </w:r>
    </w:p>
    <w:p w14:paraId="0000010F" w14:textId="77777777" w:rsidR="00A079F3" w:rsidRDefault="00A079F3">
      <w:pPr>
        <w:ind w:left="720"/>
      </w:pPr>
    </w:p>
    <w:p w14:paraId="00000110" w14:textId="77777777" w:rsidR="00A079F3" w:rsidRDefault="456933E6">
      <w:pPr>
        <w:ind w:left="720"/>
      </w:pPr>
      <w:r w:rsidRPr="456933E6">
        <w:rPr>
          <w:b/>
          <w:bCs/>
          <w:color w:val="FF0000"/>
          <w:highlight w:val="white"/>
        </w:rPr>
        <w:t>Charts &amp; Tables:</w:t>
      </w:r>
    </w:p>
    <w:p w14:paraId="6E388B9E" w14:textId="7DFADA55" w:rsidR="456933E6" w:rsidRDefault="456933E6" w:rsidP="456933E6">
      <w:pPr>
        <w:ind w:left="720"/>
        <w:rPr>
          <w:b/>
          <w:bCs/>
          <w:color w:val="FF0000"/>
          <w:highlight w:val="white"/>
        </w:rPr>
      </w:pPr>
    </w:p>
    <w:p w14:paraId="7F057353" w14:textId="166B7FC1" w:rsidR="456933E6" w:rsidRDefault="456933E6" w:rsidP="456933E6">
      <w:r w:rsidRPr="456933E6">
        <w:rPr>
          <w:b/>
          <w:bCs/>
        </w:rPr>
        <w:t>(1) Correlation between resolution time and satisfaction</w:t>
      </w:r>
    </w:p>
    <w:p w14:paraId="70EAC2E0" w14:textId="380D54E1" w:rsidR="456933E6" w:rsidRDefault="456933E6" w:rsidP="456933E6">
      <w:r>
        <w:rPr>
          <w:noProof/>
        </w:rPr>
        <w:drawing>
          <wp:inline distT="0" distB="0" distL="0" distR="0" wp14:anchorId="1D5A6FD7" wp14:editId="4F416633">
            <wp:extent cx="3767827" cy="2266950"/>
            <wp:effectExtent l="0" t="0" r="0" b="0"/>
            <wp:docPr id="808392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2289" name="Picture 808392289"/>
                    <pic:cNvPicPr/>
                  </pic:nvPicPr>
                  <pic:blipFill>
                    <a:blip r:embed="rId19">
                      <a:extLst>
                        <a:ext uri="{28A0092B-C50C-407E-A947-70E740481C1C}">
                          <a14:useLocalDpi xmlns:a14="http://schemas.microsoft.com/office/drawing/2010/main"/>
                        </a:ext>
                      </a:extLst>
                    </a:blip>
                    <a:stretch>
                      <a:fillRect/>
                    </a:stretch>
                  </pic:blipFill>
                  <pic:spPr>
                    <a:xfrm>
                      <a:off x="0" y="0"/>
                      <a:ext cx="3767827" cy="2266950"/>
                    </a:xfrm>
                    <a:prstGeom prst="rect">
                      <a:avLst/>
                    </a:prstGeom>
                  </pic:spPr>
                </pic:pic>
              </a:graphicData>
            </a:graphic>
          </wp:inline>
        </w:drawing>
      </w:r>
    </w:p>
    <w:p w14:paraId="678E15BE" w14:textId="71DA27CC" w:rsidR="456933E6" w:rsidRDefault="456933E6" w:rsidP="456933E6">
      <w:pPr>
        <w:rPr>
          <w:b/>
          <w:bCs/>
        </w:rPr>
      </w:pPr>
    </w:p>
    <w:p w14:paraId="69B43629" w14:textId="589FD845" w:rsidR="456933E6" w:rsidRDefault="456933E6">
      <w:pPr>
        <w:pStyle w:val="ListParagraph"/>
        <w:numPr>
          <w:ilvl w:val="0"/>
          <w:numId w:val="8"/>
        </w:numPr>
      </w:pPr>
      <w:r w:rsidRPr="456933E6">
        <w:rPr>
          <w:b/>
          <w:bCs/>
        </w:rPr>
        <w:t>Description:</w:t>
      </w:r>
      <w:r w:rsidRPr="456933E6">
        <w:t xml:space="preserve"> A single correlation value between Resolution Time (Days) and Satisfaction Rate across all 97,498 tickets.</w:t>
      </w:r>
    </w:p>
    <w:p w14:paraId="3EF64E88" w14:textId="56386E8B" w:rsidR="456933E6" w:rsidRDefault="456933E6">
      <w:pPr>
        <w:pStyle w:val="ListParagraph"/>
        <w:numPr>
          <w:ilvl w:val="0"/>
          <w:numId w:val="8"/>
        </w:numPr>
      </w:pPr>
      <w:r w:rsidRPr="456933E6">
        <w:rPr>
          <w:b/>
          <w:bCs/>
        </w:rPr>
        <w:t>Result:</w:t>
      </w:r>
      <w:r w:rsidRPr="456933E6">
        <w:t xml:space="preserve"> Correlation ≈ </w:t>
      </w:r>
      <w:r w:rsidRPr="456933E6">
        <w:rPr>
          <w:b/>
          <w:bCs/>
        </w:rPr>
        <w:t>-0.004</w:t>
      </w:r>
      <w:r w:rsidRPr="456933E6">
        <w:t xml:space="preserve"> (essentially zero — no meaningful relationship).</w:t>
      </w:r>
    </w:p>
    <w:p w14:paraId="76491812" w14:textId="5C6A9DA3" w:rsidR="456933E6" w:rsidRDefault="456933E6" w:rsidP="456933E6">
      <w:pPr>
        <w:pStyle w:val="ListParagraph"/>
      </w:pPr>
    </w:p>
    <w:p w14:paraId="4AA5C2B3" w14:textId="6864868A" w:rsidR="456933E6" w:rsidRDefault="456933E6" w:rsidP="456933E6">
      <w:pPr>
        <w:rPr>
          <w:b/>
          <w:bCs/>
        </w:rPr>
      </w:pPr>
      <w:r w:rsidRPr="456933E6">
        <w:rPr>
          <w:b/>
          <w:bCs/>
        </w:rPr>
        <w:t>(2)  Resolution time and satisfaction by Different Request Category</w:t>
      </w:r>
    </w:p>
    <w:tbl>
      <w:tblPr>
        <w:tblStyle w:val="TableGrid"/>
        <w:tblpPr w:leftFromText="180" w:rightFromText="180" w:vertAnchor="page" w:horzAnchor="margin" w:tblpY="2571"/>
        <w:tblW w:w="7650" w:type="dxa"/>
        <w:tblLook w:val="04A0" w:firstRow="1" w:lastRow="0" w:firstColumn="1" w:lastColumn="0" w:noHBand="0" w:noVBand="1"/>
      </w:tblPr>
      <w:tblGrid>
        <w:gridCol w:w="2060"/>
        <w:gridCol w:w="1250"/>
        <w:gridCol w:w="2268"/>
        <w:gridCol w:w="2072"/>
      </w:tblGrid>
      <w:tr w:rsidR="00403023" w:rsidRPr="00403023" w14:paraId="735478F9" w14:textId="77777777" w:rsidTr="00403023">
        <w:trPr>
          <w:trHeight w:val="250"/>
        </w:trPr>
        <w:tc>
          <w:tcPr>
            <w:tcW w:w="2060" w:type="dxa"/>
            <w:noWrap/>
            <w:hideMark/>
          </w:tcPr>
          <w:p w14:paraId="28B3EF14" w14:textId="77777777" w:rsidR="00403023" w:rsidRPr="00403023" w:rsidRDefault="00403023" w:rsidP="00403023">
            <w:pPr>
              <w:rPr>
                <w:rFonts w:eastAsia="Times New Roman"/>
                <w:b/>
                <w:bCs/>
                <w:color w:val="000000"/>
                <w:sz w:val="20"/>
                <w:szCs w:val="20"/>
                <w:lang w:val="en-IN"/>
              </w:rPr>
            </w:pPr>
            <w:r w:rsidRPr="00403023">
              <w:rPr>
                <w:rFonts w:eastAsia="Times New Roman"/>
                <w:b/>
                <w:bCs/>
                <w:color w:val="000000"/>
                <w:sz w:val="20"/>
                <w:szCs w:val="20"/>
                <w:lang w:val="en-IN"/>
              </w:rPr>
              <w:t>Row Labels</w:t>
            </w:r>
          </w:p>
        </w:tc>
        <w:tc>
          <w:tcPr>
            <w:tcW w:w="1250" w:type="dxa"/>
            <w:noWrap/>
            <w:hideMark/>
          </w:tcPr>
          <w:p w14:paraId="19E797BA" w14:textId="77777777" w:rsidR="00403023" w:rsidRPr="00403023" w:rsidRDefault="00403023" w:rsidP="00403023">
            <w:pPr>
              <w:rPr>
                <w:rFonts w:eastAsia="Times New Roman"/>
                <w:b/>
                <w:bCs/>
                <w:color w:val="000000"/>
                <w:sz w:val="20"/>
                <w:szCs w:val="20"/>
                <w:lang w:val="en-IN"/>
              </w:rPr>
            </w:pPr>
            <w:r w:rsidRPr="00403023">
              <w:rPr>
                <w:rFonts w:eastAsia="Times New Roman"/>
                <w:b/>
                <w:bCs/>
                <w:color w:val="000000"/>
                <w:sz w:val="20"/>
                <w:szCs w:val="20"/>
                <w:lang w:val="en-IN"/>
              </w:rPr>
              <w:t>Average of Resolution Time (Days)</w:t>
            </w:r>
          </w:p>
        </w:tc>
        <w:tc>
          <w:tcPr>
            <w:tcW w:w="2268" w:type="dxa"/>
            <w:noWrap/>
            <w:hideMark/>
          </w:tcPr>
          <w:p w14:paraId="64B47CA8" w14:textId="77777777" w:rsidR="00403023" w:rsidRPr="00403023" w:rsidRDefault="00403023" w:rsidP="00403023">
            <w:pPr>
              <w:rPr>
                <w:rFonts w:eastAsia="Times New Roman"/>
                <w:b/>
                <w:bCs/>
                <w:color w:val="000000"/>
                <w:sz w:val="20"/>
                <w:szCs w:val="20"/>
                <w:lang w:val="en-IN"/>
              </w:rPr>
            </w:pPr>
            <w:r w:rsidRPr="00403023">
              <w:rPr>
                <w:rFonts w:eastAsia="Times New Roman"/>
                <w:b/>
                <w:bCs/>
                <w:color w:val="000000"/>
                <w:sz w:val="20"/>
                <w:szCs w:val="20"/>
                <w:lang w:val="en-IN"/>
              </w:rPr>
              <w:t>Count of ID Ticket</w:t>
            </w:r>
          </w:p>
        </w:tc>
        <w:tc>
          <w:tcPr>
            <w:tcW w:w="2072" w:type="dxa"/>
            <w:noWrap/>
            <w:hideMark/>
          </w:tcPr>
          <w:p w14:paraId="7B1F1ACF" w14:textId="77777777" w:rsidR="00403023" w:rsidRPr="00403023" w:rsidRDefault="00403023" w:rsidP="00403023">
            <w:pPr>
              <w:rPr>
                <w:rFonts w:eastAsia="Times New Roman"/>
                <w:b/>
                <w:bCs/>
                <w:color w:val="000000"/>
                <w:sz w:val="20"/>
                <w:szCs w:val="20"/>
                <w:lang w:val="en-IN"/>
              </w:rPr>
            </w:pPr>
            <w:r w:rsidRPr="00403023">
              <w:rPr>
                <w:rFonts w:eastAsia="Times New Roman"/>
                <w:b/>
                <w:bCs/>
                <w:color w:val="000000"/>
                <w:sz w:val="20"/>
                <w:szCs w:val="20"/>
                <w:lang w:val="en-IN"/>
              </w:rPr>
              <w:t>Average of Satisfaction Rate</w:t>
            </w:r>
          </w:p>
        </w:tc>
      </w:tr>
      <w:tr w:rsidR="00403023" w:rsidRPr="00403023" w14:paraId="6CEFF099" w14:textId="77777777" w:rsidTr="00403023">
        <w:trPr>
          <w:trHeight w:val="250"/>
        </w:trPr>
        <w:tc>
          <w:tcPr>
            <w:tcW w:w="2060" w:type="dxa"/>
            <w:noWrap/>
            <w:hideMark/>
          </w:tcPr>
          <w:p w14:paraId="0AB1D961" w14:textId="77777777" w:rsidR="00403023" w:rsidRPr="00403023" w:rsidRDefault="00403023" w:rsidP="00403023">
            <w:pPr>
              <w:rPr>
                <w:rFonts w:eastAsia="Times New Roman"/>
                <w:color w:val="000000"/>
                <w:sz w:val="20"/>
                <w:szCs w:val="20"/>
                <w:lang w:val="en-IN"/>
              </w:rPr>
            </w:pPr>
            <w:r w:rsidRPr="00403023">
              <w:rPr>
                <w:rFonts w:eastAsia="Times New Roman"/>
                <w:color w:val="000000"/>
                <w:sz w:val="20"/>
                <w:szCs w:val="20"/>
                <w:lang w:val="en-IN"/>
              </w:rPr>
              <w:t>Hardware</w:t>
            </w:r>
          </w:p>
        </w:tc>
        <w:tc>
          <w:tcPr>
            <w:tcW w:w="1250" w:type="dxa"/>
            <w:noWrap/>
            <w:hideMark/>
          </w:tcPr>
          <w:p w14:paraId="63ED0786"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7.63</w:t>
            </w:r>
          </w:p>
        </w:tc>
        <w:tc>
          <w:tcPr>
            <w:tcW w:w="2268" w:type="dxa"/>
            <w:noWrap/>
            <w:hideMark/>
          </w:tcPr>
          <w:p w14:paraId="17467CBE"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9733.00</w:t>
            </w:r>
          </w:p>
        </w:tc>
        <w:tc>
          <w:tcPr>
            <w:tcW w:w="2072" w:type="dxa"/>
            <w:noWrap/>
            <w:hideMark/>
          </w:tcPr>
          <w:p w14:paraId="062C4F6E"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4.10</w:t>
            </w:r>
          </w:p>
        </w:tc>
      </w:tr>
      <w:tr w:rsidR="00403023" w:rsidRPr="00403023" w14:paraId="30A68C37" w14:textId="77777777" w:rsidTr="00403023">
        <w:trPr>
          <w:trHeight w:val="250"/>
        </w:trPr>
        <w:tc>
          <w:tcPr>
            <w:tcW w:w="2060" w:type="dxa"/>
            <w:noWrap/>
            <w:hideMark/>
          </w:tcPr>
          <w:p w14:paraId="4BEDFBEB" w14:textId="77777777" w:rsidR="00403023" w:rsidRPr="00403023" w:rsidRDefault="00403023" w:rsidP="00403023">
            <w:pPr>
              <w:rPr>
                <w:rFonts w:eastAsia="Times New Roman"/>
                <w:color w:val="000000"/>
                <w:sz w:val="20"/>
                <w:szCs w:val="20"/>
                <w:lang w:val="en-IN"/>
              </w:rPr>
            </w:pPr>
            <w:r w:rsidRPr="00403023">
              <w:rPr>
                <w:rFonts w:eastAsia="Times New Roman"/>
                <w:color w:val="000000"/>
                <w:sz w:val="20"/>
                <w:szCs w:val="20"/>
                <w:lang w:val="en-IN"/>
              </w:rPr>
              <w:t>Login Access</w:t>
            </w:r>
          </w:p>
        </w:tc>
        <w:tc>
          <w:tcPr>
            <w:tcW w:w="1250" w:type="dxa"/>
            <w:noWrap/>
            <w:hideMark/>
          </w:tcPr>
          <w:p w14:paraId="03E6343A"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0.31</w:t>
            </w:r>
          </w:p>
        </w:tc>
        <w:tc>
          <w:tcPr>
            <w:tcW w:w="2268" w:type="dxa"/>
            <w:noWrap/>
            <w:hideMark/>
          </w:tcPr>
          <w:p w14:paraId="316E3DFB"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29193.00</w:t>
            </w:r>
          </w:p>
        </w:tc>
        <w:tc>
          <w:tcPr>
            <w:tcW w:w="2072" w:type="dxa"/>
            <w:noWrap/>
            <w:hideMark/>
          </w:tcPr>
          <w:p w14:paraId="6D4CA6C4"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4.09</w:t>
            </w:r>
          </w:p>
        </w:tc>
      </w:tr>
      <w:tr w:rsidR="00403023" w:rsidRPr="00403023" w14:paraId="4CE4FDE7" w14:textId="77777777" w:rsidTr="00403023">
        <w:trPr>
          <w:trHeight w:val="250"/>
        </w:trPr>
        <w:tc>
          <w:tcPr>
            <w:tcW w:w="2060" w:type="dxa"/>
            <w:noWrap/>
            <w:hideMark/>
          </w:tcPr>
          <w:p w14:paraId="005DD9C0" w14:textId="77777777" w:rsidR="00403023" w:rsidRPr="00403023" w:rsidRDefault="00403023" w:rsidP="00403023">
            <w:pPr>
              <w:rPr>
                <w:rFonts w:eastAsia="Times New Roman"/>
                <w:color w:val="000000"/>
                <w:sz w:val="20"/>
                <w:szCs w:val="20"/>
                <w:lang w:val="en-IN"/>
              </w:rPr>
            </w:pPr>
            <w:r w:rsidRPr="00403023">
              <w:rPr>
                <w:rFonts w:eastAsia="Times New Roman"/>
                <w:color w:val="000000"/>
                <w:sz w:val="20"/>
                <w:szCs w:val="20"/>
                <w:lang w:val="en-IN"/>
              </w:rPr>
              <w:t>Software</w:t>
            </w:r>
          </w:p>
        </w:tc>
        <w:tc>
          <w:tcPr>
            <w:tcW w:w="1250" w:type="dxa"/>
            <w:noWrap/>
            <w:hideMark/>
          </w:tcPr>
          <w:p w14:paraId="2B773DF8"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5.24</w:t>
            </w:r>
          </w:p>
        </w:tc>
        <w:tc>
          <w:tcPr>
            <w:tcW w:w="2268" w:type="dxa"/>
            <w:noWrap/>
            <w:hideMark/>
          </w:tcPr>
          <w:p w14:paraId="189114CF"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19570.00</w:t>
            </w:r>
          </w:p>
        </w:tc>
        <w:tc>
          <w:tcPr>
            <w:tcW w:w="2072" w:type="dxa"/>
            <w:noWrap/>
            <w:hideMark/>
          </w:tcPr>
          <w:p w14:paraId="10D81687"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4.11</w:t>
            </w:r>
          </w:p>
        </w:tc>
      </w:tr>
      <w:tr w:rsidR="00403023" w:rsidRPr="00403023" w14:paraId="4F0F3A6D" w14:textId="77777777" w:rsidTr="00403023">
        <w:trPr>
          <w:trHeight w:val="250"/>
        </w:trPr>
        <w:tc>
          <w:tcPr>
            <w:tcW w:w="2060" w:type="dxa"/>
            <w:noWrap/>
            <w:hideMark/>
          </w:tcPr>
          <w:p w14:paraId="07ED5DFD" w14:textId="77777777" w:rsidR="00403023" w:rsidRPr="00403023" w:rsidRDefault="00403023" w:rsidP="00403023">
            <w:pPr>
              <w:rPr>
                <w:rFonts w:eastAsia="Times New Roman"/>
                <w:color w:val="000000"/>
                <w:sz w:val="20"/>
                <w:szCs w:val="20"/>
                <w:lang w:val="en-IN"/>
              </w:rPr>
            </w:pPr>
            <w:r w:rsidRPr="00403023">
              <w:rPr>
                <w:rFonts w:eastAsia="Times New Roman"/>
                <w:color w:val="000000"/>
                <w:sz w:val="20"/>
                <w:szCs w:val="20"/>
                <w:lang w:val="en-IN"/>
              </w:rPr>
              <w:t>System</w:t>
            </w:r>
          </w:p>
        </w:tc>
        <w:tc>
          <w:tcPr>
            <w:tcW w:w="1250" w:type="dxa"/>
            <w:noWrap/>
            <w:hideMark/>
          </w:tcPr>
          <w:p w14:paraId="383B68EF"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6.62</w:t>
            </w:r>
          </w:p>
        </w:tc>
        <w:tc>
          <w:tcPr>
            <w:tcW w:w="2268" w:type="dxa"/>
            <w:noWrap/>
            <w:hideMark/>
          </w:tcPr>
          <w:p w14:paraId="5A35713D"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39002.00</w:t>
            </w:r>
          </w:p>
        </w:tc>
        <w:tc>
          <w:tcPr>
            <w:tcW w:w="2072" w:type="dxa"/>
            <w:noWrap/>
            <w:hideMark/>
          </w:tcPr>
          <w:p w14:paraId="4F4617E3" w14:textId="77777777" w:rsidR="00403023" w:rsidRPr="00403023" w:rsidRDefault="00403023" w:rsidP="00403023">
            <w:pPr>
              <w:jc w:val="right"/>
              <w:rPr>
                <w:rFonts w:eastAsia="Times New Roman"/>
                <w:color w:val="000000"/>
                <w:sz w:val="20"/>
                <w:szCs w:val="20"/>
                <w:lang w:val="en-IN"/>
              </w:rPr>
            </w:pPr>
            <w:r w:rsidRPr="00403023">
              <w:rPr>
                <w:rFonts w:eastAsia="Times New Roman"/>
                <w:color w:val="000000"/>
                <w:sz w:val="20"/>
                <w:szCs w:val="20"/>
                <w:lang w:val="en-IN"/>
              </w:rPr>
              <w:t>4.10</w:t>
            </w:r>
          </w:p>
        </w:tc>
      </w:tr>
      <w:tr w:rsidR="00403023" w:rsidRPr="00403023" w14:paraId="3B8B35D0" w14:textId="77777777" w:rsidTr="00403023">
        <w:trPr>
          <w:trHeight w:val="250"/>
        </w:trPr>
        <w:tc>
          <w:tcPr>
            <w:tcW w:w="2060" w:type="dxa"/>
            <w:noWrap/>
            <w:hideMark/>
          </w:tcPr>
          <w:p w14:paraId="16415512" w14:textId="77777777" w:rsidR="00403023" w:rsidRPr="00403023" w:rsidRDefault="00403023" w:rsidP="00403023">
            <w:pPr>
              <w:rPr>
                <w:rFonts w:eastAsia="Times New Roman"/>
                <w:b/>
                <w:bCs/>
                <w:color w:val="000000"/>
                <w:sz w:val="20"/>
                <w:szCs w:val="20"/>
                <w:lang w:val="en-IN"/>
              </w:rPr>
            </w:pPr>
            <w:r w:rsidRPr="00403023">
              <w:rPr>
                <w:rFonts w:eastAsia="Times New Roman"/>
                <w:b/>
                <w:bCs/>
                <w:color w:val="000000"/>
                <w:sz w:val="20"/>
                <w:szCs w:val="20"/>
                <w:lang w:val="en-IN"/>
              </w:rPr>
              <w:t>Grand Total</w:t>
            </w:r>
          </w:p>
        </w:tc>
        <w:tc>
          <w:tcPr>
            <w:tcW w:w="1250" w:type="dxa"/>
            <w:noWrap/>
            <w:hideMark/>
          </w:tcPr>
          <w:p w14:paraId="63695579" w14:textId="77777777" w:rsidR="00403023" w:rsidRPr="00403023" w:rsidRDefault="00403023" w:rsidP="00403023">
            <w:pPr>
              <w:jc w:val="right"/>
              <w:rPr>
                <w:rFonts w:eastAsia="Times New Roman"/>
                <w:b/>
                <w:bCs/>
                <w:color w:val="000000"/>
                <w:sz w:val="20"/>
                <w:szCs w:val="20"/>
                <w:lang w:val="en-IN"/>
              </w:rPr>
            </w:pPr>
            <w:r w:rsidRPr="00403023">
              <w:rPr>
                <w:rFonts w:eastAsia="Times New Roman"/>
                <w:b/>
                <w:bCs/>
                <w:color w:val="000000"/>
                <w:sz w:val="20"/>
                <w:szCs w:val="20"/>
                <w:lang w:val="en-IN"/>
              </w:rPr>
              <w:t>4.55</w:t>
            </w:r>
          </w:p>
        </w:tc>
        <w:tc>
          <w:tcPr>
            <w:tcW w:w="2268" w:type="dxa"/>
            <w:noWrap/>
            <w:hideMark/>
          </w:tcPr>
          <w:p w14:paraId="5B00FD2A" w14:textId="77777777" w:rsidR="00403023" w:rsidRPr="00403023" w:rsidRDefault="00403023" w:rsidP="00403023">
            <w:pPr>
              <w:jc w:val="right"/>
              <w:rPr>
                <w:rFonts w:eastAsia="Times New Roman"/>
                <w:b/>
                <w:bCs/>
                <w:color w:val="000000"/>
                <w:sz w:val="20"/>
                <w:szCs w:val="20"/>
                <w:lang w:val="en-IN"/>
              </w:rPr>
            </w:pPr>
            <w:r w:rsidRPr="00403023">
              <w:rPr>
                <w:rFonts w:eastAsia="Times New Roman"/>
                <w:b/>
                <w:bCs/>
                <w:color w:val="000000"/>
                <w:sz w:val="20"/>
                <w:szCs w:val="20"/>
                <w:lang w:val="en-IN"/>
              </w:rPr>
              <w:t>97498.00</w:t>
            </w:r>
          </w:p>
        </w:tc>
        <w:tc>
          <w:tcPr>
            <w:tcW w:w="2072" w:type="dxa"/>
            <w:noWrap/>
            <w:hideMark/>
          </w:tcPr>
          <w:p w14:paraId="4FFD17E9" w14:textId="77777777" w:rsidR="00403023" w:rsidRPr="00403023" w:rsidRDefault="00403023" w:rsidP="00403023">
            <w:pPr>
              <w:jc w:val="right"/>
              <w:rPr>
                <w:rFonts w:eastAsia="Times New Roman"/>
                <w:b/>
                <w:bCs/>
                <w:color w:val="000000"/>
                <w:sz w:val="20"/>
                <w:szCs w:val="20"/>
                <w:lang w:val="en-IN"/>
              </w:rPr>
            </w:pPr>
            <w:r w:rsidRPr="00403023">
              <w:rPr>
                <w:rFonts w:eastAsia="Times New Roman"/>
                <w:b/>
                <w:bCs/>
                <w:color w:val="000000"/>
                <w:sz w:val="20"/>
                <w:szCs w:val="20"/>
                <w:lang w:val="en-IN"/>
              </w:rPr>
              <w:t>4.10</w:t>
            </w:r>
          </w:p>
        </w:tc>
      </w:tr>
    </w:tbl>
    <w:p w14:paraId="2B25A655" w14:textId="1BB0907F" w:rsidR="456933E6" w:rsidRDefault="456933E6" w:rsidP="00403023"/>
    <w:p w14:paraId="6A596DD6" w14:textId="77777777" w:rsidR="0053696A" w:rsidRDefault="0053696A" w:rsidP="456933E6">
      <w:pPr>
        <w:rPr>
          <w:noProof/>
        </w:rPr>
      </w:pPr>
    </w:p>
    <w:p w14:paraId="03A07945" w14:textId="77777777" w:rsidR="0053696A" w:rsidRDefault="0053696A" w:rsidP="456933E6">
      <w:pPr>
        <w:rPr>
          <w:noProof/>
        </w:rPr>
      </w:pPr>
    </w:p>
    <w:p w14:paraId="794198F0" w14:textId="77777777" w:rsidR="0053696A" w:rsidRDefault="0053696A" w:rsidP="456933E6"/>
    <w:p w14:paraId="48877540" w14:textId="77777777" w:rsidR="0053696A" w:rsidRDefault="0053696A" w:rsidP="456933E6"/>
    <w:p w14:paraId="054ED2D1" w14:textId="77777777" w:rsidR="0053696A" w:rsidRDefault="0053696A" w:rsidP="456933E6"/>
    <w:p w14:paraId="0C8E568D" w14:textId="77777777" w:rsidR="0053696A" w:rsidRDefault="0053696A" w:rsidP="456933E6"/>
    <w:p w14:paraId="17544CC3" w14:textId="77777777" w:rsidR="0053696A" w:rsidRDefault="0053696A" w:rsidP="456933E6"/>
    <w:p w14:paraId="75D22423" w14:textId="77777777" w:rsidR="0053696A" w:rsidRDefault="0053696A" w:rsidP="456933E6"/>
    <w:p w14:paraId="244FA478" w14:textId="77777777" w:rsidR="0053696A" w:rsidRDefault="0053696A" w:rsidP="456933E6"/>
    <w:p w14:paraId="2F65E8B8" w14:textId="40616607" w:rsidR="0053696A" w:rsidRDefault="00054ABE" w:rsidP="456933E6">
      <w:r>
        <w:rPr>
          <w:noProof/>
        </w:rPr>
        <w:drawing>
          <wp:inline distT="0" distB="0" distL="0" distR="0" wp14:anchorId="794F9366" wp14:editId="51B0BDE2">
            <wp:extent cx="4572000" cy="2743200"/>
            <wp:effectExtent l="0" t="0" r="0" b="0"/>
            <wp:docPr id="1391491636" name="Chart 1">
              <a:extLst xmlns:a="http://schemas.openxmlformats.org/drawingml/2006/main">
                <a:ext uri="{FF2B5EF4-FFF2-40B4-BE49-F238E27FC236}">
                  <a16:creationId xmlns:a16="http://schemas.microsoft.com/office/drawing/2014/main" id="{DE9FB525-45D0-EE80-9CDA-ED8D4B08D0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076941">
        <w:tab/>
      </w:r>
    </w:p>
    <w:p w14:paraId="4743A224" w14:textId="08B021C3" w:rsidR="00076941" w:rsidRDefault="00076941" w:rsidP="456933E6">
      <w:r>
        <w:rPr>
          <w:b/>
          <w:bCs/>
        </w:rPr>
        <w:t xml:space="preserve">Description: </w:t>
      </w:r>
      <w:r>
        <w:t>This chart compares the average resolution time and customer satisfaction rate across different request categories. It highlights categories with longer resolution times and lower satisfaction, indicating potential process or tool inefficiencies.</w:t>
      </w:r>
    </w:p>
    <w:p w14:paraId="7936A50C" w14:textId="7D712912" w:rsidR="456933E6" w:rsidRDefault="456933E6" w:rsidP="456933E6">
      <w:r>
        <w:rPr>
          <w:noProof/>
        </w:rPr>
        <w:drawing>
          <wp:inline distT="0" distB="0" distL="0" distR="0" wp14:anchorId="5116B732" wp14:editId="6A1C7808">
            <wp:extent cx="4591050" cy="2762250"/>
            <wp:effectExtent l="0" t="0" r="0" b="0"/>
            <wp:docPr id="912392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92569" name="Picture 912392569"/>
                    <pic:cNvPicPr/>
                  </pic:nvPicPr>
                  <pic:blipFill>
                    <a:blip r:embed="rId21">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14:paraId="6FFF5C3D" w14:textId="5AF6DB20" w:rsidR="456933E6" w:rsidRDefault="456933E6" w:rsidP="456933E6"/>
    <w:p w14:paraId="7A4E9081" w14:textId="62A86253" w:rsidR="456933E6" w:rsidRDefault="456933E6">
      <w:pPr>
        <w:pStyle w:val="ListParagraph"/>
        <w:numPr>
          <w:ilvl w:val="0"/>
          <w:numId w:val="2"/>
        </w:numPr>
      </w:pPr>
      <w:r w:rsidRPr="456933E6">
        <w:rPr>
          <w:b/>
          <w:bCs/>
        </w:rPr>
        <w:lastRenderedPageBreak/>
        <w:t>Description:</w:t>
      </w:r>
      <w:r w:rsidRPr="456933E6">
        <w:t xml:space="preserve"> Compares how each ticket category (Login Access, Software, System, Hardware) performs on speed vs. Happiness.</w:t>
      </w:r>
    </w:p>
    <w:p w14:paraId="177BB7AF" w14:textId="4C58C049" w:rsidR="456933E6" w:rsidRDefault="456933E6" w:rsidP="456933E6"/>
    <w:p w14:paraId="4862A4C0" w14:textId="27E7C47C" w:rsidR="456933E6" w:rsidRDefault="456933E6" w:rsidP="456933E6">
      <w:pPr>
        <w:rPr>
          <w:b/>
          <w:bCs/>
        </w:rPr>
      </w:pPr>
      <w:r w:rsidRPr="456933E6">
        <w:rPr>
          <w:b/>
          <w:bCs/>
        </w:rPr>
        <w:t>(3) Agent Performance Spread (Workload vs. Satisfaction)</w:t>
      </w:r>
    </w:p>
    <w:p w14:paraId="08B32A0C" w14:textId="2755FF8E" w:rsidR="456933E6" w:rsidRDefault="456933E6" w:rsidP="456933E6"/>
    <w:p w14:paraId="70B7E25D" w14:textId="4ACD7CDC" w:rsidR="456933E6" w:rsidRDefault="456933E6" w:rsidP="456933E6">
      <w:pPr>
        <w:ind w:left="720"/>
        <w:rPr>
          <w:b/>
          <w:bCs/>
          <w:color w:val="FF0000"/>
          <w:highlight w:val="white"/>
        </w:rPr>
      </w:pPr>
    </w:p>
    <w:tbl>
      <w:tblPr>
        <w:tblStyle w:val="TableGrid"/>
        <w:tblW w:w="0" w:type="auto"/>
        <w:tblLook w:val="06A0" w:firstRow="1" w:lastRow="0" w:firstColumn="1" w:lastColumn="0" w:noHBand="1" w:noVBand="1"/>
      </w:tblPr>
      <w:tblGrid>
        <w:gridCol w:w="2988"/>
        <w:gridCol w:w="1680"/>
        <w:gridCol w:w="922"/>
        <w:gridCol w:w="1412"/>
      </w:tblGrid>
      <w:tr w:rsidR="456933E6" w14:paraId="7EF4581F" w14:textId="77777777" w:rsidTr="456933E6">
        <w:trPr>
          <w:trHeight w:val="300"/>
        </w:trPr>
        <w:tc>
          <w:tcPr>
            <w:tcW w:w="2988" w:type="dxa"/>
          </w:tcPr>
          <w:p w14:paraId="59A8DD1F" w14:textId="568F3E83" w:rsidR="456933E6" w:rsidRDefault="456933E6" w:rsidP="456933E6">
            <w:r>
              <w:t>Tickets per Agent</w:t>
            </w:r>
          </w:p>
        </w:tc>
        <w:tc>
          <w:tcPr>
            <w:tcW w:w="1680" w:type="dxa"/>
          </w:tcPr>
          <w:p w14:paraId="4E271834" w14:textId="24ED1B43" w:rsidR="456933E6" w:rsidRDefault="456933E6" w:rsidP="456933E6">
            <w:pPr>
              <w:jc w:val="right"/>
            </w:pPr>
            <w:r>
              <w:t>1,856</w:t>
            </w:r>
          </w:p>
        </w:tc>
        <w:tc>
          <w:tcPr>
            <w:tcW w:w="922" w:type="dxa"/>
          </w:tcPr>
          <w:p w14:paraId="193D82AB" w14:textId="46151F09" w:rsidR="456933E6" w:rsidRDefault="456933E6" w:rsidP="456933E6">
            <w:pPr>
              <w:jc w:val="right"/>
            </w:pPr>
            <w:r>
              <w:t>2,027</w:t>
            </w:r>
          </w:p>
        </w:tc>
        <w:tc>
          <w:tcPr>
            <w:tcW w:w="1412" w:type="dxa"/>
          </w:tcPr>
          <w:p w14:paraId="192C77D3" w14:textId="77A8F4C9" w:rsidR="456933E6" w:rsidRDefault="456933E6" w:rsidP="456933E6">
            <w:pPr>
              <w:jc w:val="right"/>
            </w:pPr>
            <w:r>
              <w:t>1,950</w:t>
            </w:r>
          </w:p>
        </w:tc>
      </w:tr>
      <w:tr w:rsidR="456933E6" w14:paraId="79C75950" w14:textId="77777777" w:rsidTr="456933E6">
        <w:trPr>
          <w:trHeight w:val="300"/>
        </w:trPr>
        <w:tc>
          <w:tcPr>
            <w:tcW w:w="2988" w:type="dxa"/>
          </w:tcPr>
          <w:p w14:paraId="50675CF8" w14:textId="0F276F14" w:rsidR="456933E6" w:rsidRDefault="456933E6" w:rsidP="456933E6">
            <w:r>
              <w:t>Average Satisfaction per Agent</w:t>
            </w:r>
          </w:p>
        </w:tc>
        <w:tc>
          <w:tcPr>
            <w:tcW w:w="1680" w:type="dxa"/>
          </w:tcPr>
          <w:p w14:paraId="62C686A6" w14:textId="72E39056" w:rsidR="456933E6" w:rsidRDefault="456933E6" w:rsidP="456933E6">
            <w:pPr>
              <w:jc w:val="right"/>
            </w:pPr>
            <w:r>
              <w:t>3.04</w:t>
            </w:r>
          </w:p>
        </w:tc>
        <w:tc>
          <w:tcPr>
            <w:tcW w:w="922" w:type="dxa"/>
          </w:tcPr>
          <w:p w14:paraId="2DF02C4E" w14:textId="0E1AFFDC" w:rsidR="456933E6" w:rsidRDefault="456933E6" w:rsidP="456933E6">
            <w:pPr>
              <w:jc w:val="right"/>
            </w:pPr>
            <w:r>
              <w:t>4.60</w:t>
            </w:r>
          </w:p>
        </w:tc>
        <w:tc>
          <w:tcPr>
            <w:tcW w:w="1412" w:type="dxa"/>
          </w:tcPr>
          <w:p w14:paraId="799DCF21" w14:textId="31624D14" w:rsidR="456933E6" w:rsidRDefault="456933E6" w:rsidP="456933E6">
            <w:pPr>
              <w:jc w:val="right"/>
            </w:pPr>
            <w:r>
              <w:t>4.10</w:t>
            </w:r>
          </w:p>
        </w:tc>
      </w:tr>
    </w:tbl>
    <w:p w14:paraId="086AFA3B" w14:textId="08C627B5" w:rsidR="456933E6" w:rsidRDefault="456933E6" w:rsidP="456933E6">
      <w:pPr>
        <w:ind w:left="720"/>
      </w:pPr>
    </w:p>
    <w:p w14:paraId="2A48A6DC" w14:textId="0C4C1852" w:rsidR="456933E6" w:rsidRDefault="456933E6" w:rsidP="456933E6">
      <w:pPr>
        <w:ind w:left="720"/>
      </w:pPr>
    </w:p>
    <w:p w14:paraId="00000116" w14:textId="77777777" w:rsidR="00A079F3" w:rsidRDefault="456933E6">
      <w:pPr>
        <w:ind w:left="720"/>
        <w:rPr>
          <w:b/>
          <w:bCs/>
        </w:rPr>
      </w:pPr>
      <w:r w:rsidRPr="456933E6">
        <w:rPr>
          <w:b/>
          <w:bCs/>
          <w:color w:val="FF0000"/>
          <w:highlight w:val="white"/>
        </w:rPr>
        <w:t>Insights:</w:t>
      </w:r>
    </w:p>
    <w:p w14:paraId="3C974DEF" w14:textId="7393F175" w:rsidR="00076941" w:rsidRDefault="00076941" w:rsidP="00076941">
      <w:r>
        <w:t xml:space="preserve">Based on the clean data analysis, the </w:t>
      </w:r>
      <w:r>
        <w:rPr>
          <w:b/>
          <w:bCs/>
        </w:rPr>
        <w:t>login access</w:t>
      </w:r>
      <w:r>
        <w:t xml:space="preserve"> requests are </w:t>
      </w:r>
      <w:r>
        <w:rPr>
          <w:b/>
          <w:bCs/>
        </w:rPr>
        <w:t>resolved quickly</w:t>
      </w:r>
      <w:r>
        <w:t xml:space="preserve"> with </w:t>
      </w:r>
      <w:r>
        <w:rPr>
          <w:b/>
          <w:bCs/>
        </w:rPr>
        <w:t>high satisfaction</w:t>
      </w:r>
      <w:r>
        <w:t xml:space="preserve">, </w:t>
      </w:r>
      <w:r>
        <w:rPr>
          <w:b/>
          <w:bCs/>
        </w:rPr>
        <w:t>software-related</w:t>
      </w:r>
      <w:r>
        <w:t xml:space="preserve"> tickets show </w:t>
      </w:r>
      <w:r>
        <w:rPr>
          <w:b/>
          <w:bCs/>
        </w:rPr>
        <w:t>longer resolution times</w:t>
      </w:r>
      <w:r>
        <w:t xml:space="preserve"> and </w:t>
      </w:r>
      <w:r>
        <w:rPr>
          <w:b/>
          <w:bCs/>
        </w:rPr>
        <w:t>mixed satisfaction levels</w:t>
      </w:r>
      <w:r>
        <w:t xml:space="preserve">, indicating </w:t>
      </w:r>
      <w:r>
        <w:rPr>
          <w:b/>
          <w:bCs/>
        </w:rPr>
        <w:t>skill and knowledge gaps</w:t>
      </w:r>
      <w:r>
        <w:t xml:space="preserve"> rather than</w:t>
      </w:r>
      <w:r>
        <w:rPr>
          <w:b/>
          <w:bCs/>
        </w:rPr>
        <w:t xml:space="preserve"> staffing shortages</w:t>
      </w:r>
      <w:r>
        <w:t xml:space="preserve">. </w:t>
      </w:r>
    </w:p>
    <w:p w14:paraId="242715E3" w14:textId="7B8300CA" w:rsidR="456933E6" w:rsidRDefault="456933E6" w:rsidP="456933E6">
      <w:pPr>
        <w:ind w:left="720"/>
      </w:pPr>
    </w:p>
    <w:p w14:paraId="00000118" w14:textId="77777777" w:rsidR="00A079F3" w:rsidRDefault="00A079F3">
      <w:pPr>
        <w:ind w:left="720"/>
      </w:pPr>
    </w:p>
    <w:p w14:paraId="00000119" w14:textId="77777777" w:rsidR="00A079F3" w:rsidRDefault="00AF7549">
      <w:pPr>
        <w:ind w:left="720"/>
        <w:rPr>
          <w:b/>
          <w:bCs/>
        </w:rPr>
      </w:pPr>
      <w:r>
        <w:rPr>
          <w:b/>
          <w:bCs/>
          <w:color w:val="FF0000"/>
          <w:highlight w:val="white"/>
        </w:rPr>
        <w:t>Recommendations:</w:t>
      </w:r>
    </w:p>
    <w:p w14:paraId="3AD2159A" w14:textId="77777777" w:rsidR="00076941" w:rsidRDefault="00076941" w:rsidP="00076941">
      <w:r>
        <w:t>The most effective and primary investment is improving training programs for IT agents. Secondary Investment is</w:t>
      </w:r>
      <w:r>
        <w:rPr>
          <w:b/>
          <w:bCs/>
        </w:rPr>
        <w:t xml:space="preserve"> upgrading ticket management software</w:t>
      </w:r>
      <w:r>
        <w:t xml:space="preserve"> which could further enhance efficiency by improving ticket routing and knowledge accessibility, but training should be prioritized to address the root cause of performance variability.  Hiring additional agents may not significantly improve outcomes, as there is no strong evidence of overload workload.</w:t>
      </w:r>
    </w:p>
    <w:p w14:paraId="0000011C" w14:textId="6C56B69A" w:rsidR="00A079F3" w:rsidRDefault="00A079F3" w:rsidP="456933E6">
      <w:pPr>
        <w:ind w:left="720"/>
      </w:pPr>
    </w:p>
    <w:p w14:paraId="0000011D" w14:textId="77777777" w:rsidR="00A079F3" w:rsidRDefault="00AF7549">
      <w:pPr>
        <w:pStyle w:val="Heading2"/>
        <w:rPr>
          <w:b/>
          <w:bCs/>
          <w:color w:val="FF0000"/>
        </w:rPr>
      </w:pPr>
      <w:bookmarkStart w:id="38" w:name="_dwm63b3c0dtm" w:colFirst="0" w:colLast="0"/>
      <w:bookmarkEnd w:id="38"/>
      <w:r>
        <w:rPr>
          <w:b/>
          <w:bCs/>
          <w:color w:val="FF0000"/>
        </w:rPr>
        <w:t>Question 2: Which agents need additional training based on their performance metrics?</w:t>
      </w:r>
    </w:p>
    <w:p w14:paraId="0000011E" w14:textId="77777777" w:rsidR="00A079F3" w:rsidRDefault="00AF7549">
      <w:pPr>
        <w:pStyle w:val="Heading2"/>
      </w:pPr>
      <w:bookmarkStart w:id="39" w:name="_m2l348i7qejh" w:colFirst="0" w:colLast="0"/>
      <w:bookmarkEnd w:id="39"/>
      <w:r>
        <w:rPr>
          <w:b/>
          <w:bCs/>
          <w:color w:val="FF0000"/>
        </w:rPr>
        <w:t>Analysis: Identify agents with the lowest satisfaction ratings and longest resolution times.</w:t>
      </w:r>
    </w:p>
    <w:p w14:paraId="0000011F" w14:textId="77777777" w:rsidR="00A079F3" w:rsidRDefault="00A079F3"/>
    <w:p w14:paraId="00000120" w14:textId="77777777" w:rsidR="00A079F3" w:rsidRDefault="00AF7549">
      <w:pPr>
        <w:pStyle w:val="Heading2"/>
        <w:rPr>
          <w:b/>
          <w:bCs/>
        </w:rPr>
      </w:pPr>
      <w:bookmarkStart w:id="40" w:name="_k6hqbx9l3jcd" w:colFirst="0" w:colLast="0"/>
      <w:bookmarkEnd w:id="40"/>
      <w:r>
        <w:rPr>
          <w:b/>
          <w:bCs/>
        </w:rPr>
        <w:t>Solution:</w:t>
      </w:r>
    </w:p>
    <w:p w14:paraId="00000121" w14:textId="77777777" w:rsidR="00A079F3" w:rsidRDefault="00A079F3"/>
    <w:p w14:paraId="00000122" w14:textId="77777777" w:rsidR="00A079F3" w:rsidRDefault="456933E6">
      <w:pPr>
        <w:ind w:left="720"/>
        <w:rPr>
          <w:b/>
          <w:bCs/>
        </w:rPr>
      </w:pPr>
      <w:r w:rsidRPr="456933E6">
        <w:rPr>
          <w:b/>
          <w:bCs/>
          <w:color w:val="FF0000"/>
          <w:highlight w:val="white"/>
        </w:rPr>
        <w:t>Approach:</w:t>
      </w:r>
    </w:p>
    <w:p w14:paraId="3AA668DA" w14:textId="7A53C3F6" w:rsidR="456933E6" w:rsidRDefault="456933E6" w:rsidP="456933E6">
      <w:pPr>
        <w:ind w:left="720"/>
      </w:pPr>
      <w:r w:rsidRPr="456933E6">
        <w:t xml:space="preserve">I ranked all 50 agents by </w:t>
      </w:r>
      <w:r w:rsidRPr="456933E6">
        <w:rPr>
          <w:b/>
          <w:bCs/>
        </w:rPr>
        <w:t>average Satisfaction Rate</w:t>
      </w:r>
      <w:r w:rsidRPr="456933E6">
        <w:t xml:space="preserve"> (lower = worse) and </w:t>
      </w:r>
      <w:r w:rsidRPr="456933E6">
        <w:rPr>
          <w:b/>
          <w:bCs/>
        </w:rPr>
        <w:t>average Resolution Time</w:t>
      </w:r>
      <w:r w:rsidRPr="456933E6">
        <w:t xml:space="preserve"> (higher = worse), then combined the ranks into a single priority score. Agents performing poorly on both metrics were identified as the highest training priorities.</w:t>
      </w:r>
    </w:p>
    <w:p w14:paraId="00000124" w14:textId="6BFCD824" w:rsidR="00A079F3" w:rsidRDefault="00A54535" w:rsidP="00A54535">
      <w:pPr>
        <w:ind w:left="720"/>
        <w:jc w:val="both"/>
      </w:pPr>
      <w:r w:rsidRPr="00A54535">
        <w:t xml:space="preserve">Methodology: Compare each agent against the Grand Total averages (Satisfaction: 4.10, Resolution Time: 4.55 days). Agents who fall below the average satisfaction </w:t>
      </w:r>
      <w:r w:rsidRPr="00A54535">
        <w:rPr>
          <w:i/>
          <w:iCs/>
        </w:rPr>
        <w:t>and</w:t>
      </w:r>
      <w:r w:rsidRPr="00A54535">
        <w:t xml:space="preserve"> above the average resolution time are the clearest training priorities — they're underperforming on both fronts simultaneously.</w:t>
      </w:r>
    </w:p>
    <w:p w14:paraId="540A0EBA" w14:textId="77777777" w:rsidR="00E86821" w:rsidRDefault="00E86821" w:rsidP="00A54535">
      <w:pPr>
        <w:ind w:left="720"/>
        <w:jc w:val="both"/>
      </w:pPr>
    </w:p>
    <w:p w14:paraId="1FA56D52" w14:textId="77777777" w:rsidR="00E86821" w:rsidRDefault="00E86821" w:rsidP="00E86821">
      <w:r w:rsidRPr="00E86821">
        <w:t>First I built a pivot table for Agent Name in Rows , Average Satisfaction and Average Resolution in Values then used a supporting formula to identify the agents with the lowest satisfaction ratings and longest resolution times.</w:t>
      </w:r>
    </w:p>
    <w:p w14:paraId="71EF4E91" w14:textId="77777777" w:rsidR="00E86821" w:rsidRDefault="00E86821" w:rsidP="00E86821"/>
    <w:p w14:paraId="6E6461A1" w14:textId="6EC942FE" w:rsidR="00E86821" w:rsidRDefault="00E86821" w:rsidP="00E86821">
      <w:r w:rsidRPr="00E86821">
        <w:t>=IF(AND(C8&lt;$C$58,D8&gt;$D$58),"Needs Training","Working Fine")</w:t>
      </w:r>
    </w:p>
    <w:p w14:paraId="5FAE28CB" w14:textId="77777777" w:rsidR="00E86821" w:rsidRDefault="00E86821" w:rsidP="00E86821"/>
    <w:p w14:paraId="74F3BBE8" w14:textId="47EE425B" w:rsidR="00E86821" w:rsidRDefault="00E86821" w:rsidP="00E86821">
      <w:r>
        <w:t>Then sorted the Status On working Column and identified the Agents who needed Training</w:t>
      </w:r>
    </w:p>
    <w:p w14:paraId="1E3A5E79" w14:textId="021AA447" w:rsidR="00E86821" w:rsidRPr="00E86821" w:rsidRDefault="00E86821" w:rsidP="00E86821">
      <w:r>
        <w:t>There are 14 Agents who needs training that is provided in the table and chart</w:t>
      </w:r>
    </w:p>
    <w:p w14:paraId="60F465A8" w14:textId="285F936B" w:rsidR="00E86821" w:rsidRPr="00A54535" w:rsidRDefault="00E86821" w:rsidP="00A54535">
      <w:pPr>
        <w:ind w:left="720"/>
        <w:jc w:val="both"/>
      </w:pPr>
    </w:p>
    <w:p w14:paraId="00000125" w14:textId="77777777" w:rsidR="00A079F3" w:rsidRDefault="456933E6">
      <w:pPr>
        <w:ind w:left="720"/>
        <w:rPr>
          <w:b/>
          <w:bCs/>
          <w:color w:val="FF0000"/>
        </w:rPr>
      </w:pPr>
      <w:r w:rsidRPr="456933E6">
        <w:rPr>
          <w:b/>
          <w:bCs/>
          <w:color w:val="FF0000"/>
          <w:highlight w:val="white"/>
        </w:rPr>
        <w:t>Charts &amp; Tables:</w:t>
      </w:r>
    </w:p>
    <w:p w14:paraId="6714099E" w14:textId="77777777" w:rsidR="00E86821" w:rsidRDefault="00E86821">
      <w:pPr>
        <w:ind w:left="720"/>
        <w:rPr>
          <w:b/>
          <w:bCs/>
        </w:rPr>
      </w:pPr>
    </w:p>
    <w:tbl>
      <w:tblPr>
        <w:tblStyle w:val="TableGrid"/>
        <w:tblW w:w="7366" w:type="dxa"/>
        <w:tblLook w:val="04A0" w:firstRow="1" w:lastRow="0" w:firstColumn="1" w:lastColumn="0" w:noHBand="0" w:noVBand="1"/>
      </w:tblPr>
      <w:tblGrid>
        <w:gridCol w:w="2405"/>
        <w:gridCol w:w="2552"/>
        <w:gridCol w:w="2409"/>
      </w:tblGrid>
      <w:tr w:rsidR="00CB4C4A" w:rsidRPr="00CB4C4A" w14:paraId="3C2372E1" w14:textId="77777777" w:rsidTr="00CB4C4A">
        <w:trPr>
          <w:trHeight w:val="260"/>
        </w:trPr>
        <w:tc>
          <w:tcPr>
            <w:tcW w:w="2405" w:type="dxa"/>
            <w:noWrap/>
            <w:hideMark/>
          </w:tcPr>
          <w:p w14:paraId="07A66A25" w14:textId="77777777" w:rsidR="00CB4C4A" w:rsidRPr="00CB4C4A" w:rsidRDefault="00CB4C4A" w:rsidP="00CB4C4A">
            <w:pPr>
              <w:rPr>
                <w:rFonts w:eastAsia="Times New Roman"/>
                <w:b/>
                <w:bCs/>
                <w:color w:val="000000"/>
                <w:sz w:val="20"/>
                <w:szCs w:val="20"/>
                <w:lang w:val="en-IN"/>
              </w:rPr>
            </w:pPr>
            <w:r w:rsidRPr="00CB4C4A">
              <w:rPr>
                <w:rFonts w:eastAsia="Times New Roman"/>
                <w:b/>
                <w:bCs/>
                <w:color w:val="000000"/>
                <w:sz w:val="20"/>
                <w:szCs w:val="20"/>
                <w:lang w:val="en-IN"/>
              </w:rPr>
              <w:t>Row Labels</w:t>
            </w:r>
          </w:p>
        </w:tc>
        <w:tc>
          <w:tcPr>
            <w:tcW w:w="2552" w:type="dxa"/>
            <w:noWrap/>
            <w:hideMark/>
          </w:tcPr>
          <w:p w14:paraId="1642D108" w14:textId="77777777" w:rsidR="00CB4C4A" w:rsidRPr="00CB4C4A" w:rsidRDefault="00CB4C4A" w:rsidP="00CB4C4A">
            <w:pPr>
              <w:rPr>
                <w:rFonts w:eastAsia="Times New Roman"/>
                <w:b/>
                <w:bCs/>
                <w:color w:val="000000"/>
                <w:sz w:val="20"/>
                <w:szCs w:val="20"/>
                <w:lang w:val="en-IN"/>
              </w:rPr>
            </w:pPr>
            <w:r w:rsidRPr="00CB4C4A">
              <w:rPr>
                <w:rFonts w:eastAsia="Times New Roman"/>
                <w:b/>
                <w:bCs/>
                <w:color w:val="000000"/>
                <w:sz w:val="20"/>
                <w:szCs w:val="20"/>
                <w:lang w:val="en-IN"/>
              </w:rPr>
              <w:t>Average of Average of Satisfaction Rate</w:t>
            </w:r>
          </w:p>
        </w:tc>
        <w:tc>
          <w:tcPr>
            <w:tcW w:w="2409" w:type="dxa"/>
            <w:noWrap/>
            <w:hideMark/>
          </w:tcPr>
          <w:p w14:paraId="1C59CD3E" w14:textId="77777777" w:rsidR="00CB4C4A" w:rsidRPr="00CB4C4A" w:rsidRDefault="00CB4C4A" w:rsidP="00CB4C4A">
            <w:pPr>
              <w:rPr>
                <w:rFonts w:eastAsia="Times New Roman"/>
                <w:b/>
                <w:bCs/>
                <w:color w:val="000000"/>
                <w:sz w:val="20"/>
                <w:szCs w:val="20"/>
                <w:lang w:val="en-IN"/>
              </w:rPr>
            </w:pPr>
            <w:r w:rsidRPr="00CB4C4A">
              <w:rPr>
                <w:rFonts w:eastAsia="Times New Roman"/>
                <w:b/>
                <w:bCs/>
                <w:color w:val="000000"/>
                <w:sz w:val="20"/>
                <w:szCs w:val="20"/>
                <w:lang w:val="en-IN"/>
              </w:rPr>
              <w:t>Average of Average of Resolution Time (Days)</w:t>
            </w:r>
          </w:p>
        </w:tc>
      </w:tr>
      <w:tr w:rsidR="00CB4C4A" w:rsidRPr="00CB4C4A" w14:paraId="719B3066" w14:textId="77777777" w:rsidTr="00CB4C4A">
        <w:trPr>
          <w:trHeight w:val="250"/>
        </w:trPr>
        <w:tc>
          <w:tcPr>
            <w:tcW w:w="2405" w:type="dxa"/>
            <w:noWrap/>
            <w:hideMark/>
          </w:tcPr>
          <w:p w14:paraId="36FAF3C9"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A. Trejo</w:t>
            </w:r>
          </w:p>
        </w:tc>
        <w:tc>
          <w:tcPr>
            <w:tcW w:w="2552" w:type="dxa"/>
            <w:noWrap/>
            <w:hideMark/>
          </w:tcPr>
          <w:p w14:paraId="54673BE3"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3.59</w:t>
            </w:r>
          </w:p>
        </w:tc>
        <w:tc>
          <w:tcPr>
            <w:tcW w:w="2409" w:type="dxa"/>
            <w:noWrap/>
            <w:hideMark/>
          </w:tcPr>
          <w:p w14:paraId="17715373"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5.32</w:t>
            </w:r>
          </w:p>
        </w:tc>
      </w:tr>
      <w:tr w:rsidR="00CB4C4A" w:rsidRPr="00CB4C4A" w14:paraId="3E11A66F" w14:textId="77777777" w:rsidTr="00CB4C4A">
        <w:trPr>
          <w:trHeight w:val="250"/>
        </w:trPr>
        <w:tc>
          <w:tcPr>
            <w:tcW w:w="2405" w:type="dxa"/>
            <w:noWrap/>
            <w:hideMark/>
          </w:tcPr>
          <w:p w14:paraId="699CC026"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Alfonso Barraza</w:t>
            </w:r>
          </w:p>
        </w:tc>
        <w:tc>
          <w:tcPr>
            <w:tcW w:w="2552" w:type="dxa"/>
            <w:noWrap/>
            <w:hideMark/>
          </w:tcPr>
          <w:p w14:paraId="3D845ED3"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3.04</w:t>
            </w:r>
          </w:p>
        </w:tc>
        <w:tc>
          <w:tcPr>
            <w:tcW w:w="2409" w:type="dxa"/>
            <w:noWrap/>
            <w:hideMark/>
          </w:tcPr>
          <w:p w14:paraId="1A36A982"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5.00</w:t>
            </w:r>
          </w:p>
        </w:tc>
      </w:tr>
      <w:tr w:rsidR="00CB4C4A" w:rsidRPr="00CB4C4A" w14:paraId="08ADA30E" w14:textId="77777777" w:rsidTr="00CB4C4A">
        <w:trPr>
          <w:trHeight w:val="250"/>
        </w:trPr>
        <w:tc>
          <w:tcPr>
            <w:tcW w:w="2405" w:type="dxa"/>
            <w:noWrap/>
            <w:hideMark/>
          </w:tcPr>
          <w:p w14:paraId="462AD1BB"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Elena Velez</w:t>
            </w:r>
          </w:p>
        </w:tc>
        <w:tc>
          <w:tcPr>
            <w:tcW w:w="2552" w:type="dxa"/>
            <w:noWrap/>
            <w:hideMark/>
          </w:tcPr>
          <w:p w14:paraId="73BCD1DD"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3.62</w:t>
            </w:r>
          </w:p>
        </w:tc>
        <w:tc>
          <w:tcPr>
            <w:tcW w:w="2409" w:type="dxa"/>
            <w:noWrap/>
            <w:hideMark/>
          </w:tcPr>
          <w:p w14:paraId="2DCC10CF"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5.38</w:t>
            </w:r>
          </w:p>
        </w:tc>
      </w:tr>
      <w:tr w:rsidR="00CB4C4A" w:rsidRPr="00CB4C4A" w14:paraId="4946A0D3" w14:textId="77777777" w:rsidTr="00CB4C4A">
        <w:trPr>
          <w:trHeight w:val="250"/>
        </w:trPr>
        <w:tc>
          <w:tcPr>
            <w:tcW w:w="2405" w:type="dxa"/>
            <w:noWrap/>
            <w:hideMark/>
          </w:tcPr>
          <w:p w14:paraId="0854F900"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Estuardo Ocaño</w:t>
            </w:r>
          </w:p>
        </w:tc>
        <w:tc>
          <w:tcPr>
            <w:tcW w:w="2552" w:type="dxa"/>
            <w:noWrap/>
            <w:hideMark/>
          </w:tcPr>
          <w:p w14:paraId="3EE12F38"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3.98</w:t>
            </w:r>
          </w:p>
        </w:tc>
        <w:tc>
          <w:tcPr>
            <w:tcW w:w="2409" w:type="dxa"/>
            <w:noWrap/>
            <w:hideMark/>
          </w:tcPr>
          <w:p w14:paraId="5FDD565A"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5.52</w:t>
            </w:r>
          </w:p>
        </w:tc>
      </w:tr>
      <w:tr w:rsidR="00CB4C4A" w:rsidRPr="00CB4C4A" w14:paraId="4560AA10" w14:textId="77777777" w:rsidTr="00CB4C4A">
        <w:trPr>
          <w:trHeight w:val="250"/>
        </w:trPr>
        <w:tc>
          <w:tcPr>
            <w:tcW w:w="2405" w:type="dxa"/>
            <w:noWrap/>
            <w:hideMark/>
          </w:tcPr>
          <w:p w14:paraId="3594883C"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EstuardoTorres</w:t>
            </w:r>
          </w:p>
        </w:tc>
        <w:tc>
          <w:tcPr>
            <w:tcW w:w="2552" w:type="dxa"/>
            <w:noWrap/>
            <w:hideMark/>
          </w:tcPr>
          <w:p w14:paraId="1E3B2783"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4.09</w:t>
            </w:r>
          </w:p>
        </w:tc>
        <w:tc>
          <w:tcPr>
            <w:tcW w:w="2409" w:type="dxa"/>
            <w:noWrap/>
            <w:hideMark/>
          </w:tcPr>
          <w:p w14:paraId="5E678B87"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4.90</w:t>
            </w:r>
          </w:p>
        </w:tc>
      </w:tr>
      <w:tr w:rsidR="00CB4C4A" w:rsidRPr="00CB4C4A" w14:paraId="66E5FD6D" w14:textId="77777777" w:rsidTr="00CB4C4A">
        <w:trPr>
          <w:trHeight w:val="250"/>
        </w:trPr>
        <w:tc>
          <w:tcPr>
            <w:tcW w:w="2405" w:type="dxa"/>
            <w:noWrap/>
            <w:hideMark/>
          </w:tcPr>
          <w:p w14:paraId="2868F07F"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Flores Sierra</w:t>
            </w:r>
          </w:p>
        </w:tc>
        <w:tc>
          <w:tcPr>
            <w:tcW w:w="2552" w:type="dxa"/>
            <w:noWrap/>
            <w:hideMark/>
          </w:tcPr>
          <w:p w14:paraId="5CDEF2F4"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3.99</w:t>
            </w:r>
          </w:p>
        </w:tc>
        <w:tc>
          <w:tcPr>
            <w:tcW w:w="2409" w:type="dxa"/>
            <w:noWrap/>
            <w:hideMark/>
          </w:tcPr>
          <w:p w14:paraId="701B6B08"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4.75</w:t>
            </w:r>
          </w:p>
        </w:tc>
      </w:tr>
      <w:tr w:rsidR="00CB4C4A" w:rsidRPr="00CB4C4A" w14:paraId="02D679EC" w14:textId="77777777" w:rsidTr="00CB4C4A">
        <w:trPr>
          <w:trHeight w:val="250"/>
        </w:trPr>
        <w:tc>
          <w:tcPr>
            <w:tcW w:w="2405" w:type="dxa"/>
            <w:noWrap/>
            <w:hideMark/>
          </w:tcPr>
          <w:p w14:paraId="2038319D"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Guadalupe Villanueva</w:t>
            </w:r>
          </w:p>
        </w:tc>
        <w:tc>
          <w:tcPr>
            <w:tcW w:w="2552" w:type="dxa"/>
            <w:noWrap/>
            <w:hideMark/>
          </w:tcPr>
          <w:p w14:paraId="26D426E8"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3.63</w:t>
            </w:r>
          </w:p>
        </w:tc>
        <w:tc>
          <w:tcPr>
            <w:tcW w:w="2409" w:type="dxa"/>
            <w:noWrap/>
            <w:hideMark/>
          </w:tcPr>
          <w:p w14:paraId="33E56813"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4.80</w:t>
            </w:r>
          </w:p>
        </w:tc>
      </w:tr>
      <w:tr w:rsidR="00CB4C4A" w:rsidRPr="00CB4C4A" w14:paraId="7E1D0CFF" w14:textId="77777777" w:rsidTr="00CB4C4A">
        <w:trPr>
          <w:trHeight w:val="250"/>
        </w:trPr>
        <w:tc>
          <w:tcPr>
            <w:tcW w:w="2405" w:type="dxa"/>
            <w:noWrap/>
            <w:hideMark/>
          </w:tcPr>
          <w:p w14:paraId="790FFE1D"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Jesus Pacheco</w:t>
            </w:r>
          </w:p>
        </w:tc>
        <w:tc>
          <w:tcPr>
            <w:tcW w:w="2552" w:type="dxa"/>
            <w:noWrap/>
            <w:hideMark/>
          </w:tcPr>
          <w:p w14:paraId="7594A541"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3.66</w:t>
            </w:r>
          </w:p>
        </w:tc>
        <w:tc>
          <w:tcPr>
            <w:tcW w:w="2409" w:type="dxa"/>
            <w:noWrap/>
            <w:hideMark/>
          </w:tcPr>
          <w:p w14:paraId="6294B628"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4.60</w:t>
            </w:r>
          </w:p>
        </w:tc>
      </w:tr>
      <w:tr w:rsidR="00CB4C4A" w:rsidRPr="00CB4C4A" w14:paraId="7237BCD7" w14:textId="77777777" w:rsidTr="00CB4C4A">
        <w:trPr>
          <w:trHeight w:val="250"/>
        </w:trPr>
        <w:tc>
          <w:tcPr>
            <w:tcW w:w="2405" w:type="dxa"/>
            <w:noWrap/>
            <w:hideMark/>
          </w:tcPr>
          <w:p w14:paraId="3B888521"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Lopez Moran.</w:t>
            </w:r>
          </w:p>
        </w:tc>
        <w:tc>
          <w:tcPr>
            <w:tcW w:w="2552" w:type="dxa"/>
            <w:noWrap/>
            <w:hideMark/>
          </w:tcPr>
          <w:p w14:paraId="7F680B71"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3.64</w:t>
            </w:r>
          </w:p>
        </w:tc>
        <w:tc>
          <w:tcPr>
            <w:tcW w:w="2409" w:type="dxa"/>
            <w:noWrap/>
            <w:hideMark/>
          </w:tcPr>
          <w:p w14:paraId="558BE0B1"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4.78</w:t>
            </w:r>
          </w:p>
        </w:tc>
      </w:tr>
      <w:tr w:rsidR="00CB4C4A" w:rsidRPr="00CB4C4A" w14:paraId="7D8E77A1" w14:textId="77777777" w:rsidTr="00CB4C4A">
        <w:trPr>
          <w:trHeight w:val="250"/>
        </w:trPr>
        <w:tc>
          <w:tcPr>
            <w:tcW w:w="2405" w:type="dxa"/>
            <w:noWrap/>
            <w:hideMark/>
          </w:tcPr>
          <w:p w14:paraId="5F547C70"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Lorena</w:t>
            </w:r>
          </w:p>
        </w:tc>
        <w:tc>
          <w:tcPr>
            <w:tcW w:w="2552" w:type="dxa"/>
            <w:noWrap/>
            <w:hideMark/>
          </w:tcPr>
          <w:p w14:paraId="4736CA1A"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3.63</w:t>
            </w:r>
          </w:p>
        </w:tc>
        <w:tc>
          <w:tcPr>
            <w:tcW w:w="2409" w:type="dxa"/>
            <w:noWrap/>
            <w:hideMark/>
          </w:tcPr>
          <w:p w14:paraId="1BF41320"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5.51</w:t>
            </w:r>
          </w:p>
        </w:tc>
      </w:tr>
      <w:tr w:rsidR="00CB4C4A" w:rsidRPr="00CB4C4A" w14:paraId="3BEEFC45" w14:textId="77777777" w:rsidTr="00CB4C4A">
        <w:trPr>
          <w:trHeight w:val="250"/>
        </w:trPr>
        <w:tc>
          <w:tcPr>
            <w:tcW w:w="2405" w:type="dxa"/>
            <w:noWrap/>
            <w:hideMark/>
          </w:tcPr>
          <w:p w14:paraId="5D9066DA"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Miller Gaviria</w:t>
            </w:r>
          </w:p>
        </w:tc>
        <w:tc>
          <w:tcPr>
            <w:tcW w:w="2552" w:type="dxa"/>
            <w:noWrap/>
            <w:hideMark/>
          </w:tcPr>
          <w:p w14:paraId="07C6B3B5"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3.99</w:t>
            </w:r>
          </w:p>
        </w:tc>
        <w:tc>
          <w:tcPr>
            <w:tcW w:w="2409" w:type="dxa"/>
            <w:noWrap/>
            <w:hideMark/>
          </w:tcPr>
          <w:p w14:paraId="6CE8D98E"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4.73</w:t>
            </w:r>
          </w:p>
        </w:tc>
      </w:tr>
      <w:tr w:rsidR="00CB4C4A" w:rsidRPr="00CB4C4A" w14:paraId="77FF47AB" w14:textId="77777777" w:rsidTr="00CB4C4A">
        <w:trPr>
          <w:trHeight w:val="250"/>
        </w:trPr>
        <w:tc>
          <w:tcPr>
            <w:tcW w:w="2405" w:type="dxa"/>
            <w:noWrap/>
            <w:hideMark/>
          </w:tcPr>
          <w:p w14:paraId="5A50BB41"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Nurio Zepeda</w:t>
            </w:r>
          </w:p>
        </w:tc>
        <w:tc>
          <w:tcPr>
            <w:tcW w:w="2552" w:type="dxa"/>
            <w:noWrap/>
            <w:hideMark/>
          </w:tcPr>
          <w:p w14:paraId="662CA4CC"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3.61</w:t>
            </w:r>
          </w:p>
        </w:tc>
        <w:tc>
          <w:tcPr>
            <w:tcW w:w="2409" w:type="dxa"/>
            <w:noWrap/>
            <w:hideMark/>
          </w:tcPr>
          <w:p w14:paraId="59BB0D6F"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5.41</w:t>
            </w:r>
          </w:p>
        </w:tc>
      </w:tr>
      <w:tr w:rsidR="00CB4C4A" w:rsidRPr="00CB4C4A" w14:paraId="43C8D205" w14:textId="77777777" w:rsidTr="00CB4C4A">
        <w:trPr>
          <w:trHeight w:val="315"/>
        </w:trPr>
        <w:tc>
          <w:tcPr>
            <w:tcW w:w="2405" w:type="dxa"/>
            <w:noWrap/>
            <w:hideMark/>
          </w:tcPr>
          <w:p w14:paraId="176D5DFD"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Parra Luna</w:t>
            </w:r>
          </w:p>
        </w:tc>
        <w:tc>
          <w:tcPr>
            <w:tcW w:w="2552" w:type="dxa"/>
            <w:noWrap/>
            <w:hideMark/>
          </w:tcPr>
          <w:p w14:paraId="59BB77EB"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3.85</w:t>
            </w:r>
          </w:p>
        </w:tc>
        <w:tc>
          <w:tcPr>
            <w:tcW w:w="2409" w:type="dxa"/>
            <w:noWrap/>
            <w:hideMark/>
          </w:tcPr>
          <w:p w14:paraId="07F45761"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4.87</w:t>
            </w:r>
          </w:p>
        </w:tc>
      </w:tr>
      <w:tr w:rsidR="00CB4C4A" w:rsidRPr="00CB4C4A" w14:paraId="48B71C0E" w14:textId="77777777" w:rsidTr="00CB4C4A">
        <w:trPr>
          <w:trHeight w:val="315"/>
        </w:trPr>
        <w:tc>
          <w:tcPr>
            <w:tcW w:w="2405" w:type="dxa"/>
            <w:noWrap/>
            <w:hideMark/>
          </w:tcPr>
          <w:p w14:paraId="0A2DE2FC" w14:textId="77777777" w:rsidR="00CB4C4A" w:rsidRPr="00CB4C4A" w:rsidRDefault="00CB4C4A" w:rsidP="00CB4C4A">
            <w:pPr>
              <w:rPr>
                <w:rFonts w:eastAsia="Times New Roman"/>
                <w:color w:val="000000"/>
                <w:sz w:val="20"/>
                <w:szCs w:val="20"/>
                <w:lang w:val="en-IN"/>
              </w:rPr>
            </w:pPr>
            <w:r w:rsidRPr="00CB4C4A">
              <w:rPr>
                <w:rFonts w:eastAsia="Times New Roman"/>
                <w:color w:val="000000"/>
                <w:sz w:val="20"/>
                <w:szCs w:val="20"/>
                <w:lang w:val="en-IN"/>
              </w:rPr>
              <w:t xml:space="preserve">Sandra Lujan </w:t>
            </w:r>
          </w:p>
        </w:tc>
        <w:tc>
          <w:tcPr>
            <w:tcW w:w="2552" w:type="dxa"/>
            <w:noWrap/>
            <w:hideMark/>
          </w:tcPr>
          <w:p w14:paraId="1D6996DF"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3.60</w:t>
            </w:r>
          </w:p>
        </w:tc>
        <w:tc>
          <w:tcPr>
            <w:tcW w:w="2409" w:type="dxa"/>
            <w:noWrap/>
            <w:hideMark/>
          </w:tcPr>
          <w:p w14:paraId="76CD9AC3" w14:textId="77777777" w:rsidR="00CB4C4A" w:rsidRPr="00CB4C4A" w:rsidRDefault="00CB4C4A" w:rsidP="00CB4C4A">
            <w:pPr>
              <w:jc w:val="right"/>
              <w:rPr>
                <w:rFonts w:eastAsia="Times New Roman"/>
                <w:color w:val="000000"/>
                <w:sz w:val="20"/>
                <w:szCs w:val="20"/>
                <w:lang w:val="en-IN"/>
              </w:rPr>
            </w:pPr>
            <w:r w:rsidRPr="00CB4C4A">
              <w:rPr>
                <w:rFonts w:eastAsia="Times New Roman"/>
                <w:color w:val="000000"/>
                <w:sz w:val="20"/>
                <w:szCs w:val="20"/>
                <w:lang w:val="en-IN"/>
              </w:rPr>
              <w:t>5.20</w:t>
            </w:r>
          </w:p>
        </w:tc>
      </w:tr>
    </w:tbl>
    <w:p w14:paraId="5E23A407" w14:textId="531CD70A" w:rsidR="00A079F3" w:rsidRDefault="00A079F3" w:rsidP="456933E6"/>
    <w:p w14:paraId="1EBBD904" w14:textId="0AED0150" w:rsidR="00A079F3" w:rsidRDefault="00CB4C4A" w:rsidP="456933E6">
      <w:r>
        <w:rPr>
          <w:noProof/>
        </w:rPr>
        <w:drawing>
          <wp:inline distT="0" distB="0" distL="0" distR="0" wp14:anchorId="41580632" wp14:editId="03DEA486">
            <wp:extent cx="4572000" cy="3314700"/>
            <wp:effectExtent l="0" t="0" r="0" b="0"/>
            <wp:docPr id="2100667351" name="Chart 1">
              <a:extLst xmlns:a="http://schemas.openxmlformats.org/drawingml/2006/main">
                <a:ext uri="{FF2B5EF4-FFF2-40B4-BE49-F238E27FC236}">
                  <a16:creationId xmlns:a16="http://schemas.microsoft.com/office/drawing/2014/main" id="{F01F25A1-9A72-136A-DD1D-51B5354EEA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00012A" w14:textId="7015ED3A" w:rsidR="00A079F3" w:rsidRDefault="00A079F3">
      <w:pPr>
        <w:ind w:left="720"/>
      </w:pPr>
    </w:p>
    <w:p w14:paraId="09425CC4" w14:textId="209A3B5D" w:rsidR="456933E6" w:rsidRDefault="456933E6" w:rsidP="456933E6">
      <w:pPr>
        <w:ind w:left="720"/>
      </w:pPr>
    </w:p>
    <w:p w14:paraId="0000012B" w14:textId="77777777" w:rsidR="00A079F3" w:rsidRDefault="456933E6">
      <w:pPr>
        <w:ind w:left="720"/>
        <w:rPr>
          <w:b/>
          <w:bCs/>
        </w:rPr>
      </w:pPr>
      <w:r w:rsidRPr="456933E6">
        <w:rPr>
          <w:b/>
          <w:bCs/>
          <w:color w:val="FF0000"/>
          <w:highlight w:val="white"/>
        </w:rPr>
        <w:t>Insights:</w:t>
      </w:r>
    </w:p>
    <w:p w14:paraId="6E0F201E" w14:textId="232C84E9" w:rsidR="00CB4C4A" w:rsidRPr="00CB4C4A" w:rsidRDefault="00CB4C4A">
      <w:pPr>
        <w:pStyle w:val="ListParagraph"/>
        <w:numPr>
          <w:ilvl w:val="0"/>
          <w:numId w:val="2"/>
        </w:numPr>
        <w:rPr>
          <w:lang w:val="en-IN"/>
        </w:rPr>
      </w:pPr>
      <w:r w:rsidRPr="00CB4C4A">
        <w:rPr>
          <w:lang w:val="en-IN"/>
        </w:rPr>
        <w:t xml:space="preserve">Alfonso Barraza's satisfaction score (3.04) is a clear outlier — significantly below every other agent — even though his resolution time sits near the group average, pointing to a targeted service-quality gap rather than a workload or efficiency issue. </w:t>
      </w:r>
    </w:p>
    <w:p w14:paraId="0000012D" w14:textId="2F1F7350" w:rsidR="00A079F3" w:rsidRDefault="00CB4C4A">
      <w:pPr>
        <w:pStyle w:val="ListParagraph"/>
        <w:numPr>
          <w:ilvl w:val="0"/>
          <w:numId w:val="2"/>
        </w:numPr>
      </w:pPr>
      <w:r w:rsidRPr="00CB4C4A">
        <w:rPr>
          <w:lang w:val="en-IN"/>
        </w:rPr>
        <w:t xml:space="preserve">A cluster of six agents (A. Trejo, Elena Velez, Lorena, Nurio Zepeda, Sandra Lujan, and Guadalupe Villanueva) consistently underperform on </w:t>
      </w:r>
      <w:r w:rsidRPr="00CB4C4A">
        <w:rPr>
          <w:i/>
          <w:iCs/>
          <w:lang w:val="en-IN"/>
        </w:rPr>
        <w:t>both</w:t>
      </w:r>
      <w:r w:rsidRPr="00CB4C4A">
        <w:rPr>
          <w:lang w:val="en-IN"/>
        </w:rPr>
        <w:t xml:space="preserve"> satisfaction and resolution time, suggesting a compounding, systemic skills gap rather than an isolated weak spot.</w:t>
      </w:r>
    </w:p>
    <w:p w14:paraId="0000012E" w14:textId="77777777" w:rsidR="00A079F3" w:rsidRDefault="456933E6">
      <w:pPr>
        <w:ind w:left="720"/>
        <w:rPr>
          <w:b/>
          <w:bCs/>
        </w:rPr>
      </w:pPr>
      <w:r w:rsidRPr="456933E6">
        <w:rPr>
          <w:b/>
          <w:bCs/>
          <w:color w:val="FF0000"/>
          <w:highlight w:val="white"/>
        </w:rPr>
        <w:t>Recommendations:</w:t>
      </w:r>
    </w:p>
    <w:p w14:paraId="1C25744C" w14:textId="725E2707" w:rsidR="00CB4C4A" w:rsidRPr="00CB4C4A" w:rsidRDefault="00CB4C4A">
      <w:pPr>
        <w:pStyle w:val="ListParagraph"/>
        <w:numPr>
          <w:ilvl w:val="0"/>
          <w:numId w:val="2"/>
        </w:numPr>
        <w:rPr>
          <w:lang w:val="en-IN"/>
        </w:rPr>
      </w:pPr>
      <w:r w:rsidRPr="00CB4C4A">
        <w:rPr>
          <w:lang w:val="en-IN"/>
        </w:rPr>
        <w:t xml:space="preserve">Deploy focused, dual-track coaching for the six consistently underperforming agents, combining customer communication training with process-efficiency guidance to address both dimensions of their performance simultaneously. </w:t>
      </w:r>
    </w:p>
    <w:p w14:paraId="67423588" w14:textId="4642CA47" w:rsidR="00CB4C4A" w:rsidRPr="00CB4C4A" w:rsidRDefault="00CB4C4A">
      <w:pPr>
        <w:pStyle w:val="ListParagraph"/>
        <w:numPr>
          <w:ilvl w:val="0"/>
          <w:numId w:val="8"/>
        </w:numPr>
      </w:pPr>
      <w:r w:rsidRPr="00CB4C4A">
        <w:rPr>
          <w:lang w:val="en-IN"/>
        </w:rPr>
        <w:t>For agents who underperform on only one metric — such as Alfonso Barraza (satisfaction-specific) — tailor a lighter, targeted intervention rather than a broad program, ensuring coaching resources are matched precisely to each agent's actual gap.</w:t>
      </w:r>
    </w:p>
    <w:p w14:paraId="78D39DE9" w14:textId="720C968B" w:rsidR="00A079F3" w:rsidRDefault="456933E6">
      <w:pPr>
        <w:pStyle w:val="ListParagraph"/>
        <w:numPr>
          <w:ilvl w:val="0"/>
          <w:numId w:val="8"/>
        </w:numPr>
      </w:pPr>
      <w:r w:rsidRPr="456933E6">
        <w:rPr>
          <w:b/>
          <w:bCs/>
        </w:rPr>
        <w:t>Pair low performers with top performers</w:t>
      </w:r>
      <w:r w:rsidRPr="456933E6">
        <w:t xml:space="preserve"> via mentorship/shadowing to transfer what's driving their higher satisfaction scores.</w:t>
      </w:r>
    </w:p>
    <w:p w14:paraId="14A12DE7" w14:textId="5697E1B4" w:rsidR="00A079F3" w:rsidRDefault="456933E6">
      <w:pPr>
        <w:pStyle w:val="ListParagraph"/>
        <w:numPr>
          <w:ilvl w:val="0"/>
          <w:numId w:val="8"/>
        </w:numPr>
      </w:pPr>
      <w:r w:rsidRPr="456933E6">
        <w:rPr>
          <w:b/>
          <w:bCs/>
        </w:rPr>
        <w:t>Re-measure in 3 months</w:t>
      </w:r>
      <w:r w:rsidRPr="456933E6">
        <w:t xml:space="preserve"> using the same ranking method to confirm training is closing the gap.</w:t>
      </w:r>
    </w:p>
    <w:p w14:paraId="00000132" w14:textId="47F18F60" w:rsidR="00A079F3" w:rsidRDefault="00A079F3" w:rsidP="456933E6">
      <w:pPr>
        <w:ind w:left="720"/>
      </w:pPr>
    </w:p>
    <w:p w14:paraId="00000133" w14:textId="77777777" w:rsidR="00A079F3" w:rsidRDefault="00AF7549">
      <w:pPr>
        <w:pStyle w:val="Heading2"/>
        <w:rPr>
          <w:b/>
          <w:bCs/>
          <w:color w:val="FF0000"/>
        </w:rPr>
      </w:pPr>
      <w:bookmarkStart w:id="41" w:name="_4gfucjx5lnfg" w:colFirst="0" w:colLast="0"/>
      <w:bookmarkEnd w:id="41"/>
      <w:r>
        <w:rPr>
          <w:b/>
          <w:bCs/>
          <w:color w:val="FF0000"/>
        </w:rPr>
        <w:t>Question 3: Do certain categories of requests have longer resolution times?</w:t>
      </w:r>
    </w:p>
    <w:p w14:paraId="00000134" w14:textId="77777777" w:rsidR="00A079F3" w:rsidRDefault="00AF7549">
      <w:pPr>
        <w:pStyle w:val="Heading2"/>
      </w:pPr>
      <w:bookmarkStart w:id="42" w:name="_h4o01qwz0e8z" w:colFirst="0" w:colLast="0"/>
      <w:bookmarkEnd w:id="42"/>
      <w:r>
        <w:rPr>
          <w:b/>
          <w:bCs/>
          <w:color w:val="FF0000"/>
        </w:rPr>
        <w:t>Analysis: Analyze the resolution times by request category.</w:t>
      </w:r>
    </w:p>
    <w:p w14:paraId="00000135" w14:textId="77777777" w:rsidR="00A079F3" w:rsidRDefault="00A079F3"/>
    <w:p w14:paraId="00000136" w14:textId="77777777" w:rsidR="00A079F3" w:rsidRDefault="00AF7549">
      <w:pPr>
        <w:pStyle w:val="Heading2"/>
        <w:rPr>
          <w:b/>
          <w:bCs/>
        </w:rPr>
      </w:pPr>
      <w:bookmarkStart w:id="43" w:name="_mz5am6nngrk3" w:colFirst="0" w:colLast="0"/>
      <w:bookmarkEnd w:id="43"/>
      <w:r>
        <w:rPr>
          <w:b/>
          <w:bCs/>
        </w:rPr>
        <w:t>Solution:</w:t>
      </w:r>
    </w:p>
    <w:p w14:paraId="00000137" w14:textId="77777777" w:rsidR="00A079F3" w:rsidRDefault="00A079F3"/>
    <w:p w14:paraId="00000138" w14:textId="77777777" w:rsidR="00A079F3" w:rsidRDefault="456933E6">
      <w:pPr>
        <w:ind w:left="720"/>
        <w:rPr>
          <w:b/>
          <w:bCs/>
        </w:rPr>
      </w:pPr>
      <w:r w:rsidRPr="456933E6">
        <w:rPr>
          <w:b/>
          <w:bCs/>
          <w:color w:val="FF0000"/>
          <w:highlight w:val="white"/>
        </w:rPr>
        <w:t>Approach:</w:t>
      </w:r>
    </w:p>
    <w:p w14:paraId="4C9BE63E" w14:textId="26CDA6CA" w:rsidR="456933E6" w:rsidRDefault="456933E6" w:rsidP="456933E6">
      <w:pPr>
        <w:spacing w:before="240" w:after="240"/>
      </w:pPr>
      <w:r w:rsidRPr="456933E6">
        <w:t xml:space="preserve">I grouped all 97,498 tickets by </w:t>
      </w:r>
      <w:r w:rsidRPr="456933E6">
        <w:rPr>
          <w:b/>
          <w:bCs/>
        </w:rPr>
        <w:t>Request Category</w:t>
      </w:r>
      <w:r w:rsidRPr="456933E6">
        <w:t xml:space="preserve"> and calculated the average, minimum, and maximum resolution time for each, along with what share of total ticket volume each category represents. Comparing both the </w:t>
      </w:r>
      <w:r w:rsidRPr="456933E6">
        <w:rPr>
          <w:i/>
          <w:iCs/>
        </w:rPr>
        <w:t>speed</w:t>
      </w:r>
      <w:r w:rsidRPr="456933E6">
        <w:t xml:space="preserve"> and the </w:t>
      </w:r>
      <w:r w:rsidRPr="456933E6">
        <w:rPr>
          <w:i/>
          <w:iCs/>
        </w:rPr>
        <w:t>volume</w:t>
      </w:r>
      <w:r w:rsidRPr="456933E6">
        <w:t xml:space="preserve"> of each category tells us not just which categories are slow, but how much that slowness actually costs the team in total days spent.</w:t>
      </w:r>
    </w:p>
    <w:p w14:paraId="2B5A997D" w14:textId="1E791561" w:rsidR="456933E6" w:rsidRDefault="456933E6" w:rsidP="456933E6">
      <w:pPr>
        <w:spacing w:before="240" w:after="240"/>
      </w:pPr>
      <w:r w:rsidRPr="456933E6">
        <w:rPr>
          <w:b/>
          <w:bCs/>
        </w:rPr>
        <w:t>Assumption:</w:t>
      </w:r>
      <w:r w:rsidRPr="456933E6">
        <w:t xml:space="preserve"> Resolution Time (Days) is a fair proxy for how "hard" or resource-intensive a category is to resolve, since all categories are handled by the same pool of 50 agents with balanced workloads</w:t>
      </w:r>
    </w:p>
    <w:p w14:paraId="0000013A" w14:textId="77777777" w:rsidR="00A079F3" w:rsidRDefault="00A079F3">
      <w:pPr>
        <w:ind w:left="720"/>
      </w:pPr>
    </w:p>
    <w:p w14:paraId="0000013B" w14:textId="77777777" w:rsidR="00A079F3" w:rsidRDefault="456933E6">
      <w:pPr>
        <w:ind w:left="720"/>
        <w:rPr>
          <w:b/>
          <w:bCs/>
        </w:rPr>
      </w:pPr>
      <w:r w:rsidRPr="456933E6">
        <w:rPr>
          <w:b/>
          <w:bCs/>
          <w:color w:val="FF0000"/>
          <w:highlight w:val="white"/>
        </w:rPr>
        <w:t>Charts &amp; Tables:</w:t>
      </w:r>
    </w:p>
    <w:tbl>
      <w:tblPr>
        <w:tblStyle w:val="TableGrid"/>
        <w:tblW w:w="0" w:type="auto"/>
        <w:tblLook w:val="06A0" w:firstRow="1" w:lastRow="0" w:firstColumn="1" w:lastColumn="0" w:noHBand="1" w:noVBand="1"/>
      </w:tblPr>
      <w:tblGrid>
        <w:gridCol w:w="1083"/>
        <w:gridCol w:w="1705"/>
        <w:gridCol w:w="1595"/>
        <w:gridCol w:w="1484"/>
        <w:gridCol w:w="1505"/>
        <w:gridCol w:w="1647"/>
      </w:tblGrid>
      <w:tr w:rsidR="456933E6" w14:paraId="37980102" w14:textId="77777777" w:rsidTr="00CB4C4A">
        <w:trPr>
          <w:trHeight w:val="255"/>
        </w:trPr>
        <w:tc>
          <w:tcPr>
            <w:tcW w:w="1083" w:type="dxa"/>
          </w:tcPr>
          <w:p w14:paraId="6BD72E60" w14:textId="054FC823" w:rsidR="456933E6" w:rsidRDefault="456933E6" w:rsidP="456933E6">
            <w:r w:rsidRPr="456933E6">
              <w:rPr>
                <w:b/>
                <w:bCs/>
                <w:color w:val="000000" w:themeColor="text1"/>
                <w:sz w:val="20"/>
                <w:szCs w:val="20"/>
              </w:rPr>
              <w:t>Request Category</w:t>
            </w:r>
          </w:p>
        </w:tc>
        <w:tc>
          <w:tcPr>
            <w:tcW w:w="1705" w:type="dxa"/>
          </w:tcPr>
          <w:p w14:paraId="4F0D856F" w14:textId="5E2819A1" w:rsidR="456933E6" w:rsidRDefault="456933E6" w:rsidP="456933E6">
            <w:r w:rsidRPr="456933E6">
              <w:rPr>
                <w:b/>
                <w:bCs/>
                <w:color w:val="000000" w:themeColor="text1"/>
                <w:sz w:val="20"/>
                <w:szCs w:val="20"/>
              </w:rPr>
              <w:t>Average of Resolution Time (Days)</w:t>
            </w:r>
          </w:p>
        </w:tc>
        <w:tc>
          <w:tcPr>
            <w:tcW w:w="1595" w:type="dxa"/>
          </w:tcPr>
          <w:p w14:paraId="5F6318CE" w14:textId="2DE0BCF5" w:rsidR="456933E6" w:rsidRDefault="456933E6" w:rsidP="456933E6">
            <w:r w:rsidRPr="456933E6">
              <w:rPr>
                <w:b/>
                <w:bCs/>
                <w:color w:val="000000" w:themeColor="text1"/>
                <w:sz w:val="20"/>
                <w:szCs w:val="20"/>
              </w:rPr>
              <w:t>Count of Resolution Time (Days)</w:t>
            </w:r>
          </w:p>
        </w:tc>
        <w:tc>
          <w:tcPr>
            <w:tcW w:w="1484" w:type="dxa"/>
          </w:tcPr>
          <w:p w14:paraId="46543D23" w14:textId="11AB9006" w:rsidR="456933E6" w:rsidRDefault="456933E6" w:rsidP="456933E6">
            <w:r w:rsidRPr="456933E6">
              <w:rPr>
                <w:b/>
                <w:bCs/>
                <w:color w:val="000000" w:themeColor="text1"/>
                <w:sz w:val="20"/>
                <w:szCs w:val="20"/>
              </w:rPr>
              <w:t>Min of Resolution Time (Days)</w:t>
            </w:r>
          </w:p>
        </w:tc>
        <w:tc>
          <w:tcPr>
            <w:tcW w:w="1505" w:type="dxa"/>
          </w:tcPr>
          <w:p w14:paraId="0D397F4B" w14:textId="672D9D4A" w:rsidR="456933E6" w:rsidRDefault="456933E6" w:rsidP="456933E6">
            <w:r w:rsidRPr="456933E6">
              <w:rPr>
                <w:b/>
                <w:bCs/>
                <w:color w:val="000000" w:themeColor="text1"/>
                <w:sz w:val="20"/>
                <w:szCs w:val="20"/>
              </w:rPr>
              <w:t>Max of Resolution Time (Days)</w:t>
            </w:r>
          </w:p>
        </w:tc>
        <w:tc>
          <w:tcPr>
            <w:tcW w:w="1647" w:type="dxa"/>
          </w:tcPr>
          <w:p w14:paraId="6B455339" w14:textId="3D409D31" w:rsidR="456933E6" w:rsidRDefault="456933E6" w:rsidP="456933E6">
            <w:r w:rsidRPr="456933E6">
              <w:rPr>
                <w:b/>
                <w:bCs/>
                <w:color w:val="000000" w:themeColor="text1"/>
                <w:sz w:val="20"/>
                <w:szCs w:val="20"/>
              </w:rPr>
              <w:t>Count of Resolution Time (Days)2</w:t>
            </w:r>
          </w:p>
        </w:tc>
      </w:tr>
      <w:tr w:rsidR="456933E6" w14:paraId="18EC1B9A" w14:textId="77777777" w:rsidTr="00CB4C4A">
        <w:trPr>
          <w:trHeight w:val="255"/>
        </w:trPr>
        <w:tc>
          <w:tcPr>
            <w:tcW w:w="1083" w:type="dxa"/>
          </w:tcPr>
          <w:p w14:paraId="50D5AC17" w14:textId="24040769" w:rsidR="456933E6" w:rsidRDefault="456933E6" w:rsidP="456933E6">
            <w:r w:rsidRPr="456933E6">
              <w:rPr>
                <w:color w:val="000000" w:themeColor="text1"/>
                <w:sz w:val="20"/>
                <w:szCs w:val="20"/>
              </w:rPr>
              <w:t>Hardware</w:t>
            </w:r>
          </w:p>
        </w:tc>
        <w:tc>
          <w:tcPr>
            <w:tcW w:w="1705" w:type="dxa"/>
          </w:tcPr>
          <w:p w14:paraId="2755D82D" w14:textId="616F3E36" w:rsidR="456933E6" w:rsidRDefault="456933E6" w:rsidP="456933E6">
            <w:pPr>
              <w:jc w:val="right"/>
            </w:pPr>
            <w:r w:rsidRPr="456933E6">
              <w:rPr>
                <w:color w:val="000000" w:themeColor="text1"/>
                <w:sz w:val="20"/>
                <w:szCs w:val="20"/>
              </w:rPr>
              <w:t>7.62539813</w:t>
            </w:r>
          </w:p>
        </w:tc>
        <w:tc>
          <w:tcPr>
            <w:tcW w:w="1595" w:type="dxa"/>
          </w:tcPr>
          <w:p w14:paraId="04D86DB2" w14:textId="054016BA" w:rsidR="456933E6" w:rsidRDefault="456933E6" w:rsidP="456933E6">
            <w:pPr>
              <w:jc w:val="right"/>
            </w:pPr>
            <w:r w:rsidRPr="456933E6">
              <w:rPr>
                <w:color w:val="000000" w:themeColor="text1"/>
                <w:sz w:val="20"/>
                <w:szCs w:val="20"/>
              </w:rPr>
              <w:t>9733</w:t>
            </w:r>
          </w:p>
        </w:tc>
        <w:tc>
          <w:tcPr>
            <w:tcW w:w="1484" w:type="dxa"/>
          </w:tcPr>
          <w:p w14:paraId="74BD6B96" w14:textId="02B2FD5E" w:rsidR="456933E6" w:rsidRDefault="456933E6" w:rsidP="456933E6">
            <w:pPr>
              <w:jc w:val="right"/>
            </w:pPr>
            <w:r w:rsidRPr="456933E6">
              <w:rPr>
                <w:color w:val="000000" w:themeColor="text1"/>
                <w:sz w:val="20"/>
                <w:szCs w:val="20"/>
              </w:rPr>
              <w:t>0</w:t>
            </w:r>
          </w:p>
        </w:tc>
        <w:tc>
          <w:tcPr>
            <w:tcW w:w="1505" w:type="dxa"/>
          </w:tcPr>
          <w:p w14:paraId="749DC2BD" w14:textId="54262B0D" w:rsidR="456933E6" w:rsidRDefault="456933E6" w:rsidP="456933E6">
            <w:pPr>
              <w:jc w:val="right"/>
            </w:pPr>
            <w:r w:rsidRPr="456933E6">
              <w:rPr>
                <w:color w:val="000000" w:themeColor="text1"/>
                <w:sz w:val="20"/>
                <w:szCs w:val="20"/>
              </w:rPr>
              <w:t>21</w:t>
            </w:r>
          </w:p>
        </w:tc>
        <w:tc>
          <w:tcPr>
            <w:tcW w:w="1647" w:type="dxa"/>
          </w:tcPr>
          <w:p w14:paraId="75864884" w14:textId="018249B5" w:rsidR="456933E6" w:rsidRDefault="456933E6" w:rsidP="456933E6">
            <w:pPr>
              <w:jc w:val="right"/>
            </w:pPr>
            <w:r w:rsidRPr="456933E6">
              <w:rPr>
                <w:color w:val="000000" w:themeColor="text1"/>
                <w:sz w:val="20"/>
                <w:szCs w:val="20"/>
              </w:rPr>
              <w:t>10%</w:t>
            </w:r>
          </w:p>
        </w:tc>
      </w:tr>
      <w:tr w:rsidR="456933E6" w14:paraId="5A7D175D" w14:textId="77777777" w:rsidTr="00CB4C4A">
        <w:trPr>
          <w:trHeight w:val="255"/>
        </w:trPr>
        <w:tc>
          <w:tcPr>
            <w:tcW w:w="1083" w:type="dxa"/>
          </w:tcPr>
          <w:p w14:paraId="62A39270" w14:textId="3E6EFA09" w:rsidR="456933E6" w:rsidRDefault="456933E6" w:rsidP="456933E6">
            <w:r w:rsidRPr="456933E6">
              <w:rPr>
                <w:color w:val="000000" w:themeColor="text1"/>
                <w:sz w:val="20"/>
                <w:szCs w:val="20"/>
              </w:rPr>
              <w:t>Login Access</w:t>
            </w:r>
          </w:p>
        </w:tc>
        <w:tc>
          <w:tcPr>
            <w:tcW w:w="1705" w:type="dxa"/>
          </w:tcPr>
          <w:p w14:paraId="1F490B63" w14:textId="76812B1A" w:rsidR="456933E6" w:rsidRDefault="456933E6" w:rsidP="456933E6">
            <w:pPr>
              <w:jc w:val="right"/>
            </w:pPr>
            <w:r w:rsidRPr="456933E6">
              <w:rPr>
                <w:color w:val="000000" w:themeColor="text1"/>
                <w:sz w:val="20"/>
                <w:szCs w:val="20"/>
              </w:rPr>
              <w:t>0.313808105</w:t>
            </w:r>
          </w:p>
        </w:tc>
        <w:tc>
          <w:tcPr>
            <w:tcW w:w="1595" w:type="dxa"/>
          </w:tcPr>
          <w:p w14:paraId="550EEC6E" w14:textId="7C70F81B" w:rsidR="456933E6" w:rsidRDefault="456933E6" w:rsidP="456933E6">
            <w:pPr>
              <w:jc w:val="right"/>
            </w:pPr>
            <w:r w:rsidRPr="456933E6">
              <w:rPr>
                <w:color w:val="000000" w:themeColor="text1"/>
                <w:sz w:val="20"/>
                <w:szCs w:val="20"/>
              </w:rPr>
              <w:t>29193</w:t>
            </w:r>
          </w:p>
        </w:tc>
        <w:tc>
          <w:tcPr>
            <w:tcW w:w="1484" w:type="dxa"/>
          </w:tcPr>
          <w:p w14:paraId="05D74697" w14:textId="4C5D6315" w:rsidR="456933E6" w:rsidRDefault="456933E6" w:rsidP="456933E6">
            <w:pPr>
              <w:jc w:val="right"/>
            </w:pPr>
            <w:r w:rsidRPr="456933E6">
              <w:rPr>
                <w:color w:val="000000" w:themeColor="text1"/>
                <w:sz w:val="20"/>
                <w:szCs w:val="20"/>
              </w:rPr>
              <w:t>0</w:t>
            </w:r>
          </w:p>
        </w:tc>
        <w:tc>
          <w:tcPr>
            <w:tcW w:w="1505" w:type="dxa"/>
          </w:tcPr>
          <w:p w14:paraId="39248E66" w14:textId="06C69170" w:rsidR="456933E6" w:rsidRDefault="456933E6" w:rsidP="456933E6">
            <w:pPr>
              <w:jc w:val="right"/>
            </w:pPr>
            <w:r w:rsidRPr="456933E6">
              <w:rPr>
                <w:color w:val="000000" w:themeColor="text1"/>
                <w:sz w:val="20"/>
                <w:szCs w:val="20"/>
              </w:rPr>
              <w:t>7</w:t>
            </w:r>
          </w:p>
        </w:tc>
        <w:tc>
          <w:tcPr>
            <w:tcW w:w="1647" w:type="dxa"/>
          </w:tcPr>
          <w:p w14:paraId="5CE99AE7" w14:textId="6E95680F" w:rsidR="456933E6" w:rsidRDefault="456933E6" w:rsidP="456933E6">
            <w:pPr>
              <w:jc w:val="right"/>
            </w:pPr>
            <w:r w:rsidRPr="456933E6">
              <w:rPr>
                <w:color w:val="000000" w:themeColor="text1"/>
                <w:sz w:val="20"/>
                <w:szCs w:val="20"/>
              </w:rPr>
              <w:t>29.94%</w:t>
            </w:r>
          </w:p>
        </w:tc>
      </w:tr>
      <w:tr w:rsidR="456933E6" w14:paraId="727B138B" w14:textId="77777777" w:rsidTr="00CB4C4A">
        <w:trPr>
          <w:trHeight w:val="255"/>
        </w:trPr>
        <w:tc>
          <w:tcPr>
            <w:tcW w:w="1083" w:type="dxa"/>
          </w:tcPr>
          <w:p w14:paraId="4DF97E50" w14:textId="3F2D3296" w:rsidR="456933E6" w:rsidRDefault="456933E6" w:rsidP="456933E6">
            <w:r w:rsidRPr="456933E6">
              <w:rPr>
                <w:color w:val="000000" w:themeColor="text1"/>
                <w:sz w:val="20"/>
                <w:szCs w:val="20"/>
              </w:rPr>
              <w:t>Software</w:t>
            </w:r>
          </w:p>
        </w:tc>
        <w:tc>
          <w:tcPr>
            <w:tcW w:w="1705" w:type="dxa"/>
          </w:tcPr>
          <w:p w14:paraId="771E3D81" w14:textId="0D124B99" w:rsidR="456933E6" w:rsidRDefault="456933E6" w:rsidP="456933E6">
            <w:pPr>
              <w:jc w:val="right"/>
            </w:pPr>
            <w:r w:rsidRPr="456933E6">
              <w:rPr>
                <w:color w:val="000000" w:themeColor="text1"/>
                <w:sz w:val="20"/>
                <w:szCs w:val="20"/>
              </w:rPr>
              <w:t>5.238732754</w:t>
            </w:r>
          </w:p>
        </w:tc>
        <w:tc>
          <w:tcPr>
            <w:tcW w:w="1595" w:type="dxa"/>
          </w:tcPr>
          <w:p w14:paraId="592EB8BC" w14:textId="3582423F" w:rsidR="456933E6" w:rsidRDefault="456933E6" w:rsidP="456933E6">
            <w:pPr>
              <w:jc w:val="right"/>
            </w:pPr>
            <w:r w:rsidRPr="456933E6">
              <w:rPr>
                <w:color w:val="000000" w:themeColor="text1"/>
                <w:sz w:val="20"/>
                <w:szCs w:val="20"/>
              </w:rPr>
              <w:t>19570</w:t>
            </w:r>
          </w:p>
        </w:tc>
        <w:tc>
          <w:tcPr>
            <w:tcW w:w="1484" w:type="dxa"/>
          </w:tcPr>
          <w:p w14:paraId="70AE8B6F" w14:textId="253B4C3B" w:rsidR="456933E6" w:rsidRDefault="456933E6" w:rsidP="456933E6">
            <w:pPr>
              <w:jc w:val="right"/>
            </w:pPr>
            <w:r w:rsidRPr="456933E6">
              <w:rPr>
                <w:color w:val="000000" w:themeColor="text1"/>
                <w:sz w:val="20"/>
                <w:szCs w:val="20"/>
              </w:rPr>
              <w:t>0</w:t>
            </w:r>
          </w:p>
        </w:tc>
        <w:tc>
          <w:tcPr>
            <w:tcW w:w="1505" w:type="dxa"/>
          </w:tcPr>
          <w:p w14:paraId="5C9FA885" w14:textId="63DAC5AE" w:rsidR="456933E6" w:rsidRDefault="456933E6" w:rsidP="456933E6">
            <w:pPr>
              <w:jc w:val="right"/>
            </w:pPr>
            <w:r w:rsidRPr="456933E6">
              <w:rPr>
                <w:color w:val="000000" w:themeColor="text1"/>
                <w:sz w:val="20"/>
                <w:szCs w:val="20"/>
              </w:rPr>
              <w:t>19</w:t>
            </w:r>
          </w:p>
        </w:tc>
        <w:tc>
          <w:tcPr>
            <w:tcW w:w="1647" w:type="dxa"/>
          </w:tcPr>
          <w:p w14:paraId="4EDDF925" w14:textId="2FC72F62" w:rsidR="456933E6" w:rsidRDefault="456933E6" w:rsidP="456933E6">
            <w:pPr>
              <w:jc w:val="right"/>
            </w:pPr>
            <w:r w:rsidRPr="456933E6">
              <w:rPr>
                <w:color w:val="000000" w:themeColor="text1"/>
                <w:sz w:val="20"/>
                <w:szCs w:val="20"/>
              </w:rPr>
              <w:t>20.07%</w:t>
            </w:r>
          </w:p>
        </w:tc>
      </w:tr>
      <w:tr w:rsidR="456933E6" w14:paraId="69B15B3F" w14:textId="77777777" w:rsidTr="00CB4C4A">
        <w:trPr>
          <w:trHeight w:val="255"/>
        </w:trPr>
        <w:tc>
          <w:tcPr>
            <w:tcW w:w="1083" w:type="dxa"/>
          </w:tcPr>
          <w:p w14:paraId="42476DD0" w14:textId="5BC74824" w:rsidR="456933E6" w:rsidRDefault="456933E6" w:rsidP="456933E6">
            <w:r w:rsidRPr="456933E6">
              <w:rPr>
                <w:color w:val="000000" w:themeColor="text1"/>
                <w:sz w:val="20"/>
                <w:szCs w:val="20"/>
              </w:rPr>
              <w:t>System</w:t>
            </w:r>
          </w:p>
        </w:tc>
        <w:tc>
          <w:tcPr>
            <w:tcW w:w="1705" w:type="dxa"/>
          </w:tcPr>
          <w:p w14:paraId="3FAD5F68" w14:textId="2C8D98F4" w:rsidR="456933E6" w:rsidRDefault="456933E6" w:rsidP="456933E6">
            <w:pPr>
              <w:jc w:val="right"/>
            </w:pPr>
            <w:r w:rsidRPr="456933E6">
              <w:rPr>
                <w:color w:val="000000" w:themeColor="text1"/>
                <w:sz w:val="20"/>
                <w:szCs w:val="20"/>
              </w:rPr>
              <w:t>6.615609456</w:t>
            </w:r>
          </w:p>
        </w:tc>
        <w:tc>
          <w:tcPr>
            <w:tcW w:w="1595" w:type="dxa"/>
          </w:tcPr>
          <w:p w14:paraId="29544A82" w14:textId="4330C424" w:rsidR="456933E6" w:rsidRDefault="456933E6" w:rsidP="456933E6">
            <w:pPr>
              <w:jc w:val="right"/>
            </w:pPr>
            <w:r w:rsidRPr="456933E6">
              <w:rPr>
                <w:color w:val="000000" w:themeColor="text1"/>
                <w:sz w:val="20"/>
                <w:szCs w:val="20"/>
              </w:rPr>
              <w:t>39002</w:t>
            </w:r>
          </w:p>
        </w:tc>
        <w:tc>
          <w:tcPr>
            <w:tcW w:w="1484" w:type="dxa"/>
          </w:tcPr>
          <w:p w14:paraId="0B0E2329" w14:textId="73607890" w:rsidR="456933E6" w:rsidRDefault="456933E6" w:rsidP="456933E6">
            <w:pPr>
              <w:jc w:val="right"/>
            </w:pPr>
            <w:r w:rsidRPr="456933E6">
              <w:rPr>
                <w:color w:val="000000" w:themeColor="text1"/>
                <w:sz w:val="20"/>
                <w:szCs w:val="20"/>
              </w:rPr>
              <w:t>0</w:t>
            </w:r>
          </w:p>
        </w:tc>
        <w:tc>
          <w:tcPr>
            <w:tcW w:w="1505" w:type="dxa"/>
          </w:tcPr>
          <w:p w14:paraId="45E764E4" w14:textId="7CD05E9B" w:rsidR="456933E6" w:rsidRDefault="456933E6" w:rsidP="456933E6">
            <w:pPr>
              <w:jc w:val="right"/>
            </w:pPr>
            <w:r w:rsidRPr="456933E6">
              <w:rPr>
                <w:color w:val="000000" w:themeColor="text1"/>
                <w:sz w:val="20"/>
                <w:szCs w:val="20"/>
              </w:rPr>
              <w:t>20</w:t>
            </w:r>
          </w:p>
        </w:tc>
        <w:tc>
          <w:tcPr>
            <w:tcW w:w="1647" w:type="dxa"/>
          </w:tcPr>
          <w:p w14:paraId="4D730238" w14:textId="4134C794" w:rsidR="456933E6" w:rsidRDefault="456933E6" w:rsidP="456933E6">
            <w:pPr>
              <w:jc w:val="right"/>
            </w:pPr>
            <w:r w:rsidRPr="456933E6">
              <w:rPr>
                <w:color w:val="000000" w:themeColor="text1"/>
                <w:sz w:val="20"/>
                <w:szCs w:val="20"/>
              </w:rPr>
              <w:t>40.00%</w:t>
            </w:r>
          </w:p>
        </w:tc>
      </w:tr>
    </w:tbl>
    <w:p w14:paraId="00000140" w14:textId="4A824A03" w:rsidR="00A079F3" w:rsidRDefault="00CB4C4A">
      <w:pPr>
        <w:ind w:left="720"/>
      </w:pPr>
      <w:r>
        <w:rPr>
          <w:noProof/>
        </w:rPr>
        <w:drawing>
          <wp:inline distT="0" distB="0" distL="0" distR="0" wp14:anchorId="035E444A" wp14:editId="0C8CB022">
            <wp:extent cx="4572000" cy="2743200"/>
            <wp:effectExtent l="0" t="0" r="0" b="0"/>
            <wp:docPr id="758350398" name="Chart 1">
              <a:extLst xmlns:a="http://schemas.openxmlformats.org/drawingml/2006/main">
                <a:ext uri="{FF2B5EF4-FFF2-40B4-BE49-F238E27FC236}">
                  <a16:creationId xmlns:a16="http://schemas.microsoft.com/office/drawing/2014/main" id="{B370C875-58E5-2386-A753-F7DA2E9F1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868E26E" w14:textId="523A698A" w:rsidR="456933E6" w:rsidRDefault="456933E6" w:rsidP="456933E6">
      <w:pPr>
        <w:ind w:left="720"/>
      </w:pPr>
    </w:p>
    <w:p w14:paraId="00000141" w14:textId="77777777" w:rsidR="00A079F3" w:rsidRDefault="456933E6">
      <w:pPr>
        <w:ind w:left="720"/>
        <w:rPr>
          <w:b/>
          <w:bCs/>
        </w:rPr>
      </w:pPr>
      <w:r w:rsidRPr="456933E6">
        <w:rPr>
          <w:b/>
          <w:bCs/>
          <w:color w:val="FF0000"/>
          <w:highlight w:val="white"/>
        </w:rPr>
        <w:t>Insights:</w:t>
      </w:r>
    </w:p>
    <w:p w14:paraId="19C8AFF2" w14:textId="687AFBC9" w:rsidR="00A079F3" w:rsidRDefault="456933E6">
      <w:pPr>
        <w:pStyle w:val="ListParagraph"/>
        <w:numPr>
          <w:ilvl w:val="0"/>
          <w:numId w:val="1"/>
        </w:numPr>
      </w:pPr>
      <w:r w:rsidRPr="456933E6">
        <w:rPr>
          <w:b/>
          <w:bCs/>
        </w:rPr>
        <w:t>Yes — resolution time varies dramatically by category.</w:t>
      </w:r>
      <w:r w:rsidRPr="456933E6">
        <w:t xml:space="preserve"> Hardware takes </w:t>
      </w:r>
      <w:r w:rsidRPr="456933E6">
        <w:rPr>
          <w:b/>
          <w:bCs/>
        </w:rPr>
        <w:t>~25x longer</w:t>
      </w:r>
      <w:r w:rsidRPr="456933E6">
        <w:t xml:space="preserve"> than Login Access (7.63 vs. 0.31 days).</w:t>
      </w:r>
    </w:p>
    <w:p w14:paraId="691650A5" w14:textId="2F479DF2" w:rsidR="00A079F3" w:rsidRDefault="456933E6">
      <w:pPr>
        <w:pStyle w:val="ListParagraph"/>
        <w:numPr>
          <w:ilvl w:val="0"/>
          <w:numId w:val="1"/>
        </w:numPr>
      </w:pPr>
      <w:r w:rsidRPr="456933E6">
        <w:rPr>
          <w:b/>
          <w:bCs/>
        </w:rPr>
        <w:t>Login Access is resolved almost instantly</w:t>
      </w:r>
      <w:r w:rsidRPr="456933E6">
        <w:t xml:space="preserve"> (0.31 days avg, max only 7 days) — likely a simple, mostly automatable process (password resets, account unlocks).</w:t>
      </w:r>
    </w:p>
    <w:p w14:paraId="60045EAE" w14:textId="4E7B2131" w:rsidR="00A079F3" w:rsidRDefault="456933E6">
      <w:pPr>
        <w:pStyle w:val="ListParagraph"/>
        <w:numPr>
          <w:ilvl w:val="0"/>
          <w:numId w:val="1"/>
        </w:numPr>
      </w:pPr>
      <w:r w:rsidRPr="456933E6">
        <w:rPr>
          <w:b/>
          <w:bCs/>
        </w:rPr>
        <w:t>Hardware and System together make up 50% of all volume but take the longest</w:t>
      </w:r>
      <w:r w:rsidRPr="456933E6">
        <w:t xml:space="preserve"> (6.6–7.6 days avg) — these are likely categories requiring physical intervention, replacement parts, or deeper technical diagnosis.</w:t>
      </w:r>
    </w:p>
    <w:p w14:paraId="71784867" w14:textId="5F6CCFB8" w:rsidR="00A079F3" w:rsidRDefault="456933E6">
      <w:pPr>
        <w:pStyle w:val="ListParagraph"/>
        <w:numPr>
          <w:ilvl w:val="0"/>
          <w:numId w:val="1"/>
        </w:numPr>
      </w:pPr>
      <w:r w:rsidRPr="456933E6">
        <w:rPr>
          <w:b/>
          <w:bCs/>
        </w:rPr>
        <w:t>Software sits in the middle</w:t>
      </w:r>
      <w:r w:rsidRPr="456933E6">
        <w:t xml:space="preserve"> (5.24 days) — moderately complex, but still much faster than Hardware/System.</w:t>
      </w:r>
    </w:p>
    <w:p w14:paraId="39183688" w14:textId="13FBBCBC" w:rsidR="00A079F3" w:rsidRDefault="456933E6">
      <w:pPr>
        <w:pStyle w:val="ListParagraph"/>
        <w:numPr>
          <w:ilvl w:val="0"/>
          <w:numId w:val="1"/>
        </w:numPr>
      </w:pPr>
      <w:r w:rsidRPr="456933E6">
        <w:t>Despite these big speed differences, recall from Q1 that satisfaction stays flat (~4.10) across all categories — customers seem to tolerate longer waits for inherently complex categories (Hardware) as reasonable, while expecting near-instant resolution for simple ones (Login Access).</w:t>
      </w:r>
    </w:p>
    <w:p w14:paraId="00000143" w14:textId="69BA6303" w:rsidR="00A079F3" w:rsidRDefault="00A079F3">
      <w:pPr>
        <w:ind w:left="720"/>
      </w:pPr>
    </w:p>
    <w:p w14:paraId="00000144" w14:textId="77777777" w:rsidR="00A079F3" w:rsidRDefault="456933E6">
      <w:pPr>
        <w:ind w:left="720"/>
        <w:rPr>
          <w:b/>
          <w:bCs/>
        </w:rPr>
      </w:pPr>
      <w:r w:rsidRPr="456933E6">
        <w:rPr>
          <w:b/>
          <w:bCs/>
          <w:color w:val="FF0000"/>
          <w:highlight w:val="white"/>
        </w:rPr>
        <w:t>Recommendations:</w:t>
      </w:r>
    </w:p>
    <w:p w14:paraId="2FD83E26" w14:textId="3FC67249" w:rsidR="00C22E5A" w:rsidRPr="00C22E5A" w:rsidRDefault="00C22E5A">
      <w:pPr>
        <w:pStyle w:val="ListParagraph"/>
        <w:numPr>
          <w:ilvl w:val="0"/>
          <w:numId w:val="1"/>
        </w:numPr>
        <w:rPr>
          <w:lang w:val="en-IN"/>
        </w:rPr>
      </w:pPr>
      <w:r w:rsidRPr="00C22E5A">
        <w:rPr>
          <w:lang w:val="en-IN"/>
        </w:rPr>
        <w:t xml:space="preserve">Prioritize process improvements for Hardware and System requests, since their average resolution times are the highest and most likely to drive overall delays and customer wait times. </w:t>
      </w:r>
    </w:p>
    <w:p w14:paraId="1219553A" w14:textId="4DA6D986" w:rsidR="00C22E5A" w:rsidRPr="00C22E5A" w:rsidRDefault="00C22E5A">
      <w:pPr>
        <w:pStyle w:val="ListParagraph"/>
        <w:numPr>
          <w:ilvl w:val="0"/>
          <w:numId w:val="1"/>
        </w:numPr>
        <w:rPr>
          <w:lang w:val="en-IN"/>
        </w:rPr>
      </w:pPr>
      <w:r w:rsidRPr="00C22E5A">
        <w:rPr>
          <w:lang w:val="en-IN"/>
        </w:rPr>
        <w:t xml:space="preserve">Use Login Access as a benchmark for efficiency — examine what makes its resolution process so fast (e.g., standardization or automation) and explore whether </w:t>
      </w:r>
      <w:r w:rsidRPr="00C22E5A">
        <w:rPr>
          <w:lang w:val="en-IN"/>
        </w:rPr>
        <w:lastRenderedPageBreak/>
        <w:t>similar techniques can be adapted to speed up Software, System, or Hardware workflows.</w:t>
      </w:r>
    </w:p>
    <w:p w14:paraId="00000148" w14:textId="5E663558" w:rsidR="00A079F3" w:rsidRDefault="00AF7549" w:rsidP="00C22E5A">
      <w:pPr>
        <w:pStyle w:val="Heading2"/>
        <w:rPr>
          <w:b/>
          <w:bCs/>
          <w:color w:val="FF0000"/>
        </w:rPr>
      </w:pPr>
      <w:r>
        <w:rPr>
          <w:b/>
          <w:bCs/>
          <w:color w:val="FF0000"/>
        </w:rPr>
        <w:t>Question 4: How effective are the current software tools in managing IT tickets?</w:t>
      </w:r>
    </w:p>
    <w:p w14:paraId="00000149" w14:textId="77777777" w:rsidR="00A079F3" w:rsidRDefault="00AF7549">
      <w:pPr>
        <w:pStyle w:val="Heading2"/>
      </w:pPr>
      <w:bookmarkStart w:id="44" w:name="_audh32v02v72" w:colFirst="0" w:colLast="0"/>
      <w:bookmarkEnd w:id="44"/>
      <w:r>
        <w:rPr>
          <w:b/>
          <w:bCs/>
          <w:color w:val="FF0000"/>
        </w:rPr>
        <w:t>Analysis: Evaluate performance metrics before and after the implementation of new tools.</w:t>
      </w:r>
    </w:p>
    <w:p w14:paraId="0000014A" w14:textId="77777777" w:rsidR="00A079F3" w:rsidRDefault="00A079F3"/>
    <w:p w14:paraId="0000014B" w14:textId="77777777" w:rsidR="00A079F3" w:rsidRDefault="00AF7549">
      <w:pPr>
        <w:pStyle w:val="Heading2"/>
        <w:rPr>
          <w:b/>
          <w:bCs/>
        </w:rPr>
      </w:pPr>
      <w:bookmarkStart w:id="45" w:name="_2rqertc9w2z" w:colFirst="0" w:colLast="0"/>
      <w:bookmarkEnd w:id="45"/>
      <w:r>
        <w:rPr>
          <w:b/>
          <w:bCs/>
        </w:rPr>
        <w:t>Solution:</w:t>
      </w:r>
    </w:p>
    <w:p w14:paraId="0000014C" w14:textId="77777777" w:rsidR="00A079F3" w:rsidRDefault="00A079F3"/>
    <w:p w14:paraId="0000014D" w14:textId="77777777" w:rsidR="00A079F3" w:rsidRDefault="456933E6">
      <w:pPr>
        <w:ind w:left="720"/>
        <w:rPr>
          <w:b/>
          <w:bCs/>
        </w:rPr>
      </w:pPr>
      <w:r w:rsidRPr="456933E6">
        <w:rPr>
          <w:b/>
          <w:bCs/>
          <w:color w:val="FF0000"/>
          <w:highlight w:val="white"/>
        </w:rPr>
        <w:t>Approach:</w:t>
      </w:r>
    </w:p>
    <w:p w14:paraId="7D10CCF3" w14:textId="0E627AF3" w:rsidR="00A079F3" w:rsidRDefault="456933E6">
      <w:pPr>
        <w:pStyle w:val="ListParagraph"/>
        <w:numPr>
          <w:ilvl w:val="0"/>
          <w:numId w:val="8"/>
        </w:numPr>
      </w:pPr>
      <w:r w:rsidRPr="456933E6">
        <w:t>There's no column in the data that marks when a new tool was rolled out, so a real "before vs after" comparison isn't possible with what we have.</w:t>
      </w:r>
    </w:p>
    <w:p w14:paraId="3FAC447B" w14:textId="537B98F7" w:rsidR="00A079F3" w:rsidRDefault="456933E6">
      <w:pPr>
        <w:pStyle w:val="ListParagraph"/>
        <w:numPr>
          <w:ilvl w:val="0"/>
          <w:numId w:val="8"/>
        </w:numPr>
      </w:pPr>
      <w:r w:rsidRPr="456933E6">
        <w:t>Instead, I looked at ticket volume, resolution time, and satisfaction over each quarter from 2016 to 2020. If the tools were struggling to keep up, resolution time should get worse as volume grows. If they're doing fine, it should stay flat or even improve.</w:t>
      </w:r>
    </w:p>
    <w:p w14:paraId="1F083B52" w14:textId="2DB3BA49" w:rsidR="00A079F3" w:rsidRDefault="456933E6">
      <w:pPr>
        <w:pStyle w:val="ListParagraph"/>
        <w:numPr>
          <w:ilvl w:val="0"/>
          <w:numId w:val="8"/>
        </w:numPr>
      </w:pPr>
      <w:r w:rsidRPr="456933E6">
        <w:t>Assumption: steady resolution time and steady/improving satisfaction despite rising volume means the tools are handling the load well.</w:t>
      </w:r>
    </w:p>
    <w:p w14:paraId="0000014F" w14:textId="3129A9BF" w:rsidR="00A079F3" w:rsidRDefault="00A079F3">
      <w:pPr>
        <w:ind w:left="720"/>
      </w:pPr>
    </w:p>
    <w:p w14:paraId="00000150" w14:textId="77777777" w:rsidR="00A079F3" w:rsidRDefault="456933E6">
      <w:pPr>
        <w:ind w:left="720"/>
      </w:pPr>
      <w:r w:rsidRPr="456933E6">
        <w:rPr>
          <w:b/>
          <w:bCs/>
          <w:color w:val="FF0000"/>
          <w:highlight w:val="white"/>
        </w:rPr>
        <w:t>Charts &amp; Tables:</w:t>
      </w:r>
    </w:p>
    <w:tbl>
      <w:tblPr>
        <w:tblStyle w:val="TableGrid"/>
        <w:tblW w:w="0" w:type="auto"/>
        <w:tblLook w:val="06A0" w:firstRow="1" w:lastRow="0" w:firstColumn="1" w:lastColumn="0" w:noHBand="1" w:noVBand="1"/>
      </w:tblPr>
      <w:tblGrid>
        <w:gridCol w:w="1671"/>
        <w:gridCol w:w="3689"/>
        <w:gridCol w:w="3090"/>
      </w:tblGrid>
      <w:tr w:rsidR="456933E6" w14:paraId="6E743335" w14:textId="77777777" w:rsidTr="456933E6">
        <w:trPr>
          <w:trHeight w:val="255"/>
        </w:trPr>
        <w:tc>
          <w:tcPr>
            <w:tcW w:w="1671" w:type="dxa"/>
          </w:tcPr>
          <w:p w14:paraId="138FDABF" w14:textId="47C9A49F" w:rsidR="456933E6" w:rsidRDefault="456933E6" w:rsidP="456933E6">
            <w:r w:rsidRPr="456933E6">
              <w:rPr>
                <w:b/>
                <w:bCs/>
                <w:color w:val="000000" w:themeColor="text1"/>
                <w:sz w:val="20"/>
                <w:szCs w:val="20"/>
              </w:rPr>
              <w:t>Row Labels</w:t>
            </w:r>
          </w:p>
        </w:tc>
        <w:tc>
          <w:tcPr>
            <w:tcW w:w="3689" w:type="dxa"/>
          </w:tcPr>
          <w:p w14:paraId="30DE70FC" w14:textId="3D20E33A" w:rsidR="456933E6" w:rsidRDefault="456933E6" w:rsidP="456933E6">
            <w:r w:rsidRPr="456933E6">
              <w:rPr>
                <w:b/>
                <w:bCs/>
                <w:color w:val="000000" w:themeColor="text1"/>
                <w:sz w:val="20"/>
                <w:szCs w:val="20"/>
              </w:rPr>
              <w:t>Average of Resolution Time (Days)</w:t>
            </w:r>
          </w:p>
        </w:tc>
        <w:tc>
          <w:tcPr>
            <w:tcW w:w="3090" w:type="dxa"/>
          </w:tcPr>
          <w:p w14:paraId="09D71937" w14:textId="2C263AC1" w:rsidR="456933E6" w:rsidRDefault="456933E6" w:rsidP="456933E6">
            <w:r w:rsidRPr="456933E6">
              <w:rPr>
                <w:b/>
                <w:bCs/>
                <w:color w:val="000000" w:themeColor="text1"/>
                <w:sz w:val="20"/>
                <w:szCs w:val="20"/>
              </w:rPr>
              <w:t>Average of Satisfaction Rate</w:t>
            </w:r>
          </w:p>
        </w:tc>
      </w:tr>
      <w:tr w:rsidR="456933E6" w14:paraId="1486F3A3" w14:textId="77777777" w:rsidTr="456933E6">
        <w:trPr>
          <w:trHeight w:val="255"/>
        </w:trPr>
        <w:tc>
          <w:tcPr>
            <w:tcW w:w="1671" w:type="dxa"/>
          </w:tcPr>
          <w:p w14:paraId="3FC9FD1B" w14:textId="5AC96AC3" w:rsidR="456933E6" w:rsidRDefault="456933E6" w:rsidP="456933E6">
            <w:r w:rsidRPr="456933E6">
              <w:rPr>
                <w:color w:val="000000" w:themeColor="text1"/>
                <w:sz w:val="20"/>
                <w:szCs w:val="20"/>
              </w:rPr>
              <w:t>Hardware</w:t>
            </w:r>
          </w:p>
        </w:tc>
        <w:tc>
          <w:tcPr>
            <w:tcW w:w="3689" w:type="dxa"/>
          </w:tcPr>
          <w:p w14:paraId="320EE3E3" w14:textId="144B3FDE" w:rsidR="456933E6" w:rsidRDefault="456933E6" w:rsidP="456933E6">
            <w:pPr>
              <w:jc w:val="right"/>
            </w:pPr>
            <w:r w:rsidRPr="456933E6">
              <w:rPr>
                <w:color w:val="000000" w:themeColor="text1"/>
                <w:sz w:val="20"/>
                <w:szCs w:val="20"/>
              </w:rPr>
              <w:t>7.62539813</w:t>
            </w:r>
          </w:p>
        </w:tc>
        <w:tc>
          <w:tcPr>
            <w:tcW w:w="3090" w:type="dxa"/>
          </w:tcPr>
          <w:p w14:paraId="44D89594" w14:textId="0FA286BB" w:rsidR="456933E6" w:rsidRDefault="456933E6" w:rsidP="456933E6">
            <w:pPr>
              <w:jc w:val="right"/>
            </w:pPr>
            <w:r w:rsidRPr="456933E6">
              <w:rPr>
                <w:color w:val="000000" w:themeColor="text1"/>
                <w:sz w:val="20"/>
                <w:szCs w:val="20"/>
              </w:rPr>
              <w:t>4.100996609</w:t>
            </w:r>
          </w:p>
        </w:tc>
      </w:tr>
      <w:tr w:rsidR="456933E6" w14:paraId="7C60E1FA" w14:textId="77777777" w:rsidTr="456933E6">
        <w:trPr>
          <w:trHeight w:val="255"/>
        </w:trPr>
        <w:tc>
          <w:tcPr>
            <w:tcW w:w="1671" w:type="dxa"/>
          </w:tcPr>
          <w:p w14:paraId="2ACE6EDF" w14:textId="525ED01E" w:rsidR="456933E6" w:rsidRDefault="456933E6" w:rsidP="456933E6">
            <w:r w:rsidRPr="456933E6">
              <w:rPr>
                <w:color w:val="000000" w:themeColor="text1"/>
                <w:sz w:val="20"/>
                <w:szCs w:val="20"/>
              </w:rPr>
              <w:t>Login Access</w:t>
            </w:r>
          </w:p>
        </w:tc>
        <w:tc>
          <w:tcPr>
            <w:tcW w:w="3689" w:type="dxa"/>
          </w:tcPr>
          <w:p w14:paraId="44FB4D38" w14:textId="29434420" w:rsidR="456933E6" w:rsidRDefault="456933E6" w:rsidP="456933E6">
            <w:pPr>
              <w:jc w:val="right"/>
            </w:pPr>
            <w:r w:rsidRPr="456933E6">
              <w:rPr>
                <w:color w:val="000000" w:themeColor="text1"/>
                <w:sz w:val="20"/>
                <w:szCs w:val="20"/>
              </w:rPr>
              <w:t>0.313808105</w:t>
            </w:r>
          </w:p>
        </w:tc>
        <w:tc>
          <w:tcPr>
            <w:tcW w:w="3090" w:type="dxa"/>
          </w:tcPr>
          <w:p w14:paraId="7901D6F3" w14:textId="4F95BB2C" w:rsidR="456933E6" w:rsidRDefault="456933E6" w:rsidP="456933E6">
            <w:pPr>
              <w:jc w:val="right"/>
            </w:pPr>
            <w:r w:rsidRPr="456933E6">
              <w:rPr>
                <w:color w:val="000000" w:themeColor="text1"/>
                <w:sz w:val="20"/>
                <w:szCs w:val="20"/>
              </w:rPr>
              <w:t>4.094508958</w:t>
            </w:r>
          </w:p>
        </w:tc>
      </w:tr>
      <w:tr w:rsidR="456933E6" w14:paraId="191D2357" w14:textId="77777777" w:rsidTr="456933E6">
        <w:trPr>
          <w:trHeight w:val="255"/>
        </w:trPr>
        <w:tc>
          <w:tcPr>
            <w:tcW w:w="1671" w:type="dxa"/>
          </w:tcPr>
          <w:p w14:paraId="6026F03A" w14:textId="01A1C47C" w:rsidR="456933E6" w:rsidRDefault="456933E6" w:rsidP="456933E6">
            <w:r w:rsidRPr="456933E6">
              <w:rPr>
                <w:color w:val="000000" w:themeColor="text1"/>
                <w:sz w:val="20"/>
                <w:szCs w:val="20"/>
              </w:rPr>
              <w:t>Software</w:t>
            </w:r>
          </w:p>
        </w:tc>
        <w:tc>
          <w:tcPr>
            <w:tcW w:w="3689" w:type="dxa"/>
          </w:tcPr>
          <w:p w14:paraId="19B12B10" w14:textId="47147A2C" w:rsidR="456933E6" w:rsidRDefault="456933E6" w:rsidP="456933E6">
            <w:pPr>
              <w:jc w:val="right"/>
            </w:pPr>
            <w:r w:rsidRPr="456933E6">
              <w:rPr>
                <w:color w:val="000000" w:themeColor="text1"/>
                <w:sz w:val="20"/>
                <w:szCs w:val="20"/>
              </w:rPr>
              <w:t>5.238732754</w:t>
            </w:r>
          </w:p>
        </w:tc>
        <w:tc>
          <w:tcPr>
            <w:tcW w:w="3090" w:type="dxa"/>
          </w:tcPr>
          <w:p w14:paraId="35E0EDF5" w14:textId="0689A6CC" w:rsidR="456933E6" w:rsidRDefault="456933E6" w:rsidP="456933E6">
            <w:pPr>
              <w:jc w:val="right"/>
            </w:pPr>
            <w:r w:rsidRPr="456933E6">
              <w:rPr>
                <w:color w:val="000000" w:themeColor="text1"/>
                <w:sz w:val="20"/>
                <w:szCs w:val="20"/>
              </w:rPr>
              <w:t>4.106336229</w:t>
            </w:r>
          </w:p>
        </w:tc>
      </w:tr>
      <w:tr w:rsidR="456933E6" w14:paraId="31B6038F" w14:textId="77777777" w:rsidTr="456933E6">
        <w:trPr>
          <w:trHeight w:val="255"/>
        </w:trPr>
        <w:tc>
          <w:tcPr>
            <w:tcW w:w="1671" w:type="dxa"/>
          </w:tcPr>
          <w:p w14:paraId="630EDC00" w14:textId="1C2CDC72" w:rsidR="456933E6" w:rsidRDefault="456933E6" w:rsidP="456933E6">
            <w:r w:rsidRPr="456933E6">
              <w:rPr>
                <w:color w:val="000000" w:themeColor="text1"/>
                <w:sz w:val="20"/>
                <w:szCs w:val="20"/>
              </w:rPr>
              <w:t>System</w:t>
            </w:r>
          </w:p>
        </w:tc>
        <w:tc>
          <w:tcPr>
            <w:tcW w:w="3689" w:type="dxa"/>
          </w:tcPr>
          <w:p w14:paraId="1D36076C" w14:textId="5D76F404" w:rsidR="456933E6" w:rsidRDefault="456933E6" w:rsidP="456933E6">
            <w:pPr>
              <w:jc w:val="right"/>
            </w:pPr>
            <w:r w:rsidRPr="456933E6">
              <w:rPr>
                <w:color w:val="000000" w:themeColor="text1"/>
                <w:sz w:val="20"/>
                <w:szCs w:val="20"/>
              </w:rPr>
              <w:t>6.615609456</w:t>
            </w:r>
          </w:p>
        </w:tc>
        <w:tc>
          <w:tcPr>
            <w:tcW w:w="3090" w:type="dxa"/>
          </w:tcPr>
          <w:p w14:paraId="24C4472E" w14:textId="4B477547" w:rsidR="456933E6" w:rsidRDefault="456933E6" w:rsidP="456933E6">
            <w:pPr>
              <w:jc w:val="right"/>
            </w:pPr>
            <w:r w:rsidRPr="456933E6">
              <w:rPr>
                <w:color w:val="000000" w:themeColor="text1"/>
                <w:sz w:val="20"/>
                <w:szCs w:val="20"/>
              </w:rPr>
              <w:t>4.102302446</w:t>
            </w:r>
          </w:p>
        </w:tc>
      </w:tr>
      <w:tr w:rsidR="456933E6" w14:paraId="2C387138" w14:textId="77777777" w:rsidTr="456933E6">
        <w:trPr>
          <w:trHeight w:val="255"/>
        </w:trPr>
        <w:tc>
          <w:tcPr>
            <w:tcW w:w="1671" w:type="dxa"/>
          </w:tcPr>
          <w:p w14:paraId="312411A3" w14:textId="621898A8" w:rsidR="456933E6" w:rsidRDefault="456933E6" w:rsidP="456933E6">
            <w:r w:rsidRPr="456933E6">
              <w:rPr>
                <w:b/>
                <w:bCs/>
                <w:color w:val="000000" w:themeColor="text1"/>
                <w:sz w:val="20"/>
                <w:szCs w:val="20"/>
              </w:rPr>
              <w:t>Grand Total</w:t>
            </w:r>
          </w:p>
        </w:tc>
        <w:tc>
          <w:tcPr>
            <w:tcW w:w="3689" w:type="dxa"/>
          </w:tcPr>
          <w:p w14:paraId="30A5E38C" w14:textId="72C93BDF" w:rsidR="456933E6" w:rsidRDefault="456933E6" w:rsidP="456933E6">
            <w:pPr>
              <w:jc w:val="right"/>
            </w:pPr>
            <w:r w:rsidRPr="456933E6">
              <w:rPr>
                <w:b/>
                <w:bCs/>
                <w:color w:val="000000" w:themeColor="text1"/>
                <w:sz w:val="20"/>
                <w:szCs w:val="20"/>
              </w:rPr>
              <w:t>4.553149808</w:t>
            </w:r>
          </w:p>
        </w:tc>
        <w:tc>
          <w:tcPr>
            <w:tcW w:w="3090" w:type="dxa"/>
          </w:tcPr>
          <w:p w14:paraId="779DE9E8" w14:textId="453E7B50" w:rsidR="456933E6" w:rsidRDefault="456933E6" w:rsidP="456933E6">
            <w:pPr>
              <w:jc w:val="right"/>
            </w:pPr>
            <w:r w:rsidRPr="456933E6">
              <w:rPr>
                <w:b/>
                <w:bCs/>
                <w:color w:val="000000" w:themeColor="text1"/>
                <w:sz w:val="20"/>
                <w:szCs w:val="20"/>
              </w:rPr>
              <w:t>4.100648218</w:t>
            </w:r>
          </w:p>
        </w:tc>
      </w:tr>
    </w:tbl>
    <w:p w14:paraId="64DC7B40" w14:textId="7BE761CB" w:rsidR="456933E6" w:rsidRDefault="456933E6" w:rsidP="456933E6">
      <w:pPr>
        <w:ind w:left="720"/>
        <w:rPr>
          <w:b/>
          <w:bCs/>
          <w:color w:val="FF0000"/>
          <w:highlight w:val="white"/>
        </w:rPr>
      </w:pPr>
    </w:p>
    <w:p w14:paraId="75CC875B" w14:textId="685F57E2" w:rsidR="456933E6" w:rsidRDefault="456933E6" w:rsidP="456933E6">
      <w:pPr>
        <w:ind w:left="720"/>
      </w:pPr>
      <w:r>
        <w:rPr>
          <w:noProof/>
        </w:rPr>
        <w:drawing>
          <wp:inline distT="0" distB="0" distL="0" distR="0" wp14:anchorId="5FE2308B" wp14:editId="6A7EF076">
            <wp:extent cx="4584589" cy="2755631"/>
            <wp:effectExtent l="0" t="0" r="0" b="0"/>
            <wp:docPr id="204569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179" name="Picture 204569179"/>
                    <pic:cNvPicPr/>
                  </pic:nvPicPr>
                  <pic:blipFill>
                    <a:blip r:embed="rId24">
                      <a:extLst>
                        <a:ext uri="{28A0092B-C50C-407E-A947-70E740481C1C}">
                          <a14:useLocalDpi xmlns:a14="http://schemas.microsoft.com/office/drawing/2010/main"/>
                        </a:ext>
                      </a:extLst>
                    </a:blip>
                    <a:stretch>
                      <a:fillRect/>
                    </a:stretch>
                  </pic:blipFill>
                  <pic:spPr>
                    <a:xfrm>
                      <a:off x="0" y="0"/>
                      <a:ext cx="4584589" cy="2755631"/>
                    </a:xfrm>
                    <a:prstGeom prst="rect">
                      <a:avLst/>
                    </a:prstGeom>
                  </pic:spPr>
                </pic:pic>
              </a:graphicData>
            </a:graphic>
          </wp:inline>
        </w:drawing>
      </w:r>
    </w:p>
    <w:tbl>
      <w:tblPr>
        <w:tblW w:w="7900" w:type="dxa"/>
        <w:tblLook w:val="04A0" w:firstRow="1" w:lastRow="0" w:firstColumn="1" w:lastColumn="0" w:noHBand="0" w:noVBand="1"/>
      </w:tblPr>
      <w:tblGrid>
        <w:gridCol w:w="1580"/>
        <w:gridCol w:w="3480"/>
        <w:gridCol w:w="2840"/>
      </w:tblGrid>
      <w:tr w:rsidR="00251AE0" w:rsidRPr="00251AE0" w14:paraId="090B4100" w14:textId="77777777" w:rsidTr="00251AE0">
        <w:trPr>
          <w:trHeight w:val="250"/>
        </w:trPr>
        <w:tc>
          <w:tcPr>
            <w:tcW w:w="158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062E281F" w14:textId="77777777" w:rsidR="00251AE0" w:rsidRPr="00251AE0" w:rsidRDefault="00251AE0" w:rsidP="00251AE0">
            <w:pPr>
              <w:spacing w:line="240" w:lineRule="auto"/>
              <w:rPr>
                <w:rFonts w:eastAsia="Times New Roman"/>
                <w:b/>
                <w:bCs/>
                <w:color w:val="000000"/>
                <w:sz w:val="20"/>
                <w:szCs w:val="20"/>
                <w:lang w:val="en-IN"/>
              </w:rPr>
            </w:pPr>
            <w:r w:rsidRPr="00251AE0">
              <w:rPr>
                <w:rFonts w:eastAsia="Times New Roman"/>
                <w:b/>
                <w:bCs/>
                <w:color w:val="000000"/>
                <w:sz w:val="20"/>
                <w:szCs w:val="20"/>
                <w:lang w:val="en-IN"/>
              </w:rPr>
              <w:lastRenderedPageBreak/>
              <w:t>Row Labels</w:t>
            </w:r>
          </w:p>
        </w:tc>
        <w:tc>
          <w:tcPr>
            <w:tcW w:w="348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33C5D546" w14:textId="77777777" w:rsidR="00251AE0" w:rsidRPr="00251AE0" w:rsidRDefault="00251AE0" w:rsidP="00251AE0">
            <w:pPr>
              <w:spacing w:line="240" w:lineRule="auto"/>
              <w:rPr>
                <w:rFonts w:eastAsia="Times New Roman"/>
                <w:b/>
                <w:bCs/>
                <w:color w:val="000000"/>
                <w:sz w:val="20"/>
                <w:szCs w:val="20"/>
                <w:lang w:val="en-IN"/>
              </w:rPr>
            </w:pPr>
            <w:r w:rsidRPr="00251AE0">
              <w:rPr>
                <w:rFonts w:eastAsia="Times New Roman"/>
                <w:b/>
                <w:bCs/>
                <w:color w:val="000000"/>
                <w:sz w:val="20"/>
                <w:szCs w:val="20"/>
                <w:lang w:val="en-IN"/>
              </w:rPr>
              <w:t>Average of Resolution Time (Days)</w:t>
            </w:r>
          </w:p>
        </w:tc>
        <w:tc>
          <w:tcPr>
            <w:tcW w:w="28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4793B81E" w14:textId="77777777" w:rsidR="00251AE0" w:rsidRPr="00251AE0" w:rsidRDefault="00251AE0" w:rsidP="00251AE0">
            <w:pPr>
              <w:spacing w:line="240" w:lineRule="auto"/>
              <w:rPr>
                <w:rFonts w:eastAsia="Times New Roman"/>
                <w:b/>
                <w:bCs/>
                <w:color w:val="000000"/>
                <w:sz w:val="20"/>
                <w:szCs w:val="20"/>
                <w:lang w:val="en-IN"/>
              </w:rPr>
            </w:pPr>
            <w:r w:rsidRPr="00251AE0">
              <w:rPr>
                <w:rFonts w:eastAsia="Times New Roman"/>
                <w:b/>
                <w:bCs/>
                <w:color w:val="000000"/>
                <w:sz w:val="20"/>
                <w:szCs w:val="20"/>
                <w:lang w:val="en-IN"/>
              </w:rPr>
              <w:t>Average of Satisfaction Rate</w:t>
            </w:r>
          </w:p>
        </w:tc>
      </w:tr>
      <w:tr w:rsidR="00251AE0" w:rsidRPr="00251AE0" w14:paraId="4F89B312" w14:textId="77777777" w:rsidTr="00251AE0">
        <w:trPr>
          <w:trHeight w:val="250"/>
        </w:trPr>
        <w:tc>
          <w:tcPr>
            <w:tcW w:w="1580" w:type="dxa"/>
            <w:tcBorders>
              <w:top w:val="single" w:sz="4" w:space="0" w:color="auto"/>
              <w:left w:val="single" w:sz="4" w:space="0" w:color="auto"/>
              <w:bottom w:val="single" w:sz="4" w:space="0" w:color="auto"/>
              <w:right w:val="single" w:sz="4" w:space="0" w:color="auto"/>
            </w:tcBorders>
            <w:noWrap/>
            <w:vAlign w:val="bottom"/>
            <w:hideMark/>
          </w:tcPr>
          <w:p w14:paraId="0FC95846" w14:textId="77777777" w:rsidR="00251AE0" w:rsidRPr="00251AE0" w:rsidRDefault="00251AE0" w:rsidP="00251AE0">
            <w:pPr>
              <w:spacing w:line="240" w:lineRule="auto"/>
              <w:rPr>
                <w:rFonts w:eastAsia="Times New Roman"/>
                <w:b/>
                <w:bCs/>
                <w:color w:val="000000"/>
                <w:sz w:val="20"/>
                <w:szCs w:val="20"/>
                <w:lang w:val="en-IN"/>
              </w:rPr>
            </w:pPr>
            <w:r w:rsidRPr="00251AE0">
              <w:rPr>
                <w:rFonts w:eastAsia="Times New Roman"/>
                <w:b/>
                <w:bCs/>
                <w:color w:val="000000"/>
                <w:sz w:val="20"/>
                <w:szCs w:val="20"/>
                <w:lang w:val="en-IN"/>
              </w:rPr>
              <w:t>Hardware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3A4C1C8B"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7.62539813</w:t>
            </w:r>
          </w:p>
        </w:tc>
        <w:tc>
          <w:tcPr>
            <w:tcW w:w="2840" w:type="dxa"/>
            <w:tcBorders>
              <w:top w:val="single" w:sz="4" w:space="0" w:color="auto"/>
              <w:left w:val="single" w:sz="4" w:space="0" w:color="auto"/>
              <w:bottom w:val="single" w:sz="4" w:space="0" w:color="auto"/>
              <w:right w:val="single" w:sz="4" w:space="0" w:color="auto"/>
            </w:tcBorders>
            <w:noWrap/>
            <w:vAlign w:val="bottom"/>
            <w:hideMark/>
          </w:tcPr>
          <w:p w14:paraId="14EFD34B"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4.100996609</w:t>
            </w:r>
          </w:p>
        </w:tc>
      </w:tr>
      <w:tr w:rsidR="00251AE0" w:rsidRPr="00251AE0" w14:paraId="0AAD6D29" w14:textId="77777777" w:rsidTr="00251AE0">
        <w:trPr>
          <w:trHeight w:val="250"/>
        </w:trPr>
        <w:tc>
          <w:tcPr>
            <w:tcW w:w="1580" w:type="dxa"/>
            <w:tcBorders>
              <w:top w:val="nil"/>
              <w:left w:val="single" w:sz="4" w:space="0" w:color="auto"/>
              <w:bottom w:val="single" w:sz="4" w:space="0" w:color="auto"/>
              <w:right w:val="single" w:sz="4" w:space="0" w:color="auto"/>
            </w:tcBorders>
            <w:noWrap/>
            <w:vAlign w:val="bottom"/>
            <w:hideMark/>
          </w:tcPr>
          <w:p w14:paraId="70A796AC"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2016</w:t>
            </w:r>
          </w:p>
        </w:tc>
        <w:tc>
          <w:tcPr>
            <w:tcW w:w="3480" w:type="dxa"/>
            <w:tcBorders>
              <w:top w:val="nil"/>
              <w:left w:val="nil"/>
              <w:bottom w:val="single" w:sz="4" w:space="0" w:color="auto"/>
              <w:right w:val="single" w:sz="4" w:space="0" w:color="auto"/>
            </w:tcBorders>
            <w:noWrap/>
            <w:vAlign w:val="bottom"/>
            <w:hideMark/>
          </w:tcPr>
          <w:p w14:paraId="684C3C38"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7.754716981</w:t>
            </w:r>
          </w:p>
        </w:tc>
        <w:tc>
          <w:tcPr>
            <w:tcW w:w="2840" w:type="dxa"/>
            <w:tcBorders>
              <w:top w:val="nil"/>
              <w:left w:val="nil"/>
              <w:bottom w:val="single" w:sz="4" w:space="0" w:color="auto"/>
              <w:right w:val="single" w:sz="4" w:space="0" w:color="auto"/>
            </w:tcBorders>
            <w:noWrap/>
            <w:vAlign w:val="bottom"/>
            <w:hideMark/>
          </w:tcPr>
          <w:p w14:paraId="4FAF145F"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4.014937107</w:t>
            </w:r>
          </w:p>
        </w:tc>
      </w:tr>
      <w:tr w:rsidR="00251AE0" w:rsidRPr="00251AE0" w14:paraId="7F2871DD" w14:textId="77777777" w:rsidTr="00251AE0">
        <w:trPr>
          <w:trHeight w:val="250"/>
        </w:trPr>
        <w:tc>
          <w:tcPr>
            <w:tcW w:w="1580" w:type="dxa"/>
            <w:tcBorders>
              <w:top w:val="nil"/>
              <w:left w:val="single" w:sz="4" w:space="0" w:color="auto"/>
              <w:bottom w:val="single" w:sz="4" w:space="0" w:color="auto"/>
              <w:right w:val="single" w:sz="4" w:space="0" w:color="auto"/>
            </w:tcBorders>
            <w:noWrap/>
            <w:vAlign w:val="bottom"/>
            <w:hideMark/>
          </w:tcPr>
          <w:p w14:paraId="3A417FE8"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2017</w:t>
            </w:r>
          </w:p>
        </w:tc>
        <w:tc>
          <w:tcPr>
            <w:tcW w:w="3480" w:type="dxa"/>
            <w:tcBorders>
              <w:top w:val="nil"/>
              <w:left w:val="nil"/>
              <w:bottom w:val="single" w:sz="4" w:space="0" w:color="auto"/>
              <w:right w:val="single" w:sz="4" w:space="0" w:color="auto"/>
            </w:tcBorders>
            <w:noWrap/>
            <w:vAlign w:val="bottom"/>
            <w:hideMark/>
          </w:tcPr>
          <w:p w14:paraId="7DD4C217"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7.642153644</w:t>
            </w:r>
          </w:p>
        </w:tc>
        <w:tc>
          <w:tcPr>
            <w:tcW w:w="2840" w:type="dxa"/>
            <w:tcBorders>
              <w:top w:val="nil"/>
              <w:left w:val="nil"/>
              <w:bottom w:val="single" w:sz="4" w:space="0" w:color="auto"/>
              <w:right w:val="single" w:sz="4" w:space="0" w:color="auto"/>
            </w:tcBorders>
            <w:noWrap/>
            <w:vAlign w:val="bottom"/>
            <w:hideMark/>
          </w:tcPr>
          <w:p w14:paraId="6626F240"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4.090610637</w:t>
            </w:r>
          </w:p>
        </w:tc>
      </w:tr>
      <w:tr w:rsidR="00251AE0" w:rsidRPr="00251AE0" w14:paraId="7ED9816D" w14:textId="77777777" w:rsidTr="00251AE0">
        <w:trPr>
          <w:trHeight w:val="255"/>
        </w:trPr>
        <w:tc>
          <w:tcPr>
            <w:tcW w:w="1580" w:type="dxa"/>
            <w:tcBorders>
              <w:top w:val="nil"/>
              <w:left w:val="single" w:sz="4" w:space="0" w:color="auto"/>
              <w:bottom w:val="single" w:sz="4" w:space="0" w:color="auto"/>
              <w:right w:val="single" w:sz="4" w:space="0" w:color="auto"/>
            </w:tcBorders>
            <w:noWrap/>
            <w:vAlign w:val="bottom"/>
            <w:hideMark/>
          </w:tcPr>
          <w:p w14:paraId="4DA52BB6"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2018</w:t>
            </w:r>
          </w:p>
        </w:tc>
        <w:tc>
          <w:tcPr>
            <w:tcW w:w="3480" w:type="dxa"/>
            <w:tcBorders>
              <w:top w:val="nil"/>
              <w:left w:val="nil"/>
              <w:bottom w:val="single" w:sz="4" w:space="0" w:color="auto"/>
              <w:right w:val="single" w:sz="4" w:space="0" w:color="auto"/>
            </w:tcBorders>
            <w:noWrap/>
            <w:vAlign w:val="bottom"/>
            <w:hideMark/>
          </w:tcPr>
          <w:p w14:paraId="548ACBD8"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7.480477223</w:t>
            </w:r>
          </w:p>
        </w:tc>
        <w:tc>
          <w:tcPr>
            <w:tcW w:w="2840" w:type="dxa"/>
            <w:tcBorders>
              <w:top w:val="nil"/>
              <w:left w:val="nil"/>
              <w:bottom w:val="single" w:sz="4" w:space="0" w:color="auto"/>
              <w:right w:val="single" w:sz="4" w:space="0" w:color="auto"/>
            </w:tcBorders>
            <w:noWrap/>
            <w:vAlign w:val="bottom"/>
            <w:hideMark/>
          </w:tcPr>
          <w:p w14:paraId="6BBAF86E"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4.07537961</w:t>
            </w:r>
          </w:p>
        </w:tc>
      </w:tr>
      <w:tr w:rsidR="00251AE0" w:rsidRPr="00251AE0" w14:paraId="3D5672B4"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79474155"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2019</w:t>
            </w:r>
          </w:p>
        </w:tc>
        <w:tc>
          <w:tcPr>
            <w:tcW w:w="3480" w:type="dxa"/>
            <w:tcBorders>
              <w:top w:val="nil"/>
              <w:left w:val="nil"/>
              <w:bottom w:val="single" w:sz="4" w:space="0" w:color="auto"/>
              <w:right w:val="single" w:sz="4" w:space="0" w:color="auto"/>
            </w:tcBorders>
            <w:noWrap/>
            <w:vAlign w:val="bottom"/>
            <w:hideMark/>
          </w:tcPr>
          <w:p w14:paraId="3DA25B21"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7.546506247</w:t>
            </w:r>
          </w:p>
        </w:tc>
        <w:tc>
          <w:tcPr>
            <w:tcW w:w="2840" w:type="dxa"/>
            <w:tcBorders>
              <w:top w:val="nil"/>
              <w:left w:val="nil"/>
              <w:bottom w:val="single" w:sz="4" w:space="0" w:color="auto"/>
              <w:right w:val="single" w:sz="4" w:space="0" w:color="auto"/>
            </w:tcBorders>
            <w:noWrap/>
            <w:vAlign w:val="bottom"/>
            <w:hideMark/>
          </w:tcPr>
          <w:p w14:paraId="188EE791"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4.140675613</w:t>
            </w:r>
          </w:p>
        </w:tc>
      </w:tr>
      <w:tr w:rsidR="00251AE0" w:rsidRPr="00251AE0" w14:paraId="2650A95E"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387B32BE"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2020</w:t>
            </w:r>
          </w:p>
        </w:tc>
        <w:tc>
          <w:tcPr>
            <w:tcW w:w="3480" w:type="dxa"/>
            <w:tcBorders>
              <w:top w:val="nil"/>
              <w:left w:val="nil"/>
              <w:bottom w:val="single" w:sz="4" w:space="0" w:color="auto"/>
              <w:right w:val="single" w:sz="4" w:space="0" w:color="auto"/>
            </w:tcBorders>
            <w:noWrap/>
            <w:vAlign w:val="bottom"/>
            <w:hideMark/>
          </w:tcPr>
          <w:p w14:paraId="69566435"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7.709853392</w:t>
            </w:r>
          </w:p>
        </w:tc>
        <w:tc>
          <w:tcPr>
            <w:tcW w:w="2840" w:type="dxa"/>
            <w:tcBorders>
              <w:top w:val="nil"/>
              <w:left w:val="nil"/>
              <w:bottom w:val="single" w:sz="4" w:space="0" w:color="auto"/>
              <w:right w:val="single" w:sz="4" w:space="0" w:color="auto"/>
            </w:tcBorders>
            <w:noWrap/>
            <w:vAlign w:val="bottom"/>
            <w:hideMark/>
          </w:tcPr>
          <w:p w14:paraId="324F4682"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4.130583021</w:t>
            </w:r>
          </w:p>
        </w:tc>
      </w:tr>
      <w:tr w:rsidR="00251AE0" w:rsidRPr="00251AE0" w14:paraId="07E496C2" w14:textId="77777777" w:rsidTr="00251AE0">
        <w:trPr>
          <w:trHeight w:val="315"/>
        </w:trPr>
        <w:tc>
          <w:tcPr>
            <w:tcW w:w="1580" w:type="dxa"/>
            <w:tcBorders>
              <w:top w:val="single" w:sz="4" w:space="0" w:color="auto"/>
              <w:left w:val="single" w:sz="4" w:space="0" w:color="auto"/>
              <w:bottom w:val="single" w:sz="4" w:space="0" w:color="auto"/>
              <w:right w:val="single" w:sz="4" w:space="0" w:color="auto"/>
            </w:tcBorders>
            <w:noWrap/>
            <w:vAlign w:val="bottom"/>
            <w:hideMark/>
          </w:tcPr>
          <w:p w14:paraId="7F7E4134" w14:textId="77777777" w:rsidR="00251AE0" w:rsidRPr="00251AE0" w:rsidRDefault="00251AE0" w:rsidP="00251AE0">
            <w:pPr>
              <w:spacing w:line="240" w:lineRule="auto"/>
              <w:rPr>
                <w:rFonts w:eastAsia="Times New Roman"/>
                <w:b/>
                <w:bCs/>
                <w:color w:val="000000"/>
                <w:sz w:val="20"/>
                <w:szCs w:val="20"/>
                <w:lang w:val="en-IN"/>
              </w:rPr>
            </w:pPr>
            <w:r w:rsidRPr="00251AE0">
              <w:rPr>
                <w:rFonts w:eastAsia="Times New Roman"/>
                <w:b/>
                <w:bCs/>
                <w:color w:val="000000"/>
                <w:sz w:val="20"/>
                <w:szCs w:val="20"/>
                <w:lang w:val="en-IN"/>
              </w:rPr>
              <w:t>Login Access</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299861BA"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0.313808105</w:t>
            </w:r>
          </w:p>
        </w:tc>
        <w:tc>
          <w:tcPr>
            <w:tcW w:w="2840" w:type="dxa"/>
            <w:tcBorders>
              <w:top w:val="single" w:sz="4" w:space="0" w:color="auto"/>
              <w:left w:val="single" w:sz="4" w:space="0" w:color="auto"/>
              <w:bottom w:val="single" w:sz="4" w:space="0" w:color="auto"/>
              <w:right w:val="single" w:sz="4" w:space="0" w:color="auto"/>
            </w:tcBorders>
            <w:noWrap/>
            <w:vAlign w:val="bottom"/>
            <w:hideMark/>
          </w:tcPr>
          <w:p w14:paraId="55E9DD88"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4.094508958</w:t>
            </w:r>
          </w:p>
        </w:tc>
      </w:tr>
      <w:tr w:rsidR="00251AE0" w:rsidRPr="00251AE0" w14:paraId="77A96B45"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6778369D"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2016</w:t>
            </w:r>
          </w:p>
        </w:tc>
        <w:tc>
          <w:tcPr>
            <w:tcW w:w="3480" w:type="dxa"/>
            <w:tcBorders>
              <w:top w:val="nil"/>
              <w:left w:val="nil"/>
              <w:bottom w:val="single" w:sz="4" w:space="0" w:color="auto"/>
              <w:right w:val="single" w:sz="4" w:space="0" w:color="auto"/>
            </w:tcBorders>
            <w:noWrap/>
            <w:vAlign w:val="bottom"/>
            <w:hideMark/>
          </w:tcPr>
          <w:p w14:paraId="09D41056"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0.328388747</w:t>
            </w:r>
          </w:p>
        </w:tc>
        <w:tc>
          <w:tcPr>
            <w:tcW w:w="2840" w:type="dxa"/>
            <w:tcBorders>
              <w:top w:val="nil"/>
              <w:left w:val="nil"/>
              <w:bottom w:val="single" w:sz="4" w:space="0" w:color="auto"/>
              <w:right w:val="single" w:sz="4" w:space="0" w:color="auto"/>
            </w:tcBorders>
            <w:noWrap/>
            <w:vAlign w:val="bottom"/>
            <w:hideMark/>
          </w:tcPr>
          <w:p w14:paraId="27836AEA"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3.955498721</w:t>
            </w:r>
          </w:p>
        </w:tc>
      </w:tr>
      <w:tr w:rsidR="00251AE0" w:rsidRPr="00251AE0" w14:paraId="3F263A00"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39853538"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2017</w:t>
            </w:r>
          </w:p>
        </w:tc>
        <w:tc>
          <w:tcPr>
            <w:tcW w:w="3480" w:type="dxa"/>
            <w:tcBorders>
              <w:top w:val="nil"/>
              <w:left w:val="nil"/>
              <w:bottom w:val="single" w:sz="4" w:space="0" w:color="auto"/>
              <w:right w:val="single" w:sz="4" w:space="0" w:color="auto"/>
            </w:tcBorders>
            <w:noWrap/>
            <w:vAlign w:val="bottom"/>
            <w:hideMark/>
          </w:tcPr>
          <w:p w14:paraId="465788A0"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0.326115776</w:t>
            </w:r>
          </w:p>
        </w:tc>
        <w:tc>
          <w:tcPr>
            <w:tcW w:w="2840" w:type="dxa"/>
            <w:tcBorders>
              <w:top w:val="nil"/>
              <w:left w:val="nil"/>
              <w:bottom w:val="single" w:sz="4" w:space="0" w:color="auto"/>
              <w:right w:val="single" w:sz="4" w:space="0" w:color="auto"/>
            </w:tcBorders>
            <w:noWrap/>
            <w:vAlign w:val="bottom"/>
            <w:hideMark/>
          </w:tcPr>
          <w:p w14:paraId="27212F74"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4.05987627</w:t>
            </w:r>
          </w:p>
        </w:tc>
      </w:tr>
      <w:tr w:rsidR="00251AE0" w:rsidRPr="00251AE0" w14:paraId="3D56374C"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388BE911"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2018</w:t>
            </w:r>
          </w:p>
        </w:tc>
        <w:tc>
          <w:tcPr>
            <w:tcW w:w="3480" w:type="dxa"/>
            <w:tcBorders>
              <w:top w:val="nil"/>
              <w:left w:val="nil"/>
              <w:bottom w:val="single" w:sz="4" w:space="0" w:color="auto"/>
              <w:right w:val="single" w:sz="4" w:space="0" w:color="auto"/>
            </w:tcBorders>
            <w:noWrap/>
            <w:vAlign w:val="bottom"/>
            <w:hideMark/>
          </w:tcPr>
          <w:p w14:paraId="6A790D8F"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0.322461213</w:t>
            </w:r>
          </w:p>
        </w:tc>
        <w:tc>
          <w:tcPr>
            <w:tcW w:w="2840" w:type="dxa"/>
            <w:tcBorders>
              <w:top w:val="nil"/>
              <w:left w:val="nil"/>
              <w:bottom w:val="single" w:sz="4" w:space="0" w:color="auto"/>
              <w:right w:val="single" w:sz="4" w:space="0" w:color="auto"/>
            </w:tcBorders>
            <w:noWrap/>
            <w:vAlign w:val="bottom"/>
            <w:hideMark/>
          </w:tcPr>
          <w:p w14:paraId="410A25BA"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4.087447109</w:t>
            </w:r>
          </w:p>
        </w:tc>
      </w:tr>
      <w:tr w:rsidR="00251AE0" w:rsidRPr="00251AE0" w14:paraId="2C6DE0E4"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2F943993"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2019</w:t>
            </w:r>
          </w:p>
        </w:tc>
        <w:tc>
          <w:tcPr>
            <w:tcW w:w="3480" w:type="dxa"/>
            <w:tcBorders>
              <w:top w:val="nil"/>
              <w:left w:val="nil"/>
              <w:bottom w:val="single" w:sz="4" w:space="0" w:color="auto"/>
              <w:right w:val="single" w:sz="4" w:space="0" w:color="auto"/>
            </w:tcBorders>
            <w:noWrap/>
            <w:vAlign w:val="bottom"/>
            <w:hideMark/>
          </w:tcPr>
          <w:p w14:paraId="64718382"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0.309990663</w:t>
            </w:r>
          </w:p>
        </w:tc>
        <w:tc>
          <w:tcPr>
            <w:tcW w:w="2840" w:type="dxa"/>
            <w:tcBorders>
              <w:top w:val="nil"/>
              <w:left w:val="nil"/>
              <w:bottom w:val="single" w:sz="4" w:space="0" w:color="auto"/>
              <w:right w:val="single" w:sz="4" w:space="0" w:color="auto"/>
            </w:tcBorders>
            <w:noWrap/>
            <w:vAlign w:val="bottom"/>
            <w:hideMark/>
          </w:tcPr>
          <w:p w14:paraId="71CEFA86"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4.105197635</w:t>
            </w:r>
          </w:p>
        </w:tc>
      </w:tr>
      <w:tr w:rsidR="00251AE0" w:rsidRPr="00251AE0" w14:paraId="0C3BBDE4"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0E594833"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2020</w:t>
            </w:r>
          </w:p>
        </w:tc>
        <w:tc>
          <w:tcPr>
            <w:tcW w:w="3480" w:type="dxa"/>
            <w:tcBorders>
              <w:top w:val="nil"/>
              <w:left w:val="nil"/>
              <w:bottom w:val="single" w:sz="4" w:space="0" w:color="auto"/>
              <w:right w:val="single" w:sz="4" w:space="0" w:color="auto"/>
            </w:tcBorders>
            <w:noWrap/>
            <w:vAlign w:val="bottom"/>
            <w:hideMark/>
          </w:tcPr>
          <w:p w14:paraId="123376F1"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0.297955884</w:t>
            </w:r>
          </w:p>
        </w:tc>
        <w:tc>
          <w:tcPr>
            <w:tcW w:w="2840" w:type="dxa"/>
            <w:tcBorders>
              <w:top w:val="nil"/>
              <w:left w:val="nil"/>
              <w:bottom w:val="single" w:sz="4" w:space="0" w:color="auto"/>
              <w:right w:val="single" w:sz="4" w:space="0" w:color="auto"/>
            </w:tcBorders>
            <w:noWrap/>
            <w:vAlign w:val="bottom"/>
            <w:hideMark/>
          </w:tcPr>
          <w:p w14:paraId="5B66A7AF"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4.172075297</w:t>
            </w:r>
          </w:p>
        </w:tc>
      </w:tr>
      <w:tr w:rsidR="00251AE0" w:rsidRPr="00251AE0" w14:paraId="6A974565" w14:textId="77777777" w:rsidTr="00251AE0">
        <w:trPr>
          <w:trHeight w:val="315"/>
        </w:trPr>
        <w:tc>
          <w:tcPr>
            <w:tcW w:w="1580" w:type="dxa"/>
            <w:tcBorders>
              <w:top w:val="single" w:sz="4" w:space="0" w:color="auto"/>
              <w:left w:val="single" w:sz="4" w:space="0" w:color="auto"/>
              <w:bottom w:val="single" w:sz="4" w:space="0" w:color="auto"/>
              <w:right w:val="single" w:sz="4" w:space="0" w:color="auto"/>
            </w:tcBorders>
            <w:noWrap/>
            <w:vAlign w:val="bottom"/>
            <w:hideMark/>
          </w:tcPr>
          <w:p w14:paraId="6AF09B15" w14:textId="77777777" w:rsidR="00251AE0" w:rsidRPr="00251AE0" w:rsidRDefault="00251AE0" w:rsidP="00251AE0">
            <w:pPr>
              <w:spacing w:line="240" w:lineRule="auto"/>
              <w:rPr>
                <w:rFonts w:eastAsia="Times New Roman"/>
                <w:b/>
                <w:bCs/>
                <w:color w:val="000000"/>
                <w:sz w:val="20"/>
                <w:szCs w:val="20"/>
                <w:lang w:val="en-IN"/>
              </w:rPr>
            </w:pPr>
            <w:r w:rsidRPr="00251AE0">
              <w:rPr>
                <w:rFonts w:eastAsia="Times New Roman"/>
                <w:b/>
                <w:bCs/>
                <w:color w:val="000000"/>
                <w:sz w:val="20"/>
                <w:szCs w:val="20"/>
                <w:lang w:val="en-IN"/>
              </w:rPr>
              <w:t>Software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2B7A6ADE"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5.238732754</w:t>
            </w:r>
          </w:p>
        </w:tc>
        <w:tc>
          <w:tcPr>
            <w:tcW w:w="2840" w:type="dxa"/>
            <w:tcBorders>
              <w:top w:val="single" w:sz="4" w:space="0" w:color="auto"/>
              <w:left w:val="single" w:sz="4" w:space="0" w:color="auto"/>
              <w:bottom w:val="single" w:sz="4" w:space="0" w:color="auto"/>
              <w:right w:val="single" w:sz="4" w:space="0" w:color="auto"/>
            </w:tcBorders>
            <w:noWrap/>
            <w:vAlign w:val="bottom"/>
            <w:hideMark/>
          </w:tcPr>
          <w:p w14:paraId="12629267"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4.106336229</w:t>
            </w:r>
          </w:p>
        </w:tc>
      </w:tr>
      <w:tr w:rsidR="00251AE0" w:rsidRPr="00251AE0" w14:paraId="77633263"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484E1493"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2016</w:t>
            </w:r>
          </w:p>
        </w:tc>
        <w:tc>
          <w:tcPr>
            <w:tcW w:w="3480" w:type="dxa"/>
            <w:tcBorders>
              <w:top w:val="nil"/>
              <w:left w:val="nil"/>
              <w:bottom w:val="single" w:sz="4" w:space="0" w:color="auto"/>
              <w:right w:val="single" w:sz="4" w:space="0" w:color="auto"/>
            </w:tcBorders>
            <w:noWrap/>
            <w:vAlign w:val="bottom"/>
            <w:hideMark/>
          </w:tcPr>
          <w:p w14:paraId="76781FEB"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5.270156668</w:t>
            </w:r>
          </w:p>
        </w:tc>
        <w:tc>
          <w:tcPr>
            <w:tcW w:w="2840" w:type="dxa"/>
            <w:tcBorders>
              <w:top w:val="nil"/>
              <w:left w:val="nil"/>
              <w:bottom w:val="single" w:sz="4" w:space="0" w:color="auto"/>
              <w:right w:val="single" w:sz="4" w:space="0" w:color="auto"/>
            </w:tcBorders>
            <w:noWrap/>
            <w:vAlign w:val="bottom"/>
            <w:hideMark/>
          </w:tcPr>
          <w:p w14:paraId="796D7660"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4.011081391</w:t>
            </w:r>
          </w:p>
        </w:tc>
      </w:tr>
      <w:tr w:rsidR="00251AE0" w:rsidRPr="00251AE0" w14:paraId="727951CB"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3391075D"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2017</w:t>
            </w:r>
          </w:p>
        </w:tc>
        <w:tc>
          <w:tcPr>
            <w:tcW w:w="3480" w:type="dxa"/>
            <w:tcBorders>
              <w:top w:val="nil"/>
              <w:left w:val="nil"/>
              <w:bottom w:val="single" w:sz="4" w:space="0" w:color="auto"/>
              <w:right w:val="single" w:sz="4" w:space="0" w:color="auto"/>
            </w:tcBorders>
            <w:noWrap/>
            <w:vAlign w:val="bottom"/>
            <w:hideMark/>
          </w:tcPr>
          <w:p w14:paraId="5DD436F3"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5.175152749</w:t>
            </w:r>
          </w:p>
        </w:tc>
        <w:tc>
          <w:tcPr>
            <w:tcW w:w="2840" w:type="dxa"/>
            <w:tcBorders>
              <w:top w:val="nil"/>
              <w:left w:val="nil"/>
              <w:bottom w:val="single" w:sz="4" w:space="0" w:color="auto"/>
              <w:right w:val="single" w:sz="4" w:space="0" w:color="auto"/>
            </w:tcBorders>
            <w:noWrap/>
            <w:vAlign w:val="bottom"/>
            <w:hideMark/>
          </w:tcPr>
          <w:p w14:paraId="314D0303"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4.060760353</w:t>
            </w:r>
          </w:p>
        </w:tc>
      </w:tr>
      <w:tr w:rsidR="00251AE0" w:rsidRPr="00251AE0" w14:paraId="6D580EB4"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3343D26E"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2018</w:t>
            </w:r>
          </w:p>
        </w:tc>
        <w:tc>
          <w:tcPr>
            <w:tcW w:w="3480" w:type="dxa"/>
            <w:tcBorders>
              <w:top w:val="nil"/>
              <w:left w:val="nil"/>
              <w:bottom w:val="single" w:sz="4" w:space="0" w:color="auto"/>
              <w:right w:val="single" w:sz="4" w:space="0" w:color="auto"/>
            </w:tcBorders>
            <w:noWrap/>
            <w:vAlign w:val="bottom"/>
            <w:hideMark/>
          </w:tcPr>
          <w:p w14:paraId="4BEC9F33"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5.212048193</w:t>
            </w:r>
          </w:p>
        </w:tc>
        <w:tc>
          <w:tcPr>
            <w:tcW w:w="2840" w:type="dxa"/>
            <w:tcBorders>
              <w:top w:val="nil"/>
              <w:left w:val="nil"/>
              <w:bottom w:val="single" w:sz="4" w:space="0" w:color="auto"/>
              <w:right w:val="single" w:sz="4" w:space="0" w:color="auto"/>
            </w:tcBorders>
            <w:noWrap/>
            <w:vAlign w:val="bottom"/>
            <w:hideMark/>
          </w:tcPr>
          <w:p w14:paraId="4FA44E2E"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4.122623829</w:t>
            </w:r>
          </w:p>
        </w:tc>
      </w:tr>
      <w:tr w:rsidR="00251AE0" w:rsidRPr="00251AE0" w14:paraId="60A03207"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663900FB"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2019</w:t>
            </w:r>
          </w:p>
        </w:tc>
        <w:tc>
          <w:tcPr>
            <w:tcW w:w="3480" w:type="dxa"/>
            <w:tcBorders>
              <w:top w:val="nil"/>
              <w:left w:val="nil"/>
              <w:bottom w:val="single" w:sz="4" w:space="0" w:color="auto"/>
              <w:right w:val="single" w:sz="4" w:space="0" w:color="auto"/>
            </w:tcBorders>
            <w:noWrap/>
            <w:vAlign w:val="bottom"/>
            <w:hideMark/>
          </w:tcPr>
          <w:p w14:paraId="33E7851C"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5.268209666</w:t>
            </w:r>
          </w:p>
        </w:tc>
        <w:tc>
          <w:tcPr>
            <w:tcW w:w="2840" w:type="dxa"/>
            <w:tcBorders>
              <w:top w:val="nil"/>
              <w:left w:val="nil"/>
              <w:bottom w:val="single" w:sz="4" w:space="0" w:color="auto"/>
              <w:right w:val="single" w:sz="4" w:space="0" w:color="auto"/>
            </w:tcBorders>
            <w:noWrap/>
            <w:vAlign w:val="bottom"/>
            <w:hideMark/>
          </w:tcPr>
          <w:p w14:paraId="53EA5A8A"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4.115724983</w:t>
            </w:r>
          </w:p>
        </w:tc>
      </w:tr>
      <w:tr w:rsidR="00251AE0" w:rsidRPr="00251AE0" w14:paraId="4F8084D0"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7CAC24D6"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2020</w:t>
            </w:r>
          </w:p>
        </w:tc>
        <w:tc>
          <w:tcPr>
            <w:tcW w:w="3480" w:type="dxa"/>
            <w:tcBorders>
              <w:top w:val="nil"/>
              <w:left w:val="nil"/>
              <w:bottom w:val="single" w:sz="4" w:space="0" w:color="auto"/>
              <w:right w:val="single" w:sz="4" w:space="0" w:color="auto"/>
            </w:tcBorders>
            <w:noWrap/>
            <w:vAlign w:val="bottom"/>
            <w:hideMark/>
          </w:tcPr>
          <w:p w14:paraId="730E0DF7"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5.251491901</w:t>
            </w:r>
          </w:p>
        </w:tc>
        <w:tc>
          <w:tcPr>
            <w:tcW w:w="2840" w:type="dxa"/>
            <w:tcBorders>
              <w:top w:val="nil"/>
              <w:left w:val="nil"/>
              <w:bottom w:val="single" w:sz="4" w:space="0" w:color="auto"/>
              <w:right w:val="single" w:sz="4" w:space="0" w:color="auto"/>
            </w:tcBorders>
            <w:noWrap/>
            <w:vAlign w:val="bottom"/>
            <w:hideMark/>
          </w:tcPr>
          <w:p w14:paraId="7D3AB00B"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4.1543052</w:t>
            </w:r>
          </w:p>
        </w:tc>
      </w:tr>
      <w:tr w:rsidR="00251AE0" w:rsidRPr="00251AE0" w14:paraId="6E2695EE" w14:textId="77777777" w:rsidTr="00251AE0">
        <w:trPr>
          <w:trHeight w:val="315"/>
        </w:trPr>
        <w:tc>
          <w:tcPr>
            <w:tcW w:w="1580" w:type="dxa"/>
            <w:tcBorders>
              <w:top w:val="single" w:sz="4" w:space="0" w:color="auto"/>
              <w:left w:val="single" w:sz="4" w:space="0" w:color="auto"/>
              <w:bottom w:val="single" w:sz="4" w:space="0" w:color="auto"/>
              <w:right w:val="single" w:sz="4" w:space="0" w:color="auto"/>
            </w:tcBorders>
            <w:noWrap/>
            <w:vAlign w:val="bottom"/>
            <w:hideMark/>
          </w:tcPr>
          <w:p w14:paraId="10741248" w14:textId="77777777" w:rsidR="00251AE0" w:rsidRPr="00251AE0" w:rsidRDefault="00251AE0" w:rsidP="00251AE0">
            <w:pPr>
              <w:spacing w:line="240" w:lineRule="auto"/>
              <w:rPr>
                <w:rFonts w:eastAsia="Times New Roman"/>
                <w:b/>
                <w:bCs/>
                <w:color w:val="000000"/>
                <w:sz w:val="20"/>
                <w:szCs w:val="20"/>
                <w:lang w:val="en-IN"/>
              </w:rPr>
            </w:pPr>
            <w:r w:rsidRPr="00251AE0">
              <w:rPr>
                <w:rFonts w:eastAsia="Times New Roman"/>
                <w:b/>
                <w:bCs/>
                <w:color w:val="000000"/>
                <w:sz w:val="20"/>
                <w:szCs w:val="20"/>
                <w:lang w:val="en-IN"/>
              </w:rPr>
              <w:t>System</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4FEE0B27"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6.615609456</w:t>
            </w:r>
          </w:p>
        </w:tc>
        <w:tc>
          <w:tcPr>
            <w:tcW w:w="2840" w:type="dxa"/>
            <w:tcBorders>
              <w:top w:val="single" w:sz="4" w:space="0" w:color="auto"/>
              <w:left w:val="single" w:sz="4" w:space="0" w:color="auto"/>
              <w:bottom w:val="single" w:sz="4" w:space="0" w:color="auto"/>
              <w:right w:val="single" w:sz="4" w:space="0" w:color="auto"/>
            </w:tcBorders>
            <w:noWrap/>
            <w:vAlign w:val="bottom"/>
            <w:hideMark/>
          </w:tcPr>
          <w:p w14:paraId="7A2EBD71"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4.102302446</w:t>
            </w:r>
          </w:p>
        </w:tc>
      </w:tr>
      <w:tr w:rsidR="00251AE0" w:rsidRPr="00251AE0" w14:paraId="76851837"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5952AB4B"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2016</w:t>
            </w:r>
          </w:p>
        </w:tc>
        <w:tc>
          <w:tcPr>
            <w:tcW w:w="3480" w:type="dxa"/>
            <w:tcBorders>
              <w:top w:val="nil"/>
              <w:left w:val="nil"/>
              <w:bottom w:val="single" w:sz="4" w:space="0" w:color="auto"/>
              <w:right w:val="single" w:sz="4" w:space="0" w:color="auto"/>
            </w:tcBorders>
            <w:noWrap/>
            <w:vAlign w:val="bottom"/>
            <w:hideMark/>
          </w:tcPr>
          <w:p w14:paraId="5382425F"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6.562261995</w:t>
            </w:r>
          </w:p>
        </w:tc>
        <w:tc>
          <w:tcPr>
            <w:tcW w:w="2840" w:type="dxa"/>
            <w:tcBorders>
              <w:top w:val="nil"/>
              <w:left w:val="nil"/>
              <w:bottom w:val="single" w:sz="4" w:space="0" w:color="auto"/>
              <w:right w:val="single" w:sz="4" w:space="0" w:color="auto"/>
            </w:tcBorders>
            <w:noWrap/>
            <w:vAlign w:val="bottom"/>
            <w:hideMark/>
          </w:tcPr>
          <w:p w14:paraId="47392674"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3.973533892</w:t>
            </w:r>
          </w:p>
        </w:tc>
      </w:tr>
      <w:tr w:rsidR="00251AE0" w:rsidRPr="00251AE0" w14:paraId="1A382999"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6AFEDB48"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2017</w:t>
            </w:r>
          </w:p>
        </w:tc>
        <w:tc>
          <w:tcPr>
            <w:tcW w:w="3480" w:type="dxa"/>
            <w:tcBorders>
              <w:top w:val="nil"/>
              <w:left w:val="nil"/>
              <w:bottom w:val="single" w:sz="4" w:space="0" w:color="auto"/>
              <w:right w:val="single" w:sz="4" w:space="0" w:color="auto"/>
            </w:tcBorders>
            <w:noWrap/>
            <w:vAlign w:val="bottom"/>
            <w:hideMark/>
          </w:tcPr>
          <w:p w14:paraId="4E2F492C"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6.622466216</w:t>
            </w:r>
          </w:p>
        </w:tc>
        <w:tc>
          <w:tcPr>
            <w:tcW w:w="2840" w:type="dxa"/>
            <w:tcBorders>
              <w:top w:val="nil"/>
              <w:left w:val="nil"/>
              <w:bottom w:val="single" w:sz="4" w:space="0" w:color="auto"/>
              <w:right w:val="single" w:sz="4" w:space="0" w:color="auto"/>
            </w:tcBorders>
            <w:noWrap/>
            <w:vAlign w:val="bottom"/>
            <w:hideMark/>
          </w:tcPr>
          <w:p w14:paraId="07170C1B"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4.072297297</w:t>
            </w:r>
          </w:p>
        </w:tc>
      </w:tr>
      <w:tr w:rsidR="00251AE0" w:rsidRPr="00251AE0" w14:paraId="72BDA3C5"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77A0987D"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2018</w:t>
            </w:r>
          </w:p>
        </w:tc>
        <w:tc>
          <w:tcPr>
            <w:tcW w:w="3480" w:type="dxa"/>
            <w:tcBorders>
              <w:top w:val="nil"/>
              <w:left w:val="nil"/>
              <w:bottom w:val="single" w:sz="4" w:space="0" w:color="auto"/>
              <w:right w:val="single" w:sz="4" w:space="0" w:color="auto"/>
            </w:tcBorders>
            <w:noWrap/>
            <w:vAlign w:val="bottom"/>
            <w:hideMark/>
          </w:tcPr>
          <w:p w14:paraId="6706DF4E"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6.661690251</w:t>
            </w:r>
          </w:p>
        </w:tc>
        <w:tc>
          <w:tcPr>
            <w:tcW w:w="2840" w:type="dxa"/>
            <w:tcBorders>
              <w:top w:val="nil"/>
              <w:left w:val="nil"/>
              <w:bottom w:val="single" w:sz="4" w:space="0" w:color="auto"/>
              <w:right w:val="single" w:sz="4" w:space="0" w:color="auto"/>
            </w:tcBorders>
            <w:noWrap/>
            <w:vAlign w:val="bottom"/>
            <w:hideMark/>
          </w:tcPr>
          <w:p w14:paraId="0DB1A2C2"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4.084123069</w:t>
            </w:r>
          </w:p>
        </w:tc>
      </w:tr>
      <w:tr w:rsidR="00251AE0" w:rsidRPr="00251AE0" w14:paraId="3153428F"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7040BEB7"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2019</w:t>
            </w:r>
          </w:p>
        </w:tc>
        <w:tc>
          <w:tcPr>
            <w:tcW w:w="3480" w:type="dxa"/>
            <w:tcBorders>
              <w:top w:val="nil"/>
              <w:left w:val="nil"/>
              <w:bottom w:val="single" w:sz="4" w:space="0" w:color="auto"/>
              <w:right w:val="single" w:sz="4" w:space="0" w:color="auto"/>
            </w:tcBorders>
            <w:noWrap/>
            <w:vAlign w:val="bottom"/>
            <w:hideMark/>
          </w:tcPr>
          <w:p w14:paraId="7EE15FF2"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6.548375706</w:t>
            </w:r>
          </w:p>
        </w:tc>
        <w:tc>
          <w:tcPr>
            <w:tcW w:w="2840" w:type="dxa"/>
            <w:tcBorders>
              <w:top w:val="nil"/>
              <w:left w:val="nil"/>
              <w:bottom w:val="single" w:sz="4" w:space="0" w:color="auto"/>
              <w:right w:val="single" w:sz="4" w:space="0" w:color="auto"/>
            </w:tcBorders>
            <w:noWrap/>
            <w:vAlign w:val="bottom"/>
            <w:hideMark/>
          </w:tcPr>
          <w:p w14:paraId="272AD5A8"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4.134180791</w:t>
            </w:r>
          </w:p>
        </w:tc>
      </w:tr>
      <w:tr w:rsidR="00251AE0" w:rsidRPr="00251AE0" w14:paraId="62B3DF25" w14:textId="77777777" w:rsidTr="00251AE0">
        <w:trPr>
          <w:trHeight w:val="315"/>
        </w:trPr>
        <w:tc>
          <w:tcPr>
            <w:tcW w:w="1580" w:type="dxa"/>
            <w:tcBorders>
              <w:top w:val="nil"/>
              <w:left w:val="single" w:sz="4" w:space="0" w:color="auto"/>
              <w:bottom w:val="single" w:sz="4" w:space="0" w:color="auto"/>
              <w:right w:val="single" w:sz="4" w:space="0" w:color="auto"/>
            </w:tcBorders>
            <w:noWrap/>
            <w:vAlign w:val="bottom"/>
            <w:hideMark/>
          </w:tcPr>
          <w:p w14:paraId="622D2816" w14:textId="77777777" w:rsidR="00251AE0" w:rsidRPr="00251AE0" w:rsidRDefault="00251AE0" w:rsidP="00251AE0">
            <w:pPr>
              <w:spacing w:line="240" w:lineRule="auto"/>
              <w:ind w:firstLineChars="100" w:firstLine="200"/>
              <w:rPr>
                <w:rFonts w:eastAsia="Times New Roman"/>
                <w:color w:val="000000"/>
                <w:sz w:val="20"/>
                <w:szCs w:val="20"/>
                <w:lang w:val="en-IN"/>
              </w:rPr>
            </w:pPr>
            <w:r w:rsidRPr="00251AE0">
              <w:rPr>
                <w:rFonts w:eastAsia="Times New Roman"/>
                <w:color w:val="000000"/>
                <w:sz w:val="20"/>
                <w:szCs w:val="20"/>
                <w:lang w:val="en-IN"/>
              </w:rPr>
              <w:t>2020</w:t>
            </w:r>
          </w:p>
        </w:tc>
        <w:tc>
          <w:tcPr>
            <w:tcW w:w="3480" w:type="dxa"/>
            <w:tcBorders>
              <w:top w:val="nil"/>
              <w:left w:val="nil"/>
              <w:bottom w:val="single" w:sz="4" w:space="0" w:color="auto"/>
              <w:right w:val="single" w:sz="4" w:space="0" w:color="auto"/>
            </w:tcBorders>
            <w:noWrap/>
            <w:vAlign w:val="bottom"/>
            <w:hideMark/>
          </w:tcPr>
          <w:p w14:paraId="7967C069"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6.654801823</w:t>
            </w:r>
          </w:p>
        </w:tc>
        <w:tc>
          <w:tcPr>
            <w:tcW w:w="2840" w:type="dxa"/>
            <w:tcBorders>
              <w:top w:val="nil"/>
              <w:left w:val="nil"/>
              <w:bottom w:val="single" w:sz="4" w:space="0" w:color="auto"/>
              <w:right w:val="single" w:sz="4" w:space="0" w:color="auto"/>
            </w:tcBorders>
            <w:noWrap/>
            <w:vAlign w:val="bottom"/>
            <w:hideMark/>
          </w:tcPr>
          <w:p w14:paraId="1C4D75FB" w14:textId="77777777" w:rsidR="00251AE0" w:rsidRPr="00251AE0" w:rsidRDefault="00251AE0" w:rsidP="00251AE0">
            <w:pPr>
              <w:spacing w:line="240" w:lineRule="auto"/>
              <w:jc w:val="right"/>
              <w:rPr>
                <w:rFonts w:eastAsia="Times New Roman"/>
                <w:color w:val="000000"/>
                <w:sz w:val="20"/>
                <w:szCs w:val="20"/>
                <w:lang w:val="en-IN"/>
              </w:rPr>
            </w:pPr>
            <w:r w:rsidRPr="00251AE0">
              <w:rPr>
                <w:rFonts w:eastAsia="Times New Roman"/>
                <w:color w:val="000000"/>
                <w:sz w:val="20"/>
                <w:szCs w:val="20"/>
                <w:lang w:val="en-IN"/>
              </w:rPr>
              <w:t>4.16447425</w:t>
            </w:r>
          </w:p>
        </w:tc>
      </w:tr>
      <w:tr w:rsidR="00251AE0" w:rsidRPr="00251AE0" w14:paraId="1934E718" w14:textId="77777777" w:rsidTr="00251AE0">
        <w:trPr>
          <w:trHeight w:val="315"/>
        </w:trPr>
        <w:tc>
          <w:tcPr>
            <w:tcW w:w="158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29847ACA" w14:textId="77777777" w:rsidR="00251AE0" w:rsidRPr="00251AE0" w:rsidRDefault="00251AE0" w:rsidP="00251AE0">
            <w:pPr>
              <w:spacing w:line="240" w:lineRule="auto"/>
              <w:rPr>
                <w:rFonts w:eastAsia="Times New Roman"/>
                <w:b/>
                <w:bCs/>
                <w:color w:val="000000"/>
                <w:sz w:val="20"/>
                <w:szCs w:val="20"/>
                <w:lang w:val="en-IN"/>
              </w:rPr>
            </w:pPr>
            <w:r w:rsidRPr="00251AE0">
              <w:rPr>
                <w:rFonts w:eastAsia="Times New Roman"/>
                <w:b/>
                <w:bCs/>
                <w:color w:val="000000"/>
                <w:sz w:val="20"/>
                <w:szCs w:val="20"/>
                <w:lang w:val="en-IN"/>
              </w:rPr>
              <w:t>Grand Total</w:t>
            </w:r>
          </w:p>
        </w:tc>
        <w:tc>
          <w:tcPr>
            <w:tcW w:w="348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5A6763E2"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4.553149808</w:t>
            </w:r>
          </w:p>
        </w:tc>
        <w:tc>
          <w:tcPr>
            <w:tcW w:w="28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4B6FC066" w14:textId="77777777" w:rsidR="00251AE0" w:rsidRPr="00251AE0" w:rsidRDefault="00251AE0" w:rsidP="00251AE0">
            <w:pPr>
              <w:spacing w:line="240" w:lineRule="auto"/>
              <w:jc w:val="right"/>
              <w:rPr>
                <w:rFonts w:eastAsia="Times New Roman"/>
                <w:b/>
                <w:bCs/>
                <w:color w:val="000000"/>
                <w:sz w:val="20"/>
                <w:szCs w:val="20"/>
                <w:lang w:val="en-IN"/>
              </w:rPr>
            </w:pPr>
            <w:r w:rsidRPr="00251AE0">
              <w:rPr>
                <w:rFonts w:eastAsia="Times New Roman"/>
                <w:b/>
                <w:bCs/>
                <w:color w:val="000000"/>
                <w:sz w:val="20"/>
                <w:szCs w:val="20"/>
                <w:lang w:val="en-IN"/>
              </w:rPr>
              <w:t>4.100648218</w:t>
            </w:r>
          </w:p>
        </w:tc>
      </w:tr>
    </w:tbl>
    <w:p w14:paraId="2658DD66" w14:textId="77777777" w:rsidR="00251AE0" w:rsidRDefault="00251AE0" w:rsidP="456933E6"/>
    <w:p w14:paraId="3790ADD6" w14:textId="77777777" w:rsidR="00251AE0" w:rsidRDefault="00251AE0" w:rsidP="456933E6"/>
    <w:p w14:paraId="00000155" w14:textId="79209EAD" w:rsidR="00A079F3" w:rsidRDefault="00251AE0">
      <w:pPr>
        <w:ind w:left="720"/>
      </w:pPr>
      <w:r>
        <w:rPr>
          <w:noProof/>
        </w:rPr>
        <w:lastRenderedPageBreak/>
        <w:drawing>
          <wp:inline distT="0" distB="0" distL="0" distR="0" wp14:anchorId="500484FB" wp14:editId="0C4DB1DE">
            <wp:extent cx="5733415" cy="3410585"/>
            <wp:effectExtent l="0" t="0" r="635" b="0"/>
            <wp:docPr id="2056914683" name="Chart 1">
              <a:extLst xmlns:a="http://schemas.openxmlformats.org/drawingml/2006/main">
                <a:ext uri="{FF2B5EF4-FFF2-40B4-BE49-F238E27FC236}">
                  <a16:creationId xmlns:a16="http://schemas.microsoft.com/office/drawing/2014/main" id="{11ED054C-3832-4627-C0E3-1CD10ED937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FA941F8" w14:textId="77777777" w:rsidR="00251AE0" w:rsidRDefault="00251AE0">
      <w:pPr>
        <w:ind w:left="720"/>
      </w:pPr>
    </w:p>
    <w:p w14:paraId="00000156" w14:textId="77777777" w:rsidR="00A079F3" w:rsidRDefault="456933E6">
      <w:pPr>
        <w:ind w:left="720"/>
        <w:rPr>
          <w:b/>
          <w:bCs/>
        </w:rPr>
      </w:pPr>
      <w:r w:rsidRPr="456933E6">
        <w:rPr>
          <w:b/>
          <w:bCs/>
          <w:color w:val="FF0000"/>
          <w:highlight w:val="white"/>
        </w:rPr>
        <w:t>Insights:</w:t>
      </w:r>
    </w:p>
    <w:p w14:paraId="62856F37" w14:textId="35B3D657" w:rsidR="00251AE0" w:rsidRPr="00251AE0" w:rsidRDefault="00251AE0">
      <w:pPr>
        <w:pStyle w:val="ListParagraph"/>
        <w:numPr>
          <w:ilvl w:val="0"/>
          <w:numId w:val="8"/>
        </w:numPr>
        <w:rPr>
          <w:lang w:val="en-IN"/>
        </w:rPr>
      </w:pPr>
      <w:r w:rsidRPr="00251AE0">
        <w:rPr>
          <w:lang w:val="en-IN"/>
        </w:rPr>
        <w:t xml:space="preserve">Across all four categories (Hardware, Login Access, Software, System), resolution time stayed essentially flat from 2016 to 2020 despite steadily rising ticket volume — showing the current tools are absorbing increased demand without any performance degradation. </w:t>
      </w:r>
    </w:p>
    <w:p w14:paraId="00000158" w14:textId="5B6F85E8" w:rsidR="00A079F3" w:rsidRPr="00251AE0" w:rsidRDefault="00251AE0">
      <w:pPr>
        <w:pStyle w:val="ListParagraph"/>
        <w:numPr>
          <w:ilvl w:val="0"/>
          <w:numId w:val="8"/>
        </w:numPr>
      </w:pPr>
      <w:r w:rsidRPr="00251AE0">
        <w:rPr>
          <w:lang w:val="en-IN"/>
        </w:rPr>
        <w:t>Satisfaction rate improved consistently in every category over the same period (e.g., Hardware rose from 4.01 to 4.13, Login Access from 3.96 to 4.17, System from 3.97 to 4.16), indicating the tools aren't just keeping pace with growth but are supporting a gradually improving customer experience.</w:t>
      </w:r>
    </w:p>
    <w:p w14:paraId="74C0DFC6" w14:textId="77777777" w:rsidR="00251AE0" w:rsidRDefault="00251AE0" w:rsidP="00251AE0">
      <w:pPr>
        <w:pStyle w:val="ListParagraph"/>
      </w:pPr>
    </w:p>
    <w:p w14:paraId="00000159" w14:textId="77777777" w:rsidR="00A079F3" w:rsidRDefault="456933E6">
      <w:pPr>
        <w:ind w:left="720"/>
        <w:rPr>
          <w:b/>
          <w:bCs/>
        </w:rPr>
      </w:pPr>
      <w:r w:rsidRPr="456933E6">
        <w:rPr>
          <w:b/>
          <w:bCs/>
          <w:color w:val="FF0000"/>
          <w:highlight w:val="white"/>
        </w:rPr>
        <w:t>Recommendations:</w:t>
      </w:r>
    </w:p>
    <w:p w14:paraId="5DAF79EF" w14:textId="489B3CE0" w:rsidR="00251AE0" w:rsidRPr="00251AE0" w:rsidRDefault="00251AE0">
      <w:pPr>
        <w:pStyle w:val="ListParagraph"/>
        <w:numPr>
          <w:ilvl w:val="0"/>
          <w:numId w:val="8"/>
        </w:numPr>
        <w:rPr>
          <w:lang w:val="en-IN"/>
        </w:rPr>
      </w:pPr>
      <w:r w:rsidRPr="00251AE0">
        <w:rPr>
          <w:lang w:val="en-IN"/>
        </w:rPr>
        <w:t xml:space="preserve">Continue with the current toolset rather than prioritizing a replacement — the data shows no signs of strain or declining service quality even as volume has grown substantially. </w:t>
      </w:r>
    </w:p>
    <w:p w14:paraId="0000015B" w14:textId="778138A1" w:rsidR="00A079F3" w:rsidRDefault="00251AE0">
      <w:pPr>
        <w:pStyle w:val="ListParagraph"/>
        <w:numPr>
          <w:ilvl w:val="0"/>
          <w:numId w:val="8"/>
        </w:numPr>
      </w:pPr>
      <w:r w:rsidRPr="00251AE0">
        <w:rPr>
          <w:lang w:val="en-IN"/>
        </w:rPr>
        <w:t>Going forward, log the exact date of any new tool rollout or major update, so future evaluations can measure true before/after impact instead of relying on general trend analysis.</w:t>
      </w:r>
    </w:p>
    <w:p w14:paraId="0000015D" w14:textId="1E9921EF" w:rsidR="00A079F3" w:rsidRDefault="456933E6">
      <w:pPr>
        <w:pStyle w:val="Heading2"/>
        <w:rPr>
          <w:b/>
          <w:bCs/>
          <w:color w:val="FF0000"/>
        </w:rPr>
      </w:pPr>
      <w:bookmarkStart w:id="46" w:name="_ejp1zux51cm8"/>
      <w:bookmarkEnd w:id="46"/>
      <w:r w:rsidRPr="456933E6">
        <w:rPr>
          <w:b/>
          <w:bCs/>
          <w:color w:val="FF0000"/>
        </w:rPr>
        <w:t>Question 5: How has the performance of the IT support team changed over time (e.g., monthly or quarterly)?</w:t>
      </w:r>
    </w:p>
    <w:p w14:paraId="0000015E" w14:textId="77777777" w:rsidR="00A079F3" w:rsidRDefault="00AF7549">
      <w:pPr>
        <w:pStyle w:val="Heading2"/>
      </w:pPr>
      <w:bookmarkStart w:id="47" w:name="_wgghm4wxmh92" w:colFirst="0" w:colLast="0"/>
      <w:bookmarkEnd w:id="47"/>
      <w:r>
        <w:rPr>
          <w:b/>
          <w:bCs/>
          <w:color w:val="FF0000"/>
        </w:rPr>
        <w:t>Analysis: Trend analysis using time series charts.</w:t>
      </w:r>
    </w:p>
    <w:p w14:paraId="0000015F" w14:textId="77777777" w:rsidR="00A079F3" w:rsidRDefault="00A079F3"/>
    <w:p w14:paraId="00000160" w14:textId="77777777" w:rsidR="00A079F3" w:rsidRDefault="00AF7549">
      <w:pPr>
        <w:pStyle w:val="Heading2"/>
        <w:rPr>
          <w:b/>
          <w:bCs/>
        </w:rPr>
      </w:pPr>
      <w:bookmarkStart w:id="48" w:name="_mokuh9rrvbnd" w:colFirst="0" w:colLast="0"/>
      <w:bookmarkEnd w:id="48"/>
      <w:r>
        <w:rPr>
          <w:b/>
          <w:bCs/>
        </w:rPr>
        <w:lastRenderedPageBreak/>
        <w:t>Solution:</w:t>
      </w:r>
    </w:p>
    <w:p w14:paraId="00000161" w14:textId="77777777" w:rsidR="00A079F3" w:rsidRDefault="00A079F3"/>
    <w:p w14:paraId="00000162" w14:textId="77777777" w:rsidR="00A079F3" w:rsidRDefault="456933E6">
      <w:pPr>
        <w:ind w:left="720"/>
        <w:rPr>
          <w:b/>
          <w:bCs/>
        </w:rPr>
      </w:pPr>
      <w:r w:rsidRPr="456933E6">
        <w:rPr>
          <w:b/>
          <w:bCs/>
          <w:color w:val="FF0000"/>
          <w:highlight w:val="white"/>
        </w:rPr>
        <w:t>Approach:</w:t>
      </w:r>
    </w:p>
    <w:p w14:paraId="30BB829D" w14:textId="77777777" w:rsidR="00E80A6B" w:rsidRDefault="00E80A6B" w:rsidP="00E80A6B">
      <w:r>
        <w:t>To calculate the performance of the IT support team over time, a pivot table with Fecha (Date) row, Resolution Time (Days) and Satisfaction Rate field was added to the Values section and summarized using Average. Compared workload changes against performance indicators</w:t>
      </w:r>
    </w:p>
    <w:p w14:paraId="00000164" w14:textId="77777777" w:rsidR="00A079F3" w:rsidRDefault="00A079F3">
      <w:pPr>
        <w:ind w:left="720"/>
      </w:pPr>
    </w:p>
    <w:p w14:paraId="00000165" w14:textId="77777777" w:rsidR="00A079F3" w:rsidRDefault="456933E6">
      <w:pPr>
        <w:ind w:left="720"/>
        <w:rPr>
          <w:b/>
          <w:bCs/>
          <w:color w:val="FF0000"/>
        </w:rPr>
      </w:pPr>
      <w:r w:rsidRPr="456933E6">
        <w:rPr>
          <w:b/>
          <w:bCs/>
          <w:color w:val="FF0000"/>
          <w:highlight w:val="white"/>
        </w:rPr>
        <w:t>Charts &amp; Tables:</w:t>
      </w:r>
    </w:p>
    <w:tbl>
      <w:tblPr>
        <w:tblW w:w="7680" w:type="dxa"/>
        <w:tblLook w:val="04A0" w:firstRow="1" w:lastRow="0" w:firstColumn="1" w:lastColumn="0" w:noHBand="0" w:noVBand="1"/>
      </w:tblPr>
      <w:tblGrid>
        <w:gridCol w:w="1440"/>
        <w:gridCol w:w="2820"/>
        <w:gridCol w:w="3420"/>
      </w:tblGrid>
      <w:tr w:rsidR="005B4E99" w:rsidRPr="005B4E99" w14:paraId="7BEB68B9" w14:textId="77777777" w:rsidTr="005B4E99">
        <w:trPr>
          <w:trHeight w:val="260"/>
        </w:trPr>
        <w:tc>
          <w:tcPr>
            <w:tcW w:w="14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583576E0"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Row Labels</w:t>
            </w:r>
          </w:p>
        </w:tc>
        <w:tc>
          <w:tcPr>
            <w:tcW w:w="2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161E44A5"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Average of Satisfaction Rate</w:t>
            </w:r>
          </w:p>
        </w:tc>
        <w:tc>
          <w:tcPr>
            <w:tcW w:w="34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223C3C8B"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Average of Resolution Time (Days)</w:t>
            </w:r>
          </w:p>
        </w:tc>
      </w:tr>
      <w:tr w:rsidR="005B4E99" w:rsidRPr="005B4E99" w14:paraId="682C7F15" w14:textId="77777777" w:rsidTr="005B4E99">
        <w:trPr>
          <w:trHeight w:val="250"/>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111D854F"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Qtr1</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348FE42B"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4.10</w:t>
            </w:r>
          </w:p>
        </w:tc>
        <w:tc>
          <w:tcPr>
            <w:tcW w:w="3420" w:type="dxa"/>
            <w:tcBorders>
              <w:top w:val="single" w:sz="4" w:space="0" w:color="auto"/>
              <w:left w:val="single" w:sz="4" w:space="0" w:color="auto"/>
              <w:bottom w:val="single" w:sz="4" w:space="0" w:color="auto"/>
              <w:right w:val="single" w:sz="4" w:space="0" w:color="auto"/>
            </w:tcBorders>
            <w:noWrap/>
            <w:vAlign w:val="bottom"/>
            <w:hideMark/>
          </w:tcPr>
          <w:p w14:paraId="0F310F81"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4.57</w:t>
            </w:r>
          </w:p>
        </w:tc>
      </w:tr>
      <w:tr w:rsidR="005B4E99" w:rsidRPr="005B4E99" w14:paraId="1C0F122D" w14:textId="77777777" w:rsidTr="005B4E99">
        <w:trPr>
          <w:trHeight w:val="250"/>
        </w:trPr>
        <w:tc>
          <w:tcPr>
            <w:tcW w:w="1440" w:type="dxa"/>
            <w:tcBorders>
              <w:top w:val="nil"/>
              <w:left w:val="single" w:sz="4" w:space="0" w:color="auto"/>
              <w:bottom w:val="single" w:sz="4" w:space="0" w:color="auto"/>
              <w:right w:val="single" w:sz="4" w:space="0" w:color="auto"/>
            </w:tcBorders>
            <w:noWrap/>
            <w:vAlign w:val="bottom"/>
            <w:hideMark/>
          </w:tcPr>
          <w:p w14:paraId="0E1443D0"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2016</w:t>
            </w:r>
          </w:p>
        </w:tc>
        <w:tc>
          <w:tcPr>
            <w:tcW w:w="2820" w:type="dxa"/>
            <w:tcBorders>
              <w:top w:val="nil"/>
              <w:left w:val="nil"/>
              <w:bottom w:val="single" w:sz="4" w:space="0" w:color="auto"/>
              <w:right w:val="single" w:sz="4" w:space="0" w:color="auto"/>
            </w:tcBorders>
            <w:noWrap/>
            <w:vAlign w:val="bottom"/>
            <w:hideMark/>
          </w:tcPr>
          <w:p w14:paraId="3A7A4DB7"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3.95</w:t>
            </w:r>
          </w:p>
        </w:tc>
        <w:tc>
          <w:tcPr>
            <w:tcW w:w="3420" w:type="dxa"/>
            <w:tcBorders>
              <w:top w:val="nil"/>
              <w:left w:val="nil"/>
              <w:bottom w:val="single" w:sz="4" w:space="0" w:color="auto"/>
              <w:right w:val="single" w:sz="4" w:space="0" w:color="auto"/>
            </w:tcBorders>
            <w:noWrap/>
            <w:vAlign w:val="bottom"/>
            <w:hideMark/>
          </w:tcPr>
          <w:p w14:paraId="01044671"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4.55</w:t>
            </w:r>
          </w:p>
        </w:tc>
      </w:tr>
      <w:tr w:rsidR="005B4E99" w:rsidRPr="005B4E99" w14:paraId="45B21E49" w14:textId="77777777" w:rsidTr="005B4E99">
        <w:trPr>
          <w:trHeight w:val="250"/>
        </w:trPr>
        <w:tc>
          <w:tcPr>
            <w:tcW w:w="1440" w:type="dxa"/>
            <w:tcBorders>
              <w:top w:val="nil"/>
              <w:left w:val="single" w:sz="4" w:space="0" w:color="auto"/>
              <w:bottom w:val="single" w:sz="4" w:space="0" w:color="auto"/>
              <w:right w:val="single" w:sz="4" w:space="0" w:color="auto"/>
            </w:tcBorders>
            <w:noWrap/>
            <w:vAlign w:val="bottom"/>
            <w:hideMark/>
          </w:tcPr>
          <w:p w14:paraId="093919E0"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2017</w:t>
            </w:r>
          </w:p>
        </w:tc>
        <w:tc>
          <w:tcPr>
            <w:tcW w:w="2820" w:type="dxa"/>
            <w:tcBorders>
              <w:top w:val="nil"/>
              <w:left w:val="nil"/>
              <w:bottom w:val="single" w:sz="4" w:space="0" w:color="auto"/>
              <w:right w:val="single" w:sz="4" w:space="0" w:color="auto"/>
            </w:tcBorders>
            <w:noWrap/>
            <w:vAlign w:val="bottom"/>
            <w:hideMark/>
          </w:tcPr>
          <w:p w14:paraId="6EA256F7"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4.07</w:t>
            </w:r>
          </w:p>
        </w:tc>
        <w:tc>
          <w:tcPr>
            <w:tcW w:w="3420" w:type="dxa"/>
            <w:tcBorders>
              <w:top w:val="nil"/>
              <w:left w:val="nil"/>
              <w:bottom w:val="single" w:sz="4" w:space="0" w:color="auto"/>
              <w:right w:val="single" w:sz="4" w:space="0" w:color="auto"/>
            </w:tcBorders>
            <w:noWrap/>
            <w:vAlign w:val="bottom"/>
            <w:hideMark/>
          </w:tcPr>
          <w:p w14:paraId="64EF26D8"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4.56</w:t>
            </w:r>
          </w:p>
        </w:tc>
      </w:tr>
      <w:tr w:rsidR="005B4E99" w:rsidRPr="005B4E99" w14:paraId="49A27446" w14:textId="77777777" w:rsidTr="005B4E99">
        <w:trPr>
          <w:trHeight w:val="250"/>
        </w:trPr>
        <w:tc>
          <w:tcPr>
            <w:tcW w:w="1440" w:type="dxa"/>
            <w:tcBorders>
              <w:top w:val="nil"/>
              <w:left w:val="single" w:sz="4" w:space="0" w:color="auto"/>
              <w:bottom w:val="single" w:sz="4" w:space="0" w:color="auto"/>
              <w:right w:val="single" w:sz="4" w:space="0" w:color="auto"/>
            </w:tcBorders>
            <w:noWrap/>
            <w:vAlign w:val="bottom"/>
            <w:hideMark/>
          </w:tcPr>
          <w:p w14:paraId="5D40ACFC"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2018</w:t>
            </w:r>
          </w:p>
        </w:tc>
        <w:tc>
          <w:tcPr>
            <w:tcW w:w="2820" w:type="dxa"/>
            <w:tcBorders>
              <w:top w:val="nil"/>
              <w:left w:val="nil"/>
              <w:bottom w:val="single" w:sz="4" w:space="0" w:color="auto"/>
              <w:right w:val="single" w:sz="4" w:space="0" w:color="auto"/>
            </w:tcBorders>
            <w:noWrap/>
            <w:vAlign w:val="bottom"/>
            <w:hideMark/>
          </w:tcPr>
          <w:p w14:paraId="153930EB"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4.13</w:t>
            </w:r>
          </w:p>
        </w:tc>
        <w:tc>
          <w:tcPr>
            <w:tcW w:w="3420" w:type="dxa"/>
            <w:tcBorders>
              <w:top w:val="nil"/>
              <w:left w:val="nil"/>
              <w:bottom w:val="single" w:sz="4" w:space="0" w:color="auto"/>
              <w:right w:val="single" w:sz="4" w:space="0" w:color="auto"/>
            </w:tcBorders>
            <w:noWrap/>
            <w:vAlign w:val="bottom"/>
            <w:hideMark/>
          </w:tcPr>
          <w:p w14:paraId="4E165407"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4.55</w:t>
            </w:r>
          </w:p>
        </w:tc>
      </w:tr>
      <w:tr w:rsidR="005B4E99" w:rsidRPr="005B4E99" w14:paraId="2EEC8349" w14:textId="77777777" w:rsidTr="005B4E99">
        <w:trPr>
          <w:trHeight w:val="250"/>
        </w:trPr>
        <w:tc>
          <w:tcPr>
            <w:tcW w:w="1440" w:type="dxa"/>
            <w:tcBorders>
              <w:top w:val="nil"/>
              <w:left w:val="single" w:sz="4" w:space="0" w:color="auto"/>
              <w:bottom w:val="single" w:sz="4" w:space="0" w:color="auto"/>
              <w:right w:val="single" w:sz="4" w:space="0" w:color="auto"/>
            </w:tcBorders>
            <w:noWrap/>
            <w:vAlign w:val="bottom"/>
            <w:hideMark/>
          </w:tcPr>
          <w:p w14:paraId="78537233"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2019</w:t>
            </w:r>
          </w:p>
        </w:tc>
        <w:tc>
          <w:tcPr>
            <w:tcW w:w="2820" w:type="dxa"/>
            <w:tcBorders>
              <w:top w:val="nil"/>
              <w:left w:val="nil"/>
              <w:bottom w:val="single" w:sz="4" w:space="0" w:color="auto"/>
              <w:right w:val="single" w:sz="4" w:space="0" w:color="auto"/>
            </w:tcBorders>
            <w:noWrap/>
            <w:vAlign w:val="bottom"/>
            <w:hideMark/>
          </w:tcPr>
          <w:p w14:paraId="34510763"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4.13</w:t>
            </w:r>
          </w:p>
        </w:tc>
        <w:tc>
          <w:tcPr>
            <w:tcW w:w="3420" w:type="dxa"/>
            <w:tcBorders>
              <w:top w:val="nil"/>
              <w:left w:val="nil"/>
              <w:bottom w:val="single" w:sz="4" w:space="0" w:color="auto"/>
              <w:right w:val="single" w:sz="4" w:space="0" w:color="auto"/>
            </w:tcBorders>
            <w:noWrap/>
            <w:vAlign w:val="bottom"/>
            <w:hideMark/>
          </w:tcPr>
          <w:p w14:paraId="23953A5B"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4.55</w:t>
            </w:r>
          </w:p>
        </w:tc>
      </w:tr>
      <w:tr w:rsidR="005B4E99" w:rsidRPr="005B4E99" w14:paraId="79511C46" w14:textId="77777777" w:rsidTr="005B4E99">
        <w:trPr>
          <w:trHeight w:val="250"/>
        </w:trPr>
        <w:tc>
          <w:tcPr>
            <w:tcW w:w="1440" w:type="dxa"/>
            <w:tcBorders>
              <w:top w:val="nil"/>
              <w:left w:val="single" w:sz="4" w:space="0" w:color="auto"/>
              <w:bottom w:val="single" w:sz="4" w:space="0" w:color="auto"/>
              <w:right w:val="single" w:sz="4" w:space="0" w:color="auto"/>
            </w:tcBorders>
            <w:noWrap/>
            <w:vAlign w:val="bottom"/>
            <w:hideMark/>
          </w:tcPr>
          <w:p w14:paraId="42755346"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2020</w:t>
            </w:r>
          </w:p>
        </w:tc>
        <w:tc>
          <w:tcPr>
            <w:tcW w:w="2820" w:type="dxa"/>
            <w:tcBorders>
              <w:top w:val="nil"/>
              <w:left w:val="nil"/>
              <w:bottom w:val="single" w:sz="4" w:space="0" w:color="auto"/>
              <w:right w:val="single" w:sz="4" w:space="0" w:color="auto"/>
            </w:tcBorders>
            <w:noWrap/>
            <w:vAlign w:val="bottom"/>
            <w:hideMark/>
          </w:tcPr>
          <w:p w14:paraId="2A087069"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4.14</w:t>
            </w:r>
          </w:p>
        </w:tc>
        <w:tc>
          <w:tcPr>
            <w:tcW w:w="3420" w:type="dxa"/>
            <w:tcBorders>
              <w:top w:val="nil"/>
              <w:left w:val="nil"/>
              <w:bottom w:val="single" w:sz="4" w:space="0" w:color="auto"/>
              <w:right w:val="single" w:sz="4" w:space="0" w:color="auto"/>
            </w:tcBorders>
            <w:noWrap/>
            <w:vAlign w:val="bottom"/>
            <w:hideMark/>
          </w:tcPr>
          <w:p w14:paraId="20CD26AA"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4.62</w:t>
            </w:r>
          </w:p>
        </w:tc>
      </w:tr>
      <w:tr w:rsidR="005B4E99" w:rsidRPr="005B4E99" w14:paraId="3F5FFA73" w14:textId="77777777" w:rsidTr="005B4E99">
        <w:trPr>
          <w:trHeight w:val="250"/>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37B6A570"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Qtr2</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74F584D6"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4.11</w:t>
            </w:r>
          </w:p>
        </w:tc>
        <w:tc>
          <w:tcPr>
            <w:tcW w:w="3420" w:type="dxa"/>
            <w:tcBorders>
              <w:top w:val="single" w:sz="4" w:space="0" w:color="auto"/>
              <w:left w:val="single" w:sz="4" w:space="0" w:color="auto"/>
              <w:bottom w:val="single" w:sz="4" w:space="0" w:color="auto"/>
              <w:right w:val="single" w:sz="4" w:space="0" w:color="auto"/>
            </w:tcBorders>
            <w:noWrap/>
            <w:vAlign w:val="bottom"/>
            <w:hideMark/>
          </w:tcPr>
          <w:p w14:paraId="09F60D11"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4.58</w:t>
            </w:r>
          </w:p>
        </w:tc>
      </w:tr>
      <w:tr w:rsidR="005B4E99" w:rsidRPr="005B4E99" w14:paraId="2A2DB0E5" w14:textId="77777777" w:rsidTr="005B4E99">
        <w:trPr>
          <w:trHeight w:val="250"/>
        </w:trPr>
        <w:tc>
          <w:tcPr>
            <w:tcW w:w="1440" w:type="dxa"/>
            <w:tcBorders>
              <w:top w:val="nil"/>
              <w:left w:val="single" w:sz="4" w:space="0" w:color="auto"/>
              <w:bottom w:val="single" w:sz="4" w:space="0" w:color="auto"/>
              <w:right w:val="single" w:sz="4" w:space="0" w:color="auto"/>
            </w:tcBorders>
            <w:noWrap/>
            <w:vAlign w:val="bottom"/>
            <w:hideMark/>
          </w:tcPr>
          <w:p w14:paraId="6017ED3C"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2016</w:t>
            </w:r>
          </w:p>
        </w:tc>
        <w:tc>
          <w:tcPr>
            <w:tcW w:w="2820" w:type="dxa"/>
            <w:tcBorders>
              <w:top w:val="nil"/>
              <w:left w:val="nil"/>
              <w:bottom w:val="single" w:sz="4" w:space="0" w:color="auto"/>
              <w:right w:val="single" w:sz="4" w:space="0" w:color="auto"/>
            </w:tcBorders>
            <w:noWrap/>
            <w:vAlign w:val="bottom"/>
            <w:hideMark/>
          </w:tcPr>
          <w:p w14:paraId="10F50060"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3.97</w:t>
            </w:r>
          </w:p>
        </w:tc>
        <w:tc>
          <w:tcPr>
            <w:tcW w:w="3420" w:type="dxa"/>
            <w:tcBorders>
              <w:top w:val="nil"/>
              <w:left w:val="nil"/>
              <w:bottom w:val="single" w:sz="4" w:space="0" w:color="auto"/>
              <w:right w:val="single" w:sz="4" w:space="0" w:color="auto"/>
            </w:tcBorders>
            <w:noWrap/>
            <w:vAlign w:val="bottom"/>
            <w:hideMark/>
          </w:tcPr>
          <w:p w14:paraId="221C13BB"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4.62</w:t>
            </w:r>
          </w:p>
        </w:tc>
      </w:tr>
      <w:tr w:rsidR="005B4E99" w:rsidRPr="005B4E99" w14:paraId="36F7989A" w14:textId="77777777" w:rsidTr="005B4E99">
        <w:trPr>
          <w:trHeight w:val="250"/>
        </w:trPr>
        <w:tc>
          <w:tcPr>
            <w:tcW w:w="1440" w:type="dxa"/>
            <w:tcBorders>
              <w:top w:val="nil"/>
              <w:left w:val="single" w:sz="4" w:space="0" w:color="auto"/>
              <w:bottom w:val="single" w:sz="4" w:space="0" w:color="auto"/>
              <w:right w:val="single" w:sz="4" w:space="0" w:color="auto"/>
            </w:tcBorders>
            <w:noWrap/>
            <w:vAlign w:val="bottom"/>
            <w:hideMark/>
          </w:tcPr>
          <w:p w14:paraId="35E8115E"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2017</w:t>
            </w:r>
          </w:p>
        </w:tc>
        <w:tc>
          <w:tcPr>
            <w:tcW w:w="2820" w:type="dxa"/>
            <w:tcBorders>
              <w:top w:val="nil"/>
              <w:left w:val="nil"/>
              <w:bottom w:val="single" w:sz="4" w:space="0" w:color="auto"/>
              <w:right w:val="single" w:sz="4" w:space="0" w:color="auto"/>
            </w:tcBorders>
            <w:noWrap/>
            <w:vAlign w:val="bottom"/>
            <w:hideMark/>
          </w:tcPr>
          <w:p w14:paraId="22EF0443"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4.06</w:t>
            </w:r>
          </w:p>
        </w:tc>
        <w:tc>
          <w:tcPr>
            <w:tcW w:w="3420" w:type="dxa"/>
            <w:tcBorders>
              <w:top w:val="nil"/>
              <w:left w:val="nil"/>
              <w:bottom w:val="single" w:sz="4" w:space="0" w:color="auto"/>
              <w:right w:val="single" w:sz="4" w:space="0" w:color="auto"/>
            </w:tcBorders>
            <w:noWrap/>
            <w:vAlign w:val="bottom"/>
            <w:hideMark/>
          </w:tcPr>
          <w:p w14:paraId="46835242"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4.50</w:t>
            </w:r>
          </w:p>
        </w:tc>
      </w:tr>
      <w:tr w:rsidR="005B4E99" w:rsidRPr="005B4E99" w14:paraId="5F6BB9FB" w14:textId="77777777" w:rsidTr="005B4E99">
        <w:trPr>
          <w:trHeight w:val="250"/>
        </w:trPr>
        <w:tc>
          <w:tcPr>
            <w:tcW w:w="1440" w:type="dxa"/>
            <w:tcBorders>
              <w:top w:val="nil"/>
              <w:left w:val="single" w:sz="4" w:space="0" w:color="auto"/>
              <w:bottom w:val="single" w:sz="4" w:space="0" w:color="auto"/>
              <w:right w:val="single" w:sz="4" w:space="0" w:color="auto"/>
            </w:tcBorders>
            <w:noWrap/>
            <w:vAlign w:val="bottom"/>
            <w:hideMark/>
          </w:tcPr>
          <w:p w14:paraId="53A611A1"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2018</w:t>
            </w:r>
          </w:p>
        </w:tc>
        <w:tc>
          <w:tcPr>
            <w:tcW w:w="2820" w:type="dxa"/>
            <w:tcBorders>
              <w:top w:val="nil"/>
              <w:left w:val="nil"/>
              <w:bottom w:val="single" w:sz="4" w:space="0" w:color="auto"/>
              <w:right w:val="single" w:sz="4" w:space="0" w:color="auto"/>
            </w:tcBorders>
            <w:noWrap/>
            <w:vAlign w:val="bottom"/>
            <w:hideMark/>
          </w:tcPr>
          <w:p w14:paraId="24FF247B"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4.07</w:t>
            </w:r>
          </w:p>
        </w:tc>
        <w:tc>
          <w:tcPr>
            <w:tcW w:w="3420" w:type="dxa"/>
            <w:tcBorders>
              <w:top w:val="nil"/>
              <w:left w:val="nil"/>
              <w:bottom w:val="single" w:sz="4" w:space="0" w:color="auto"/>
              <w:right w:val="single" w:sz="4" w:space="0" w:color="auto"/>
            </w:tcBorders>
            <w:noWrap/>
            <w:vAlign w:val="bottom"/>
            <w:hideMark/>
          </w:tcPr>
          <w:p w14:paraId="6B275819"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4.65</w:t>
            </w:r>
          </w:p>
        </w:tc>
      </w:tr>
      <w:tr w:rsidR="005B4E99" w:rsidRPr="005B4E99" w14:paraId="358DE9DC"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42CAB89C"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2019</w:t>
            </w:r>
          </w:p>
        </w:tc>
        <w:tc>
          <w:tcPr>
            <w:tcW w:w="2820" w:type="dxa"/>
            <w:tcBorders>
              <w:top w:val="nil"/>
              <w:left w:val="nil"/>
              <w:bottom w:val="single" w:sz="4" w:space="0" w:color="auto"/>
              <w:right w:val="single" w:sz="4" w:space="0" w:color="auto"/>
            </w:tcBorders>
            <w:noWrap/>
            <w:vAlign w:val="bottom"/>
            <w:hideMark/>
          </w:tcPr>
          <w:p w14:paraId="76191E1F"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4.14</w:t>
            </w:r>
          </w:p>
        </w:tc>
        <w:tc>
          <w:tcPr>
            <w:tcW w:w="3420" w:type="dxa"/>
            <w:tcBorders>
              <w:top w:val="nil"/>
              <w:left w:val="nil"/>
              <w:bottom w:val="single" w:sz="4" w:space="0" w:color="auto"/>
              <w:right w:val="single" w:sz="4" w:space="0" w:color="auto"/>
            </w:tcBorders>
            <w:noWrap/>
            <w:vAlign w:val="bottom"/>
            <w:hideMark/>
          </w:tcPr>
          <w:p w14:paraId="3CA58937"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4.50</w:t>
            </w:r>
          </w:p>
        </w:tc>
      </w:tr>
      <w:tr w:rsidR="005B4E99" w:rsidRPr="005B4E99" w14:paraId="21907680"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20515F76"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2020</w:t>
            </w:r>
          </w:p>
        </w:tc>
        <w:tc>
          <w:tcPr>
            <w:tcW w:w="2820" w:type="dxa"/>
            <w:tcBorders>
              <w:top w:val="nil"/>
              <w:left w:val="nil"/>
              <w:bottom w:val="single" w:sz="4" w:space="0" w:color="auto"/>
              <w:right w:val="single" w:sz="4" w:space="0" w:color="auto"/>
            </w:tcBorders>
            <w:noWrap/>
            <w:vAlign w:val="bottom"/>
            <w:hideMark/>
          </w:tcPr>
          <w:p w14:paraId="6CC7F0BB"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4.19</w:t>
            </w:r>
          </w:p>
        </w:tc>
        <w:tc>
          <w:tcPr>
            <w:tcW w:w="3420" w:type="dxa"/>
            <w:tcBorders>
              <w:top w:val="nil"/>
              <w:left w:val="nil"/>
              <w:bottom w:val="single" w:sz="4" w:space="0" w:color="auto"/>
              <w:right w:val="single" w:sz="4" w:space="0" w:color="auto"/>
            </w:tcBorders>
            <w:noWrap/>
            <w:vAlign w:val="bottom"/>
            <w:hideMark/>
          </w:tcPr>
          <w:p w14:paraId="4D6B1EFC"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4.62</w:t>
            </w:r>
          </w:p>
        </w:tc>
      </w:tr>
      <w:tr w:rsidR="005B4E99" w:rsidRPr="005B4E99" w14:paraId="1DFBB40F" w14:textId="77777777" w:rsidTr="005B4E99">
        <w:trPr>
          <w:trHeight w:val="315"/>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3E1ED4E2"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Qtr3</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3FD9A769"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4.11</w:t>
            </w:r>
          </w:p>
        </w:tc>
        <w:tc>
          <w:tcPr>
            <w:tcW w:w="3420" w:type="dxa"/>
            <w:tcBorders>
              <w:top w:val="single" w:sz="4" w:space="0" w:color="auto"/>
              <w:left w:val="single" w:sz="4" w:space="0" w:color="auto"/>
              <w:bottom w:val="single" w:sz="4" w:space="0" w:color="auto"/>
              <w:right w:val="single" w:sz="4" w:space="0" w:color="auto"/>
            </w:tcBorders>
            <w:noWrap/>
            <w:vAlign w:val="bottom"/>
            <w:hideMark/>
          </w:tcPr>
          <w:p w14:paraId="1BF841A9"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4.52</w:t>
            </w:r>
          </w:p>
        </w:tc>
      </w:tr>
      <w:tr w:rsidR="005B4E99" w:rsidRPr="005B4E99" w14:paraId="44C98876"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5C3757BF"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2016</w:t>
            </w:r>
          </w:p>
        </w:tc>
        <w:tc>
          <w:tcPr>
            <w:tcW w:w="2820" w:type="dxa"/>
            <w:tcBorders>
              <w:top w:val="nil"/>
              <w:left w:val="nil"/>
              <w:bottom w:val="single" w:sz="4" w:space="0" w:color="auto"/>
              <w:right w:val="single" w:sz="4" w:space="0" w:color="auto"/>
            </w:tcBorders>
            <w:noWrap/>
            <w:vAlign w:val="bottom"/>
            <w:hideMark/>
          </w:tcPr>
          <w:p w14:paraId="522E3259"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3.98</w:t>
            </w:r>
          </w:p>
        </w:tc>
        <w:tc>
          <w:tcPr>
            <w:tcW w:w="3420" w:type="dxa"/>
            <w:tcBorders>
              <w:top w:val="nil"/>
              <w:left w:val="nil"/>
              <w:bottom w:val="single" w:sz="4" w:space="0" w:color="auto"/>
              <w:right w:val="single" w:sz="4" w:space="0" w:color="auto"/>
            </w:tcBorders>
            <w:noWrap/>
            <w:vAlign w:val="bottom"/>
            <w:hideMark/>
          </w:tcPr>
          <w:p w14:paraId="514E52C1"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4.54</w:t>
            </w:r>
          </w:p>
        </w:tc>
      </w:tr>
      <w:tr w:rsidR="005B4E99" w:rsidRPr="005B4E99" w14:paraId="2379F702"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0284E240"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2017</w:t>
            </w:r>
          </w:p>
        </w:tc>
        <w:tc>
          <w:tcPr>
            <w:tcW w:w="2820" w:type="dxa"/>
            <w:tcBorders>
              <w:top w:val="nil"/>
              <w:left w:val="nil"/>
              <w:bottom w:val="single" w:sz="4" w:space="0" w:color="auto"/>
              <w:right w:val="single" w:sz="4" w:space="0" w:color="auto"/>
            </w:tcBorders>
            <w:noWrap/>
            <w:vAlign w:val="bottom"/>
            <w:hideMark/>
          </w:tcPr>
          <w:p w14:paraId="3EE85A63"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4.07</w:t>
            </w:r>
          </w:p>
        </w:tc>
        <w:tc>
          <w:tcPr>
            <w:tcW w:w="3420" w:type="dxa"/>
            <w:tcBorders>
              <w:top w:val="nil"/>
              <w:left w:val="nil"/>
              <w:bottom w:val="single" w:sz="4" w:space="0" w:color="auto"/>
              <w:right w:val="single" w:sz="4" w:space="0" w:color="auto"/>
            </w:tcBorders>
            <w:noWrap/>
            <w:vAlign w:val="bottom"/>
            <w:hideMark/>
          </w:tcPr>
          <w:p w14:paraId="72E05717"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4.53</w:t>
            </w:r>
          </w:p>
        </w:tc>
      </w:tr>
      <w:tr w:rsidR="005B4E99" w:rsidRPr="005B4E99" w14:paraId="4F494FC8"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1905BFB3"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2018</w:t>
            </w:r>
          </w:p>
        </w:tc>
        <w:tc>
          <w:tcPr>
            <w:tcW w:w="2820" w:type="dxa"/>
            <w:tcBorders>
              <w:top w:val="nil"/>
              <w:left w:val="nil"/>
              <w:bottom w:val="single" w:sz="4" w:space="0" w:color="auto"/>
              <w:right w:val="single" w:sz="4" w:space="0" w:color="auto"/>
            </w:tcBorders>
            <w:noWrap/>
            <w:vAlign w:val="bottom"/>
            <w:hideMark/>
          </w:tcPr>
          <w:p w14:paraId="0C9803CE"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4.09</w:t>
            </w:r>
          </w:p>
        </w:tc>
        <w:tc>
          <w:tcPr>
            <w:tcW w:w="3420" w:type="dxa"/>
            <w:tcBorders>
              <w:top w:val="nil"/>
              <w:left w:val="nil"/>
              <w:bottom w:val="single" w:sz="4" w:space="0" w:color="auto"/>
              <w:right w:val="single" w:sz="4" w:space="0" w:color="auto"/>
            </w:tcBorders>
            <w:noWrap/>
            <w:vAlign w:val="bottom"/>
            <w:hideMark/>
          </w:tcPr>
          <w:p w14:paraId="3ED6BE24"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4.50</w:t>
            </w:r>
          </w:p>
        </w:tc>
      </w:tr>
      <w:tr w:rsidR="005B4E99" w:rsidRPr="005B4E99" w14:paraId="31DA1C0F"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4A868A4A"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2019</w:t>
            </w:r>
          </w:p>
        </w:tc>
        <w:tc>
          <w:tcPr>
            <w:tcW w:w="2820" w:type="dxa"/>
            <w:tcBorders>
              <w:top w:val="nil"/>
              <w:left w:val="nil"/>
              <w:bottom w:val="single" w:sz="4" w:space="0" w:color="auto"/>
              <w:right w:val="single" w:sz="4" w:space="0" w:color="auto"/>
            </w:tcBorders>
            <w:noWrap/>
            <w:vAlign w:val="bottom"/>
            <w:hideMark/>
          </w:tcPr>
          <w:p w14:paraId="26742289"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4.13</w:t>
            </w:r>
          </w:p>
        </w:tc>
        <w:tc>
          <w:tcPr>
            <w:tcW w:w="3420" w:type="dxa"/>
            <w:tcBorders>
              <w:top w:val="nil"/>
              <w:left w:val="nil"/>
              <w:bottom w:val="single" w:sz="4" w:space="0" w:color="auto"/>
              <w:right w:val="single" w:sz="4" w:space="0" w:color="auto"/>
            </w:tcBorders>
            <w:noWrap/>
            <w:vAlign w:val="bottom"/>
            <w:hideMark/>
          </w:tcPr>
          <w:p w14:paraId="505D9997"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4.50</w:t>
            </w:r>
          </w:p>
        </w:tc>
      </w:tr>
      <w:tr w:rsidR="005B4E99" w:rsidRPr="005B4E99" w14:paraId="54968CE7"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17733C00"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2020</w:t>
            </w:r>
          </w:p>
        </w:tc>
        <w:tc>
          <w:tcPr>
            <w:tcW w:w="2820" w:type="dxa"/>
            <w:tcBorders>
              <w:top w:val="nil"/>
              <w:left w:val="nil"/>
              <w:bottom w:val="single" w:sz="4" w:space="0" w:color="auto"/>
              <w:right w:val="single" w:sz="4" w:space="0" w:color="auto"/>
            </w:tcBorders>
            <w:noWrap/>
            <w:vAlign w:val="bottom"/>
            <w:hideMark/>
          </w:tcPr>
          <w:p w14:paraId="3AD18997"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4.18</w:t>
            </w:r>
          </w:p>
        </w:tc>
        <w:tc>
          <w:tcPr>
            <w:tcW w:w="3420" w:type="dxa"/>
            <w:tcBorders>
              <w:top w:val="nil"/>
              <w:left w:val="nil"/>
              <w:bottom w:val="single" w:sz="4" w:space="0" w:color="auto"/>
              <w:right w:val="single" w:sz="4" w:space="0" w:color="auto"/>
            </w:tcBorders>
            <w:noWrap/>
            <w:vAlign w:val="bottom"/>
            <w:hideMark/>
          </w:tcPr>
          <w:p w14:paraId="13984B89"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4.54</w:t>
            </w:r>
          </w:p>
        </w:tc>
      </w:tr>
      <w:tr w:rsidR="005B4E99" w:rsidRPr="005B4E99" w14:paraId="7C2EF002" w14:textId="77777777" w:rsidTr="005B4E99">
        <w:trPr>
          <w:trHeight w:val="315"/>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2EA8545C"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Qtr4</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0AB90A1E"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4.09</w:t>
            </w:r>
          </w:p>
        </w:tc>
        <w:tc>
          <w:tcPr>
            <w:tcW w:w="3420" w:type="dxa"/>
            <w:tcBorders>
              <w:top w:val="single" w:sz="4" w:space="0" w:color="auto"/>
              <w:left w:val="single" w:sz="4" w:space="0" w:color="auto"/>
              <w:bottom w:val="single" w:sz="4" w:space="0" w:color="auto"/>
              <w:right w:val="single" w:sz="4" w:space="0" w:color="auto"/>
            </w:tcBorders>
            <w:noWrap/>
            <w:vAlign w:val="bottom"/>
            <w:hideMark/>
          </w:tcPr>
          <w:p w14:paraId="77C5D951"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4.54</w:t>
            </w:r>
          </w:p>
        </w:tc>
      </w:tr>
      <w:tr w:rsidR="005B4E99" w:rsidRPr="005B4E99" w14:paraId="595BBB98"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2FBA7909"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2016</w:t>
            </w:r>
          </w:p>
        </w:tc>
        <w:tc>
          <w:tcPr>
            <w:tcW w:w="2820" w:type="dxa"/>
            <w:tcBorders>
              <w:top w:val="nil"/>
              <w:left w:val="nil"/>
              <w:bottom w:val="single" w:sz="4" w:space="0" w:color="auto"/>
              <w:right w:val="single" w:sz="4" w:space="0" w:color="auto"/>
            </w:tcBorders>
            <w:noWrap/>
            <w:vAlign w:val="bottom"/>
            <w:hideMark/>
          </w:tcPr>
          <w:p w14:paraId="1FC20EEF"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4.02</w:t>
            </w:r>
          </w:p>
        </w:tc>
        <w:tc>
          <w:tcPr>
            <w:tcW w:w="3420" w:type="dxa"/>
            <w:tcBorders>
              <w:top w:val="nil"/>
              <w:left w:val="nil"/>
              <w:bottom w:val="single" w:sz="4" w:space="0" w:color="auto"/>
              <w:right w:val="single" w:sz="4" w:space="0" w:color="auto"/>
            </w:tcBorders>
            <w:noWrap/>
            <w:vAlign w:val="bottom"/>
            <w:hideMark/>
          </w:tcPr>
          <w:p w14:paraId="72C3B74B"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4.50</w:t>
            </w:r>
          </w:p>
        </w:tc>
      </w:tr>
      <w:tr w:rsidR="005B4E99" w:rsidRPr="005B4E99" w14:paraId="24FBCF49"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2F38A018"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2017</w:t>
            </w:r>
          </w:p>
        </w:tc>
        <w:tc>
          <w:tcPr>
            <w:tcW w:w="2820" w:type="dxa"/>
            <w:tcBorders>
              <w:top w:val="nil"/>
              <w:left w:val="nil"/>
              <w:bottom w:val="single" w:sz="4" w:space="0" w:color="auto"/>
              <w:right w:val="single" w:sz="4" w:space="0" w:color="auto"/>
            </w:tcBorders>
            <w:noWrap/>
            <w:vAlign w:val="bottom"/>
            <w:hideMark/>
          </w:tcPr>
          <w:p w14:paraId="2A628572"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4.08</w:t>
            </w:r>
          </w:p>
        </w:tc>
        <w:tc>
          <w:tcPr>
            <w:tcW w:w="3420" w:type="dxa"/>
            <w:tcBorders>
              <w:top w:val="nil"/>
              <w:left w:val="nil"/>
              <w:bottom w:val="single" w:sz="4" w:space="0" w:color="auto"/>
              <w:right w:val="single" w:sz="4" w:space="0" w:color="auto"/>
            </w:tcBorders>
            <w:noWrap/>
            <w:vAlign w:val="bottom"/>
            <w:hideMark/>
          </w:tcPr>
          <w:p w14:paraId="20A64041"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4.53</w:t>
            </w:r>
          </w:p>
        </w:tc>
      </w:tr>
      <w:tr w:rsidR="005B4E99" w:rsidRPr="005B4E99" w14:paraId="5BA32D2E"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6B4BFCE8"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2018</w:t>
            </w:r>
          </w:p>
        </w:tc>
        <w:tc>
          <w:tcPr>
            <w:tcW w:w="2820" w:type="dxa"/>
            <w:tcBorders>
              <w:top w:val="nil"/>
              <w:left w:val="nil"/>
              <w:bottom w:val="single" w:sz="4" w:space="0" w:color="auto"/>
              <w:right w:val="single" w:sz="4" w:space="0" w:color="auto"/>
            </w:tcBorders>
            <w:noWrap/>
            <w:vAlign w:val="bottom"/>
            <w:hideMark/>
          </w:tcPr>
          <w:p w14:paraId="5D3244DE"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4.08</w:t>
            </w:r>
          </w:p>
        </w:tc>
        <w:tc>
          <w:tcPr>
            <w:tcW w:w="3420" w:type="dxa"/>
            <w:tcBorders>
              <w:top w:val="nil"/>
              <w:left w:val="nil"/>
              <w:bottom w:val="single" w:sz="4" w:space="0" w:color="auto"/>
              <w:right w:val="single" w:sz="4" w:space="0" w:color="auto"/>
            </w:tcBorders>
            <w:noWrap/>
            <w:vAlign w:val="bottom"/>
            <w:hideMark/>
          </w:tcPr>
          <w:p w14:paraId="6C88EAC3"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4.53</w:t>
            </w:r>
          </w:p>
        </w:tc>
      </w:tr>
      <w:tr w:rsidR="005B4E99" w:rsidRPr="005B4E99" w14:paraId="4895ECD2"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1E091EBF"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2019</w:t>
            </w:r>
          </w:p>
        </w:tc>
        <w:tc>
          <w:tcPr>
            <w:tcW w:w="2820" w:type="dxa"/>
            <w:tcBorders>
              <w:top w:val="nil"/>
              <w:left w:val="nil"/>
              <w:bottom w:val="single" w:sz="4" w:space="0" w:color="auto"/>
              <w:right w:val="single" w:sz="4" w:space="0" w:color="auto"/>
            </w:tcBorders>
            <w:noWrap/>
            <w:vAlign w:val="bottom"/>
            <w:hideMark/>
          </w:tcPr>
          <w:p w14:paraId="5EED417A"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4.09</w:t>
            </w:r>
          </w:p>
        </w:tc>
        <w:tc>
          <w:tcPr>
            <w:tcW w:w="3420" w:type="dxa"/>
            <w:tcBorders>
              <w:top w:val="nil"/>
              <w:left w:val="nil"/>
              <w:bottom w:val="single" w:sz="4" w:space="0" w:color="auto"/>
              <w:right w:val="single" w:sz="4" w:space="0" w:color="auto"/>
            </w:tcBorders>
            <w:noWrap/>
            <w:vAlign w:val="bottom"/>
            <w:hideMark/>
          </w:tcPr>
          <w:p w14:paraId="4EF5D915"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4.53</w:t>
            </w:r>
          </w:p>
        </w:tc>
      </w:tr>
      <w:tr w:rsidR="005B4E99" w:rsidRPr="005B4E99" w14:paraId="20547798"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3AAB073C" w14:textId="77777777" w:rsidR="005B4E99" w:rsidRPr="005B4E99" w:rsidRDefault="005B4E99" w:rsidP="005B4E99">
            <w:pPr>
              <w:spacing w:line="240" w:lineRule="auto"/>
              <w:ind w:firstLineChars="100" w:firstLine="200"/>
              <w:rPr>
                <w:rFonts w:eastAsia="Times New Roman"/>
                <w:color w:val="000000"/>
                <w:sz w:val="20"/>
                <w:szCs w:val="20"/>
                <w:lang w:val="en-IN"/>
              </w:rPr>
            </w:pPr>
            <w:r w:rsidRPr="005B4E99">
              <w:rPr>
                <w:rFonts w:eastAsia="Times New Roman"/>
                <w:color w:val="000000"/>
                <w:sz w:val="20"/>
                <w:szCs w:val="20"/>
                <w:lang w:val="en-IN"/>
              </w:rPr>
              <w:t>2020</w:t>
            </w:r>
          </w:p>
        </w:tc>
        <w:tc>
          <w:tcPr>
            <w:tcW w:w="2820" w:type="dxa"/>
            <w:tcBorders>
              <w:top w:val="nil"/>
              <w:left w:val="nil"/>
              <w:bottom w:val="single" w:sz="4" w:space="0" w:color="auto"/>
              <w:right w:val="single" w:sz="4" w:space="0" w:color="auto"/>
            </w:tcBorders>
            <w:noWrap/>
            <w:vAlign w:val="bottom"/>
            <w:hideMark/>
          </w:tcPr>
          <w:p w14:paraId="4E41658F"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4.13</w:t>
            </w:r>
          </w:p>
        </w:tc>
        <w:tc>
          <w:tcPr>
            <w:tcW w:w="3420" w:type="dxa"/>
            <w:tcBorders>
              <w:top w:val="nil"/>
              <w:left w:val="nil"/>
              <w:bottom w:val="single" w:sz="4" w:space="0" w:color="auto"/>
              <w:right w:val="single" w:sz="4" w:space="0" w:color="auto"/>
            </w:tcBorders>
            <w:noWrap/>
            <w:vAlign w:val="bottom"/>
            <w:hideMark/>
          </w:tcPr>
          <w:p w14:paraId="3DE1F3D8"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4.58</w:t>
            </w:r>
          </w:p>
        </w:tc>
      </w:tr>
      <w:tr w:rsidR="005B4E99" w:rsidRPr="005B4E99" w14:paraId="53326030" w14:textId="77777777" w:rsidTr="005B4E99">
        <w:trPr>
          <w:trHeight w:val="315"/>
        </w:trPr>
        <w:tc>
          <w:tcPr>
            <w:tcW w:w="14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637CB8B1"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Grand Total</w:t>
            </w:r>
          </w:p>
        </w:tc>
        <w:tc>
          <w:tcPr>
            <w:tcW w:w="2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42C63A2A"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4.10</w:t>
            </w:r>
          </w:p>
        </w:tc>
        <w:tc>
          <w:tcPr>
            <w:tcW w:w="34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49B22B42" w14:textId="77777777" w:rsidR="005B4E99" w:rsidRPr="005B4E99" w:rsidRDefault="005B4E99" w:rsidP="005B4E99">
            <w:pPr>
              <w:spacing w:line="240" w:lineRule="auto"/>
              <w:jc w:val="right"/>
              <w:rPr>
                <w:rFonts w:eastAsia="Times New Roman"/>
                <w:b/>
                <w:bCs/>
                <w:color w:val="000000"/>
                <w:sz w:val="20"/>
                <w:szCs w:val="20"/>
                <w:lang w:val="en-IN"/>
              </w:rPr>
            </w:pPr>
            <w:r w:rsidRPr="005B4E99">
              <w:rPr>
                <w:rFonts w:eastAsia="Times New Roman"/>
                <w:b/>
                <w:bCs/>
                <w:color w:val="000000"/>
                <w:sz w:val="20"/>
                <w:szCs w:val="20"/>
                <w:lang w:val="en-IN"/>
              </w:rPr>
              <w:t>4.55</w:t>
            </w:r>
          </w:p>
        </w:tc>
      </w:tr>
    </w:tbl>
    <w:p w14:paraId="5B5FDCE0" w14:textId="77777777" w:rsidR="00E80A6B" w:rsidRDefault="00E80A6B">
      <w:pPr>
        <w:ind w:left="720"/>
        <w:rPr>
          <w:b/>
          <w:bCs/>
        </w:rPr>
      </w:pPr>
    </w:p>
    <w:p w14:paraId="0B0FFBAE" w14:textId="77777777" w:rsidR="005B4E99" w:rsidRDefault="005B4E99">
      <w:pPr>
        <w:ind w:left="720"/>
        <w:rPr>
          <w:b/>
          <w:bCs/>
        </w:rPr>
      </w:pPr>
    </w:p>
    <w:p w14:paraId="55E3E88A" w14:textId="2D95A450" w:rsidR="005B4E99" w:rsidRDefault="005B4E99">
      <w:pPr>
        <w:ind w:left="720"/>
        <w:rPr>
          <w:b/>
          <w:bCs/>
        </w:rPr>
      </w:pPr>
      <w:r>
        <w:rPr>
          <w:noProof/>
        </w:rPr>
        <w:lastRenderedPageBreak/>
        <w:drawing>
          <wp:inline distT="0" distB="0" distL="0" distR="0" wp14:anchorId="60CD5DF0" wp14:editId="49121356">
            <wp:extent cx="5733415" cy="2849245"/>
            <wp:effectExtent l="0" t="0" r="635" b="8255"/>
            <wp:docPr id="117929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2808" name=""/>
                    <pic:cNvPicPr/>
                  </pic:nvPicPr>
                  <pic:blipFill>
                    <a:blip r:embed="rId26"/>
                    <a:stretch>
                      <a:fillRect/>
                    </a:stretch>
                  </pic:blipFill>
                  <pic:spPr>
                    <a:xfrm>
                      <a:off x="0" y="0"/>
                      <a:ext cx="5733415" cy="2849245"/>
                    </a:xfrm>
                    <a:prstGeom prst="rect">
                      <a:avLst/>
                    </a:prstGeom>
                  </pic:spPr>
                </pic:pic>
              </a:graphicData>
            </a:graphic>
          </wp:inline>
        </w:drawing>
      </w:r>
    </w:p>
    <w:p w14:paraId="43DD489F" w14:textId="1B25036E" w:rsidR="456933E6" w:rsidRDefault="456933E6" w:rsidP="456933E6">
      <w:pPr>
        <w:ind w:left="720"/>
      </w:pPr>
    </w:p>
    <w:p w14:paraId="7314ABCF" w14:textId="77777777" w:rsidR="00E80A6B" w:rsidRDefault="00E80A6B">
      <w:pPr>
        <w:numPr>
          <w:ilvl w:val="0"/>
          <w:numId w:val="12"/>
        </w:numPr>
      </w:pPr>
      <w:r>
        <w:t>Description: These visuals show how resolution efficiency and customer satisfaction have evolved over time.</w:t>
      </w:r>
    </w:p>
    <w:p w14:paraId="0CDA76AD" w14:textId="6B38E269" w:rsidR="456933E6" w:rsidRDefault="456933E6" w:rsidP="456933E6">
      <w:pPr>
        <w:ind w:left="720"/>
      </w:pPr>
    </w:p>
    <w:p w14:paraId="27EE6382" w14:textId="7A0F92F6" w:rsidR="456933E6" w:rsidRDefault="456933E6" w:rsidP="456933E6">
      <w:pPr>
        <w:ind w:left="720"/>
      </w:pPr>
      <w:r>
        <w:rPr>
          <w:noProof/>
        </w:rPr>
        <w:drawing>
          <wp:inline distT="0" distB="0" distL="0" distR="0" wp14:anchorId="5C28B3DA" wp14:editId="06D8DCEF">
            <wp:extent cx="4584589" cy="2755631"/>
            <wp:effectExtent l="0" t="0" r="0" b="0"/>
            <wp:docPr id="471077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7191" name="Picture 471077191"/>
                    <pic:cNvPicPr/>
                  </pic:nvPicPr>
                  <pic:blipFill>
                    <a:blip r:embed="rId27">
                      <a:extLst>
                        <a:ext uri="{28A0092B-C50C-407E-A947-70E740481C1C}">
                          <a14:useLocalDpi xmlns:a14="http://schemas.microsoft.com/office/drawing/2010/main"/>
                        </a:ext>
                      </a:extLst>
                    </a:blip>
                    <a:stretch>
                      <a:fillRect/>
                    </a:stretch>
                  </pic:blipFill>
                  <pic:spPr>
                    <a:xfrm>
                      <a:off x="0" y="0"/>
                      <a:ext cx="4584589" cy="2755631"/>
                    </a:xfrm>
                    <a:prstGeom prst="rect">
                      <a:avLst/>
                    </a:prstGeom>
                  </pic:spPr>
                </pic:pic>
              </a:graphicData>
            </a:graphic>
          </wp:inline>
        </w:drawing>
      </w:r>
    </w:p>
    <w:p w14:paraId="4E97EE20" w14:textId="77777777" w:rsidR="004E4A96" w:rsidRDefault="004E4A96" w:rsidP="005B4E99"/>
    <w:p w14:paraId="5A9623E9" w14:textId="3CBDCC71" w:rsidR="456933E6" w:rsidRDefault="456933E6" w:rsidP="456933E6">
      <w:pPr>
        <w:ind w:left="720"/>
      </w:pPr>
    </w:p>
    <w:p w14:paraId="0000016B" w14:textId="77777777" w:rsidR="00A079F3" w:rsidRDefault="00AF7549">
      <w:pPr>
        <w:ind w:left="720"/>
        <w:rPr>
          <w:b/>
          <w:bCs/>
        </w:rPr>
      </w:pPr>
      <w:r>
        <w:rPr>
          <w:b/>
          <w:bCs/>
          <w:color w:val="FF0000"/>
          <w:highlight w:val="white"/>
        </w:rPr>
        <w:t>Insights:</w:t>
      </w:r>
    </w:p>
    <w:p w14:paraId="5789A2C9" w14:textId="77777777" w:rsidR="00E80A6B" w:rsidRDefault="00E80A6B">
      <w:pPr>
        <w:pStyle w:val="ListParagraph"/>
        <w:numPr>
          <w:ilvl w:val="0"/>
          <w:numId w:val="11"/>
        </w:numPr>
      </w:pPr>
      <w:r>
        <w:t>The performance of the IT support team shows variation over time when analyzed on a monthly or quarterly basis.</w:t>
      </w:r>
    </w:p>
    <w:p w14:paraId="5636D5A1" w14:textId="77777777" w:rsidR="00E80A6B" w:rsidRDefault="00E80A6B">
      <w:pPr>
        <w:pStyle w:val="ListParagraph"/>
        <w:numPr>
          <w:ilvl w:val="0"/>
          <w:numId w:val="11"/>
        </w:numPr>
      </w:pPr>
      <w:r>
        <w:t>Resolution Timeline</w:t>
      </w:r>
    </w:p>
    <w:p w14:paraId="10AE6ED0" w14:textId="77777777" w:rsidR="00E80A6B" w:rsidRDefault="00E80A6B">
      <w:pPr>
        <w:pStyle w:val="ListParagraph"/>
        <w:numPr>
          <w:ilvl w:val="0"/>
          <w:numId w:val="11"/>
        </w:numPr>
      </w:pPr>
      <w:r w:rsidRPr="00E80A6B">
        <w:rPr>
          <w:rFonts w:ascii="Arial Unicode MS" w:eastAsia="Arial Unicode MS" w:hAnsi="Arial Unicode MS" w:cs="Arial Unicode MS"/>
        </w:rPr>
        <w:t>Downward trend → Team improving</w:t>
      </w:r>
    </w:p>
    <w:p w14:paraId="0EDDD591" w14:textId="77777777" w:rsidR="00E80A6B" w:rsidRDefault="00E80A6B">
      <w:pPr>
        <w:pStyle w:val="ListParagraph"/>
        <w:numPr>
          <w:ilvl w:val="0"/>
          <w:numId w:val="11"/>
        </w:numPr>
      </w:pPr>
      <w:r w:rsidRPr="00E80A6B">
        <w:rPr>
          <w:rFonts w:ascii="Arial Unicode MS" w:eastAsia="Arial Unicode MS" w:hAnsi="Arial Unicode MS" w:cs="Arial Unicode MS"/>
        </w:rPr>
        <w:t>Upward trend → Issues increasing</w:t>
      </w:r>
    </w:p>
    <w:p w14:paraId="6F56D166" w14:textId="77777777" w:rsidR="00E80A6B" w:rsidRDefault="00E80A6B">
      <w:pPr>
        <w:pStyle w:val="ListParagraph"/>
        <w:numPr>
          <w:ilvl w:val="0"/>
          <w:numId w:val="11"/>
        </w:numPr>
      </w:pPr>
      <w:r>
        <w:t>Satisfaction Line</w:t>
      </w:r>
    </w:p>
    <w:p w14:paraId="70AC18F5" w14:textId="77777777" w:rsidR="00E80A6B" w:rsidRDefault="00E80A6B">
      <w:pPr>
        <w:pStyle w:val="ListParagraph"/>
        <w:numPr>
          <w:ilvl w:val="0"/>
          <w:numId w:val="11"/>
        </w:numPr>
      </w:pPr>
      <w:r w:rsidRPr="00E80A6B">
        <w:rPr>
          <w:rFonts w:ascii="Arial Unicode MS" w:eastAsia="Arial Unicode MS" w:hAnsi="Arial Unicode MS" w:cs="Arial Unicode MS"/>
        </w:rPr>
        <w:t>Upward → Service improving</w:t>
      </w:r>
    </w:p>
    <w:p w14:paraId="15466638" w14:textId="77777777" w:rsidR="00E80A6B" w:rsidRDefault="00E80A6B">
      <w:pPr>
        <w:pStyle w:val="ListParagraph"/>
        <w:numPr>
          <w:ilvl w:val="0"/>
          <w:numId w:val="11"/>
        </w:numPr>
      </w:pPr>
      <w:r w:rsidRPr="00E80A6B">
        <w:rPr>
          <w:rFonts w:ascii="Arial Unicode MS" w:eastAsia="Arial Unicode MS" w:hAnsi="Arial Unicode MS" w:cs="Arial Unicode MS"/>
        </w:rPr>
        <w:t xml:space="preserve">Downward → Customer issues increasing  </w:t>
      </w:r>
    </w:p>
    <w:p w14:paraId="48CC2585" w14:textId="77777777" w:rsidR="00E80A6B" w:rsidRDefault="00E80A6B">
      <w:pPr>
        <w:pStyle w:val="ListParagraph"/>
        <w:numPr>
          <w:ilvl w:val="0"/>
          <w:numId w:val="11"/>
        </w:numPr>
      </w:pPr>
      <w:r>
        <w:t xml:space="preserve">In periods where resolution time decreased and customer satisfaction increased, the team demonstrated improved efficiency and service quality. Fluctuations in ticket </w:t>
      </w:r>
      <w:r>
        <w:lastRenderedPageBreak/>
        <w:t xml:space="preserve">volume also influenced performance, with higher volumes sometimes correlating with slightly increased resolution times. Overall, the trend suggests gradual improvement in handling IT tickets, with opportunities to further optimize performance during high workload periods. </w:t>
      </w:r>
    </w:p>
    <w:p w14:paraId="0000016C" w14:textId="5AA71293" w:rsidR="00A079F3" w:rsidRDefault="00A079F3">
      <w:pPr>
        <w:ind w:left="720"/>
      </w:pPr>
    </w:p>
    <w:p w14:paraId="0000016D" w14:textId="77777777" w:rsidR="00A079F3" w:rsidRDefault="00A079F3">
      <w:pPr>
        <w:ind w:left="720"/>
      </w:pPr>
    </w:p>
    <w:p w14:paraId="0000016E" w14:textId="77777777" w:rsidR="00A079F3" w:rsidRDefault="456933E6">
      <w:pPr>
        <w:ind w:left="720"/>
        <w:rPr>
          <w:b/>
          <w:bCs/>
        </w:rPr>
      </w:pPr>
      <w:r w:rsidRPr="456933E6">
        <w:rPr>
          <w:b/>
          <w:bCs/>
          <w:color w:val="FF0000"/>
          <w:highlight w:val="white"/>
        </w:rPr>
        <w:t>Recommendations:</w:t>
      </w:r>
    </w:p>
    <w:p w14:paraId="29F93FDE" w14:textId="77777777" w:rsidR="00E80A6B" w:rsidRDefault="00E80A6B">
      <w:pPr>
        <w:numPr>
          <w:ilvl w:val="0"/>
          <w:numId w:val="13"/>
        </w:numPr>
      </w:pPr>
      <w:r>
        <w:t>Maintain current staffing and workflows during stable periods.</w:t>
      </w:r>
    </w:p>
    <w:p w14:paraId="5A13F832" w14:textId="77777777" w:rsidR="00E80A6B" w:rsidRDefault="00E80A6B">
      <w:pPr>
        <w:numPr>
          <w:ilvl w:val="0"/>
          <w:numId w:val="13"/>
        </w:numPr>
      </w:pPr>
      <w:r>
        <w:t xml:space="preserve">Prepare </w:t>
      </w:r>
      <w:r>
        <w:rPr>
          <w:b/>
          <w:bCs/>
        </w:rPr>
        <w:t>resource scaling or shift optimization</w:t>
      </w:r>
      <w:r>
        <w:t xml:space="preserve"> during peak months.</w:t>
      </w:r>
    </w:p>
    <w:p w14:paraId="4B257A1E" w14:textId="77777777" w:rsidR="00E80A6B" w:rsidRDefault="00E80A6B">
      <w:pPr>
        <w:numPr>
          <w:ilvl w:val="0"/>
          <w:numId w:val="13"/>
        </w:numPr>
      </w:pPr>
      <w:r>
        <w:t>Continue monitoring monthly and quarterly trends to proactively address performance dips.</w:t>
      </w:r>
    </w:p>
    <w:p w14:paraId="77CAB693" w14:textId="77777777" w:rsidR="00E80A6B" w:rsidRDefault="00E80A6B">
      <w:pPr>
        <w:numPr>
          <w:ilvl w:val="0"/>
          <w:numId w:val="13"/>
        </w:numPr>
      </w:pPr>
      <w:r>
        <w:t xml:space="preserve">Use historical trends for </w:t>
      </w:r>
      <w:r>
        <w:rPr>
          <w:b/>
          <w:bCs/>
        </w:rPr>
        <w:t>capacity planning and forecasting</w:t>
      </w:r>
      <w:r>
        <w:t>.</w:t>
      </w:r>
    </w:p>
    <w:p w14:paraId="00000170" w14:textId="41BF2AB1" w:rsidR="00A079F3" w:rsidRDefault="00A079F3" w:rsidP="456933E6"/>
    <w:p w14:paraId="00000171" w14:textId="77777777" w:rsidR="00A079F3" w:rsidRDefault="00AF7549">
      <w:pPr>
        <w:pStyle w:val="Heading2"/>
        <w:rPr>
          <w:b/>
          <w:bCs/>
          <w:color w:val="FF0000"/>
        </w:rPr>
      </w:pPr>
      <w:bookmarkStart w:id="49" w:name="_1u9xnvjzqfi2" w:colFirst="0" w:colLast="0"/>
      <w:bookmarkEnd w:id="49"/>
      <w:r>
        <w:rPr>
          <w:b/>
          <w:bCs/>
          <w:color w:val="FF0000"/>
        </w:rPr>
        <w:t>Question 6: If we invest more on tech (Hardware, software, etc), do you think it will improve the ticket resolution times and employee satisfaction?</w:t>
      </w:r>
    </w:p>
    <w:p w14:paraId="00000172" w14:textId="77777777" w:rsidR="00A079F3" w:rsidRDefault="00AF7549">
      <w:pPr>
        <w:pStyle w:val="Heading2"/>
      </w:pPr>
      <w:bookmarkStart w:id="50" w:name="_q1glejt1ks5g" w:colFirst="0" w:colLast="0"/>
      <w:bookmarkEnd w:id="50"/>
      <w:r>
        <w:rPr>
          <w:b/>
          <w:bCs/>
          <w:color w:val="FF0000"/>
        </w:rPr>
        <w:t>Analysis: Use historical data to project potential improvements.</w:t>
      </w:r>
    </w:p>
    <w:p w14:paraId="00000173" w14:textId="77777777" w:rsidR="00A079F3" w:rsidRDefault="00A079F3"/>
    <w:p w14:paraId="00000174" w14:textId="77777777" w:rsidR="00A079F3" w:rsidRDefault="00AF7549">
      <w:pPr>
        <w:pStyle w:val="Heading2"/>
        <w:rPr>
          <w:b/>
          <w:bCs/>
        </w:rPr>
      </w:pPr>
      <w:bookmarkStart w:id="51" w:name="_foyja6tu8w4o" w:colFirst="0" w:colLast="0"/>
      <w:bookmarkEnd w:id="51"/>
      <w:r>
        <w:rPr>
          <w:b/>
          <w:bCs/>
        </w:rPr>
        <w:t>Solution:</w:t>
      </w:r>
    </w:p>
    <w:p w14:paraId="00000175" w14:textId="77777777" w:rsidR="00A079F3" w:rsidRDefault="00A079F3"/>
    <w:p w14:paraId="00000176" w14:textId="77777777" w:rsidR="00A079F3" w:rsidRDefault="456933E6">
      <w:pPr>
        <w:ind w:left="720"/>
        <w:rPr>
          <w:b/>
          <w:bCs/>
        </w:rPr>
      </w:pPr>
      <w:r w:rsidRPr="456933E6">
        <w:rPr>
          <w:b/>
          <w:bCs/>
          <w:color w:val="FF0000"/>
          <w:highlight w:val="white"/>
        </w:rPr>
        <w:t>Approach:</w:t>
      </w:r>
    </w:p>
    <w:p w14:paraId="70545682" w14:textId="1D099CF8" w:rsidR="456933E6" w:rsidRDefault="456933E6">
      <w:pPr>
        <w:pStyle w:val="ListParagraph"/>
        <w:numPr>
          <w:ilvl w:val="0"/>
          <w:numId w:val="8"/>
        </w:numPr>
      </w:pPr>
      <w:r w:rsidRPr="456933E6">
        <w:t>Used the actual relationship between resolution time and satisfaction across all 97,498 tickets to project what would realistically happen if tech investment sped things up.</w:t>
      </w:r>
    </w:p>
    <w:p w14:paraId="717013AD" w14:textId="77777777" w:rsidR="005B4E99" w:rsidRDefault="005B4E99" w:rsidP="005B4E99">
      <w:pPr>
        <w:spacing w:line="240" w:lineRule="auto"/>
      </w:pPr>
      <w:r>
        <w:t xml:space="preserve">Analyzed </w:t>
      </w:r>
      <w:r>
        <w:rPr>
          <w:b/>
          <w:bCs/>
        </w:rPr>
        <w:t>Request Category</w:t>
      </w:r>
      <w:r>
        <w:t xml:space="preserve">, </w:t>
      </w:r>
      <w:r>
        <w:rPr>
          <w:b/>
          <w:bCs/>
        </w:rPr>
        <w:t>Resolution Time</w:t>
      </w:r>
      <w:r>
        <w:t xml:space="preserve">, and </w:t>
      </w:r>
      <w:r>
        <w:rPr>
          <w:b/>
          <w:bCs/>
        </w:rPr>
        <w:t xml:space="preserve">Satisfaction Rate. </w:t>
      </w:r>
      <w:r>
        <w:t>Compared resolution times for technology-heavy categories such as:</w:t>
      </w:r>
    </w:p>
    <w:p w14:paraId="73AFD938" w14:textId="77777777" w:rsidR="005B4E99" w:rsidRDefault="005B4E99">
      <w:pPr>
        <w:numPr>
          <w:ilvl w:val="0"/>
          <w:numId w:val="18"/>
        </w:numPr>
        <w:spacing w:before="240" w:line="240" w:lineRule="auto"/>
      </w:pPr>
      <w:r>
        <w:t>Hardware</w:t>
      </w:r>
    </w:p>
    <w:p w14:paraId="3C2D1F79" w14:textId="77777777" w:rsidR="005B4E99" w:rsidRDefault="005B4E99">
      <w:pPr>
        <w:numPr>
          <w:ilvl w:val="0"/>
          <w:numId w:val="18"/>
        </w:numPr>
        <w:spacing w:line="240" w:lineRule="auto"/>
      </w:pPr>
      <w:r>
        <w:t>System</w:t>
      </w:r>
    </w:p>
    <w:p w14:paraId="2A1D2E9D" w14:textId="77777777" w:rsidR="005B4E99" w:rsidRDefault="005B4E99">
      <w:pPr>
        <w:numPr>
          <w:ilvl w:val="0"/>
          <w:numId w:val="18"/>
        </w:numPr>
        <w:spacing w:after="240" w:line="240" w:lineRule="auto"/>
      </w:pPr>
      <w:r>
        <w:t>Software</w:t>
      </w:r>
    </w:p>
    <w:p w14:paraId="3C9205B7" w14:textId="77777777" w:rsidR="005B4E99" w:rsidRDefault="005B4E99" w:rsidP="005B4E99">
      <w:pPr>
        <w:spacing w:line="240" w:lineRule="auto"/>
      </w:pPr>
      <w:r>
        <w:t>Reviewed satisfaction trends relative to resolution delays Used pivot tables to calculate:</w:t>
      </w:r>
    </w:p>
    <w:p w14:paraId="48F21EAA" w14:textId="77777777" w:rsidR="005B4E99" w:rsidRDefault="005B4E99">
      <w:pPr>
        <w:numPr>
          <w:ilvl w:val="0"/>
          <w:numId w:val="19"/>
        </w:numPr>
        <w:spacing w:before="240" w:line="240" w:lineRule="auto"/>
      </w:pPr>
      <w:r>
        <w:t>Average resolution time by request category.</w:t>
      </w:r>
    </w:p>
    <w:p w14:paraId="0B8F29CA" w14:textId="77777777" w:rsidR="005B4E99" w:rsidRDefault="005B4E99">
      <w:pPr>
        <w:numPr>
          <w:ilvl w:val="0"/>
          <w:numId w:val="19"/>
        </w:numPr>
        <w:spacing w:after="240" w:line="240" w:lineRule="auto"/>
      </w:pPr>
      <w:r>
        <w:t>Average satisfaction rate by request category.</w:t>
      </w:r>
    </w:p>
    <w:p w14:paraId="00000178" w14:textId="77777777" w:rsidR="00A079F3" w:rsidRDefault="00A079F3">
      <w:pPr>
        <w:ind w:left="720"/>
      </w:pPr>
    </w:p>
    <w:p w14:paraId="00000179" w14:textId="77777777" w:rsidR="00A079F3" w:rsidRDefault="456933E6">
      <w:pPr>
        <w:ind w:left="720"/>
        <w:rPr>
          <w:b/>
          <w:bCs/>
        </w:rPr>
      </w:pPr>
      <w:r w:rsidRPr="456933E6">
        <w:rPr>
          <w:b/>
          <w:bCs/>
          <w:color w:val="FF0000"/>
          <w:highlight w:val="white"/>
        </w:rPr>
        <w:t>Charts &amp; Tables:</w:t>
      </w:r>
    </w:p>
    <w:tbl>
      <w:tblPr>
        <w:tblW w:w="6740" w:type="dxa"/>
        <w:tblLook w:val="04A0" w:firstRow="1" w:lastRow="0" w:firstColumn="1" w:lastColumn="0" w:noHBand="0" w:noVBand="1"/>
      </w:tblPr>
      <w:tblGrid>
        <w:gridCol w:w="1440"/>
        <w:gridCol w:w="3420"/>
        <w:gridCol w:w="1880"/>
      </w:tblGrid>
      <w:tr w:rsidR="005B4E99" w:rsidRPr="005B4E99" w14:paraId="7FA8A79C" w14:textId="77777777" w:rsidTr="005B4E99">
        <w:trPr>
          <w:trHeight w:val="280"/>
        </w:trPr>
        <w:tc>
          <w:tcPr>
            <w:tcW w:w="14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16EE92FF"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Row Labels</w:t>
            </w:r>
          </w:p>
        </w:tc>
        <w:tc>
          <w:tcPr>
            <w:tcW w:w="34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5989F78F"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Average of Resolution Time (Days)</w:t>
            </w:r>
          </w:p>
        </w:tc>
        <w:tc>
          <w:tcPr>
            <w:tcW w:w="188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1CEB0843" w14:textId="77777777" w:rsidR="005B4E99" w:rsidRPr="005B4E99" w:rsidRDefault="005B4E99" w:rsidP="005B4E99">
            <w:pPr>
              <w:spacing w:line="240" w:lineRule="auto"/>
              <w:rPr>
                <w:rFonts w:eastAsia="Times New Roman"/>
                <w:b/>
                <w:bCs/>
                <w:color w:val="000000"/>
                <w:sz w:val="20"/>
                <w:szCs w:val="20"/>
                <w:lang w:val="en-IN"/>
              </w:rPr>
            </w:pPr>
            <w:r w:rsidRPr="005B4E99">
              <w:rPr>
                <w:rFonts w:eastAsia="Times New Roman"/>
                <w:b/>
                <w:bCs/>
                <w:color w:val="000000"/>
                <w:sz w:val="20"/>
                <w:szCs w:val="20"/>
                <w:lang w:val="en-IN"/>
              </w:rPr>
              <w:t>Average of Satisfaction Rate</w:t>
            </w:r>
          </w:p>
        </w:tc>
      </w:tr>
      <w:tr w:rsidR="005B4E99" w:rsidRPr="005B4E99" w14:paraId="69FBC9F6" w14:textId="77777777" w:rsidTr="005B4E99">
        <w:trPr>
          <w:trHeight w:val="280"/>
        </w:trPr>
        <w:tc>
          <w:tcPr>
            <w:tcW w:w="1440" w:type="dxa"/>
            <w:tcBorders>
              <w:top w:val="nil"/>
              <w:left w:val="single" w:sz="4" w:space="0" w:color="auto"/>
              <w:bottom w:val="single" w:sz="4" w:space="0" w:color="auto"/>
              <w:right w:val="single" w:sz="4" w:space="0" w:color="auto"/>
            </w:tcBorders>
            <w:noWrap/>
            <w:vAlign w:val="bottom"/>
            <w:hideMark/>
          </w:tcPr>
          <w:p w14:paraId="0433117F" w14:textId="77777777" w:rsidR="005B4E99" w:rsidRPr="005B4E99" w:rsidRDefault="005B4E99" w:rsidP="005B4E99">
            <w:pPr>
              <w:spacing w:line="240" w:lineRule="auto"/>
              <w:rPr>
                <w:rFonts w:eastAsia="Times New Roman"/>
                <w:color w:val="000000"/>
                <w:sz w:val="20"/>
                <w:szCs w:val="20"/>
                <w:lang w:val="en-IN"/>
              </w:rPr>
            </w:pPr>
            <w:r w:rsidRPr="005B4E99">
              <w:rPr>
                <w:rFonts w:eastAsia="Times New Roman"/>
                <w:color w:val="000000"/>
                <w:sz w:val="20"/>
                <w:szCs w:val="20"/>
                <w:lang w:val="en-IN"/>
              </w:rPr>
              <w:t>Hardware</w:t>
            </w:r>
          </w:p>
        </w:tc>
        <w:tc>
          <w:tcPr>
            <w:tcW w:w="3420" w:type="dxa"/>
            <w:tcBorders>
              <w:top w:val="nil"/>
              <w:left w:val="nil"/>
              <w:bottom w:val="single" w:sz="4" w:space="0" w:color="auto"/>
              <w:right w:val="single" w:sz="4" w:space="0" w:color="auto"/>
            </w:tcBorders>
            <w:noWrap/>
            <w:vAlign w:val="bottom"/>
            <w:hideMark/>
          </w:tcPr>
          <w:p w14:paraId="3632F880"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7.62539813</w:t>
            </w:r>
          </w:p>
        </w:tc>
        <w:tc>
          <w:tcPr>
            <w:tcW w:w="1880" w:type="dxa"/>
            <w:tcBorders>
              <w:top w:val="nil"/>
              <w:left w:val="nil"/>
              <w:bottom w:val="single" w:sz="4" w:space="0" w:color="auto"/>
              <w:right w:val="single" w:sz="4" w:space="0" w:color="auto"/>
            </w:tcBorders>
            <w:noWrap/>
            <w:vAlign w:val="bottom"/>
            <w:hideMark/>
          </w:tcPr>
          <w:p w14:paraId="5C74054A"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4.100996609</w:t>
            </w:r>
          </w:p>
        </w:tc>
      </w:tr>
      <w:tr w:rsidR="005B4E99" w:rsidRPr="005B4E99" w14:paraId="368E5045" w14:textId="77777777" w:rsidTr="005B4E99">
        <w:trPr>
          <w:trHeight w:val="280"/>
        </w:trPr>
        <w:tc>
          <w:tcPr>
            <w:tcW w:w="1440" w:type="dxa"/>
            <w:tcBorders>
              <w:top w:val="nil"/>
              <w:left w:val="single" w:sz="4" w:space="0" w:color="auto"/>
              <w:bottom w:val="single" w:sz="4" w:space="0" w:color="auto"/>
              <w:right w:val="single" w:sz="4" w:space="0" w:color="auto"/>
            </w:tcBorders>
            <w:noWrap/>
            <w:vAlign w:val="bottom"/>
            <w:hideMark/>
          </w:tcPr>
          <w:p w14:paraId="7B7FD9A6" w14:textId="77777777" w:rsidR="005B4E99" w:rsidRPr="005B4E99" w:rsidRDefault="005B4E99" w:rsidP="005B4E99">
            <w:pPr>
              <w:spacing w:line="240" w:lineRule="auto"/>
              <w:rPr>
                <w:rFonts w:eastAsia="Times New Roman"/>
                <w:color w:val="000000"/>
                <w:sz w:val="20"/>
                <w:szCs w:val="20"/>
                <w:lang w:val="en-IN"/>
              </w:rPr>
            </w:pPr>
            <w:r w:rsidRPr="005B4E99">
              <w:rPr>
                <w:rFonts w:eastAsia="Times New Roman"/>
                <w:color w:val="000000"/>
                <w:sz w:val="20"/>
                <w:szCs w:val="20"/>
                <w:lang w:val="en-IN"/>
              </w:rPr>
              <w:lastRenderedPageBreak/>
              <w:t>Login Access</w:t>
            </w:r>
          </w:p>
        </w:tc>
        <w:tc>
          <w:tcPr>
            <w:tcW w:w="3420" w:type="dxa"/>
            <w:tcBorders>
              <w:top w:val="nil"/>
              <w:left w:val="nil"/>
              <w:bottom w:val="single" w:sz="4" w:space="0" w:color="auto"/>
              <w:right w:val="single" w:sz="4" w:space="0" w:color="auto"/>
            </w:tcBorders>
            <w:noWrap/>
            <w:vAlign w:val="bottom"/>
            <w:hideMark/>
          </w:tcPr>
          <w:p w14:paraId="72CDBC19"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0.313808105</w:t>
            </w:r>
          </w:p>
        </w:tc>
        <w:tc>
          <w:tcPr>
            <w:tcW w:w="1880" w:type="dxa"/>
            <w:tcBorders>
              <w:top w:val="nil"/>
              <w:left w:val="nil"/>
              <w:bottom w:val="single" w:sz="4" w:space="0" w:color="auto"/>
              <w:right w:val="single" w:sz="4" w:space="0" w:color="auto"/>
            </w:tcBorders>
            <w:noWrap/>
            <w:vAlign w:val="bottom"/>
            <w:hideMark/>
          </w:tcPr>
          <w:p w14:paraId="59B60297"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4.094508958</w:t>
            </w:r>
          </w:p>
        </w:tc>
      </w:tr>
      <w:tr w:rsidR="005B4E99" w:rsidRPr="005B4E99" w14:paraId="081689D0"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0CAA32BF" w14:textId="77777777" w:rsidR="005B4E99" w:rsidRPr="005B4E99" w:rsidRDefault="005B4E99" w:rsidP="005B4E99">
            <w:pPr>
              <w:spacing w:line="240" w:lineRule="auto"/>
              <w:rPr>
                <w:rFonts w:eastAsia="Times New Roman"/>
                <w:color w:val="000000"/>
                <w:sz w:val="20"/>
                <w:szCs w:val="20"/>
                <w:lang w:val="en-IN"/>
              </w:rPr>
            </w:pPr>
            <w:r w:rsidRPr="005B4E99">
              <w:rPr>
                <w:rFonts w:eastAsia="Times New Roman"/>
                <w:color w:val="000000"/>
                <w:sz w:val="20"/>
                <w:szCs w:val="20"/>
                <w:lang w:val="en-IN"/>
              </w:rPr>
              <w:t>Software</w:t>
            </w:r>
          </w:p>
        </w:tc>
        <w:tc>
          <w:tcPr>
            <w:tcW w:w="3420" w:type="dxa"/>
            <w:tcBorders>
              <w:top w:val="nil"/>
              <w:left w:val="nil"/>
              <w:bottom w:val="single" w:sz="4" w:space="0" w:color="auto"/>
              <w:right w:val="single" w:sz="4" w:space="0" w:color="auto"/>
            </w:tcBorders>
            <w:noWrap/>
            <w:vAlign w:val="bottom"/>
            <w:hideMark/>
          </w:tcPr>
          <w:p w14:paraId="78698E64"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5.238732754</w:t>
            </w:r>
          </w:p>
        </w:tc>
        <w:tc>
          <w:tcPr>
            <w:tcW w:w="1880" w:type="dxa"/>
            <w:tcBorders>
              <w:top w:val="nil"/>
              <w:left w:val="nil"/>
              <w:bottom w:val="single" w:sz="4" w:space="0" w:color="auto"/>
              <w:right w:val="single" w:sz="4" w:space="0" w:color="auto"/>
            </w:tcBorders>
            <w:noWrap/>
            <w:vAlign w:val="bottom"/>
            <w:hideMark/>
          </w:tcPr>
          <w:p w14:paraId="04889DB3"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4.106336229</w:t>
            </w:r>
          </w:p>
        </w:tc>
      </w:tr>
      <w:tr w:rsidR="005B4E99" w:rsidRPr="005B4E99" w14:paraId="1F5C6DF9" w14:textId="77777777" w:rsidTr="005B4E99">
        <w:trPr>
          <w:trHeight w:val="315"/>
        </w:trPr>
        <w:tc>
          <w:tcPr>
            <w:tcW w:w="1440" w:type="dxa"/>
            <w:tcBorders>
              <w:top w:val="nil"/>
              <w:left w:val="single" w:sz="4" w:space="0" w:color="auto"/>
              <w:bottom w:val="single" w:sz="4" w:space="0" w:color="auto"/>
              <w:right w:val="single" w:sz="4" w:space="0" w:color="auto"/>
            </w:tcBorders>
            <w:noWrap/>
            <w:vAlign w:val="bottom"/>
            <w:hideMark/>
          </w:tcPr>
          <w:p w14:paraId="63B1A35D" w14:textId="77777777" w:rsidR="005B4E99" w:rsidRPr="005B4E99" w:rsidRDefault="005B4E99" w:rsidP="005B4E99">
            <w:pPr>
              <w:spacing w:line="240" w:lineRule="auto"/>
              <w:rPr>
                <w:rFonts w:eastAsia="Times New Roman"/>
                <w:color w:val="000000"/>
                <w:sz w:val="20"/>
                <w:szCs w:val="20"/>
                <w:lang w:val="en-IN"/>
              </w:rPr>
            </w:pPr>
            <w:r w:rsidRPr="005B4E99">
              <w:rPr>
                <w:rFonts w:eastAsia="Times New Roman"/>
                <w:color w:val="000000"/>
                <w:sz w:val="20"/>
                <w:szCs w:val="20"/>
                <w:lang w:val="en-IN"/>
              </w:rPr>
              <w:t>System</w:t>
            </w:r>
          </w:p>
        </w:tc>
        <w:tc>
          <w:tcPr>
            <w:tcW w:w="3420" w:type="dxa"/>
            <w:tcBorders>
              <w:top w:val="nil"/>
              <w:left w:val="nil"/>
              <w:bottom w:val="single" w:sz="4" w:space="0" w:color="auto"/>
              <w:right w:val="single" w:sz="4" w:space="0" w:color="auto"/>
            </w:tcBorders>
            <w:noWrap/>
            <w:vAlign w:val="bottom"/>
            <w:hideMark/>
          </w:tcPr>
          <w:p w14:paraId="30D50678"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6.615609456</w:t>
            </w:r>
          </w:p>
        </w:tc>
        <w:tc>
          <w:tcPr>
            <w:tcW w:w="1880" w:type="dxa"/>
            <w:tcBorders>
              <w:top w:val="nil"/>
              <w:left w:val="nil"/>
              <w:bottom w:val="single" w:sz="4" w:space="0" w:color="auto"/>
              <w:right w:val="single" w:sz="4" w:space="0" w:color="auto"/>
            </w:tcBorders>
            <w:noWrap/>
            <w:vAlign w:val="bottom"/>
            <w:hideMark/>
          </w:tcPr>
          <w:p w14:paraId="776601B5" w14:textId="77777777" w:rsidR="005B4E99" w:rsidRPr="005B4E99" w:rsidRDefault="005B4E99" w:rsidP="005B4E99">
            <w:pPr>
              <w:spacing w:line="240" w:lineRule="auto"/>
              <w:jc w:val="right"/>
              <w:rPr>
                <w:rFonts w:eastAsia="Times New Roman"/>
                <w:color w:val="000000"/>
                <w:sz w:val="20"/>
                <w:szCs w:val="20"/>
                <w:lang w:val="en-IN"/>
              </w:rPr>
            </w:pPr>
            <w:r w:rsidRPr="005B4E99">
              <w:rPr>
                <w:rFonts w:eastAsia="Times New Roman"/>
                <w:color w:val="000000"/>
                <w:sz w:val="20"/>
                <w:szCs w:val="20"/>
                <w:lang w:val="en-IN"/>
              </w:rPr>
              <w:t>4.102302446</w:t>
            </w:r>
          </w:p>
        </w:tc>
      </w:tr>
    </w:tbl>
    <w:p w14:paraId="231DAC7D" w14:textId="1955DA3D" w:rsidR="456933E6" w:rsidRDefault="456933E6" w:rsidP="456933E6">
      <w:pPr>
        <w:ind w:left="720"/>
      </w:pPr>
    </w:p>
    <w:p w14:paraId="23999056" w14:textId="0D2F02FF" w:rsidR="456933E6" w:rsidRDefault="456933E6" w:rsidP="456933E6">
      <w:pPr>
        <w:ind w:left="720"/>
      </w:pPr>
      <w:r>
        <w:rPr>
          <w:noProof/>
        </w:rPr>
        <w:drawing>
          <wp:inline distT="0" distB="0" distL="0" distR="0" wp14:anchorId="0A462F6C" wp14:editId="3B06E42E">
            <wp:extent cx="2676376" cy="2450804"/>
            <wp:effectExtent l="0" t="0" r="0" b="0"/>
            <wp:docPr id="629222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2041" name="Picture 629222041"/>
                    <pic:cNvPicPr/>
                  </pic:nvPicPr>
                  <pic:blipFill>
                    <a:blip r:embed="rId28">
                      <a:extLst>
                        <a:ext uri="{28A0092B-C50C-407E-A947-70E740481C1C}">
                          <a14:useLocalDpi xmlns:a14="http://schemas.microsoft.com/office/drawing/2010/main"/>
                        </a:ext>
                      </a:extLst>
                    </a:blip>
                    <a:stretch>
                      <a:fillRect/>
                    </a:stretch>
                  </pic:blipFill>
                  <pic:spPr>
                    <a:xfrm>
                      <a:off x="0" y="0"/>
                      <a:ext cx="2676376" cy="2450804"/>
                    </a:xfrm>
                    <a:prstGeom prst="rect">
                      <a:avLst/>
                    </a:prstGeom>
                  </pic:spPr>
                </pic:pic>
              </a:graphicData>
            </a:graphic>
          </wp:inline>
        </w:drawing>
      </w:r>
    </w:p>
    <w:p w14:paraId="377C8F7E" w14:textId="77777777" w:rsidR="005B4E99" w:rsidRDefault="005B4E99" w:rsidP="456933E6">
      <w:pPr>
        <w:ind w:left="720"/>
      </w:pPr>
    </w:p>
    <w:p w14:paraId="6073C9BC" w14:textId="77777777" w:rsidR="005B4E99" w:rsidRDefault="005B4E99" w:rsidP="456933E6">
      <w:pPr>
        <w:ind w:left="720"/>
      </w:pPr>
    </w:p>
    <w:tbl>
      <w:tblPr>
        <w:tblW w:w="0" w:type="auto"/>
        <w:tblLook w:val="06A0" w:firstRow="1" w:lastRow="0" w:firstColumn="1" w:lastColumn="0" w:noHBand="1" w:noVBand="1"/>
      </w:tblPr>
      <w:tblGrid>
        <w:gridCol w:w="2156"/>
        <w:gridCol w:w="2134"/>
      </w:tblGrid>
      <w:tr w:rsidR="456933E6" w14:paraId="320DB9D9" w14:textId="77777777" w:rsidTr="456933E6">
        <w:trPr>
          <w:trHeight w:val="255"/>
        </w:trPr>
        <w:tc>
          <w:tcPr>
            <w:tcW w:w="2156" w:type="dxa"/>
            <w:tcBorders>
              <w:top w:val="single" w:sz="4" w:space="0" w:color="auto"/>
              <w:left w:val="single" w:sz="4" w:space="0" w:color="auto"/>
              <w:bottom w:val="single" w:sz="4" w:space="0" w:color="auto"/>
              <w:right w:val="single" w:sz="4" w:space="0" w:color="auto"/>
            </w:tcBorders>
            <w:shd w:val="clear" w:color="auto" w:fill="D9E7FD"/>
            <w:tcMar>
              <w:top w:w="15" w:type="dxa"/>
              <w:left w:w="15" w:type="dxa"/>
              <w:right w:w="15" w:type="dxa"/>
            </w:tcMar>
            <w:vAlign w:val="bottom"/>
          </w:tcPr>
          <w:p w14:paraId="06FECEAC" w14:textId="3BFA6798" w:rsidR="456933E6" w:rsidRDefault="456933E6" w:rsidP="456933E6">
            <w:r w:rsidRPr="456933E6">
              <w:rPr>
                <w:b/>
                <w:bCs/>
                <w:color w:val="000000" w:themeColor="text1"/>
                <w:sz w:val="20"/>
                <w:szCs w:val="20"/>
              </w:rPr>
              <w:t>Resolution Time</w:t>
            </w:r>
          </w:p>
        </w:tc>
        <w:tc>
          <w:tcPr>
            <w:tcW w:w="2134" w:type="dxa"/>
            <w:tcBorders>
              <w:top w:val="single" w:sz="4" w:space="0" w:color="auto"/>
              <w:left w:val="single" w:sz="4" w:space="0" w:color="auto"/>
              <w:bottom w:val="single" w:sz="4" w:space="0" w:color="auto"/>
              <w:right w:val="single" w:sz="4" w:space="0" w:color="auto"/>
            </w:tcBorders>
            <w:shd w:val="clear" w:color="auto" w:fill="D9E7FD"/>
            <w:tcMar>
              <w:top w:w="15" w:type="dxa"/>
              <w:left w:w="15" w:type="dxa"/>
              <w:right w:w="15" w:type="dxa"/>
            </w:tcMar>
            <w:vAlign w:val="bottom"/>
          </w:tcPr>
          <w:p w14:paraId="5B1E5D32" w14:textId="0A5B82FF" w:rsidR="456933E6" w:rsidRDefault="456933E6" w:rsidP="456933E6">
            <w:r w:rsidRPr="456933E6">
              <w:rPr>
                <w:b/>
                <w:bCs/>
                <w:color w:val="000000" w:themeColor="text1"/>
                <w:sz w:val="20"/>
                <w:szCs w:val="20"/>
              </w:rPr>
              <w:t>Count of ID Ticket</w:t>
            </w:r>
          </w:p>
        </w:tc>
      </w:tr>
      <w:tr w:rsidR="456933E6" w14:paraId="6041A070" w14:textId="77777777" w:rsidTr="456933E6">
        <w:trPr>
          <w:trHeight w:val="25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DB6A0A" w14:textId="26FAEFFA" w:rsidR="456933E6" w:rsidRDefault="456933E6" w:rsidP="456933E6">
            <w:r w:rsidRPr="456933E6">
              <w:rPr>
                <w:color w:val="000000" w:themeColor="text1"/>
                <w:sz w:val="20"/>
                <w:szCs w:val="20"/>
              </w:rPr>
              <w:t>0-1</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A11833" w14:textId="1A8073B1" w:rsidR="456933E6" w:rsidRDefault="456933E6" w:rsidP="456933E6">
            <w:pPr>
              <w:jc w:val="right"/>
            </w:pPr>
            <w:r w:rsidRPr="456933E6">
              <w:rPr>
                <w:color w:val="000000" w:themeColor="text1"/>
                <w:sz w:val="20"/>
                <w:szCs w:val="20"/>
              </w:rPr>
              <w:t>34348</w:t>
            </w:r>
          </w:p>
        </w:tc>
      </w:tr>
      <w:tr w:rsidR="456933E6" w14:paraId="02801550" w14:textId="77777777" w:rsidTr="456933E6">
        <w:trPr>
          <w:trHeight w:val="25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3E5E25" w14:textId="1FE1A732" w:rsidR="456933E6" w:rsidRDefault="456933E6" w:rsidP="456933E6">
            <w:r w:rsidRPr="456933E6">
              <w:rPr>
                <w:color w:val="000000" w:themeColor="text1"/>
                <w:sz w:val="20"/>
                <w:szCs w:val="20"/>
              </w:rPr>
              <w:t>2-3</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1C5C14" w14:textId="0C458910" w:rsidR="456933E6" w:rsidRDefault="456933E6" w:rsidP="456933E6">
            <w:pPr>
              <w:jc w:val="right"/>
            </w:pPr>
            <w:r w:rsidRPr="456933E6">
              <w:rPr>
                <w:color w:val="000000" w:themeColor="text1"/>
                <w:sz w:val="20"/>
                <w:szCs w:val="20"/>
              </w:rPr>
              <w:t>12666</w:t>
            </w:r>
          </w:p>
        </w:tc>
      </w:tr>
      <w:tr w:rsidR="456933E6" w14:paraId="5A437B1D"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A5D291" w14:textId="21B72AF9" w:rsidR="456933E6" w:rsidRDefault="456933E6" w:rsidP="456933E6">
            <w:r w:rsidRPr="456933E6">
              <w:rPr>
                <w:color w:val="000000" w:themeColor="text1"/>
                <w:sz w:val="20"/>
                <w:szCs w:val="20"/>
              </w:rPr>
              <w:t>4-5</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A530708" w14:textId="2B5FD6B7" w:rsidR="456933E6" w:rsidRDefault="456933E6" w:rsidP="456933E6">
            <w:pPr>
              <w:jc w:val="right"/>
            </w:pPr>
            <w:r w:rsidRPr="456933E6">
              <w:rPr>
                <w:color w:val="000000" w:themeColor="text1"/>
                <w:sz w:val="20"/>
                <w:szCs w:val="20"/>
              </w:rPr>
              <w:t>13708</w:t>
            </w:r>
          </w:p>
        </w:tc>
      </w:tr>
      <w:tr w:rsidR="456933E6" w14:paraId="3060E4CF"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6F7D5E" w14:textId="61466F7F" w:rsidR="456933E6" w:rsidRDefault="456933E6" w:rsidP="456933E6">
            <w:r w:rsidRPr="456933E6">
              <w:rPr>
                <w:color w:val="000000" w:themeColor="text1"/>
                <w:sz w:val="20"/>
                <w:szCs w:val="20"/>
              </w:rPr>
              <w:t>6-7</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36DF8B" w14:textId="75798B40" w:rsidR="456933E6" w:rsidRDefault="456933E6" w:rsidP="456933E6">
            <w:pPr>
              <w:jc w:val="right"/>
            </w:pPr>
            <w:r w:rsidRPr="456933E6">
              <w:rPr>
                <w:color w:val="000000" w:themeColor="text1"/>
                <w:sz w:val="20"/>
                <w:szCs w:val="20"/>
              </w:rPr>
              <w:t>14384</w:t>
            </w:r>
          </w:p>
        </w:tc>
      </w:tr>
      <w:tr w:rsidR="456933E6" w14:paraId="67CF9AC4"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8F20DE" w14:textId="3E2CBEC4" w:rsidR="456933E6" w:rsidRDefault="456933E6" w:rsidP="456933E6">
            <w:r w:rsidRPr="456933E6">
              <w:rPr>
                <w:color w:val="000000" w:themeColor="text1"/>
                <w:sz w:val="20"/>
                <w:szCs w:val="20"/>
              </w:rPr>
              <w:t>8-9</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C5371A" w14:textId="5D6A4A8B" w:rsidR="456933E6" w:rsidRDefault="456933E6" w:rsidP="456933E6">
            <w:pPr>
              <w:jc w:val="right"/>
            </w:pPr>
            <w:r w:rsidRPr="456933E6">
              <w:rPr>
                <w:color w:val="000000" w:themeColor="text1"/>
                <w:sz w:val="20"/>
                <w:szCs w:val="20"/>
              </w:rPr>
              <w:t>8589</w:t>
            </w:r>
          </w:p>
        </w:tc>
      </w:tr>
      <w:tr w:rsidR="456933E6" w14:paraId="0F3E7DCD"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00D303" w14:textId="12E05896" w:rsidR="456933E6" w:rsidRDefault="456933E6" w:rsidP="456933E6">
            <w:r w:rsidRPr="456933E6">
              <w:rPr>
                <w:color w:val="000000" w:themeColor="text1"/>
                <w:sz w:val="20"/>
                <w:szCs w:val="20"/>
              </w:rPr>
              <w:t>10-11</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CF6DCB" w14:textId="715EABCB" w:rsidR="456933E6" w:rsidRDefault="456933E6" w:rsidP="456933E6">
            <w:pPr>
              <w:jc w:val="right"/>
            </w:pPr>
            <w:r w:rsidRPr="456933E6">
              <w:rPr>
                <w:color w:val="000000" w:themeColor="text1"/>
                <w:sz w:val="20"/>
                <w:szCs w:val="20"/>
              </w:rPr>
              <w:t>5631</w:t>
            </w:r>
          </w:p>
        </w:tc>
      </w:tr>
      <w:tr w:rsidR="456933E6" w14:paraId="098423AD"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74DB2A" w14:textId="200C606A" w:rsidR="456933E6" w:rsidRDefault="456933E6" w:rsidP="456933E6">
            <w:r w:rsidRPr="456933E6">
              <w:rPr>
                <w:color w:val="000000" w:themeColor="text1"/>
                <w:sz w:val="20"/>
                <w:szCs w:val="20"/>
              </w:rPr>
              <w:t>12-13</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8023DD2" w14:textId="73430223" w:rsidR="456933E6" w:rsidRDefault="456933E6" w:rsidP="456933E6">
            <w:pPr>
              <w:jc w:val="right"/>
            </w:pPr>
            <w:r w:rsidRPr="456933E6">
              <w:rPr>
                <w:color w:val="000000" w:themeColor="text1"/>
                <w:sz w:val="20"/>
                <w:szCs w:val="20"/>
              </w:rPr>
              <w:t>3267</w:t>
            </w:r>
          </w:p>
        </w:tc>
      </w:tr>
      <w:tr w:rsidR="456933E6" w14:paraId="68B3FF90"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B6914A" w14:textId="35FDF768" w:rsidR="456933E6" w:rsidRDefault="456933E6" w:rsidP="456933E6">
            <w:r w:rsidRPr="456933E6">
              <w:rPr>
                <w:color w:val="000000" w:themeColor="text1"/>
                <w:sz w:val="20"/>
                <w:szCs w:val="20"/>
              </w:rPr>
              <w:t>14-15</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F28F9F" w14:textId="1717AD60" w:rsidR="456933E6" w:rsidRDefault="456933E6" w:rsidP="456933E6">
            <w:pPr>
              <w:jc w:val="right"/>
            </w:pPr>
            <w:r w:rsidRPr="456933E6">
              <w:rPr>
                <w:color w:val="000000" w:themeColor="text1"/>
                <w:sz w:val="20"/>
                <w:szCs w:val="20"/>
              </w:rPr>
              <w:t>2926</w:t>
            </w:r>
          </w:p>
        </w:tc>
      </w:tr>
      <w:tr w:rsidR="456933E6" w14:paraId="7CB25E80"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E45371" w14:textId="118186E7" w:rsidR="456933E6" w:rsidRDefault="456933E6" w:rsidP="456933E6">
            <w:r w:rsidRPr="456933E6">
              <w:rPr>
                <w:color w:val="000000" w:themeColor="text1"/>
                <w:sz w:val="20"/>
                <w:szCs w:val="20"/>
              </w:rPr>
              <w:t>16-17</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0CD5E3" w14:textId="2274F450" w:rsidR="456933E6" w:rsidRDefault="456933E6" w:rsidP="456933E6">
            <w:pPr>
              <w:jc w:val="right"/>
            </w:pPr>
            <w:r w:rsidRPr="456933E6">
              <w:rPr>
                <w:color w:val="000000" w:themeColor="text1"/>
                <w:sz w:val="20"/>
                <w:szCs w:val="20"/>
              </w:rPr>
              <w:t>1721</w:t>
            </w:r>
          </w:p>
        </w:tc>
      </w:tr>
      <w:tr w:rsidR="456933E6" w14:paraId="3B4C4409"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A0FC49" w14:textId="01E428D0" w:rsidR="456933E6" w:rsidRDefault="456933E6" w:rsidP="456933E6">
            <w:r w:rsidRPr="456933E6">
              <w:rPr>
                <w:color w:val="000000" w:themeColor="text1"/>
                <w:sz w:val="20"/>
                <w:szCs w:val="20"/>
              </w:rPr>
              <w:t>18-19</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9E49A6" w14:textId="09F3925A" w:rsidR="456933E6" w:rsidRDefault="456933E6" w:rsidP="456933E6">
            <w:pPr>
              <w:jc w:val="right"/>
            </w:pPr>
            <w:r w:rsidRPr="456933E6">
              <w:rPr>
                <w:color w:val="000000" w:themeColor="text1"/>
                <w:sz w:val="20"/>
                <w:szCs w:val="20"/>
              </w:rPr>
              <w:t>254</w:t>
            </w:r>
          </w:p>
        </w:tc>
      </w:tr>
      <w:tr w:rsidR="456933E6" w14:paraId="7EA5A2E1"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BC4F2D" w14:textId="1A93784F" w:rsidR="456933E6" w:rsidRDefault="456933E6" w:rsidP="456933E6">
            <w:r w:rsidRPr="456933E6">
              <w:rPr>
                <w:color w:val="000000" w:themeColor="text1"/>
                <w:sz w:val="20"/>
                <w:szCs w:val="20"/>
              </w:rPr>
              <w:t>20-21</w:t>
            </w:r>
          </w:p>
        </w:tc>
        <w:tc>
          <w:tcPr>
            <w:tcW w:w="2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8420741" w14:textId="55DE71DF" w:rsidR="456933E6" w:rsidRDefault="456933E6" w:rsidP="456933E6">
            <w:pPr>
              <w:jc w:val="right"/>
            </w:pPr>
            <w:r w:rsidRPr="456933E6">
              <w:rPr>
                <w:color w:val="000000" w:themeColor="text1"/>
                <w:sz w:val="20"/>
                <w:szCs w:val="20"/>
              </w:rPr>
              <w:t>4</w:t>
            </w:r>
          </w:p>
        </w:tc>
      </w:tr>
      <w:tr w:rsidR="456933E6" w14:paraId="3FEBAA17" w14:textId="77777777" w:rsidTr="456933E6">
        <w:trPr>
          <w:trHeight w:val="315"/>
        </w:trPr>
        <w:tc>
          <w:tcPr>
            <w:tcW w:w="2156" w:type="dxa"/>
            <w:tcBorders>
              <w:top w:val="single" w:sz="4" w:space="0" w:color="auto"/>
              <w:left w:val="single" w:sz="4" w:space="0" w:color="auto"/>
              <w:bottom w:val="single" w:sz="4" w:space="0" w:color="auto"/>
              <w:right w:val="single" w:sz="4" w:space="0" w:color="auto"/>
            </w:tcBorders>
            <w:shd w:val="clear" w:color="auto" w:fill="D9E7FD"/>
            <w:tcMar>
              <w:top w:w="15" w:type="dxa"/>
              <w:left w:w="15" w:type="dxa"/>
              <w:right w:w="15" w:type="dxa"/>
            </w:tcMar>
            <w:vAlign w:val="bottom"/>
          </w:tcPr>
          <w:p w14:paraId="44BEFE75" w14:textId="0FA8344A" w:rsidR="456933E6" w:rsidRDefault="456933E6" w:rsidP="456933E6">
            <w:r w:rsidRPr="456933E6">
              <w:rPr>
                <w:b/>
                <w:bCs/>
                <w:color w:val="000000" w:themeColor="text1"/>
                <w:sz w:val="20"/>
                <w:szCs w:val="20"/>
              </w:rPr>
              <w:t>Grand Total</w:t>
            </w:r>
          </w:p>
        </w:tc>
        <w:tc>
          <w:tcPr>
            <w:tcW w:w="2134" w:type="dxa"/>
            <w:tcBorders>
              <w:top w:val="single" w:sz="4" w:space="0" w:color="auto"/>
              <w:left w:val="single" w:sz="4" w:space="0" w:color="auto"/>
              <w:bottom w:val="single" w:sz="4" w:space="0" w:color="auto"/>
              <w:right w:val="single" w:sz="4" w:space="0" w:color="auto"/>
            </w:tcBorders>
            <w:shd w:val="clear" w:color="auto" w:fill="D9E7FD"/>
            <w:tcMar>
              <w:top w:w="15" w:type="dxa"/>
              <w:left w:w="15" w:type="dxa"/>
              <w:right w:w="15" w:type="dxa"/>
            </w:tcMar>
            <w:vAlign w:val="bottom"/>
          </w:tcPr>
          <w:p w14:paraId="7C484CA4" w14:textId="39713A5C" w:rsidR="456933E6" w:rsidRDefault="456933E6" w:rsidP="456933E6">
            <w:pPr>
              <w:jc w:val="right"/>
            </w:pPr>
            <w:r w:rsidRPr="456933E6">
              <w:rPr>
                <w:b/>
                <w:bCs/>
                <w:color w:val="000000" w:themeColor="text1"/>
                <w:sz w:val="20"/>
                <w:szCs w:val="20"/>
              </w:rPr>
              <w:t>97498</w:t>
            </w:r>
          </w:p>
        </w:tc>
      </w:tr>
    </w:tbl>
    <w:p w14:paraId="6478F1CA" w14:textId="6E67584C" w:rsidR="456933E6" w:rsidRDefault="456933E6" w:rsidP="456933E6">
      <w:pPr>
        <w:ind w:left="720"/>
      </w:pPr>
      <w:r>
        <w:rPr>
          <w:noProof/>
        </w:rPr>
        <w:lastRenderedPageBreak/>
        <w:drawing>
          <wp:inline distT="0" distB="0" distL="0" distR="0" wp14:anchorId="1D7EC8FC" wp14:editId="2C4D33A8">
            <wp:extent cx="4950381" cy="2603218"/>
            <wp:effectExtent l="0" t="0" r="0" b="0"/>
            <wp:docPr id="2056943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43836" name="Picture 2056943836"/>
                    <pic:cNvPicPr/>
                  </pic:nvPicPr>
                  <pic:blipFill>
                    <a:blip r:embed="rId29">
                      <a:extLst>
                        <a:ext uri="{28A0092B-C50C-407E-A947-70E740481C1C}">
                          <a14:useLocalDpi xmlns:a14="http://schemas.microsoft.com/office/drawing/2010/main"/>
                        </a:ext>
                      </a:extLst>
                    </a:blip>
                    <a:stretch>
                      <a:fillRect/>
                    </a:stretch>
                  </pic:blipFill>
                  <pic:spPr>
                    <a:xfrm>
                      <a:off x="0" y="0"/>
                      <a:ext cx="4950381" cy="2603218"/>
                    </a:xfrm>
                    <a:prstGeom prst="rect">
                      <a:avLst/>
                    </a:prstGeom>
                  </pic:spPr>
                </pic:pic>
              </a:graphicData>
            </a:graphic>
          </wp:inline>
        </w:drawing>
      </w:r>
    </w:p>
    <w:p w14:paraId="097A5778" w14:textId="1D03E8A4" w:rsidR="456933E6" w:rsidRDefault="456933E6" w:rsidP="456933E6">
      <w:pPr>
        <w:ind w:left="720"/>
      </w:pPr>
    </w:p>
    <w:p w14:paraId="0000017F" w14:textId="77777777" w:rsidR="00A079F3" w:rsidRDefault="00AF7549">
      <w:pPr>
        <w:ind w:left="720"/>
        <w:rPr>
          <w:b/>
          <w:bCs/>
        </w:rPr>
      </w:pPr>
      <w:r>
        <w:rPr>
          <w:b/>
          <w:bCs/>
          <w:color w:val="FF0000"/>
          <w:highlight w:val="white"/>
        </w:rPr>
        <w:t>Insights:</w:t>
      </w:r>
    </w:p>
    <w:p w14:paraId="1E99EA59" w14:textId="77777777" w:rsidR="00923115" w:rsidRDefault="00923115">
      <w:pPr>
        <w:numPr>
          <w:ilvl w:val="0"/>
          <w:numId w:val="20"/>
        </w:numPr>
      </w:pPr>
      <w:r>
        <w:t>Hardware requests have the highest average resolution times, followed by System and Software requests.</w:t>
      </w:r>
    </w:p>
    <w:p w14:paraId="11C012B4" w14:textId="77777777" w:rsidR="00923115" w:rsidRDefault="00923115">
      <w:pPr>
        <w:numPr>
          <w:ilvl w:val="0"/>
          <w:numId w:val="20"/>
        </w:numPr>
      </w:pPr>
      <w:r>
        <w:t>Longer resolution times are often associated with slightly lower satisfaction ratings.</w:t>
      </w:r>
    </w:p>
    <w:p w14:paraId="109A49FA" w14:textId="77777777" w:rsidR="00923115" w:rsidRDefault="00923115">
      <w:pPr>
        <w:numPr>
          <w:ilvl w:val="0"/>
          <w:numId w:val="20"/>
        </w:numPr>
      </w:pPr>
      <w:r>
        <w:t>Faster resolution correlates with higher satisfaction, emphasizing the importance of efficient tools.</w:t>
      </w:r>
    </w:p>
    <w:p w14:paraId="00000181" w14:textId="77777777" w:rsidR="00A079F3" w:rsidRDefault="00A079F3">
      <w:pPr>
        <w:ind w:left="720"/>
      </w:pPr>
    </w:p>
    <w:p w14:paraId="00000182" w14:textId="77777777" w:rsidR="00A079F3" w:rsidRDefault="456933E6">
      <w:pPr>
        <w:ind w:left="720"/>
        <w:rPr>
          <w:b/>
          <w:bCs/>
        </w:rPr>
      </w:pPr>
      <w:r w:rsidRPr="456933E6">
        <w:rPr>
          <w:b/>
          <w:bCs/>
          <w:color w:val="FF0000"/>
          <w:highlight w:val="white"/>
        </w:rPr>
        <w:t>Recommendations:</w:t>
      </w:r>
    </w:p>
    <w:p w14:paraId="36200DCB" w14:textId="77777777" w:rsidR="00923115" w:rsidRDefault="00923115">
      <w:pPr>
        <w:numPr>
          <w:ilvl w:val="0"/>
          <w:numId w:val="21"/>
        </w:numPr>
      </w:pPr>
      <w:bookmarkStart w:id="52" w:name="_878m94qv76li" w:colFirst="0" w:colLast="0"/>
      <w:bookmarkEnd w:id="52"/>
      <w:r>
        <w:t>Investing more in technology such as improved hardware infrastructure and advanced ticket management software will improve ticket resolution times and employee satisfaction.</w:t>
      </w:r>
    </w:p>
    <w:p w14:paraId="06BDF021" w14:textId="77777777" w:rsidR="00923115" w:rsidRDefault="00923115">
      <w:pPr>
        <w:numPr>
          <w:ilvl w:val="0"/>
          <w:numId w:val="21"/>
        </w:numPr>
      </w:pPr>
      <w:r>
        <w:t>By upgrading hardware systems, improving software automation, and enhancing monitoring tools, the organization can reduce resolution times and improve overall employee satisfaction.</w:t>
      </w:r>
    </w:p>
    <w:p w14:paraId="00000185" w14:textId="77777777" w:rsidR="00A079F3" w:rsidRDefault="00AF7549">
      <w:pPr>
        <w:pStyle w:val="Heading2"/>
        <w:rPr>
          <w:b/>
          <w:bCs/>
          <w:color w:val="FF0000"/>
        </w:rPr>
      </w:pPr>
      <w:r>
        <w:rPr>
          <w:b/>
          <w:bCs/>
          <w:color w:val="FF0000"/>
        </w:rPr>
        <w:t>Question 7: What are the key performance metrics for IT agents, and how can they be improved, do we need to fire any agents?</w:t>
      </w:r>
    </w:p>
    <w:p w14:paraId="00000186" w14:textId="77777777" w:rsidR="00A079F3" w:rsidRDefault="00AF7549">
      <w:pPr>
        <w:pStyle w:val="Heading2"/>
      </w:pPr>
      <w:bookmarkStart w:id="53" w:name="_4z0n2efxqxma" w:colFirst="0" w:colLast="0"/>
      <w:bookmarkEnd w:id="53"/>
      <w:r>
        <w:rPr>
          <w:b/>
          <w:bCs/>
          <w:color w:val="FF0000"/>
        </w:rPr>
        <w:t>Analysis: Define and analyze metrics such as average handling time, satisfaction scores, and number of tickets resolved.</w:t>
      </w:r>
    </w:p>
    <w:p w14:paraId="00000187" w14:textId="77777777" w:rsidR="00A079F3" w:rsidRDefault="00A079F3"/>
    <w:p w14:paraId="00000188" w14:textId="77777777" w:rsidR="00A079F3" w:rsidRDefault="00AF7549">
      <w:pPr>
        <w:pStyle w:val="Heading2"/>
        <w:rPr>
          <w:b/>
          <w:bCs/>
        </w:rPr>
      </w:pPr>
      <w:bookmarkStart w:id="54" w:name="_7dunlvaa1uwn" w:colFirst="0" w:colLast="0"/>
      <w:bookmarkEnd w:id="54"/>
      <w:r>
        <w:rPr>
          <w:b/>
          <w:bCs/>
        </w:rPr>
        <w:t>Solution:</w:t>
      </w:r>
    </w:p>
    <w:p w14:paraId="00000189" w14:textId="77777777" w:rsidR="00A079F3" w:rsidRDefault="00A079F3"/>
    <w:p w14:paraId="0000018A" w14:textId="77777777" w:rsidR="00A079F3" w:rsidRDefault="456933E6">
      <w:pPr>
        <w:ind w:left="720"/>
        <w:rPr>
          <w:b/>
          <w:bCs/>
        </w:rPr>
      </w:pPr>
      <w:r w:rsidRPr="456933E6">
        <w:rPr>
          <w:b/>
          <w:bCs/>
          <w:color w:val="FF0000"/>
          <w:highlight w:val="white"/>
        </w:rPr>
        <w:t>Approach:</w:t>
      </w:r>
    </w:p>
    <w:p w14:paraId="7675643E" w14:textId="1384D18E" w:rsidR="456933E6" w:rsidRDefault="456933E6">
      <w:pPr>
        <w:pStyle w:val="ListParagraph"/>
        <w:numPr>
          <w:ilvl w:val="0"/>
          <w:numId w:val="8"/>
        </w:numPr>
      </w:pPr>
      <w:r w:rsidRPr="456933E6">
        <w:lastRenderedPageBreak/>
        <w:t xml:space="preserve">Defined 3 core metrics per agent: </w:t>
      </w:r>
      <w:r w:rsidRPr="456933E6">
        <w:rPr>
          <w:b/>
          <w:bCs/>
        </w:rPr>
        <w:t>Tickets Handled</w:t>
      </w:r>
      <w:r w:rsidRPr="456933E6">
        <w:t xml:space="preserve"> (volume/productivity), </w:t>
      </w:r>
      <w:r w:rsidRPr="456933E6">
        <w:rPr>
          <w:b/>
          <w:bCs/>
        </w:rPr>
        <w:t>Average Resolution Time</w:t>
      </w:r>
      <w:r w:rsidRPr="456933E6">
        <w:t xml:space="preserve"> (speed), and </w:t>
      </w:r>
      <w:r w:rsidRPr="456933E6">
        <w:rPr>
          <w:b/>
          <w:bCs/>
        </w:rPr>
        <w:t>Average Satisfaction Rate</w:t>
      </w:r>
      <w:r w:rsidRPr="456933E6">
        <w:t xml:space="preserve"> (quality of service).</w:t>
      </w:r>
    </w:p>
    <w:p w14:paraId="707DC115" w14:textId="2EF22CB9" w:rsidR="456933E6" w:rsidRDefault="456933E6">
      <w:pPr>
        <w:pStyle w:val="ListParagraph"/>
        <w:numPr>
          <w:ilvl w:val="0"/>
          <w:numId w:val="8"/>
        </w:numPr>
      </w:pPr>
      <w:r w:rsidRPr="456933E6">
        <w:t>Compared each agent against team averages to spot real outliers vs normal variation.</w:t>
      </w:r>
    </w:p>
    <w:p w14:paraId="110BA972" w14:textId="25A31484" w:rsidR="456933E6" w:rsidRDefault="456933E6">
      <w:pPr>
        <w:pStyle w:val="ListParagraph"/>
        <w:numPr>
          <w:ilvl w:val="0"/>
          <w:numId w:val="8"/>
        </w:numPr>
      </w:pPr>
      <w:r w:rsidRPr="456933E6">
        <w:t>Assumption: an agent is a genuine concern only if they're consistently below average on multiple metrics — not just one bad quarter.</w:t>
      </w:r>
    </w:p>
    <w:p w14:paraId="0000018C" w14:textId="77777777" w:rsidR="00A079F3" w:rsidRDefault="00A079F3">
      <w:pPr>
        <w:ind w:left="720"/>
      </w:pPr>
    </w:p>
    <w:p w14:paraId="0000018D" w14:textId="77777777" w:rsidR="00A079F3" w:rsidRDefault="456933E6">
      <w:pPr>
        <w:ind w:left="720"/>
        <w:rPr>
          <w:b/>
          <w:bCs/>
        </w:rPr>
      </w:pPr>
      <w:r w:rsidRPr="456933E6">
        <w:rPr>
          <w:b/>
          <w:bCs/>
          <w:color w:val="FF0000"/>
          <w:highlight w:val="white"/>
        </w:rPr>
        <w:t>Charts &amp; Tables:</w:t>
      </w:r>
    </w:p>
    <w:tbl>
      <w:tblPr>
        <w:tblStyle w:val="TableGrid"/>
        <w:tblW w:w="0" w:type="auto"/>
        <w:tblLook w:val="06A0" w:firstRow="1" w:lastRow="0" w:firstColumn="1" w:lastColumn="0" w:noHBand="1" w:noVBand="1"/>
      </w:tblPr>
      <w:tblGrid>
        <w:gridCol w:w="1954"/>
        <w:gridCol w:w="2501"/>
        <w:gridCol w:w="2979"/>
        <w:gridCol w:w="1585"/>
      </w:tblGrid>
      <w:tr w:rsidR="456933E6" w14:paraId="4BAB0369" w14:textId="77777777" w:rsidTr="456933E6">
        <w:trPr>
          <w:trHeight w:val="285"/>
        </w:trPr>
        <w:tc>
          <w:tcPr>
            <w:tcW w:w="2045" w:type="dxa"/>
          </w:tcPr>
          <w:p w14:paraId="73CAB439" w14:textId="3F49A23D" w:rsidR="456933E6" w:rsidRDefault="456933E6" w:rsidP="456933E6">
            <w:r w:rsidRPr="456933E6">
              <w:rPr>
                <w:b/>
                <w:bCs/>
                <w:color w:val="000000" w:themeColor="text1"/>
                <w:sz w:val="20"/>
                <w:szCs w:val="20"/>
              </w:rPr>
              <w:t>Agent Names</w:t>
            </w:r>
          </w:p>
        </w:tc>
        <w:tc>
          <w:tcPr>
            <w:tcW w:w="2785" w:type="dxa"/>
          </w:tcPr>
          <w:p w14:paraId="39A2CA96" w14:textId="4853B20F" w:rsidR="456933E6" w:rsidRDefault="456933E6" w:rsidP="456933E6">
            <w:r w:rsidRPr="456933E6">
              <w:rPr>
                <w:b/>
                <w:bCs/>
                <w:color w:val="000000" w:themeColor="text1"/>
                <w:sz w:val="20"/>
                <w:szCs w:val="20"/>
              </w:rPr>
              <w:t>Average of Satisfaction Rate</w:t>
            </w:r>
          </w:p>
        </w:tc>
        <w:tc>
          <w:tcPr>
            <w:tcW w:w="3384" w:type="dxa"/>
          </w:tcPr>
          <w:p w14:paraId="667ADD49" w14:textId="7632C2FB" w:rsidR="456933E6" w:rsidRDefault="456933E6" w:rsidP="456933E6">
            <w:r w:rsidRPr="456933E6">
              <w:rPr>
                <w:b/>
                <w:bCs/>
                <w:color w:val="000000" w:themeColor="text1"/>
                <w:sz w:val="20"/>
                <w:szCs w:val="20"/>
              </w:rPr>
              <w:t>Average of Resolution Time (Days)</w:t>
            </w:r>
          </w:p>
        </w:tc>
        <w:tc>
          <w:tcPr>
            <w:tcW w:w="1786" w:type="dxa"/>
          </w:tcPr>
          <w:p w14:paraId="33FB9976" w14:textId="3129688E" w:rsidR="456933E6" w:rsidRDefault="456933E6" w:rsidP="456933E6">
            <w:r w:rsidRPr="456933E6">
              <w:rPr>
                <w:b/>
                <w:bCs/>
                <w:color w:val="000000" w:themeColor="text1"/>
                <w:sz w:val="20"/>
                <w:szCs w:val="20"/>
              </w:rPr>
              <w:t>Count of ID Ticket</w:t>
            </w:r>
          </w:p>
        </w:tc>
      </w:tr>
      <w:tr w:rsidR="456933E6" w14:paraId="43B1F7AA" w14:textId="77777777" w:rsidTr="456933E6">
        <w:trPr>
          <w:trHeight w:val="285"/>
        </w:trPr>
        <w:tc>
          <w:tcPr>
            <w:tcW w:w="2045" w:type="dxa"/>
          </w:tcPr>
          <w:p w14:paraId="23AA580D" w14:textId="450AE956" w:rsidR="456933E6" w:rsidRDefault="456933E6" w:rsidP="456933E6">
            <w:r w:rsidRPr="456933E6">
              <w:rPr>
                <w:color w:val="000000" w:themeColor="text1"/>
                <w:sz w:val="20"/>
                <w:szCs w:val="20"/>
              </w:rPr>
              <w:t>A. Trejo</w:t>
            </w:r>
          </w:p>
        </w:tc>
        <w:tc>
          <w:tcPr>
            <w:tcW w:w="2785" w:type="dxa"/>
          </w:tcPr>
          <w:p w14:paraId="4F420C28" w14:textId="70E7CED1" w:rsidR="456933E6" w:rsidRDefault="456933E6" w:rsidP="456933E6">
            <w:pPr>
              <w:jc w:val="right"/>
            </w:pPr>
            <w:r w:rsidRPr="456933E6">
              <w:rPr>
                <w:color w:val="000000" w:themeColor="text1"/>
                <w:sz w:val="20"/>
                <w:szCs w:val="20"/>
              </w:rPr>
              <w:t>3.592611596</w:t>
            </w:r>
          </w:p>
        </w:tc>
        <w:tc>
          <w:tcPr>
            <w:tcW w:w="3384" w:type="dxa"/>
          </w:tcPr>
          <w:p w14:paraId="13A39F62" w14:textId="10E36313" w:rsidR="456933E6" w:rsidRDefault="456933E6" w:rsidP="456933E6">
            <w:pPr>
              <w:jc w:val="right"/>
            </w:pPr>
            <w:r w:rsidRPr="456933E6">
              <w:rPr>
                <w:color w:val="000000" w:themeColor="text1"/>
                <w:sz w:val="20"/>
                <w:szCs w:val="20"/>
              </w:rPr>
              <w:t>5.32067727</w:t>
            </w:r>
          </w:p>
        </w:tc>
        <w:tc>
          <w:tcPr>
            <w:tcW w:w="1786" w:type="dxa"/>
          </w:tcPr>
          <w:p w14:paraId="6DD54C67" w14:textId="1011D34C" w:rsidR="456933E6" w:rsidRDefault="456933E6" w:rsidP="456933E6">
            <w:pPr>
              <w:jc w:val="right"/>
            </w:pPr>
            <w:r w:rsidRPr="456933E6">
              <w:rPr>
                <w:color w:val="000000" w:themeColor="text1"/>
                <w:sz w:val="20"/>
                <w:szCs w:val="20"/>
              </w:rPr>
              <w:t>1949</w:t>
            </w:r>
          </w:p>
        </w:tc>
      </w:tr>
      <w:tr w:rsidR="456933E6" w14:paraId="6B885ED7" w14:textId="77777777" w:rsidTr="456933E6">
        <w:trPr>
          <w:trHeight w:val="285"/>
        </w:trPr>
        <w:tc>
          <w:tcPr>
            <w:tcW w:w="2045" w:type="dxa"/>
          </w:tcPr>
          <w:p w14:paraId="3B4D8B1A" w14:textId="37DF4E25" w:rsidR="456933E6" w:rsidRDefault="456933E6" w:rsidP="456933E6">
            <w:r w:rsidRPr="456933E6">
              <w:rPr>
                <w:color w:val="000000" w:themeColor="text1"/>
                <w:sz w:val="20"/>
                <w:szCs w:val="20"/>
              </w:rPr>
              <w:t>Alberto Casillas</w:t>
            </w:r>
          </w:p>
        </w:tc>
        <w:tc>
          <w:tcPr>
            <w:tcW w:w="2785" w:type="dxa"/>
          </w:tcPr>
          <w:p w14:paraId="71C385D5" w14:textId="2C1F6C68" w:rsidR="456933E6" w:rsidRDefault="456933E6" w:rsidP="456933E6">
            <w:pPr>
              <w:jc w:val="right"/>
            </w:pPr>
            <w:r w:rsidRPr="456933E6">
              <w:rPr>
                <w:color w:val="000000" w:themeColor="text1"/>
                <w:sz w:val="20"/>
                <w:szCs w:val="20"/>
              </w:rPr>
              <w:t>4.415906788</w:t>
            </w:r>
          </w:p>
        </w:tc>
        <w:tc>
          <w:tcPr>
            <w:tcW w:w="3384" w:type="dxa"/>
          </w:tcPr>
          <w:p w14:paraId="7CD0D8CA" w14:textId="36ABF3F0" w:rsidR="456933E6" w:rsidRDefault="456933E6" w:rsidP="456933E6">
            <w:pPr>
              <w:jc w:val="right"/>
            </w:pPr>
            <w:r w:rsidRPr="456933E6">
              <w:rPr>
                <w:color w:val="000000" w:themeColor="text1"/>
                <w:sz w:val="20"/>
                <w:szCs w:val="20"/>
              </w:rPr>
              <w:t>4.298378926</w:t>
            </w:r>
          </w:p>
        </w:tc>
        <w:tc>
          <w:tcPr>
            <w:tcW w:w="1786" w:type="dxa"/>
          </w:tcPr>
          <w:p w14:paraId="16B5A08C" w14:textId="77414729" w:rsidR="456933E6" w:rsidRDefault="456933E6" w:rsidP="456933E6">
            <w:pPr>
              <w:jc w:val="right"/>
            </w:pPr>
            <w:r w:rsidRPr="456933E6">
              <w:rPr>
                <w:color w:val="000000" w:themeColor="text1"/>
                <w:sz w:val="20"/>
                <w:szCs w:val="20"/>
              </w:rPr>
              <w:t>1974</w:t>
            </w:r>
          </w:p>
        </w:tc>
      </w:tr>
      <w:tr w:rsidR="456933E6" w14:paraId="6A8418E3" w14:textId="77777777" w:rsidTr="456933E6">
        <w:trPr>
          <w:trHeight w:val="285"/>
        </w:trPr>
        <w:tc>
          <w:tcPr>
            <w:tcW w:w="2045" w:type="dxa"/>
          </w:tcPr>
          <w:p w14:paraId="186ADC04" w14:textId="7496A0E5" w:rsidR="456933E6" w:rsidRDefault="456933E6" w:rsidP="456933E6">
            <w:r w:rsidRPr="456933E6">
              <w:rPr>
                <w:color w:val="000000" w:themeColor="text1"/>
                <w:sz w:val="20"/>
                <w:szCs w:val="20"/>
              </w:rPr>
              <w:t>Alberto Gastelum</w:t>
            </w:r>
          </w:p>
        </w:tc>
        <w:tc>
          <w:tcPr>
            <w:tcW w:w="2785" w:type="dxa"/>
          </w:tcPr>
          <w:p w14:paraId="42FB9D45" w14:textId="12BFAAF2" w:rsidR="456933E6" w:rsidRDefault="456933E6" w:rsidP="456933E6">
            <w:pPr>
              <w:jc w:val="right"/>
            </w:pPr>
            <w:r w:rsidRPr="456933E6">
              <w:rPr>
                <w:color w:val="000000" w:themeColor="text1"/>
                <w:sz w:val="20"/>
                <w:szCs w:val="20"/>
              </w:rPr>
              <w:t>4.401270513</w:t>
            </w:r>
          </w:p>
        </w:tc>
        <w:tc>
          <w:tcPr>
            <w:tcW w:w="3384" w:type="dxa"/>
          </w:tcPr>
          <w:p w14:paraId="7C5688D4" w14:textId="796BA355" w:rsidR="456933E6" w:rsidRDefault="456933E6" w:rsidP="456933E6">
            <w:pPr>
              <w:jc w:val="right"/>
            </w:pPr>
            <w:r w:rsidRPr="456933E6">
              <w:rPr>
                <w:color w:val="000000" w:themeColor="text1"/>
                <w:sz w:val="20"/>
                <w:szCs w:val="20"/>
              </w:rPr>
              <w:t>3.705664373</w:t>
            </w:r>
          </w:p>
        </w:tc>
        <w:tc>
          <w:tcPr>
            <w:tcW w:w="1786" w:type="dxa"/>
          </w:tcPr>
          <w:p w14:paraId="59EF37AD" w14:textId="7964DBA6" w:rsidR="456933E6" w:rsidRDefault="456933E6" w:rsidP="456933E6">
            <w:pPr>
              <w:jc w:val="right"/>
            </w:pPr>
            <w:r w:rsidRPr="456933E6">
              <w:rPr>
                <w:color w:val="000000" w:themeColor="text1"/>
                <w:sz w:val="20"/>
                <w:szCs w:val="20"/>
              </w:rPr>
              <w:t>1889</w:t>
            </w:r>
          </w:p>
        </w:tc>
      </w:tr>
      <w:tr w:rsidR="456933E6" w14:paraId="6A185012" w14:textId="77777777" w:rsidTr="456933E6">
        <w:trPr>
          <w:trHeight w:val="285"/>
        </w:trPr>
        <w:tc>
          <w:tcPr>
            <w:tcW w:w="2045" w:type="dxa"/>
          </w:tcPr>
          <w:p w14:paraId="6029979E" w14:textId="0C1E7116" w:rsidR="456933E6" w:rsidRDefault="456933E6" w:rsidP="456933E6">
            <w:r w:rsidRPr="456933E6">
              <w:rPr>
                <w:color w:val="000000" w:themeColor="text1"/>
                <w:sz w:val="20"/>
                <w:szCs w:val="20"/>
              </w:rPr>
              <w:t>Aldo Carrillo</w:t>
            </w:r>
          </w:p>
        </w:tc>
        <w:tc>
          <w:tcPr>
            <w:tcW w:w="2785" w:type="dxa"/>
          </w:tcPr>
          <w:p w14:paraId="21FC6302" w14:textId="62FF7A1D" w:rsidR="456933E6" w:rsidRDefault="456933E6" w:rsidP="456933E6">
            <w:pPr>
              <w:jc w:val="right"/>
            </w:pPr>
            <w:r w:rsidRPr="456933E6">
              <w:rPr>
                <w:color w:val="000000" w:themeColor="text1"/>
                <w:sz w:val="20"/>
                <w:szCs w:val="20"/>
              </w:rPr>
              <w:t>3.783316378</w:t>
            </w:r>
          </w:p>
        </w:tc>
        <w:tc>
          <w:tcPr>
            <w:tcW w:w="3384" w:type="dxa"/>
          </w:tcPr>
          <w:p w14:paraId="43EF95E4" w14:textId="568F1942" w:rsidR="456933E6" w:rsidRDefault="456933E6" w:rsidP="456933E6">
            <w:pPr>
              <w:jc w:val="right"/>
            </w:pPr>
            <w:r w:rsidRPr="456933E6">
              <w:rPr>
                <w:color w:val="000000" w:themeColor="text1"/>
                <w:sz w:val="20"/>
                <w:szCs w:val="20"/>
              </w:rPr>
              <w:t>4.554933876</w:t>
            </w:r>
          </w:p>
        </w:tc>
        <w:tc>
          <w:tcPr>
            <w:tcW w:w="1786" w:type="dxa"/>
          </w:tcPr>
          <w:p w14:paraId="489173AF" w14:textId="113CA3C6" w:rsidR="456933E6" w:rsidRDefault="456933E6" w:rsidP="456933E6">
            <w:pPr>
              <w:jc w:val="right"/>
            </w:pPr>
            <w:r w:rsidRPr="456933E6">
              <w:rPr>
                <w:color w:val="000000" w:themeColor="text1"/>
                <w:sz w:val="20"/>
                <w:szCs w:val="20"/>
              </w:rPr>
              <w:t>1966</w:t>
            </w:r>
          </w:p>
        </w:tc>
      </w:tr>
      <w:tr w:rsidR="456933E6" w14:paraId="01412670" w14:textId="77777777" w:rsidTr="456933E6">
        <w:trPr>
          <w:trHeight w:val="255"/>
        </w:trPr>
        <w:tc>
          <w:tcPr>
            <w:tcW w:w="2045" w:type="dxa"/>
          </w:tcPr>
          <w:p w14:paraId="5ECFC030" w14:textId="4D8D5E84" w:rsidR="456933E6" w:rsidRDefault="456933E6" w:rsidP="456933E6">
            <w:r w:rsidRPr="456933E6">
              <w:rPr>
                <w:color w:val="000000" w:themeColor="text1"/>
                <w:sz w:val="20"/>
                <w:szCs w:val="20"/>
              </w:rPr>
              <w:t>Alfonso Barraza</w:t>
            </w:r>
          </w:p>
        </w:tc>
        <w:tc>
          <w:tcPr>
            <w:tcW w:w="2785" w:type="dxa"/>
          </w:tcPr>
          <w:p w14:paraId="6408C01D" w14:textId="050C024E" w:rsidR="456933E6" w:rsidRDefault="456933E6" w:rsidP="456933E6">
            <w:pPr>
              <w:jc w:val="right"/>
            </w:pPr>
            <w:r w:rsidRPr="456933E6">
              <w:rPr>
                <w:color w:val="000000" w:themeColor="text1"/>
                <w:sz w:val="20"/>
                <w:szCs w:val="20"/>
              </w:rPr>
              <w:t>3.04233871</w:t>
            </w:r>
          </w:p>
        </w:tc>
        <w:tc>
          <w:tcPr>
            <w:tcW w:w="3384" w:type="dxa"/>
          </w:tcPr>
          <w:p w14:paraId="77DE5797" w14:textId="77DDF7C2" w:rsidR="456933E6" w:rsidRDefault="456933E6" w:rsidP="456933E6">
            <w:pPr>
              <w:jc w:val="right"/>
            </w:pPr>
            <w:r w:rsidRPr="456933E6">
              <w:rPr>
                <w:color w:val="000000" w:themeColor="text1"/>
                <w:sz w:val="20"/>
                <w:szCs w:val="20"/>
              </w:rPr>
              <w:t>4.999495968</w:t>
            </w:r>
          </w:p>
        </w:tc>
        <w:tc>
          <w:tcPr>
            <w:tcW w:w="1786" w:type="dxa"/>
          </w:tcPr>
          <w:p w14:paraId="26F4A310" w14:textId="51D3306B" w:rsidR="456933E6" w:rsidRDefault="456933E6" w:rsidP="456933E6">
            <w:pPr>
              <w:jc w:val="right"/>
            </w:pPr>
            <w:r w:rsidRPr="456933E6">
              <w:rPr>
                <w:color w:val="000000" w:themeColor="text1"/>
                <w:sz w:val="20"/>
                <w:szCs w:val="20"/>
              </w:rPr>
              <w:t>1984</w:t>
            </w:r>
          </w:p>
        </w:tc>
      </w:tr>
      <w:tr w:rsidR="456933E6" w14:paraId="020A5C35" w14:textId="77777777" w:rsidTr="456933E6">
        <w:trPr>
          <w:trHeight w:val="255"/>
        </w:trPr>
        <w:tc>
          <w:tcPr>
            <w:tcW w:w="2045" w:type="dxa"/>
          </w:tcPr>
          <w:p w14:paraId="48F12459" w14:textId="4E580E93" w:rsidR="456933E6" w:rsidRDefault="456933E6" w:rsidP="456933E6">
            <w:r w:rsidRPr="456933E6">
              <w:rPr>
                <w:color w:val="000000" w:themeColor="text1"/>
                <w:sz w:val="20"/>
                <w:szCs w:val="20"/>
              </w:rPr>
              <w:t>Alfredo Barreras</w:t>
            </w:r>
          </w:p>
        </w:tc>
        <w:tc>
          <w:tcPr>
            <w:tcW w:w="2785" w:type="dxa"/>
          </w:tcPr>
          <w:p w14:paraId="2DE21138" w14:textId="2B469DC0" w:rsidR="456933E6" w:rsidRDefault="456933E6" w:rsidP="456933E6">
            <w:pPr>
              <w:jc w:val="right"/>
            </w:pPr>
            <w:r w:rsidRPr="456933E6">
              <w:rPr>
                <w:color w:val="000000" w:themeColor="text1"/>
                <w:sz w:val="20"/>
                <w:szCs w:val="20"/>
              </w:rPr>
              <w:t>3.667708333</w:t>
            </w:r>
          </w:p>
        </w:tc>
        <w:tc>
          <w:tcPr>
            <w:tcW w:w="3384" w:type="dxa"/>
          </w:tcPr>
          <w:p w14:paraId="1AFA4112" w14:textId="57890EBB" w:rsidR="456933E6" w:rsidRDefault="456933E6" w:rsidP="456933E6">
            <w:pPr>
              <w:jc w:val="right"/>
            </w:pPr>
            <w:r w:rsidRPr="456933E6">
              <w:rPr>
                <w:color w:val="000000" w:themeColor="text1"/>
                <w:sz w:val="20"/>
                <w:szCs w:val="20"/>
              </w:rPr>
              <w:t>4.286979167</w:t>
            </w:r>
          </w:p>
        </w:tc>
        <w:tc>
          <w:tcPr>
            <w:tcW w:w="1786" w:type="dxa"/>
          </w:tcPr>
          <w:p w14:paraId="7953C927" w14:textId="615E2EE7" w:rsidR="456933E6" w:rsidRDefault="456933E6" w:rsidP="456933E6">
            <w:pPr>
              <w:jc w:val="right"/>
            </w:pPr>
            <w:r w:rsidRPr="456933E6">
              <w:rPr>
                <w:color w:val="000000" w:themeColor="text1"/>
                <w:sz w:val="20"/>
                <w:szCs w:val="20"/>
              </w:rPr>
              <w:t>1920</w:t>
            </w:r>
          </w:p>
        </w:tc>
      </w:tr>
      <w:tr w:rsidR="456933E6" w14:paraId="58E00A09" w14:textId="77777777" w:rsidTr="456933E6">
        <w:trPr>
          <w:trHeight w:val="255"/>
        </w:trPr>
        <w:tc>
          <w:tcPr>
            <w:tcW w:w="2045" w:type="dxa"/>
          </w:tcPr>
          <w:p w14:paraId="5541B8D8" w14:textId="40611A26" w:rsidR="456933E6" w:rsidRDefault="456933E6" w:rsidP="456933E6">
            <w:r w:rsidRPr="456933E6">
              <w:rPr>
                <w:color w:val="000000" w:themeColor="text1"/>
                <w:sz w:val="20"/>
                <w:szCs w:val="20"/>
              </w:rPr>
              <w:t>Armando Sierra</w:t>
            </w:r>
          </w:p>
        </w:tc>
        <w:tc>
          <w:tcPr>
            <w:tcW w:w="2785" w:type="dxa"/>
          </w:tcPr>
          <w:p w14:paraId="7A2E1E5A" w14:textId="270306A8" w:rsidR="456933E6" w:rsidRDefault="456933E6" w:rsidP="456933E6">
            <w:pPr>
              <w:jc w:val="right"/>
            </w:pPr>
            <w:r w:rsidRPr="456933E6">
              <w:rPr>
                <w:color w:val="000000" w:themeColor="text1"/>
                <w:sz w:val="20"/>
                <w:szCs w:val="20"/>
              </w:rPr>
              <w:t>4.355026455</w:t>
            </w:r>
          </w:p>
        </w:tc>
        <w:tc>
          <w:tcPr>
            <w:tcW w:w="3384" w:type="dxa"/>
          </w:tcPr>
          <w:p w14:paraId="1880BC5C" w14:textId="7E492AE3" w:rsidR="456933E6" w:rsidRDefault="456933E6" w:rsidP="456933E6">
            <w:pPr>
              <w:jc w:val="right"/>
            </w:pPr>
            <w:r w:rsidRPr="456933E6">
              <w:rPr>
                <w:color w:val="000000" w:themeColor="text1"/>
                <w:sz w:val="20"/>
                <w:szCs w:val="20"/>
              </w:rPr>
              <w:t>5.343915344</w:t>
            </w:r>
          </w:p>
        </w:tc>
        <w:tc>
          <w:tcPr>
            <w:tcW w:w="1786" w:type="dxa"/>
          </w:tcPr>
          <w:p w14:paraId="4063E55C" w14:textId="5233B74E" w:rsidR="456933E6" w:rsidRDefault="456933E6" w:rsidP="456933E6">
            <w:pPr>
              <w:jc w:val="right"/>
            </w:pPr>
            <w:r w:rsidRPr="456933E6">
              <w:rPr>
                <w:color w:val="000000" w:themeColor="text1"/>
                <w:sz w:val="20"/>
                <w:szCs w:val="20"/>
              </w:rPr>
              <w:t>1890</w:t>
            </w:r>
          </w:p>
        </w:tc>
      </w:tr>
      <w:tr w:rsidR="456933E6" w14:paraId="2C6771F8" w14:textId="77777777" w:rsidTr="456933E6">
        <w:trPr>
          <w:trHeight w:val="255"/>
        </w:trPr>
        <w:tc>
          <w:tcPr>
            <w:tcW w:w="2045" w:type="dxa"/>
          </w:tcPr>
          <w:p w14:paraId="1DF28CB5" w14:textId="136FD47A" w:rsidR="456933E6" w:rsidRDefault="456933E6" w:rsidP="456933E6">
            <w:r w:rsidRPr="456933E6">
              <w:rPr>
                <w:color w:val="000000" w:themeColor="text1"/>
                <w:sz w:val="20"/>
                <w:szCs w:val="20"/>
              </w:rPr>
              <w:t>Aurelio Tanori</w:t>
            </w:r>
          </w:p>
        </w:tc>
        <w:tc>
          <w:tcPr>
            <w:tcW w:w="2785" w:type="dxa"/>
          </w:tcPr>
          <w:p w14:paraId="49163852" w14:textId="415AAD31" w:rsidR="456933E6" w:rsidRDefault="456933E6" w:rsidP="456933E6">
            <w:pPr>
              <w:jc w:val="right"/>
            </w:pPr>
            <w:r w:rsidRPr="456933E6">
              <w:rPr>
                <w:color w:val="000000" w:themeColor="text1"/>
                <w:sz w:val="20"/>
                <w:szCs w:val="20"/>
              </w:rPr>
              <w:t>4.407992107</w:t>
            </w:r>
          </w:p>
        </w:tc>
        <w:tc>
          <w:tcPr>
            <w:tcW w:w="3384" w:type="dxa"/>
          </w:tcPr>
          <w:p w14:paraId="00526495" w14:textId="2C254711" w:rsidR="456933E6" w:rsidRDefault="456933E6" w:rsidP="456933E6">
            <w:pPr>
              <w:jc w:val="right"/>
            </w:pPr>
            <w:r w:rsidRPr="456933E6">
              <w:rPr>
                <w:color w:val="000000" w:themeColor="text1"/>
                <w:sz w:val="20"/>
                <w:szCs w:val="20"/>
              </w:rPr>
              <w:t>4.514553527</w:t>
            </w:r>
          </w:p>
        </w:tc>
        <w:tc>
          <w:tcPr>
            <w:tcW w:w="1786" w:type="dxa"/>
          </w:tcPr>
          <w:p w14:paraId="5D3FC792" w14:textId="6FC4FBFC" w:rsidR="456933E6" w:rsidRDefault="456933E6" w:rsidP="456933E6">
            <w:pPr>
              <w:jc w:val="right"/>
            </w:pPr>
            <w:r w:rsidRPr="456933E6">
              <w:rPr>
                <w:color w:val="000000" w:themeColor="text1"/>
                <w:sz w:val="20"/>
                <w:szCs w:val="20"/>
              </w:rPr>
              <w:t>2027</w:t>
            </w:r>
          </w:p>
        </w:tc>
      </w:tr>
      <w:tr w:rsidR="456933E6" w14:paraId="57E4F0B3" w14:textId="77777777" w:rsidTr="456933E6">
        <w:trPr>
          <w:trHeight w:val="255"/>
        </w:trPr>
        <w:tc>
          <w:tcPr>
            <w:tcW w:w="2045" w:type="dxa"/>
          </w:tcPr>
          <w:p w14:paraId="2A2BF19B" w14:textId="158EB358" w:rsidR="456933E6" w:rsidRDefault="456933E6" w:rsidP="456933E6">
            <w:r w:rsidRPr="456933E6">
              <w:rPr>
                <w:color w:val="000000" w:themeColor="text1"/>
                <w:sz w:val="20"/>
                <w:szCs w:val="20"/>
              </w:rPr>
              <w:t>Barbara Grijalva</w:t>
            </w:r>
          </w:p>
        </w:tc>
        <w:tc>
          <w:tcPr>
            <w:tcW w:w="2785" w:type="dxa"/>
          </w:tcPr>
          <w:p w14:paraId="73FB677D" w14:textId="2EEC2F9C" w:rsidR="456933E6" w:rsidRDefault="456933E6" w:rsidP="456933E6">
            <w:pPr>
              <w:jc w:val="right"/>
            </w:pPr>
            <w:r w:rsidRPr="456933E6">
              <w:rPr>
                <w:color w:val="000000" w:themeColor="text1"/>
                <w:sz w:val="20"/>
                <w:szCs w:val="20"/>
              </w:rPr>
              <w:t>4.441337993</w:t>
            </w:r>
          </w:p>
        </w:tc>
        <w:tc>
          <w:tcPr>
            <w:tcW w:w="3384" w:type="dxa"/>
          </w:tcPr>
          <w:p w14:paraId="18018A32" w14:textId="311B1967" w:rsidR="456933E6" w:rsidRDefault="456933E6" w:rsidP="456933E6">
            <w:pPr>
              <w:jc w:val="right"/>
            </w:pPr>
            <w:r w:rsidRPr="456933E6">
              <w:rPr>
                <w:color w:val="000000" w:themeColor="text1"/>
                <w:sz w:val="20"/>
                <w:szCs w:val="20"/>
              </w:rPr>
              <w:t>4.227159261</w:t>
            </w:r>
          </w:p>
        </w:tc>
        <w:tc>
          <w:tcPr>
            <w:tcW w:w="1786" w:type="dxa"/>
          </w:tcPr>
          <w:p w14:paraId="1FA1207D" w14:textId="6E2B8648" w:rsidR="456933E6" w:rsidRDefault="456933E6" w:rsidP="456933E6">
            <w:pPr>
              <w:jc w:val="right"/>
            </w:pPr>
            <w:r w:rsidRPr="456933E6">
              <w:rPr>
                <w:color w:val="000000" w:themeColor="text1"/>
                <w:sz w:val="20"/>
                <w:szCs w:val="20"/>
              </w:rPr>
              <w:t>2003</w:t>
            </w:r>
          </w:p>
        </w:tc>
      </w:tr>
      <w:tr w:rsidR="456933E6" w14:paraId="2F8399D5" w14:textId="77777777" w:rsidTr="456933E6">
        <w:trPr>
          <w:trHeight w:val="315"/>
        </w:trPr>
        <w:tc>
          <w:tcPr>
            <w:tcW w:w="2045" w:type="dxa"/>
          </w:tcPr>
          <w:p w14:paraId="260008CD" w14:textId="037D865F" w:rsidR="456933E6" w:rsidRDefault="456933E6" w:rsidP="456933E6">
            <w:r w:rsidRPr="456933E6">
              <w:rPr>
                <w:color w:val="000000" w:themeColor="text1"/>
                <w:sz w:val="20"/>
                <w:szCs w:val="20"/>
              </w:rPr>
              <w:t>Barraza Alberto</w:t>
            </w:r>
          </w:p>
        </w:tc>
        <w:tc>
          <w:tcPr>
            <w:tcW w:w="2785" w:type="dxa"/>
          </w:tcPr>
          <w:p w14:paraId="5DE1AB61" w14:textId="336DC8E3" w:rsidR="456933E6" w:rsidRDefault="456933E6" w:rsidP="456933E6">
            <w:pPr>
              <w:jc w:val="right"/>
            </w:pPr>
            <w:r w:rsidRPr="456933E6">
              <w:rPr>
                <w:color w:val="000000" w:themeColor="text1"/>
                <w:sz w:val="20"/>
                <w:szCs w:val="20"/>
              </w:rPr>
              <w:t>4.187625755</w:t>
            </w:r>
          </w:p>
        </w:tc>
        <w:tc>
          <w:tcPr>
            <w:tcW w:w="3384" w:type="dxa"/>
          </w:tcPr>
          <w:p w14:paraId="1945C3C5" w14:textId="7C988495" w:rsidR="456933E6" w:rsidRDefault="456933E6" w:rsidP="456933E6">
            <w:pPr>
              <w:jc w:val="right"/>
            </w:pPr>
            <w:r w:rsidRPr="456933E6">
              <w:rPr>
                <w:color w:val="000000" w:themeColor="text1"/>
                <w:sz w:val="20"/>
                <w:szCs w:val="20"/>
              </w:rPr>
              <w:t>5.243963783</w:t>
            </w:r>
          </w:p>
        </w:tc>
        <w:tc>
          <w:tcPr>
            <w:tcW w:w="1786" w:type="dxa"/>
          </w:tcPr>
          <w:p w14:paraId="7E4F4BE9" w14:textId="3BCD9413" w:rsidR="456933E6" w:rsidRDefault="456933E6" w:rsidP="456933E6">
            <w:pPr>
              <w:jc w:val="right"/>
            </w:pPr>
            <w:r w:rsidRPr="456933E6">
              <w:rPr>
                <w:color w:val="000000" w:themeColor="text1"/>
                <w:sz w:val="20"/>
                <w:szCs w:val="20"/>
              </w:rPr>
              <w:t>1988</w:t>
            </w:r>
          </w:p>
        </w:tc>
      </w:tr>
      <w:tr w:rsidR="456933E6" w14:paraId="7D1497DD" w14:textId="77777777" w:rsidTr="456933E6">
        <w:trPr>
          <w:trHeight w:val="315"/>
        </w:trPr>
        <w:tc>
          <w:tcPr>
            <w:tcW w:w="2045" w:type="dxa"/>
          </w:tcPr>
          <w:p w14:paraId="72666F7C" w14:textId="47A027F0" w:rsidR="456933E6" w:rsidRDefault="456933E6" w:rsidP="456933E6">
            <w:r w:rsidRPr="456933E6">
              <w:rPr>
                <w:color w:val="000000" w:themeColor="text1"/>
                <w:sz w:val="20"/>
                <w:szCs w:val="20"/>
              </w:rPr>
              <w:t>Darwin E.</w:t>
            </w:r>
          </w:p>
        </w:tc>
        <w:tc>
          <w:tcPr>
            <w:tcW w:w="2785" w:type="dxa"/>
          </w:tcPr>
          <w:p w14:paraId="300CB886" w14:textId="041F0F27" w:rsidR="456933E6" w:rsidRDefault="456933E6" w:rsidP="456933E6">
            <w:pPr>
              <w:jc w:val="right"/>
            </w:pPr>
            <w:r w:rsidRPr="456933E6">
              <w:rPr>
                <w:color w:val="000000" w:themeColor="text1"/>
                <w:sz w:val="20"/>
                <w:szCs w:val="20"/>
              </w:rPr>
              <w:t>4.361953728</w:t>
            </w:r>
          </w:p>
        </w:tc>
        <w:tc>
          <w:tcPr>
            <w:tcW w:w="3384" w:type="dxa"/>
          </w:tcPr>
          <w:p w14:paraId="46370753" w14:textId="2FE3FFFC" w:rsidR="456933E6" w:rsidRDefault="456933E6" w:rsidP="456933E6">
            <w:pPr>
              <w:jc w:val="right"/>
            </w:pPr>
            <w:r w:rsidRPr="456933E6">
              <w:rPr>
                <w:color w:val="000000" w:themeColor="text1"/>
                <w:sz w:val="20"/>
                <w:szCs w:val="20"/>
              </w:rPr>
              <w:t>4.058097686</w:t>
            </w:r>
          </w:p>
        </w:tc>
        <w:tc>
          <w:tcPr>
            <w:tcW w:w="1786" w:type="dxa"/>
          </w:tcPr>
          <w:p w14:paraId="6F95FEC5" w14:textId="38833CBE" w:rsidR="456933E6" w:rsidRDefault="456933E6" w:rsidP="456933E6">
            <w:pPr>
              <w:jc w:val="right"/>
            </w:pPr>
            <w:r w:rsidRPr="456933E6">
              <w:rPr>
                <w:color w:val="000000" w:themeColor="text1"/>
                <w:sz w:val="20"/>
                <w:szCs w:val="20"/>
              </w:rPr>
              <w:t>1945</w:t>
            </w:r>
          </w:p>
        </w:tc>
      </w:tr>
      <w:tr w:rsidR="456933E6" w14:paraId="60F1B5C3" w14:textId="77777777" w:rsidTr="456933E6">
        <w:trPr>
          <w:trHeight w:val="315"/>
        </w:trPr>
        <w:tc>
          <w:tcPr>
            <w:tcW w:w="2045" w:type="dxa"/>
          </w:tcPr>
          <w:p w14:paraId="2352A15A" w14:textId="349ED8C8" w:rsidR="456933E6" w:rsidRDefault="456933E6" w:rsidP="456933E6">
            <w:r w:rsidRPr="456933E6">
              <w:rPr>
                <w:color w:val="000000" w:themeColor="text1"/>
                <w:sz w:val="20"/>
                <w:szCs w:val="20"/>
              </w:rPr>
              <w:t>Diana Rojo</w:t>
            </w:r>
          </w:p>
        </w:tc>
        <w:tc>
          <w:tcPr>
            <w:tcW w:w="2785" w:type="dxa"/>
          </w:tcPr>
          <w:p w14:paraId="2CF119A7" w14:textId="1191D88D" w:rsidR="456933E6" w:rsidRDefault="456933E6" w:rsidP="456933E6">
            <w:pPr>
              <w:jc w:val="right"/>
            </w:pPr>
            <w:r w:rsidRPr="456933E6">
              <w:rPr>
                <w:color w:val="000000" w:themeColor="text1"/>
                <w:sz w:val="20"/>
                <w:szCs w:val="20"/>
              </w:rPr>
              <w:t>4.596782564</w:t>
            </w:r>
          </w:p>
        </w:tc>
        <w:tc>
          <w:tcPr>
            <w:tcW w:w="3384" w:type="dxa"/>
          </w:tcPr>
          <w:p w14:paraId="21A7D27E" w14:textId="469BDF47" w:rsidR="456933E6" w:rsidRDefault="456933E6" w:rsidP="456933E6">
            <w:pPr>
              <w:jc w:val="right"/>
            </w:pPr>
            <w:r w:rsidRPr="456933E6">
              <w:rPr>
                <w:color w:val="000000" w:themeColor="text1"/>
                <w:sz w:val="20"/>
                <w:szCs w:val="20"/>
              </w:rPr>
              <w:t>3.636222107</w:t>
            </w:r>
          </w:p>
        </w:tc>
        <w:tc>
          <w:tcPr>
            <w:tcW w:w="1786" w:type="dxa"/>
          </w:tcPr>
          <w:p w14:paraId="4B1DDCE6" w14:textId="2541F47C" w:rsidR="456933E6" w:rsidRDefault="456933E6" w:rsidP="456933E6">
            <w:pPr>
              <w:jc w:val="right"/>
            </w:pPr>
            <w:r w:rsidRPr="456933E6">
              <w:rPr>
                <w:color w:val="000000" w:themeColor="text1"/>
                <w:sz w:val="20"/>
                <w:szCs w:val="20"/>
              </w:rPr>
              <w:t>1927</w:t>
            </w:r>
          </w:p>
        </w:tc>
      </w:tr>
      <w:tr w:rsidR="456933E6" w14:paraId="33074666" w14:textId="77777777" w:rsidTr="456933E6">
        <w:trPr>
          <w:trHeight w:val="315"/>
        </w:trPr>
        <w:tc>
          <w:tcPr>
            <w:tcW w:w="2045" w:type="dxa"/>
          </w:tcPr>
          <w:p w14:paraId="5A79ED19" w14:textId="3CF548FE" w:rsidR="456933E6" w:rsidRDefault="456933E6" w:rsidP="456933E6">
            <w:r w:rsidRPr="456933E6">
              <w:rPr>
                <w:color w:val="000000" w:themeColor="text1"/>
                <w:sz w:val="20"/>
                <w:szCs w:val="20"/>
              </w:rPr>
              <w:t>Eduardo Luna</w:t>
            </w:r>
          </w:p>
        </w:tc>
        <w:tc>
          <w:tcPr>
            <w:tcW w:w="2785" w:type="dxa"/>
          </w:tcPr>
          <w:p w14:paraId="2747FB0D" w14:textId="4B42B99A" w:rsidR="456933E6" w:rsidRDefault="456933E6" w:rsidP="456933E6">
            <w:pPr>
              <w:jc w:val="right"/>
            </w:pPr>
            <w:r w:rsidRPr="456933E6">
              <w:rPr>
                <w:color w:val="000000" w:themeColor="text1"/>
                <w:sz w:val="20"/>
                <w:szCs w:val="20"/>
              </w:rPr>
              <w:t>4.147916667</w:t>
            </w:r>
          </w:p>
        </w:tc>
        <w:tc>
          <w:tcPr>
            <w:tcW w:w="3384" w:type="dxa"/>
          </w:tcPr>
          <w:p w14:paraId="2891EF49" w14:textId="3347BE00" w:rsidR="456933E6" w:rsidRDefault="456933E6" w:rsidP="456933E6">
            <w:pPr>
              <w:jc w:val="right"/>
            </w:pPr>
            <w:r w:rsidRPr="456933E6">
              <w:rPr>
                <w:color w:val="000000" w:themeColor="text1"/>
                <w:sz w:val="20"/>
                <w:szCs w:val="20"/>
              </w:rPr>
              <w:t>4.4078125</w:t>
            </w:r>
          </w:p>
        </w:tc>
        <w:tc>
          <w:tcPr>
            <w:tcW w:w="1786" w:type="dxa"/>
          </w:tcPr>
          <w:p w14:paraId="2DF0125B" w14:textId="5C87C2DB" w:rsidR="456933E6" w:rsidRDefault="456933E6" w:rsidP="456933E6">
            <w:pPr>
              <w:jc w:val="right"/>
            </w:pPr>
            <w:r w:rsidRPr="456933E6">
              <w:rPr>
                <w:color w:val="000000" w:themeColor="text1"/>
                <w:sz w:val="20"/>
                <w:szCs w:val="20"/>
              </w:rPr>
              <w:t>1920</w:t>
            </w:r>
          </w:p>
        </w:tc>
      </w:tr>
      <w:tr w:rsidR="456933E6" w14:paraId="6EA02AFB" w14:textId="77777777" w:rsidTr="456933E6">
        <w:trPr>
          <w:trHeight w:val="315"/>
        </w:trPr>
        <w:tc>
          <w:tcPr>
            <w:tcW w:w="2045" w:type="dxa"/>
          </w:tcPr>
          <w:p w14:paraId="29317A57" w14:textId="514642EF" w:rsidR="456933E6" w:rsidRDefault="456933E6" w:rsidP="456933E6">
            <w:r w:rsidRPr="456933E6">
              <w:rPr>
                <w:color w:val="000000" w:themeColor="text1"/>
                <w:sz w:val="20"/>
                <w:szCs w:val="20"/>
              </w:rPr>
              <w:t>Elena Velez</w:t>
            </w:r>
          </w:p>
        </w:tc>
        <w:tc>
          <w:tcPr>
            <w:tcW w:w="2785" w:type="dxa"/>
          </w:tcPr>
          <w:p w14:paraId="2419349A" w14:textId="01A8A5AE" w:rsidR="456933E6" w:rsidRDefault="456933E6" w:rsidP="456933E6">
            <w:pPr>
              <w:jc w:val="right"/>
            </w:pPr>
            <w:r w:rsidRPr="456933E6">
              <w:rPr>
                <w:color w:val="000000" w:themeColor="text1"/>
                <w:sz w:val="20"/>
                <w:szCs w:val="20"/>
              </w:rPr>
              <w:t>3.615042058</w:t>
            </w:r>
          </w:p>
        </w:tc>
        <w:tc>
          <w:tcPr>
            <w:tcW w:w="3384" w:type="dxa"/>
          </w:tcPr>
          <w:p w14:paraId="200A51A0" w14:textId="5509744C" w:rsidR="456933E6" w:rsidRDefault="456933E6" w:rsidP="456933E6">
            <w:pPr>
              <w:jc w:val="right"/>
            </w:pPr>
            <w:r w:rsidRPr="456933E6">
              <w:rPr>
                <w:color w:val="000000" w:themeColor="text1"/>
                <w:sz w:val="20"/>
                <w:szCs w:val="20"/>
              </w:rPr>
              <w:t>5.381989114</w:t>
            </w:r>
          </w:p>
        </w:tc>
        <w:tc>
          <w:tcPr>
            <w:tcW w:w="1786" w:type="dxa"/>
          </w:tcPr>
          <w:p w14:paraId="39D22936" w14:textId="69D0BBB2" w:rsidR="456933E6" w:rsidRDefault="456933E6" w:rsidP="456933E6">
            <w:pPr>
              <w:jc w:val="right"/>
            </w:pPr>
            <w:r w:rsidRPr="456933E6">
              <w:rPr>
                <w:color w:val="000000" w:themeColor="text1"/>
                <w:sz w:val="20"/>
                <w:szCs w:val="20"/>
              </w:rPr>
              <w:t>2021</w:t>
            </w:r>
          </w:p>
        </w:tc>
      </w:tr>
      <w:tr w:rsidR="456933E6" w14:paraId="6739B657" w14:textId="77777777" w:rsidTr="456933E6">
        <w:trPr>
          <w:trHeight w:val="315"/>
        </w:trPr>
        <w:tc>
          <w:tcPr>
            <w:tcW w:w="2045" w:type="dxa"/>
          </w:tcPr>
          <w:p w14:paraId="67AFA528" w14:textId="6006F782" w:rsidR="456933E6" w:rsidRDefault="456933E6" w:rsidP="456933E6">
            <w:r w:rsidRPr="456933E6">
              <w:rPr>
                <w:color w:val="000000" w:themeColor="text1"/>
                <w:sz w:val="20"/>
                <w:szCs w:val="20"/>
              </w:rPr>
              <w:t>Enrique Montiel</w:t>
            </w:r>
          </w:p>
        </w:tc>
        <w:tc>
          <w:tcPr>
            <w:tcW w:w="2785" w:type="dxa"/>
          </w:tcPr>
          <w:p w14:paraId="2600C058" w14:textId="0B98034A" w:rsidR="456933E6" w:rsidRDefault="456933E6" w:rsidP="456933E6">
            <w:pPr>
              <w:jc w:val="right"/>
            </w:pPr>
            <w:r w:rsidRPr="456933E6">
              <w:rPr>
                <w:color w:val="000000" w:themeColor="text1"/>
                <w:sz w:val="20"/>
                <w:szCs w:val="20"/>
              </w:rPr>
              <w:t>4.444272446</w:t>
            </w:r>
          </w:p>
        </w:tc>
        <w:tc>
          <w:tcPr>
            <w:tcW w:w="3384" w:type="dxa"/>
          </w:tcPr>
          <w:p w14:paraId="3505A3B5" w14:textId="5D511B55" w:rsidR="456933E6" w:rsidRDefault="456933E6" w:rsidP="456933E6">
            <w:pPr>
              <w:jc w:val="right"/>
            </w:pPr>
            <w:r w:rsidRPr="456933E6">
              <w:rPr>
                <w:color w:val="000000" w:themeColor="text1"/>
                <w:sz w:val="20"/>
                <w:szCs w:val="20"/>
              </w:rPr>
              <w:t>4.643446852</w:t>
            </w:r>
          </w:p>
        </w:tc>
        <w:tc>
          <w:tcPr>
            <w:tcW w:w="1786" w:type="dxa"/>
          </w:tcPr>
          <w:p w14:paraId="6E069BAD" w14:textId="5D351E54" w:rsidR="456933E6" w:rsidRDefault="456933E6" w:rsidP="456933E6">
            <w:pPr>
              <w:jc w:val="right"/>
            </w:pPr>
            <w:r w:rsidRPr="456933E6">
              <w:rPr>
                <w:color w:val="000000" w:themeColor="text1"/>
                <w:sz w:val="20"/>
                <w:szCs w:val="20"/>
              </w:rPr>
              <w:t>1938</w:t>
            </w:r>
          </w:p>
        </w:tc>
      </w:tr>
      <w:tr w:rsidR="456933E6" w14:paraId="7ACFEF08" w14:textId="77777777" w:rsidTr="456933E6">
        <w:trPr>
          <w:trHeight w:val="315"/>
        </w:trPr>
        <w:tc>
          <w:tcPr>
            <w:tcW w:w="2045" w:type="dxa"/>
          </w:tcPr>
          <w:p w14:paraId="6E19378B" w14:textId="688A77EF" w:rsidR="456933E6" w:rsidRDefault="456933E6" w:rsidP="456933E6">
            <w:r w:rsidRPr="456933E6">
              <w:rPr>
                <w:color w:val="000000" w:themeColor="text1"/>
                <w:sz w:val="20"/>
                <w:szCs w:val="20"/>
              </w:rPr>
              <w:t>Estuardo Ocaño</w:t>
            </w:r>
          </w:p>
        </w:tc>
        <w:tc>
          <w:tcPr>
            <w:tcW w:w="2785" w:type="dxa"/>
          </w:tcPr>
          <w:p w14:paraId="045F209C" w14:textId="6AEB4897" w:rsidR="456933E6" w:rsidRDefault="456933E6" w:rsidP="456933E6">
            <w:pPr>
              <w:jc w:val="right"/>
            </w:pPr>
            <w:r w:rsidRPr="456933E6">
              <w:rPr>
                <w:color w:val="000000" w:themeColor="text1"/>
                <w:sz w:val="20"/>
                <w:szCs w:val="20"/>
              </w:rPr>
              <w:t>3.97622739</w:t>
            </w:r>
          </w:p>
        </w:tc>
        <w:tc>
          <w:tcPr>
            <w:tcW w:w="3384" w:type="dxa"/>
          </w:tcPr>
          <w:p w14:paraId="31732D5F" w14:textId="36DDDE58" w:rsidR="456933E6" w:rsidRDefault="456933E6" w:rsidP="456933E6">
            <w:pPr>
              <w:jc w:val="right"/>
            </w:pPr>
            <w:r w:rsidRPr="456933E6">
              <w:rPr>
                <w:color w:val="000000" w:themeColor="text1"/>
                <w:sz w:val="20"/>
                <w:szCs w:val="20"/>
              </w:rPr>
              <w:t>5.524031008</w:t>
            </w:r>
          </w:p>
        </w:tc>
        <w:tc>
          <w:tcPr>
            <w:tcW w:w="1786" w:type="dxa"/>
          </w:tcPr>
          <w:p w14:paraId="1C381291" w14:textId="0DCCE372" w:rsidR="456933E6" w:rsidRDefault="456933E6" w:rsidP="456933E6">
            <w:pPr>
              <w:jc w:val="right"/>
            </w:pPr>
            <w:r w:rsidRPr="456933E6">
              <w:rPr>
                <w:color w:val="000000" w:themeColor="text1"/>
                <w:sz w:val="20"/>
                <w:szCs w:val="20"/>
              </w:rPr>
              <w:t>1935</w:t>
            </w:r>
          </w:p>
        </w:tc>
      </w:tr>
      <w:tr w:rsidR="456933E6" w14:paraId="6740940F" w14:textId="77777777" w:rsidTr="456933E6">
        <w:trPr>
          <w:trHeight w:val="315"/>
        </w:trPr>
        <w:tc>
          <w:tcPr>
            <w:tcW w:w="2045" w:type="dxa"/>
          </w:tcPr>
          <w:p w14:paraId="2AFB89C6" w14:textId="469E96EE" w:rsidR="456933E6" w:rsidRDefault="456933E6" w:rsidP="456933E6">
            <w:r w:rsidRPr="456933E6">
              <w:rPr>
                <w:color w:val="000000" w:themeColor="text1"/>
                <w:sz w:val="20"/>
                <w:szCs w:val="20"/>
              </w:rPr>
              <w:t>EstuardoTorres</w:t>
            </w:r>
          </w:p>
        </w:tc>
        <w:tc>
          <w:tcPr>
            <w:tcW w:w="2785" w:type="dxa"/>
          </w:tcPr>
          <w:p w14:paraId="73FBD990" w14:textId="5FF78A1B" w:rsidR="456933E6" w:rsidRDefault="456933E6" w:rsidP="456933E6">
            <w:pPr>
              <w:jc w:val="right"/>
            </w:pPr>
            <w:r w:rsidRPr="456933E6">
              <w:rPr>
                <w:color w:val="000000" w:themeColor="text1"/>
                <w:sz w:val="20"/>
                <w:szCs w:val="20"/>
              </w:rPr>
              <w:t>4.085478888</w:t>
            </w:r>
          </w:p>
        </w:tc>
        <w:tc>
          <w:tcPr>
            <w:tcW w:w="3384" w:type="dxa"/>
          </w:tcPr>
          <w:p w14:paraId="47689AD8" w14:textId="52A8CAE5" w:rsidR="456933E6" w:rsidRDefault="456933E6" w:rsidP="456933E6">
            <w:pPr>
              <w:jc w:val="right"/>
            </w:pPr>
            <w:r w:rsidRPr="456933E6">
              <w:rPr>
                <w:color w:val="000000" w:themeColor="text1"/>
                <w:sz w:val="20"/>
                <w:szCs w:val="20"/>
              </w:rPr>
              <w:t>4.901132853</w:t>
            </w:r>
          </w:p>
        </w:tc>
        <w:tc>
          <w:tcPr>
            <w:tcW w:w="1786" w:type="dxa"/>
          </w:tcPr>
          <w:p w14:paraId="53B0F7DD" w14:textId="17CAB4D1" w:rsidR="456933E6" w:rsidRDefault="456933E6" w:rsidP="456933E6">
            <w:pPr>
              <w:jc w:val="right"/>
            </w:pPr>
            <w:r w:rsidRPr="456933E6">
              <w:rPr>
                <w:color w:val="000000" w:themeColor="text1"/>
                <w:sz w:val="20"/>
                <w:szCs w:val="20"/>
              </w:rPr>
              <w:t>1942</w:t>
            </w:r>
          </w:p>
        </w:tc>
      </w:tr>
      <w:tr w:rsidR="456933E6" w14:paraId="609397C2" w14:textId="77777777" w:rsidTr="456933E6">
        <w:trPr>
          <w:trHeight w:val="315"/>
        </w:trPr>
        <w:tc>
          <w:tcPr>
            <w:tcW w:w="2045" w:type="dxa"/>
          </w:tcPr>
          <w:p w14:paraId="4C996D6C" w14:textId="593580AD" w:rsidR="456933E6" w:rsidRDefault="456933E6" w:rsidP="456933E6">
            <w:r w:rsidRPr="456933E6">
              <w:rPr>
                <w:color w:val="000000" w:themeColor="text1"/>
                <w:sz w:val="20"/>
                <w:szCs w:val="20"/>
              </w:rPr>
              <w:t>Eva Cardenas</w:t>
            </w:r>
          </w:p>
        </w:tc>
        <w:tc>
          <w:tcPr>
            <w:tcW w:w="2785" w:type="dxa"/>
          </w:tcPr>
          <w:p w14:paraId="17DC9B42" w14:textId="52D88455" w:rsidR="456933E6" w:rsidRDefault="456933E6" w:rsidP="456933E6">
            <w:pPr>
              <w:jc w:val="right"/>
            </w:pPr>
            <w:r w:rsidRPr="456933E6">
              <w:rPr>
                <w:color w:val="000000" w:themeColor="text1"/>
                <w:sz w:val="20"/>
                <w:szCs w:val="20"/>
              </w:rPr>
              <w:t>4.411219763</w:t>
            </w:r>
          </w:p>
        </w:tc>
        <w:tc>
          <w:tcPr>
            <w:tcW w:w="3384" w:type="dxa"/>
          </w:tcPr>
          <w:p w14:paraId="370D3C0C" w14:textId="1D7B2D5C" w:rsidR="456933E6" w:rsidRDefault="456933E6" w:rsidP="456933E6">
            <w:pPr>
              <w:jc w:val="right"/>
            </w:pPr>
            <w:r w:rsidRPr="456933E6">
              <w:rPr>
                <w:color w:val="000000" w:themeColor="text1"/>
                <w:sz w:val="20"/>
                <w:szCs w:val="20"/>
              </w:rPr>
              <w:t>4.720020587</w:t>
            </w:r>
          </w:p>
        </w:tc>
        <w:tc>
          <w:tcPr>
            <w:tcW w:w="1786" w:type="dxa"/>
          </w:tcPr>
          <w:p w14:paraId="13CBE2E0" w14:textId="09C03833" w:rsidR="456933E6" w:rsidRDefault="456933E6" w:rsidP="456933E6">
            <w:pPr>
              <w:jc w:val="right"/>
            </w:pPr>
            <w:r w:rsidRPr="456933E6">
              <w:rPr>
                <w:color w:val="000000" w:themeColor="text1"/>
                <w:sz w:val="20"/>
                <w:szCs w:val="20"/>
              </w:rPr>
              <w:t>1943</w:t>
            </w:r>
          </w:p>
        </w:tc>
      </w:tr>
      <w:tr w:rsidR="456933E6" w14:paraId="75034020" w14:textId="77777777" w:rsidTr="456933E6">
        <w:trPr>
          <w:trHeight w:val="315"/>
        </w:trPr>
        <w:tc>
          <w:tcPr>
            <w:tcW w:w="2045" w:type="dxa"/>
          </w:tcPr>
          <w:p w14:paraId="33E32D91" w14:textId="1BC6F69D" w:rsidR="456933E6" w:rsidRDefault="456933E6" w:rsidP="456933E6">
            <w:r w:rsidRPr="456933E6">
              <w:rPr>
                <w:color w:val="000000" w:themeColor="text1"/>
                <w:sz w:val="20"/>
                <w:szCs w:val="20"/>
              </w:rPr>
              <w:t>Flores Sierra</w:t>
            </w:r>
          </w:p>
        </w:tc>
        <w:tc>
          <w:tcPr>
            <w:tcW w:w="2785" w:type="dxa"/>
          </w:tcPr>
          <w:p w14:paraId="60FDB5D9" w14:textId="53DC706A" w:rsidR="456933E6" w:rsidRDefault="456933E6" w:rsidP="456933E6">
            <w:pPr>
              <w:jc w:val="right"/>
            </w:pPr>
            <w:r w:rsidRPr="456933E6">
              <w:rPr>
                <w:color w:val="000000" w:themeColor="text1"/>
                <w:sz w:val="20"/>
                <w:szCs w:val="20"/>
              </w:rPr>
              <w:t>3.990830362</w:t>
            </w:r>
          </w:p>
        </w:tc>
        <w:tc>
          <w:tcPr>
            <w:tcW w:w="3384" w:type="dxa"/>
          </w:tcPr>
          <w:p w14:paraId="2971801B" w14:textId="24D7BFBF" w:rsidR="456933E6" w:rsidRDefault="456933E6" w:rsidP="456933E6">
            <w:pPr>
              <w:jc w:val="right"/>
            </w:pPr>
            <w:r w:rsidRPr="456933E6">
              <w:rPr>
                <w:color w:val="000000" w:themeColor="text1"/>
                <w:sz w:val="20"/>
                <w:szCs w:val="20"/>
              </w:rPr>
              <w:t>4.754457463</w:t>
            </w:r>
          </w:p>
        </w:tc>
        <w:tc>
          <w:tcPr>
            <w:tcW w:w="1786" w:type="dxa"/>
          </w:tcPr>
          <w:p w14:paraId="1F5005DB" w14:textId="497F7806" w:rsidR="456933E6" w:rsidRDefault="456933E6" w:rsidP="456933E6">
            <w:pPr>
              <w:jc w:val="right"/>
            </w:pPr>
            <w:r w:rsidRPr="456933E6">
              <w:rPr>
                <w:color w:val="000000" w:themeColor="text1"/>
                <w:sz w:val="20"/>
                <w:szCs w:val="20"/>
              </w:rPr>
              <w:t>1963</w:t>
            </w:r>
          </w:p>
        </w:tc>
      </w:tr>
      <w:tr w:rsidR="456933E6" w14:paraId="356CB822" w14:textId="77777777" w:rsidTr="456933E6">
        <w:trPr>
          <w:trHeight w:val="315"/>
        </w:trPr>
        <w:tc>
          <w:tcPr>
            <w:tcW w:w="2045" w:type="dxa"/>
          </w:tcPr>
          <w:p w14:paraId="23772CAB" w14:textId="13AD365E" w:rsidR="456933E6" w:rsidRDefault="456933E6" w:rsidP="456933E6">
            <w:r w:rsidRPr="456933E6">
              <w:rPr>
                <w:color w:val="000000" w:themeColor="text1"/>
                <w:sz w:val="20"/>
                <w:szCs w:val="20"/>
              </w:rPr>
              <w:t>Galindo Guadalupe</w:t>
            </w:r>
          </w:p>
        </w:tc>
        <w:tc>
          <w:tcPr>
            <w:tcW w:w="2785" w:type="dxa"/>
          </w:tcPr>
          <w:p w14:paraId="1A58B8E0" w14:textId="21CB0BDA" w:rsidR="456933E6" w:rsidRDefault="456933E6" w:rsidP="456933E6">
            <w:pPr>
              <w:jc w:val="right"/>
            </w:pPr>
            <w:r w:rsidRPr="456933E6">
              <w:rPr>
                <w:color w:val="000000" w:themeColor="text1"/>
                <w:sz w:val="20"/>
                <w:szCs w:val="20"/>
              </w:rPr>
              <w:t>4.4716223</w:t>
            </w:r>
          </w:p>
        </w:tc>
        <w:tc>
          <w:tcPr>
            <w:tcW w:w="3384" w:type="dxa"/>
          </w:tcPr>
          <w:p w14:paraId="2FE30C3F" w14:textId="79176C1E" w:rsidR="456933E6" w:rsidRDefault="456933E6" w:rsidP="456933E6">
            <w:pPr>
              <w:jc w:val="right"/>
            </w:pPr>
            <w:r w:rsidRPr="456933E6">
              <w:rPr>
                <w:color w:val="000000" w:themeColor="text1"/>
                <w:sz w:val="20"/>
                <w:szCs w:val="20"/>
              </w:rPr>
              <w:t>3.655951783</w:t>
            </w:r>
          </w:p>
        </w:tc>
        <w:tc>
          <w:tcPr>
            <w:tcW w:w="1786" w:type="dxa"/>
          </w:tcPr>
          <w:p w14:paraId="132D3D83" w14:textId="4F114AB5" w:rsidR="456933E6" w:rsidRDefault="456933E6" w:rsidP="456933E6">
            <w:pPr>
              <w:jc w:val="right"/>
            </w:pPr>
            <w:r w:rsidRPr="456933E6">
              <w:rPr>
                <w:color w:val="000000" w:themeColor="text1"/>
                <w:sz w:val="20"/>
                <w:szCs w:val="20"/>
              </w:rPr>
              <w:t>1991</w:t>
            </w:r>
          </w:p>
        </w:tc>
      </w:tr>
      <w:tr w:rsidR="456933E6" w14:paraId="308E73D0" w14:textId="77777777" w:rsidTr="456933E6">
        <w:trPr>
          <w:trHeight w:val="315"/>
        </w:trPr>
        <w:tc>
          <w:tcPr>
            <w:tcW w:w="2045" w:type="dxa"/>
          </w:tcPr>
          <w:p w14:paraId="5DA7FC31" w14:textId="5ED99C3C" w:rsidR="456933E6" w:rsidRDefault="456933E6" w:rsidP="456933E6">
            <w:r w:rsidRPr="456933E6">
              <w:rPr>
                <w:color w:val="000000" w:themeColor="text1"/>
                <w:sz w:val="20"/>
                <w:szCs w:val="20"/>
              </w:rPr>
              <w:t>Griselda Galindo</w:t>
            </w:r>
          </w:p>
        </w:tc>
        <w:tc>
          <w:tcPr>
            <w:tcW w:w="2785" w:type="dxa"/>
          </w:tcPr>
          <w:p w14:paraId="292738FF" w14:textId="4A672A79" w:rsidR="456933E6" w:rsidRDefault="456933E6" w:rsidP="456933E6">
            <w:pPr>
              <w:jc w:val="right"/>
            </w:pPr>
            <w:r w:rsidRPr="456933E6">
              <w:rPr>
                <w:color w:val="000000" w:themeColor="text1"/>
                <w:sz w:val="20"/>
                <w:szCs w:val="20"/>
              </w:rPr>
              <w:t>4.282327586</w:t>
            </w:r>
          </w:p>
        </w:tc>
        <w:tc>
          <w:tcPr>
            <w:tcW w:w="3384" w:type="dxa"/>
          </w:tcPr>
          <w:p w14:paraId="144814AB" w14:textId="1B687CCB" w:rsidR="456933E6" w:rsidRDefault="456933E6" w:rsidP="456933E6">
            <w:pPr>
              <w:jc w:val="right"/>
            </w:pPr>
            <w:r w:rsidRPr="456933E6">
              <w:rPr>
                <w:color w:val="000000" w:themeColor="text1"/>
                <w:sz w:val="20"/>
                <w:szCs w:val="20"/>
              </w:rPr>
              <w:t>5.322198276</w:t>
            </w:r>
          </w:p>
        </w:tc>
        <w:tc>
          <w:tcPr>
            <w:tcW w:w="1786" w:type="dxa"/>
          </w:tcPr>
          <w:p w14:paraId="569D1138" w14:textId="0B491761" w:rsidR="456933E6" w:rsidRDefault="456933E6" w:rsidP="456933E6">
            <w:pPr>
              <w:jc w:val="right"/>
            </w:pPr>
            <w:r w:rsidRPr="456933E6">
              <w:rPr>
                <w:color w:val="000000" w:themeColor="text1"/>
                <w:sz w:val="20"/>
                <w:szCs w:val="20"/>
              </w:rPr>
              <w:t>1856</w:t>
            </w:r>
          </w:p>
        </w:tc>
      </w:tr>
      <w:tr w:rsidR="456933E6" w14:paraId="0A1CE158" w14:textId="77777777" w:rsidTr="456933E6">
        <w:trPr>
          <w:trHeight w:val="315"/>
        </w:trPr>
        <w:tc>
          <w:tcPr>
            <w:tcW w:w="2045" w:type="dxa"/>
          </w:tcPr>
          <w:p w14:paraId="311D7546" w14:textId="5CCFE451" w:rsidR="456933E6" w:rsidRDefault="456933E6" w:rsidP="456933E6">
            <w:r w:rsidRPr="456933E6">
              <w:rPr>
                <w:color w:val="000000" w:themeColor="text1"/>
                <w:sz w:val="20"/>
                <w:szCs w:val="20"/>
              </w:rPr>
              <w:t>Guadalupe Hernandez</w:t>
            </w:r>
          </w:p>
        </w:tc>
        <w:tc>
          <w:tcPr>
            <w:tcW w:w="2785" w:type="dxa"/>
          </w:tcPr>
          <w:p w14:paraId="7D916839" w14:textId="1FE7BE03" w:rsidR="456933E6" w:rsidRDefault="456933E6" w:rsidP="456933E6">
            <w:pPr>
              <w:jc w:val="right"/>
            </w:pPr>
            <w:r w:rsidRPr="456933E6">
              <w:rPr>
                <w:color w:val="000000" w:themeColor="text1"/>
                <w:sz w:val="20"/>
                <w:szCs w:val="20"/>
              </w:rPr>
              <w:t>4.377545692</w:t>
            </w:r>
          </w:p>
        </w:tc>
        <w:tc>
          <w:tcPr>
            <w:tcW w:w="3384" w:type="dxa"/>
          </w:tcPr>
          <w:p w14:paraId="52016A01" w14:textId="6B6907A7" w:rsidR="456933E6" w:rsidRDefault="456933E6" w:rsidP="456933E6">
            <w:pPr>
              <w:jc w:val="right"/>
            </w:pPr>
            <w:r w:rsidRPr="456933E6">
              <w:rPr>
                <w:color w:val="000000" w:themeColor="text1"/>
                <w:sz w:val="20"/>
                <w:szCs w:val="20"/>
              </w:rPr>
              <w:t>4.55770235</w:t>
            </w:r>
          </w:p>
        </w:tc>
        <w:tc>
          <w:tcPr>
            <w:tcW w:w="1786" w:type="dxa"/>
          </w:tcPr>
          <w:p w14:paraId="5CA27F96" w14:textId="44AAEFFF" w:rsidR="456933E6" w:rsidRDefault="456933E6" w:rsidP="456933E6">
            <w:pPr>
              <w:jc w:val="right"/>
            </w:pPr>
            <w:r w:rsidRPr="456933E6">
              <w:rPr>
                <w:color w:val="000000" w:themeColor="text1"/>
                <w:sz w:val="20"/>
                <w:szCs w:val="20"/>
              </w:rPr>
              <w:t>1915</w:t>
            </w:r>
          </w:p>
        </w:tc>
      </w:tr>
      <w:tr w:rsidR="456933E6" w14:paraId="615121DC" w14:textId="77777777" w:rsidTr="456933E6">
        <w:trPr>
          <w:trHeight w:val="315"/>
        </w:trPr>
        <w:tc>
          <w:tcPr>
            <w:tcW w:w="2045" w:type="dxa"/>
          </w:tcPr>
          <w:p w14:paraId="56973847" w14:textId="1C9CE374" w:rsidR="456933E6" w:rsidRDefault="456933E6" w:rsidP="456933E6">
            <w:r w:rsidRPr="456933E6">
              <w:rPr>
                <w:color w:val="000000" w:themeColor="text1"/>
                <w:sz w:val="20"/>
                <w:szCs w:val="20"/>
              </w:rPr>
              <w:t>Guadalupe Torrico</w:t>
            </w:r>
          </w:p>
        </w:tc>
        <w:tc>
          <w:tcPr>
            <w:tcW w:w="2785" w:type="dxa"/>
          </w:tcPr>
          <w:p w14:paraId="0C05B035" w14:textId="30928A9E" w:rsidR="456933E6" w:rsidRDefault="456933E6" w:rsidP="456933E6">
            <w:pPr>
              <w:jc w:val="right"/>
            </w:pPr>
            <w:r w:rsidRPr="456933E6">
              <w:rPr>
                <w:color w:val="000000" w:themeColor="text1"/>
                <w:sz w:val="20"/>
                <w:szCs w:val="20"/>
              </w:rPr>
              <w:t>4.364368395</w:t>
            </w:r>
          </w:p>
        </w:tc>
        <w:tc>
          <w:tcPr>
            <w:tcW w:w="3384" w:type="dxa"/>
          </w:tcPr>
          <w:p w14:paraId="1425D646" w14:textId="58F22F82" w:rsidR="456933E6" w:rsidRDefault="456933E6" w:rsidP="456933E6">
            <w:pPr>
              <w:jc w:val="right"/>
            </w:pPr>
            <w:r w:rsidRPr="456933E6">
              <w:rPr>
                <w:color w:val="000000" w:themeColor="text1"/>
                <w:sz w:val="20"/>
                <w:szCs w:val="20"/>
              </w:rPr>
              <w:t>3.66935078</w:t>
            </w:r>
          </w:p>
        </w:tc>
        <w:tc>
          <w:tcPr>
            <w:tcW w:w="1786" w:type="dxa"/>
          </w:tcPr>
          <w:p w14:paraId="709764F6" w14:textId="22E1F7A1" w:rsidR="456933E6" w:rsidRDefault="456933E6" w:rsidP="456933E6">
            <w:pPr>
              <w:jc w:val="right"/>
            </w:pPr>
            <w:r w:rsidRPr="456933E6">
              <w:rPr>
                <w:color w:val="000000" w:themeColor="text1"/>
                <w:sz w:val="20"/>
                <w:szCs w:val="20"/>
              </w:rPr>
              <w:t>1987</w:t>
            </w:r>
          </w:p>
        </w:tc>
      </w:tr>
      <w:tr w:rsidR="456933E6" w14:paraId="2B5821F7" w14:textId="77777777" w:rsidTr="456933E6">
        <w:trPr>
          <w:trHeight w:val="315"/>
        </w:trPr>
        <w:tc>
          <w:tcPr>
            <w:tcW w:w="2045" w:type="dxa"/>
          </w:tcPr>
          <w:p w14:paraId="48021931" w14:textId="7A084D73" w:rsidR="456933E6" w:rsidRDefault="456933E6" w:rsidP="456933E6">
            <w:r w:rsidRPr="456933E6">
              <w:rPr>
                <w:color w:val="000000" w:themeColor="text1"/>
                <w:sz w:val="20"/>
                <w:szCs w:val="20"/>
              </w:rPr>
              <w:t>Guadalupe Villanueva</w:t>
            </w:r>
          </w:p>
        </w:tc>
        <w:tc>
          <w:tcPr>
            <w:tcW w:w="2785" w:type="dxa"/>
          </w:tcPr>
          <w:p w14:paraId="14B52184" w14:textId="1CF5B97A" w:rsidR="456933E6" w:rsidRDefault="456933E6" w:rsidP="456933E6">
            <w:pPr>
              <w:jc w:val="right"/>
            </w:pPr>
            <w:r w:rsidRPr="456933E6">
              <w:rPr>
                <w:color w:val="000000" w:themeColor="text1"/>
                <w:sz w:val="20"/>
                <w:szCs w:val="20"/>
              </w:rPr>
              <w:t>3.631256384</w:t>
            </w:r>
          </w:p>
        </w:tc>
        <w:tc>
          <w:tcPr>
            <w:tcW w:w="3384" w:type="dxa"/>
          </w:tcPr>
          <w:p w14:paraId="2A73B408" w14:textId="602A5E37" w:rsidR="456933E6" w:rsidRDefault="456933E6" w:rsidP="456933E6">
            <w:pPr>
              <w:jc w:val="right"/>
            </w:pPr>
            <w:r w:rsidRPr="456933E6">
              <w:rPr>
                <w:color w:val="000000" w:themeColor="text1"/>
                <w:sz w:val="20"/>
                <w:szCs w:val="20"/>
              </w:rPr>
              <w:t>4.804392237</w:t>
            </w:r>
          </w:p>
        </w:tc>
        <w:tc>
          <w:tcPr>
            <w:tcW w:w="1786" w:type="dxa"/>
          </w:tcPr>
          <w:p w14:paraId="6A4D6E22" w14:textId="28182036" w:rsidR="456933E6" w:rsidRDefault="456933E6" w:rsidP="456933E6">
            <w:pPr>
              <w:jc w:val="right"/>
            </w:pPr>
            <w:r w:rsidRPr="456933E6">
              <w:rPr>
                <w:color w:val="000000" w:themeColor="text1"/>
                <w:sz w:val="20"/>
                <w:szCs w:val="20"/>
              </w:rPr>
              <w:t>1958</w:t>
            </w:r>
          </w:p>
        </w:tc>
      </w:tr>
      <w:tr w:rsidR="456933E6" w14:paraId="3A5CF573" w14:textId="77777777" w:rsidTr="456933E6">
        <w:trPr>
          <w:trHeight w:val="315"/>
        </w:trPr>
        <w:tc>
          <w:tcPr>
            <w:tcW w:w="2045" w:type="dxa"/>
          </w:tcPr>
          <w:p w14:paraId="2504E14C" w14:textId="2C6D4B41" w:rsidR="456933E6" w:rsidRDefault="456933E6" w:rsidP="456933E6">
            <w:r w:rsidRPr="456933E6">
              <w:rPr>
                <w:color w:val="000000" w:themeColor="text1"/>
                <w:sz w:val="20"/>
                <w:szCs w:val="20"/>
              </w:rPr>
              <w:t>Isela Leyva</w:t>
            </w:r>
          </w:p>
        </w:tc>
        <w:tc>
          <w:tcPr>
            <w:tcW w:w="2785" w:type="dxa"/>
          </w:tcPr>
          <w:p w14:paraId="3EBDF2CF" w14:textId="2D4C34E3" w:rsidR="456933E6" w:rsidRDefault="456933E6" w:rsidP="456933E6">
            <w:pPr>
              <w:jc w:val="right"/>
            </w:pPr>
            <w:r w:rsidRPr="456933E6">
              <w:rPr>
                <w:color w:val="000000" w:themeColor="text1"/>
                <w:sz w:val="20"/>
                <w:szCs w:val="20"/>
              </w:rPr>
              <w:t>4.222052846</w:t>
            </w:r>
          </w:p>
        </w:tc>
        <w:tc>
          <w:tcPr>
            <w:tcW w:w="3384" w:type="dxa"/>
          </w:tcPr>
          <w:p w14:paraId="78FC427C" w14:textId="66145FD0" w:rsidR="456933E6" w:rsidRDefault="456933E6" w:rsidP="456933E6">
            <w:pPr>
              <w:jc w:val="right"/>
            </w:pPr>
            <w:r w:rsidRPr="456933E6">
              <w:rPr>
                <w:color w:val="000000" w:themeColor="text1"/>
                <w:sz w:val="20"/>
                <w:szCs w:val="20"/>
              </w:rPr>
              <w:t>3.651422764</w:t>
            </w:r>
          </w:p>
        </w:tc>
        <w:tc>
          <w:tcPr>
            <w:tcW w:w="1786" w:type="dxa"/>
          </w:tcPr>
          <w:p w14:paraId="3A503DA0" w14:textId="59D6F01B" w:rsidR="456933E6" w:rsidRDefault="456933E6" w:rsidP="456933E6">
            <w:pPr>
              <w:jc w:val="right"/>
            </w:pPr>
            <w:r w:rsidRPr="456933E6">
              <w:rPr>
                <w:color w:val="000000" w:themeColor="text1"/>
                <w:sz w:val="20"/>
                <w:szCs w:val="20"/>
              </w:rPr>
              <w:t>1968</w:t>
            </w:r>
          </w:p>
        </w:tc>
      </w:tr>
      <w:tr w:rsidR="456933E6" w14:paraId="09C856B5" w14:textId="77777777" w:rsidTr="456933E6">
        <w:trPr>
          <w:trHeight w:val="315"/>
        </w:trPr>
        <w:tc>
          <w:tcPr>
            <w:tcW w:w="2045" w:type="dxa"/>
          </w:tcPr>
          <w:p w14:paraId="4A5CB364" w14:textId="59114BBB" w:rsidR="456933E6" w:rsidRDefault="456933E6" w:rsidP="456933E6">
            <w:r w:rsidRPr="456933E6">
              <w:rPr>
                <w:color w:val="000000" w:themeColor="text1"/>
                <w:sz w:val="20"/>
                <w:szCs w:val="20"/>
              </w:rPr>
              <w:t>Javier D.</w:t>
            </w:r>
          </w:p>
        </w:tc>
        <w:tc>
          <w:tcPr>
            <w:tcW w:w="2785" w:type="dxa"/>
          </w:tcPr>
          <w:p w14:paraId="50F51315" w14:textId="76912202" w:rsidR="456933E6" w:rsidRDefault="456933E6" w:rsidP="456933E6">
            <w:pPr>
              <w:jc w:val="right"/>
            </w:pPr>
            <w:r w:rsidRPr="456933E6">
              <w:rPr>
                <w:color w:val="000000" w:themeColor="text1"/>
                <w:sz w:val="20"/>
                <w:szCs w:val="20"/>
              </w:rPr>
              <w:t>4.489720611</w:t>
            </w:r>
          </w:p>
        </w:tc>
        <w:tc>
          <w:tcPr>
            <w:tcW w:w="3384" w:type="dxa"/>
          </w:tcPr>
          <w:p w14:paraId="64E70D30" w14:textId="54EF8A96" w:rsidR="456933E6" w:rsidRDefault="456933E6" w:rsidP="456933E6">
            <w:pPr>
              <w:jc w:val="right"/>
            </w:pPr>
            <w:r w:rsidRPr="456933E6">
              <w:rPr>
                <w:color w:val="000000" w:themeColor="text1"/>
                <w:sz w:val="20"/>
                <w:szCs w:val="20"/>
              </w:rPr>
              <w:t>4.05640485</w:t>
            </w:r>
          </w:p>
        </w:tc>
        <w:tc>
          <w:tcPr>
            <w:tcW w:w="1786" w:type="dxa"/>
          </w:tcPr>
          <w:p w14:paraId="335D5215" w14:textId="645C03EF" w:rsidR="456933E6" w:rsidRDefault="456933E6" w:rsidP="456933E6">
            <w:pPr>
              <w:jc w:val="right"/>
            </w:pPr>
            <w:r w:rsidRPr="456933E6">
              <w:rPr>
                <w:color w:val="000000" w:themeColor="text1"/>
                <w:sz w:val="20"/>
                <w:szCs w:val="20"/>
              </w:rPr>
              <w:t>1897</w:t>
            </w:r>
          </w:p>
        </w:tc>
      </w:tr>
      <w:tr w:rsidR="456933E6" w14:paraId="09D2A057" w14:textId="77777777" w:rsidTr="456933E6">
        <w:trPr>
          <w:trHeight w:val="315"/>
        </w:trPr>
        <w:tc>
          <w:tcPr>
            <w:tcW w:w="2045" w:type="dxa"/>
          </w:tcPr>
          <w:p w14:paraId="57FA638B" w14:textId="3C1EE923" w:rsidR="456933E6" w:rsidRDefault="456933E6" w:rsidP="456933E6">
            <w:r w:rsidRPr="456933E6">
              <w:rPr>
                <w:color w:val="000000" w:themeColor="text1"/>
                <w:sz w:val="20"/>
                <w:szCs w:val="20"/>
              </w:rPr>
              <w:t>Jesus Contreras</w:t>
            </w:r>
          </w:p>
        </w:tc>
        <w:tc>
          <w:tcPr>
            <w:tcW w:w="2785" w:type="dxa"/>
          </w:tcPr>
          <w:p w14:paraId="6528F27A" w14:textId="30721524" w:rsidR="456933E6" w:rsidRDefault="456933E6" w:rsidP="456933E6">
            <w:pPr>
              <w:jc w:val="right"/>
            </w:pPr>
            <w:r w:rsidRPr="456933E6">
              <w:rPr>
                <w:color w:val="000000" w:themeColor="text1"/>
                <w:sz w:val="20"/>
                <w:szCs w:val="20"/>
              </w:rPr>
              <w:t>4.344521224</w:t>
            </w:r>
          </w:p>
        </w:tc>
        <w:tc>
          <w:tcPr>
            <w:tcW w:w="3384" w:type="dxa"/>
          </w:tcPr>
          <w:p w14:paraId="132134B9" w14:textId="7027A1B6" w:rsidR="456933E6" w:rsidRDefault="456933E6" w:rsidP="456933E6">
            <w:pPr>
              <w:jc w:val="right"/>
            </w:pPr>
            <w:r w:rsidRPr="456933E6">
              <w:rPr>
                <w:color w:val="000000" w:themeColor="text1"/>
                <w:sz w:val="20"/>
                <w:szCs w:val="20"/>
              </w:rPr>
              <w:t>5.554787759</w:t>
            </w:r>
          </w:p>
        </w:tc>
        <w:tc>
          <w:tcPr>
            <w:tcW w:w="1786" w:type="dxa"/>
          </w:tcPr>
          <w:p w14:paraId="77335C75" w14:textId="73BFF6F7" w:rsidR="456933E6" w:rsidRDefault="456933E6" w:rsidP="456933E6">
            <w:pPr>
              <w:jc w:val="right"/>
            </w:pPr>
            <w:r w:rsidRPr="456933E6">
              <w:rPr>
                <w:color w:val="000000" w:themeColor="text1"/>
                <w:sz w:val="20"/>
                <w:szCs w:val="20"/>
              </w:rPr>
              <w:t>2026</w:t>
            </w:r>
          </w:p>
        </w:tc>
      </w:tr>
      <w:tr w:rsidR="456933E6" w14:paraId="59F1AFA1" w14:textId="77777777" w:rsidTr="456933E6">
        <w:trPr>
          <w:trHeight w:val="315"/>
        </w:trPr>
        <w:tc>
          <w:tcPr>
            <w:tcW w:w="2045" w:type="dxa"/>
          </w:tcPr>
          <w:p w14:paraId="2A98F55C" w14:textId="77D001A5" w:rsidR="456933E6" w:rsidRDefault="456933E6" w:rsidP="456933E6">
            <w:r w:rsidRPr="456933E6">
              <w:rPr>
                <w:color w:val="000000" w:themeColor="text1"/>
                <w:sz w:val="20"/>
                <w:szCs w:val="20"/>
              </w:rPr>
              <w:t>Jesus Pacheco</w:t>
            </w:r>
          </w:p>
        </w:tc>
        <w:tc>
          <w:tcPr>
            <w:tcW w:w="2785" w:type="dxa"/>
          </w:tcPr>
          <w:p w14:paraId="4A8849AB" w14:textId="6383E278" w:rsidR="456933E6" w:rsidRDefault="456933E6" w:rsidP="456933E6">
            <w:pPr>
              <w:jc w:val="right"/>
            </w:pPr>
            <w:r w:rsidRPr="456933E6">
              <w:rPr>
                <w:color w:val="000000" w:themeColor="text1"/>
                <w:sz w:val="20"/>
                <w:szCs w:val="20"/>
              </w:rPr>
              <w:t>3.660797514</w:t>
            </w:r>
          </w:p>
        </w:tc>
        <w:tc>
          <w:tcPr>
            <w:tcW w:w="3384" w:type="dxa"/>
          </w:tcPr>
          <w:p w14:paraId="12671328" w14:textId="161DF62A" w:rsidR="456933E6" w:rsidRDefault="456933E6" w:rsidP="456933E6">
            <w:pPr>
              <w:jc w:val="right"/>
            </w:pPr>
            <w:r w:rsidRPr="456933E6">
              <w:rPr>
                <w:color w:val="000000" w:themeColor="text1"/>
                <w:sz w:val="20"/>
                <w:szCs w:val="20"/>
              </w:rPr>
              <w:t>4.595028483</w:t>
            </w:r>
          </w:p>
        </w:tc>
        <w:tc>
          <w:tcPr>
            <w:tcW w:w="1786" w:type="dxa"/>
          </w:tcPr>
          <w:p w14:paraId="093D3B89" w14:textId="4E1F3C53" w:rsidR="456933E6" w:rsidRDefault="456933E6" w:rsidP="456933E6">
            <w:pPr>
              <w:jc w:val="right"/>
            </w:pPr>
            <w:r w:rsidRPr="456933E6">
              <w:rPr>
                <w:color w:val="000000" w:themeColor="text1"/>
                <w:sz w:val="20"/>
                <w:szCs w:val="20"/>
              </w:rPr>
              <w:t>1931</w:t>
            </w:r>
          </w:p>
        </w:tc>
      </w:tr>
      <w:tr w:rsidR="456933E6" w14:paraId="5CA6CC76" w14:textId="77777777" w:rsidTr="456933E6">
        <w:trPr>
          <w:trHeight w:val="315"/>
        </w:trPr>
        <w:tc>
          <w:tcPr>
            <w:tcW w:w="2045" w:type="dxa"/>
          </w:tcPr>
          <w:p w14:paraId="5B633C91" w14:textId="1FE2B451" w:rsidR="456933E6" w:rsidRDefault="456933E6" w:rsidP="456933E6">
            <w:r w:rsidRPr="456933E6">
              <w:rPr>
                <w:color w:val="000000" w:themeColor="text1"/>
                <w:sz w:val="20"/>
                <w:szCs w:val="20"/>
              </w:rPr>
              <w:t>JesusGrajeda</w:t>
            </w:r>
          </w:p>
        </w:tc>
        <w:tc>
          <w:tcPr>
            <w:tcW w:w="2785" w:type="dxa"/>
          </w:tcPr>
          <w:p w14:paraId="76F28C93" w14:textId="49E2BE8F" w:rsidR="456933E6" w:rsidRDefault="456933E6" w:rsidP="456933E6">
            <w:pPr>
              <w:jc w:val="right"/>
            </w:pPr>
            <w:r w:rsidRPr="456933E6">
              <w:rPr>
                <w:color w:val="000000" w:themeColor="text1"/>
                <w:sz w:val="20"/>
                <w:szCs w:val="20"/>
              </w:rPr>
              <w:t>4.473577236</w:t>
            </w:r>
          </w:p>
        </w:tc>
        <w:tc>
          <w:tcPr>
            <w:tcW w:w="3384" w:type="dxa"/>
          </w:tcPr>
          <w:p w14:paraId="7BCB8646" w14:textId="72B228BA" w:rsidR="456933E6" w:rsidRDefault="456933E6" w:rsidP="456933E6">
            <w:pPr>
              <w:jc w:val="right"/>
            </w:pPr>
            <w:r w:rsidRPr="456933E6">
              <w:rPr>
                <w:color w:val="000000" w:themeColor="text1"/>
                <w:sz w:val="20"/>
                <w:szCs w:val="20"/>
              </w:rPr>
              <w:t>3.596544715</w:t>
            </w:r>
          </w:p>
        </w:tc>
        <w:tc>
          <w:tcPr>
            <w:tcW w:w="1786" w:type="dxa"/>
          </w:tcPr>
          <w:p w14:paraId="5236056F" w14:textId="43DE4DE8" w:rsidR="456933E6" w:rsidRDefault="456933E6" w:rsidP="456933E6">
            <w:pPr>
              <w:jc w:val="right"/>
            </w:pPr>
            <w:r w:rsidRPr="456933E6">
              <w:rPr>
                <w:color w:val="000000" w:themeColor="text1"/>
                <w:sz w:val="20"/>
                <w:szCs w:val="20"/>
              </w:rPr>
              <w:t>1968</w:t>
            </w:r>
          </w:p>
        </w:tc>
      </w:tr>
      <w:tr w:rsidR="456933E6" w14:paraId="31601DEC" w14:textId="77777777" w:rsidTr="456933E6">
        <w:trPr>
          <w:trHeight w:val="315"/>
        </w:trPr>
        <w:tc>
          <w:tcPr>
            <w:tcW w:w="2045" w:type="dxa"/>
          </w:tcPr>
          <w:p w14:paraId="1D018EFC" w14:textId="771A0D0A" w:rsidR="456933E6" w:rsidRDefault="456933E6" w:rsidP="456933E6">
            <w:r w:rsidRPr="456933E6">
              <w:rPr>
                <w:color w:val="000000" w:themeColor="text1"/>
                <w:sz w:val="20"/>
                <w:szCs w:val="20"/>
              </w:rPr>
              <w:t>Leon Lourdes</w:t>
            </w:r>
          </w:p>
        </w:tc>
        <w:tc>
          <w:tcPr>
            <w:tcW w:w="2785" w:type="dxa"/>
          </w:tcPr>
          <w:p w14:paraId="7FAB5407" w14:textId="067E5D6B" w:rsidR="456933E6" w:rsidRDefault="456933E6" w:rsidP="456933E6">
            <w:pPr>
              <w:jc w:val="right"/>
            </w:pPr>
            <w:r w:rsidRPr="456933E6">
              <w:rPr>
                <w:color w:val="000000" w:themeColor="text1"/>
                <w:sz w:val="20"/>
                <w:szCs w:val="20"/>
              </w:rPr>
              <w:t>4.341662417</w:t>
            </w:r>
          </w:p>
        </w:tc>
        <w:tc>
          <w:tcPr>
            <w:tcW w:w="3384" w:type="dxa"/>
          </w:tcPr>
          <w:p w14:paraId="5B994B86" w14:textId="6B2035ED" w:rsidR="456933E6" w:rsidRDefault="456933E6" w:rsidP="456933E6">
            <w:pPr>
              <w:jc w:val="right"/>
            </w:pPr>
            <w:r w:rsidRPr="456933E6">
              <w:rPr>
                <w:color w:val="000000" w:themeColor="text1"/>
                <w:sz w:val="20"/>
                <w:szCs w:val="20"/>
              </w:rPr>
              <w:t>3.705252422</w:t>
            </w:r>
          </w:p>
        </w:tc>
        <w:tc>
          <w:tcPr>
            <w:tcW w:w="1786" w:type="dxa"/>
          </w:tcPr>
          <w:p w14:paraId="24A448FD" w14:textId="53086E69" w:rsidR="456933E6" w:rsidRDefault="456933E6" w:rsidP="456933E6">
            <w:pPr>
              <w:jc w:val="right"/>
            </w:pPr>
            <w:r w:rsidRPr="456933E6">
              <w:rPr>
                <w:color w:val="000000" w:themeColor="text1"/>
                <w:sz w:val="20"/>
                <w:szCs w:val="20"/>
              </w:rPr>
              <w:t>1961</w:t>
            </w:r>
          </w:p>
        </w:tc>
      </w:tr>
      <w:tr w:rsidR="456933E6" w14:paraId="186913C4" w14:textId="77777777" w:rsidTr="456933E6">
        <w:trPr>
          <w:trHeight w:val="315"/>
        </w:trPr>
        <w:tc>
          <w:tcPr>
            <w:tcW w:w="2045" w:type="dxa"/>
          </w:tcPr>
          <w:p w14:paraId="7568A3A3" w14:textId="1DAAE6A5" w:rsidR="456933E6" w:rsidRDefault="456933E6" w:rsidP="456933E6">
            <w:r w:rsidRPr="456933E6">
              <w:rPr>
                <w:color w:val="000000" w:themeColor="text1"/>
                <w:sz w:val="20"/>
                <w:szCs w:val="20"/>
              </w:rPr>
              <w:t>Lopez Moran.</w:t>
            </w:r>
          </w:p>
        </w:tc>
        <w:tc>
          <w:tcPr>
            <w:tcW w:w="2785" w:type="dxa"/>
          </w:tcPr>
          <w:p w14:paraId="39A7C925" w14:textId="60E264F4" w:rsidR="456933E6" w:rsidRDefault="456933E6" w:rsidP="456933E6">
            <w:pPr>
              <w:jc w:val="right"/>
            </w:pPr>
            <w:r w:rsidRPr="456933E6">
              <w:rPr>
                <w:color w:val="000000" w:themeColor="text1"/>
                <w:sz w:val="20"/>
                <w:szCs w:val="20"/>
              </w:rPr>
              <w:t>3.63803681</w:t>
            </w:r>
          </w:p>
        </w:tc>
        <w:tc>
          <w:tcPr>
            <w:tcW w:w="3384" w:type="dxa"/>
          </w:tcPr>
          <w:p w14:paraId="2B1FFB25" w14:textId="101228E6" w:rsidR="456933E6" w:rsidRDefault="456933E6" w:rsidP="456933E6">
            <w:pPr>
              <w:jc w:val="right"/>
            </w:pPr>
            <w:r w:rsidRPr="456933E6">
              <w:rPr>
                <w:color w:val="000000" w:themeColor="text1"/>
                <w:sz w:val="20"/>
                <w:szCs w:val="20"/>
              </w:rPr>
              <w:t>4.778118609</w:t>
            </w:r>
          </w:p>
        </w:tc>
        <w:tc>
          <w:tcPr>
            <w:tcW w:w="1786" w:type="dxa"/>
          </w:tcPr>
          <w:p w14:paraId="1E54E164" w14:textId="2C57A948" w:rsidR="456933E6" w:rsidRDefault="456933E6" w:rsidP="456933E6">
            <w:pPr>
              <w:jc w:val="right"/>
            </w:pPr>
            <w:r w:rsidRPr="456933E6">
              <w:rPr>
                <w:color w:val="000000" w:themeColor="text1"/>
                <w:sz w:val="20"/>
                <w:szCs w:val="20"/>
              </w:rPr>
              <w:t>1956</w:t>
            </w:r>
          </w:p>
        </w:tc>
      </w:tr>
      <w:tr w:rsidR="456933E6" w14:paraId="60D898BB" w14:textId="77777777" w:rsidTr="456933E6">
        <w:trPr>
          <w:trHeight w:val="315"/>
        </w:trPr>
        <w:tc>
          <w:tcPr>
            <w:tcW w:w="2045" w:type="dxa"/>
          </w:tcPr>
          <w:p w14:paraId="594E32E8" w14:textId="1735CAEC" w:rsidR="456933E6" w:rsidRDefault="456933E6" w:rsidP="456933E6">
            <w:r w:rsidRPr="456933E6">
              <w:rPr>
                <w:color w:val="000000" w:themeColor="text1"/>
                <w:sz w:val="20"/>
                <w:szCs w:val="20"/>
              </w:rPr>
              <w:t>Lorena</w:t>
            </w:r>
          </w:p>
        </w:tc>
        <w:tc>
          <w:tcPr>
            <w:tcW w:w="2785" w:type="dxa"/>
          </w:tcPr>
          <w:p w14:paraId="79B737F1" w14:textId="02FE528C" w:rsidR="456933E6" w:rsidRDefault="456933E6" w:rsidP="456933E6">
            <w:pPr>
              <w:jc w:val="right"/>
            </w:pPr>
            <w:r w:rsidRPr="456933E6">
              <w:rPr>
                <w:color w:val="000000" w:themeColor="text1"/>
                <w:sz w:val="20"/>
                <w:szCs w:val="20"/>
              </w:rPr>
              <w:t>3.628179044</w:t>
            </w:r>
          </w:p>
        </w:tc>
        <w:tc>
          <w:tcPr>
            <w:tcW w:w="3384" w:type="dxa"/>
          </w:tcPr>
          <w:p w14:paraId="3ED855B0" w14:textId="7FD8F9A7" w:rsidR="456933E6" w:rsidRDefault="456933E6" w:rsidP="456933E6">
            <w:pPr>
              <w:jc w:val="right"/>
            </w:pPr>
            <w:r w:rsidRPr="456933E6">
              <w:rPr>
                <w:color w:val="000000" w:themeColor="text1"/>
                <w:sz w:val="20"/>
                <w:szCs w:val="20"/>
              </w:rPr>
              <w:t>5.511190234</w:t>
            </w:r>
          </w:p>
        </w:tc>
        <w:tc>
          <w:tcPr>
            <w:tcW w:w="1786" w:type="dxa"/>
          </w:tcPr>
          <w:p w14:paraId="1270CC98" w14:textId="4688B5A7" w:rsidR="456933E6" w:rsidRDefault="456933E6" w:rsidP="456933E6">
            <w:pPr>
              <w:jc w:val="right"/>
            </w:pPr>
            <w:r w:rsidRPr="456933E6">
              <w:rPr>
                <w:color w:val="000000" w:themeColor="text1"/>
                <w:sz w:val="20"/>
                <w:szCs w:val="20"/>
              </w:rPr>
              <w:t>1966</w:t>
            </w:r>
          </w:p>
        </w:tc>
      </w:tr>
      <w:tr w:rsidR="456933E6" w14:paraId="22C092E0" w14:textId="77777777" w:rsidTr="456933E6">
        <w:trPr>
          <w:trHeight w:val="315"/>
        </w:trPr>
        <w:tc>
          <w:tcPr>
            <w:tcW w:w="2045" w:type="dxa"/>
          </w:tcPr>
          <w:p w14:paraId="5AF6990F" w14:textId="02EDC980" w:rsidR="456933E6" w:rsidRDefault="456933E6" w:rsidP="456933E6">
            <w:r w:rsidRPr="456933E6">
              <w:rPr>
                <w:color w:val="000000" w:themeColor="text1"/>
                <w:sz w:val="20"/>
                <w:szCs w:val="20"/>
              </w:rPr>
              <w:t>Luis Arguello</w:t>
            </w:r>
          </w:p>
        </w:tc>
        <w:tc>
          <w:tcPr>
            <w:tcW w:w="2785" w:type="dxa"/>
          </w:tcPr>
          <w:p w14:paraId="454DDA06" w14:textId="6024BA4B" w:rsidR="456933E6" w:rsidRDefault="456933E6" w:rsidP="456933E6">
            <w:pPr>
              <w:jc w:val="right"/>
            </w:pPr>
            <w:r w:rsidRPr="456933E6">
              <w:rPr>
                <w:color w:val="000000" w:themeColor="text1"/>
                <w:sz w:val="20"/>
                <w:szCs w:val="20"/>
              </w:rPr>
              <w:t>3.821150855</w:t>
            </w:r>
          </w:p>
        </w:tc>
        <w:tc>
          <w:tcPr>
            <w:tcW w:w="3384" w:type="dxa"/>
          </w:tcPr>
          <w:p w14:paraId="213A88F5" w14:textId="104A6F93" w:rsidR="456933E6" w:rsidRDefault="456933E6" w:rsidP="456933E6">
            <w:pPr>
              <w:jc w:val="right"/>
            </w:pPr>
            <w:r w:rsidRPr="456933E6">
              <w:rPr>
                <w:color w:val="000000" w:themeColor="text1"/>
                <w:sz w:val="20"/>
                <w:szCs w:val="20"/>
              </w:rPr>
              <w:t>3.700362882</w:t>
            </w:r>
          </w:p>
        </w:tc>
        <w:tc>
          <w:tcPr>
            <w:tcW w:w="1786" w:type="dxa"/>
          </w:tcPr>
          <w:p w14:paraId="5F73E882" w14:textId="25CC6B37" w:rsidR="456933E6" w:rsidRDefault="456933E6" w:rsidP="456933E6">
            <w:pPr>
              <w:jc w:val="right"/>
            </w:pPr>
            <w:r w:rsidRPr="456933E6">
              <w:rPr>
                <w:color w:val="000000" w:themeColor="text1"/>
                <w:sz w:val="20"/>
                <w:szCs w:val="20"/>
              </w:rPr>
              <w:t>1929</w:t>
            </w:r>
          </w:p>
        </w:tc>
      </w:tr>
      <w:tr w:rsidR="456933E6" w14:paraId="247AA78B" w14:textId="77777777" w:rsidTr="456933E6">
        <w:trPr>
          <w:trHeight w:val="315"/>
        </w:trPr>
        <w:tc>
          <w:tcPr>
            <w:tcW w:w="2045" w:type="dxa"/>
          </w:tcPr>
          <w:p w14:paraId="72AD007A" w14:textId="781794BA" w:rsidR="456933E6" w:rsidRDefault="456933E6" w:rsidP="456933E6">
            <w:r w:rsidRPr="456933E6">
              <w:rPr>
                <w:color w:val="000000" w:themeColor="text1"/>
                <w:sz w:val="20"/>
                <w:szCs w:val="20"/>
              </w:rPr>
              <w:t>Luis Torres</w:t>
            </w:r>
          </w:p>
        </w:tc>
        <w:tc>
          <w:tcPr>
            <w:tcW w:w="2785" w:type="dxa"/>
          </w:tcPr>
          <w:p w14:paraId="4C225C5F" w14:textId="2A404416" w:rsidR="456933E6" w:rsidRDefault="456933E6" w:rsidP="456933E6">
            <w:pPr>
              <w:jc w:val="right"/>
            </w:pPr>
            <w:r w:rsidRPr="456933E6">
              <w:rPr>
                <w:color w:val="000000" w:themeColor="text1"/>
                <w:sz w:val="20"/>
                <w:szCs w:val="20"/>
              </w:rPr>
              <w:t>4.198118139</w:t>
            </w:r>
          </w:p>
        </w:tc>
        <w:tc>
          <w:tcPr>
            <w:tcW w:w="3384" w:type="dxa"/>
          </w:tcPr>
          <w:p w14:paraId="02A8ADCC" w14:textId="20DEB7DB" w:rsidR="456933E6" w:rsidRDefault="456933E6" w:rsidP="456933E6">
            <w:pPr>
              <w:jc w:val="right"/>
            </w:pPr>
            <w:r w:rsidRPr="456933E6">
              <w:rPr>
                <w:color w:val="000000" w:themeColor="text1"/>
                <w:sz w:val="20"/>
                <w:szCs w:val="20"/>
              </w:rPr>
              <w:t>3.918452692</w:t>
            </w:r>
          </w:p>
        </w:tc>
        <w:tc>
          <w:tcPr>
            <w:tcW w:w="1786" w:type="dxa"/>
          </w:tcPr>
          <w:p w14:paraId="56BBFB5E" w14:textId="0E306093" w:rsidR="456933E6" w:rsidRDefault="456933E6" w:rsidP="456933E6">
            <w:pPr>
              <w:jc w:val="right"/>
            </w:pPr>
            <w:r w:rsidRPr="456933E6">
              <w:rPr>
                <w:color w:val="000000" w:themeColor="text1"/>
                <w:sz w:val="20"/>
                <w:szCs w:val="20"/>
              </w:rPr>
              <w:t>1913</w:t>
            </w:r>
          </w:p>
        </w:tc>
      </w:tr>
      <w:tr w:rsidR="456933E6" w14:paraId="71B51276" w14:textId="77777777" w:rsidTr="456933E6">
        <w:trPr>
          <w:trHeight w:val="315"/>
        </w:trPr>
        <w:tc>
          <w:tcPr>
            <w:tcW w:w="2045" w:type="dxa"/>
          </w:tcPr>
          <w:p w14:paraId="236E3F7F" w14:textId="3D4C30DE" w:rsidR="456933E6" w:rsidRDefault="456933E6" w:rsidP="456933E6">
            <w:r w:rsidRPr="456933E6">
              <w:rPr>
                <w:color w:val="000000" w:themeColor="text1"/>
                <w:sz w:val="20"/>
                <w:szCs w:val="20"/>
              </w:rPr>
              <w:lastRenderedPageBreak/>
              <w:t>Marisol Piedrahita</w:t>
            </w:r>
          </w:p>
        </w:tc>
        <w:tc>
          <w:tcPr>
            <w:tcW w:w="2785" w:type="dxa"/>
          </w:tcPr>
          <w:p w14:paraId="08A0538D" w14:textId="6C004C27" w:rsidR="456933E6" w:rsidRDefault="456933E6" w:rsidP="456933E6">
            <w:pPr>
              <w:jc w:val="right"/>
            </w:pPr>
            <w:r w:rsidRPr="456933E6">
              <w:rPr>
                <w:color w:val="000000" w:themeColor="text1"/>
                <w:sz w:val="20"/>
                <w:szCs w:val="20"/>
              </w:rPr>
              <w:t>4.436734694</w:t>
            </w:r>
          </w:p>
        </w:tc>
        <w:tc>
          <w:tcPr>
            <w:tcW w:w="3384" w:type="dxa"/>
          </w:tcPr>
          <w:p w14:paraId="41A80AAA" w14:textId="1AF5FB85" w:rsidR="456933E6" w:rsidRDefault="456933E6" w:rsidP="456933E6">
            <w:pPr>
              <w:jc w:val="right"/>
            </w:pPr>
            <w:r w:rsidRPr="456933E6">
              <w:rPr>
                <w:color w:val="000000" w:themeColor="text1"/>
                <w:sz w:val="20"/>
                <w:szCs w:val="20"/>
              </w:rPr>
              <w:t>3.834183673</w:t>
            </w:r>
          </w:p>
        </w:tc>
        <w:tc>
          <w:tcPr>
            <w:tcW w:w="1786" w:type="dxa"/>
          </w:tcPr>
          <w:p w14:paraId="2B8B4518" w14:textId="041B5435" w:rsidR="456933E6" w:rsidRDefault="456933E6" w:rsidP="456933E6">
            <w:pPr>
              <w:jc w:val="right"/>
            </w:pPr>
            <w:r w:rsidRPr="456933E6">
              <w:rPr>
                <w:color w:val="000000" w:themeColor="text1"/>
                <w:sz w:val="20"/>
                <w:szCs w:val="20"/>
              </w:rPr>
              <w:t>1960</w:t>
            </w:r>
          </w:p>
        </w:tc>
      </w:tr>
      <w:tr w:rsidR="456933E6" w14:paraId="06038E7A" w14:textId="77777777" w:rsidTr="456933E6">
        <w:trPr>
          <w:trHeight w:val="315"/>
        </w:trPr>
        <w:tc>
          <w:tcPr>
            <w:tcW w:w="2045" w:type="dxa"/>
          </w:tcPr>
          <w:p w14:paraId="3C257BD2" w14:textId="733ACFC2" w:rsidR="456933E6" w:rsidRDefault="456933E6" w:rsidP="456933E6">
            <w:r w:rsidRPr="456933E6">
              <w:rPr>
                <w:color w:val="000000" w:themeColor="text1"/>
                <w:sz w:val="20"/>
                <w:szCs w:val="20"/>
              </w:rPr>
              <w:t>Mata Lucero</w:t>
            </w:r>
          </w:p>
        </w:tc>
        <w:tc>
          <w:tcPr>
            <w:tcW w:w="2785" w:type="dxa"/>
          </w:tcPr>
          <w:p w14:paraId="7D53162F" w14:textId="3F85D05B" w:rsidR="456933E6" w:rsidRDefault="456933E6" w:rsidP="456933E6">
            <w:pPr>
              <w:jc w:val="right"/>
            </w:pPr>
            <w:r w:rsidRPr="456933E6">
              <w:rPr>
                <w:color w:val="000000" w:themeColor="text1"/>
                <w:sz w:val="20"/>
                <w:szCs w:val="20"/>
              </w:rPr>
              <w:t>4.340274251</w:t>
            </w:r>
          </w:p>
        </w:tc>
        <w:tc>
          <w:tcPr>
            <w:tcW w:w="3384" w:type="dxa"/>
          </w:tcPr>
          <w:p w14:paraId="1C2807B1" w14:textId="72A4FE02" w:rsidR="456933E6" w:rsidRDefault="456933E6" w:rsidP="456933E6">
            <w:pPr>
              <w:jc w:val="right"/>
            </w:pPr>
            <w:r w:rsidRPr="456933E6">
              <w:rPr>
                <w:color w:val="000000" w:themeColor="text1"/>
                <w:sz w:val="20"/>
                <w:szCs w:val="20"/>
              </w:rPr>
              <w:t>5.44591163</w:t>
            </w:r>
          </w:p>
        </w:tc>
        <w:tc>
          <w:tcPr>
            <w:tcW w:w="1786" w:type="dxa"/>
          </w:tcPr>
          <w:p w14:paraId="305CDD3F" w14:textId="047C47C3" w:rsidR="456933E6" w:rsidRDefault="456933E6" w:rsidP="456933E6">
            <w:pPr>
              <w:jc w:val="right"/>
            </w:pPr>
            <w:r w:rsidRPr="456933E6">
              <w:rPr>
                <w:color w:val="000000" w:themeColor="text1"/>
                <w:sz w:val="20"/>
                <w:szCs w:val="20"/>
              </w:rPr>
              <w:t>1969</w:t>
            </w:r>
          </w:p>
        </w:tc>
      </w:tr>
      <w:tr w:rsidR="456933E6" w14:paraId="49533242" w14:textId="77777777" w:rsidTr="456933E6">
        <w:trPr>
          <w:trHeight w:val="315"/>
        </w:trPr>
        <w:tc>
          <w:tcPr>
            <w:tcW w:w="2045" w:type="dxa"/>
          </w:tcPr>
          <w:p w14:paraId="7194CEC2" w14:textId="7229C098" w:rsidR="456933E6" w:rsidRDefault="456933E6" w:rsidP="456933E6">
            <w:r w:rsidRPr="456933E6">
              <w:rPr>
                <w:color w:val="000000" w:themeColor="text1"/>
                <w:sz w:val="20"/>
                <w:szCs w:val="20"/>
              </w:rPr>
              <w:t>Melinda</w:t>
            </w:r>
          </w:p>
        </w:tc>
        <w:tc>
          <w:tcPr>
            <w:tcW w:w="2785" w:type="dxa"/>
          </w:tcPr>
          <w:p w14:paraId="4C041A8D" w14:textId="52116647" w:rsidR="456933E6" w:rsidRDefault="456933E6" w:rsidP="456933E6">
            <w:pPr>
              <w:jc w:val="right"/>
            </w:pPr>
            <w:r w:rsidRPr="456933E6">
              <w:rPr>
                <w:color w:val="000000" w:themeColor="text1"/>
                <w:sz w:val="20"/>
                <w:szCs w:val="20"/>
              </w:rPr>
              <w:t>4.399103139</w:t>
            </w:r>
          </w:p>
        </w:tc>
        <w:tc>
          <w:tcPr>
            <w:tcW w:w="3384" w:type="dxa"/>
          </w:tcPr>
          <w:p w14:paraId="67D2B255" w14:textId="31910786" w:rsidR="456933E6" w:rsidRDefault="456933E6" w:rsidP="456933E6">
            <w:pPr>
              <w:jc w:val="right"/>
            </w:pPr>
            <w:r w:rsidRPr="456933E6">
              <w:rPr>
                <w:color w:val="000000" w:themeColor="text1"/>
                <w:sz w:val="20"/>
                <w:szCs w:val="20"/>
              </w:rPr>
              <w:t>4.369207773</w:t>
            </w:r>
          </w:p>
        </w:tc>
        <w:tc>
          <w:tcPr>
            <w:tcW w:w="1786" w:type="dxa"/>
          </w:tcPr>
          <w:p w14:paraId="2F65C45E" w14:textId="7D3259B4" w:rsidR="456933E6" w:rsidRDefault="456933E6" w:rsidP="456933E6">
            <w:pPr>
              <w:jc w:val="right"/>
            </w:pPr>
            <w:r w:rsidRPr="456933E6">
              <w:rPr>
                <w:color w:val="000000" w:themeColor="text1"/>
                <w:sz w:val="20"/>
                <w:szCs w:val="20"/>
              </w:rPr>
              <w:t>2007</w:t>
            </w:r>
          </w:p>
        </w:tc>
      </w:tr>
      <w:tr w:rsidR="456933E6" w14:paraId="0FE7FB45" w14:textId="77777777" w:rsidTr="456933E6">
        <w:trPr>
          <w:trHeight w:val="315"/>
        </w:trPr>
        <w:tc>
          <w:tcPr>
            <w:tcW w:w="2045" w:type="dxa"/>
          </w:tcPr>
          <w:p w14:paraId="2573C034" w14:textId="731105F1" w:rsidR="456933E6" w:rsidRDefault="456933E6" w:rsidP="456933E6">
            <w:r w:rsidRPr="456933E6">
              <w:rPr>
                <w:color w:val="000000" w:themeColor="text1"/>
                <w:sz w:val="20"/>
                <w:szCs w:val="20"/>
              </w:rPr>
              <w:t>Miller Gaviria</w:t>
            </w:r>
          </w:p>
        </w:tc>
        <w:tc>
          <w:tcPr>
            <w:tcW w:w="2785" w:type="dxa"/>
          </w:tcPr>
          <w:p w14:paraId="4720AF45" w14:textId="3224502D" w:rsidR="456933E6" w:rsidRDefault="456933E6" w:rsidP="456933E6">
            <w:pPr>
              <w:jc w:val="right"/>
            </w:pPr>
            <w:r w:rsidRPr="456933E6">
              <w:rPr>
                <w:color w:val="000000" w:themeColor="text1"/>
                <w:sz w:val="20"/>
                <w:szCs w:val="20"/>
              </w:rPr>
              <w:t>3.991014799</w:t>
            </w:r>
          </w:p>
        </w:tc>
        <w:tc>
          <w:tcPr>
            <w:tcW w:w="3384" w:type="dxa"/>
          </w:tcPr>
          <w:p w14:paraId="53F3FF84" w14:textId="45D84187" w:rsidR="456933E6" w:rsidRDefault="456933E6" w:rsidP="456933E6">
            <w:pPr>
              <w:jc w:val="right"/>
            </w:pPr>
            <w:r w:rsidRPr="456933E6">
              <w:rPr>
                <w:color w:val="000000" w:themeColor="text1"/>
                <w:sz w:val="20"/>
                <w:szCs w:val="20"/>
              </w:rPr>
              <w:t>4.731501057</w:t>
            </w:r>
          </w:p>
        </w:tc>
        <w:tc>
          <w:tcPr>
            <w:tcW w:w="1786" w:type="dxa"/>
          </w:tcPr>
          <w:p w14:paraId="09B1C758" w14:textId="3141DA32" w:rsidR="456933E6" w:rsidRDefault="456933E6" w:rsidP="456933E6">
            <w:pPr>
              <w:jc w:val="right"/>
            </w:pPr>
            <w:r w:rsidRPr="456933E6">
              <w:rPr>
                <w:color w:val="000000" w:themeColor="text1"/>
                <w:sz w:val="20"/>
                <w:szCs w:val="20"/>
              </w:rPr>
              <w:t>1892</w:t>
            </w:r>
          </w:p>
        </w:tc>
      </w:tr>
      <w:tr w:rsidR="456933E6" w14:paraId="657D1F51" w14:textId="77777777" w:rsidTr="456933E6">
        <w:trPr>
          <w:trHeight w:val="315"/>
        </w:trPr>
        <w:tc>
          <w:tcPr>
            <w:tcW w:w="2045" w:type="dxa"/>
          </w:tcPr>
          <w:p w14:paraId="0206E3AF" w14:textId="27A23154" w:rsidR="456933E6" w:rsidRDefault="456933E6" w:rsidP="456933E6">
            <w:r w:rsidRPr="456933E6">
              <w:rPr>
                <w:color w:val="000000" w:themeColor="text1"/>
                <w:sz w:val="20"/>
                <w:szCs w:val="20"/>
              </w:rPr>
              <w:t>Nurio Zepeda</w:t>
            </w:r>
          </w:p>
        </w:tc>
        <w:tc>
          <w:tcPr>
            <w:tcW w:w="2785" w:type="dxa"/>
          </w:tcPr>
          <w:p w14:paraId="25CFB6AC" w14:textId="2A9CFE4B" w:rsidR="456933E6" w:rsidRDefault="456933E6" w:rsidP="456933E6">
            <w:pPr>
              <w:jc w:val="right"/>
            </w:pPr>
            <w:r w:rsidRPr="456933E6">
              <w:rPr>
                <w:color w:val="000000" w:themeColor="text1"/>
                <w:sz w:val="20"/>
                <w:szCs w:val="20"/>
              </w:rPr>
              <w:t>3.612024666</w:t>
            </w:r>
          </w:p>
        </w:tc>
        <w:tc>
          <w:tcPr>
            <w:tcW w:w="3384" w:type="dxa"/>
          </w:tcPr>
          <w:p w14:paraId="45DE382E" w14:textId="4DD09DA1" w:rsidR="456933E6" w:rsidRDefault="456933E6" w:rsidP="456933E6">
            <w:pPr>
              <w:jc w:val="right"/>
            </w:pPr>
            <w:r w:rsidRPr="456933E6">
              <w:rPr>
                <w:color w:val="000000" w:themeColor="text1"/>
                <w:sz w:val="20"/>
                <w:szCs w:val="20"/>
              </w:rPr>
              <w:t>5.409558068</w:t>
            </w:r>
          </w:p>
        </w:tc>
        <w:tc>
          <w:tcPr>
            <w:tcW w:w="1786" w:type="dxa"/>
          </w:tcPr>
          <w:p w14:paraId="6020C98D" w14:textId="1C0DB57B" w:rsidR="456933E6" w:rsidRDefault="456933E6" w:rsidP="456933E6">
            <w:pPr>
              <w:jc w:val="right"/>
            </w:pPr>
            <w:r w:rsidRPr="456933E6">
              <w:rPr>
                <w:color w:val="000000" w:themeColor="text1"/>
                <w:sz w:val="20"/>
                <w:szCs w:val="20"/>
              </w:rPr>
              <w:t>1946</w:t>
            </w:r>
          </w:p>
        </w:tc>
      </w:tr>
      <w:tr w:rsidR="456933E6" w14:paraId="6801EC92" w14:textId="77777777" w:rsidTr="456933E6">
        <w:trPr>
          <w:trHeight w:val="315"/>
        </w:trPr>
        <w:tc>
          <w:tcPr>
            <w:tcW w:w="2045" w:type="dxa"/>
          </w:tcPr>
          <w:p w14:paraId="2E387ADE" w14:textId="664FCCCE" w:rsidR="456933E6" w:rsidRDefault="456933E6" w:rsidP="456933E6">
            <w:r w:rsidRPr="456933E6">
              <w:rPr>
                <w:color w:val="000000" w:themeColor="text1"/>
                <w:sz w:val="20"/>
                <w:szCs w:val="20"/>
              </w:rPr>
              <w:t>Orci Carlos</w:t>
            </w:r>
          </w:p>
        </w:tc>
        <w:tc>
          <w:tcPr>
            <w:tcW w:w="2785" w:type="dxa"/>
          </w:tcPr>
          <w:p w14:paraId="7816F049" w14:textId="0A0B1445" w:rsidR="456933E6" w:rsidRDefault="456933E6" w:rsidP="456933E6">
            <w:pPr>
              <w:jc w:val="right"/>
            </w:pPr>
            <w:r w:rsidRPr="456933E6">
              <w:rPr>
                <w:color w:val="000000" w:themeColor="text1"/>
                <w:sz w:val="20"/>
                <w:szCs w:val="20"/>
              </w:rPr>
              <w:t>3.665109034</w:t>
            </w:r>
          </w:p>
        </w:tc>
        <w:tc>
          <w:tcPr>
            <w:tcW w:w="3384" w:type="dxa"/>
          </w:tcPr>
          <w:p w14:paraId="4578E8FC" w14:textId="41891850" w:rsidR="456933E6" w:rsidRDefault="456933E6" w:rsidP="456933E6">
            <w:pPr>
              <w:jc w:val="right"/>
            </w:pPr>
            <w:r w:rsidRPr="456933E6">
              <w:rPr>
                <w:color w:val="000000" w:themeColor="text1"/>
                <w:sz w:val="20"/>
                <w:szCs w:val="20"/>
              </w:rPr>
              <w:t>4.317757009</w:t>
            </w:r>
          </w:p>
        </w:tc>
        <w:tc>
          <w:tcPr>
            <w:tcW w:w="1786" w:type="dxa"/>
          </w:tcPr>
          <w:p w14:paraId="6A705DD7" w14:textId="6E5BE20E" w:rsidR="456933E6" w:rsidRDefault="456933E6" w:rsidP="456933E6">
            <w:pPr>
              <w:jc w:val="right"/>
            </w:pPr>
            <w:r w:rsidRPr="456933E6">
              <w:rPr>
                <w:color w:val="000000" w:themeColor="text1"/>
                <w:sz w:val="20"/>
                <w:szCs w:val="20"/>
              </w:rPr>
              <w:t>1926</w:t>
            </w:r>
          </w:p>
        </w:tc>
      </w:tr>
      <w:tr w:rsidR="456933E6" w14:paraId="29A61DF3" w14:textId="77777777" w:rsidTr="456933E6">
        <w:trPr>
          <w:trHeight w:val="315"/>
        </w:trPr>
        <w:tc>
          <w:tcPr>
            <w:tcW w:w="2045" w:type="dxa"/>
          </w:tcPr>
          <w:p w14:paraId="3C20BA1F" w14:textId="42322902" w:rsidR="456933E6" w:rsidRDefault="456933E6" w:rsidP="456933E6">
            <w:r w:rsidRPr="456933E6">
              <w:rPr>
                <w:color w:val="000000" w:themeColor="text1"/>
                <w:sz w:val="20"/>
                <w:szCs w:val="20"/>
              </w:rPr>
              <w:t>Parra Luna</w:t>
            </w:r>
          </w:p>
        </w:tc>
        <w:tc>
          <w:tcPr>
            <w:tcW w:w="2785" w:type="dxa"/>
          </w:tcPr>
          <w:p w14:paraId="17B1D9C0" w14:textId="78EE6B90" w:rsidR="456933E6" w:rsidRDefault="456933E6" w:rsidP="456933E6">
            <w:pPr>
              <w:jc w:val="right"/>
            </w:pPr>
            <w:r w:rsidRPr="456933E6">
              <w:rPr>
                <w:color w:val="000000" w:themeColor="text1"/>
                <w:sz w:val="20"/>
                <w:szCs w:val="20"/>
              </w:rPr>
              <w:t>3.847682119</w:t>
            </w:r>
          </w:p>
        </w:tc>
        <w:tc>
          <w:tcPr>
            <w:tcW w:w="3384" w:type="dxa"/>
          </w:tcPr>
          <w:p w14:paraId="0CEF3E80" w14:textId="6C5EE039" w:rsidR="456933E6" w:rsidRDefault="456933E6" w:rsidP="456933E6">
            <w:pPr>
              <w:jc w:val="right"/>
            </w:pPr>
            <w:r w:rsidRPr="456933E6">
              <w:rPr>
                <w:color w:val="000000" w:themeColor="text1"/>
                <w:sz w:val="20"/>
                <w:szCs w:val="20"/>
              </w:rPr>
              <w:t>4.867040245</w:t>
            </w:r>
          </w:p>
        </w:tc>
        <w:tc>
          <w:tcPr>
            <w:tcW w:w="1786" w:type="dxa"/>
          </w:tcPr>
          <w:p w14:paraId="089EC594" w14:textId="278FDCE0" w:rsidR="456933E6" w:rsidRDefault="456933E6" w:rsidP="456933E6">
            <w:pPr>
              <w:jc w:val="right"/>
            </w:pPr>
            <w:r w:rsidRPr="456933E6">
              <w:rPr>
                <w:color w:val="000000" w:themeColor="text1"/>
                <w:sz w:val="20"/>
                <w:szCs w:val="20"/>
              </w:rPr>
              <w:t>1963</w:t>
            </w:r>
          </w:p>
        </w:tc>
      </w:tr>
      <w:tr w:rsidR="456933E6" w14:paraId="78E40CD1" w14:textId="77777777" w:rsidTr="456933E6">
        <w:trPr>
          <w:trHeight w:val="315"/>
        </w:trPr>
        <w:tc>
          <w:tcPr>
            <w:tcW w:w="2045" w:type="dxa"/>
          </w:tcPr>
          <w:p w14:paraId="2346EE5D" w14:textId="354F5467" w:rsidR="456933E6" w:rsidRDefault="456933E6" w:rsidP="456933E6">
            <w:r w:rsidRPr="456933E6">
              <w:rPr>
                <w:color w:val="000000" w:themeColor="text1"/>
                <w:sz w:val="20"/>
                <w:szCs w:val="20"/>
              </w:rPr>
              <w:t>Ramon Macias</w:t>
            </w:r>
          </w:p>
        </w:tc>
        <w:tc>
          <w:tcPr>
            <w:tcW w:w="2785" w:type="dxa"/>
          </w:tcPr>
          <w:p w14:paraId="1625C95B" w14:textId="659362EB" w:rsidR="456933E6" w:rsidRDefault="456933E6" w:rsidP="456933E6">
            <w:pPr>
              <w:jc w:val="right"/>
            </w:pPr>
            <w:r w:rsidRPr="456933E6">
              <w:rPr>
                <w:color w:val="000000" w:themeColor="text1"/>
                <w:sz w:val="20"/>
                <w:szCs w:val="20"/>
              </w:rPr>
              <w:t>4.204720369</w:t>
            </w:r>
          </w:p>
        </w:tc>
        <w:tc>
          <w:tcPr>
            <w:tcW w:w="3384" w:type="dxa"/>
          </w:tcPr>
          <w:p w14:paraId="32179BFA" w14:textId="66BDB5CB" w:rsidR="456933E6" w:rsidRDefault="456933E6" w:rsidP="456933E6">
            <w:pPr>
              <w:jc w:val="right"/>
            </w:pPr>
            <w:r w:rsidRPr="456933E6">
              <w:rPr>
                <w:color w:val="000000" w:themeColor="text1"/>
                <w:sz w:val="20"/>
                <w:szCs w:val="20"/>
              </w:rPr>
              <w:t>5.451513597</w:t>
            </w:r>
          </w:p>
        </w:tc>
        <w:tc>
          <w:tcPr>
            <w:tcW w:w="1786" w:type="dxa"/>
          </w:tcPr>
          <w:p w14:paraId="6AB96E39" w14:textId="225FF88F" w:rsidR="456933E6" w:rsidRDefault="456933E6" w:rsidP="456933E6">
            <w:pPr>
              <w:jc w:val="right"/>
            </w:pPr>
            <w:r w:rsidRPr="456933E6">
              <w:rPr>
                <w:color w:val="000000" w:themeColor="text1"/>
                <w:sz w:val="20"/>
                <w:szCs w:val="20"/>
              </w:rPr>
              <w:t>1949</w:t>
            </w:r>
          </w:p>
        </w:tc>
      </w:tr>
      <w:tr w:rsidR="456933E6" w14:paraId="57872C15" w14:textId="77777777" w:rsidTr="456933E6">
        <w:trPr>
          <w:trHeight w:val="315"/>
        </w:trPr>
        <w:tc>
          <w:tcPr>
            <w:tcW w:w="2045" w:type="dxa"/>
          </w:tcPr>
          <w:p w14:paraId="75BFEF64" w14:textId="059F1558" w:rsidR="456933E6" w:rsidRDefault="456933E6" w:rsidP="456933E6">
            <w:r w:rsidRPr="456933E6">
              <w:rPr>
                <w:color w:val="000000" w:themeColor="text1"/>
                <w:sz w:val="20"/>
                <w:szCs w:val="20"/>
              </w:rPr>
              <w:t>Reyna Santacruz</w:t>
            </w:r>
          </w:p>
        </w:tc>
        <w:tc>
          <w:tcPr>
            <w:tcW w:w="2785" w:type="dxa"/>
          </w:tcPr>
          <w:p w14:paraId="2BF8AC44" w14:textId="068B4E11" w:rsidR="456933E6" w:rsidRDefault="456933E6" w:rsidP="456933E6">
            <w:pPr>
              <w:jc w:val="right"/>
            </w:pPr>
            <w:r w:rsidRPr="456933E6">
              <w:rPr>
                <w:color w:val="000000" w:themeColor="text1"/>
                <w:sz w:val="20"/>
                <w:szCs w:val="20"/>
              </w:rPr>
              <w:t>3.913020559</w:t>
            </w:r>
          </w:p>
        </w:tc>
        <w:tc>
          <w:tcPr>
            <w:tcW w:w="3384" w:type="dxa"/>
          </w:tcPr>
          <w:p w14:paraId="6C233E35" w14:textId="3856E8B7" w:rsidR="456933E6" w:rsidRDefault="456933E6" w:rsidP="456933E6">
            <w:pPr>
              <w:jc w:val="right"/>
            </w:pPr>
            <w:r w:rsidRPr="456933E6">
              <w:rPr>
                <w:color w:val="000000" w:themeColor="text1"/>
                <w:sz w:val="20"/>
                <w:szCs w:val="20"/>
              </w:rPr>
              <w:t>3.846072746</w:t>
            </w:r>
          </w:p>
        </w:tc>
        <w:tc>
          <w:tcPr>
            <w:tcW w:w="1786" w:type="dxa"/>
          </w:tcPr>
          <w:p w14:paraId="29E7044D" w14:textId="475CB9E1" w:rsidR="456933E6" w:rsidRDefault="456933E6" w:rsidP="456933E6">
            <w:pPr>
              <w:jc w:val="right"/>
            </w:pPr>
            <w:r w:rsidRPr="456933E6">
              <w:rPr>
                <w:color w:val="000000" w:themeColor="text1"/>
                <w:sz w:val="20"/>
                <w:szCs w:val="20"/>
              </w:rPr>
              <w:t>1897</w:t>
            </w:r>
          </w:p>
        </w:tc>
      </w:tr>
      <w:tr w:rsidR="456933E6" w14:paraId="46BB36B8" w14:textId="77777777" w:rsidTr="456933E6">
        <w:trPr>
          <w:trHeight w:val="315"/>
        </w:trPr>
        <w:tc>
          <w:tcPr>
            <w:tcW w:w="2045" w:type="dxa"/>
          </w:tcPr>
          <w:p w14:paraId="44A8D00B" w14:textId="25ED09AF" w:rsidR="456933E6" w:rsidRDefault="456933E6" w:rsidP="456933E6">
            <w:r w:rsidRPr="456933E6">
              <w:rPr>
                <w:color w:val="000000" w:themeColor="text1"/>
                <w:sz w:val="20"/>
                <w:szCs w:val="20"/>
              </w:rPr>
              <w:t>Rosa Olguin</w:t>
            </w:r>
          </w:p>
        </w:tc>
        <w:tc>
          <w:tcPr>
            <w:tcW w:w="2785" w:type="dxa"/>
          </w:tcPr>
          <w:p w14:paraId="00B60EA8" w14:textId="57F2AF77" w:rsidR="456933E6" w:rsidRDefault="456933E6" w:rsidP="456933E6">
            <w:pPr>
              <w:jc w:val="right"/>
            </w:pPr>
            <w:r w:rsidRPr="456933E6">
              <w:rPr>
                <w:color w:val="000000" w:themeColor="text1"/>
                <w:sz w:val="20"/>
                <w:szCs w:val="20"/>
              </w:rPr>
              <w:t>4.320512821</w:t>
            </w:r>
          </w:p>
        </w:tc>
        <w:tc>
          <w:tcPr>
            <w:tcW w:w="3384" w:type="dxa"/>
          </w:tcPr>
          <w:p w14:paraId="6A68FFDB" w14:textId="13425D73" w:rsidR="456933E6" w:rsidRDefault="456933E6" w:rsidP="456933E6">
            <w:pPr>
              <w:jc w:val="right"/>
            </w:pPr>
            <w:r w:rsidRPr="456933E6">
              <w:rPr>
                <w:color w:val="000000" w:themeColor="text1"/>
                <w:sz w:val="20"/>
                <w:szCs w:val="20"/>
              </w:rPr>
              <w:t>5.319487179</w:t>
            </w:r>
          </w:p>
        </w:tc>
        <w:tc>
          <w:tcPr>
            <w:tcW w:w="1786" w:type="dxa"/>
          </w:tcPr>
          <w:p w14:paraId="5B533E80" w14:textId="6D40242D" w:rsidR="456933E6" w:rsidRDefault="456933E6" w:rsidP="456933E6">
            <w:pPr>
              <w:jc w:val="right"/>
            </w:pPr>
            <w:r w:rsidRPr="456933E6">
              <w:rPr>
                <w:color w:val="000000" w:themeColor="text1"/>
                <w:sz w:val="20"/>
                <w:szCs w:val="20"/>
              </w:rPr>
              <w:t>1950</w:t>
            </w:r>
          </w:p>
        </w:tc>
      </w:tr>
      <w:tr w:rsidR="456933E6" w14:paraId="5A49B456" w14:textId="77777777" w:rsidTr="456933E6">
        <w:trPr>
          <w:trHeight w:val="315"/>
        </w:trPr>
        <w:tc>
          <w:tcPr>
            <w:tcW w:w="2045" w:type="dxa"/>
          </w:tcPr>
          <w:p w14:paraId="1FA080EA" w14:textId="02089C71" w:rsidR="456933E6" w:rsidRDefault="456933E6" w:rsidP="456933E6">
            <w:r w:rsidRPr="456933E6">
              <w:rPr>
                <w:color w:val="000000" w:themeColor="text1"/>
                <w:sz w:val="20"/>
                <w:szCs w:val="20"/>
              </w:rPr>
              <w:t xml:space="preserve">Sandra Lujan </w:t>
            </w:r>
          </w:p>
        </w:tc>
        <w:tc>
          <w:tcPr>
            <w:tcW w:w="2785" w:type="dxa"/>
          </w:tcPr>
          <w:p w14:paraId="7323E407" w14:textId="196128D2" w:rsidR="456933E6" w:rsidRDefault="456933E6" w:rsidP="456933E6">
            <w:pPr>
              <w:jc w:val="right"/>
            </w:pPr>
            <w:r w:rsidRPr="456933E6">
              <w:rPr>
                <w:color w:val="000000" w:themeColor="text1"/>
                <w:sz w:val="20"/>
                <w:szCs w:val="20"/>
              </w:rPr>
              <w:t>3.601259182</w:t>
            </w:r>
          </w:p>
        </w:tc>
        <w:tc>
          <w:tcPr>
            <w:tcW w:w="3384" w:type="dxa"/>
          </w:tcPr>
          <w:p w14:paraId="290480C8" w14:textId="4000A3F2" w:rsidR="456933E6" w:rsidRDefault="456933E6" w:rsidP="456933E6">
            <w:pPr>
              <w:jc w:val="right"/>
            </w:pPr>
            <w:r w:rsidRPr="456933E6">
              <w:rPr>
                <w:color w:val="000000" w:themeColor="text1"/>
                <w:sz w:val="20"/>
                <w:szCs w:val="20"/>
              </w:rPr>
              <w:t>5.204616999</w:t>
            </w:r>
          </w:p>
        </w:tc>
        <w:tc>
          <w:tcPr>
            <w:tcW w:w="1786" w:type="dxa"/>
          </w:tcPr>
          <w:p w14:paraId="1407AEAB" w14:textId="258EFAFC" w:rsidR="456933E6" w:rsidRDefault="456933E6" w:rsidP="456933E6">
            <w:pPr>
              <w:jc w:val="right"/>
            </w:pPr>
            <w:r w:rsidRPr="456933E6">
              <w:rPr>
                <w:color w:val="000000" w:themeColor="text1"/>
                <w:sz w:val="20"/>
                <w:szCs w:val="20"/>
              </w:rPr>
              <w:t>1906</w:t>
            </w:r>
          </w:p>
        </w:tc>
      </w:tr>
      <w:tr w:rsidR="456933E6" w14:paraId="7776E78E" w14:textId="77777777" w:rsidTr="456933E6">
        <w:trPr>
          <w:trHeight w:val="315"/>
        </w:trPr>
        <w:tc>
          <w:tcPr>
            <w:tcW w:w="2045" w:type="dxa"/>
          </w:tcPr>
          <w:p w14:paraId="00C94487" w14:textId="2AA6DF53" w:rsidR="456933E6" w:rsidRDefault="456933E6" w:rsidP="456933E6">
            <w:r w:rsidRPr="456933E6">
              <w:rPr>
                <w:color w:val="000000" w:themeColor="text1"/>
                <w:sz w:val="20"/>
                <w:szCs w:val="20"/>
              </w:rPr>
              <w:t>Segura Garcia</w:t>
            </w:r>
          </w:p>
        </w:tc>
        <w:tc>
          <w:tcPr>
            <w:tcW w:w="2785" w:type="dxa"/>
          </w:tcPr>
          <w:p w14:paraId="6BC289B2" w14:textId="050E39BC" w:rsidR="456933E6" w:rsidRDefault="456933E6" w:rsidP="456933E6">
            <w:pPr>
              <w:jc w:val="right"/>
            </w:pPr>
            <w:r w:rsidRPr="456933E6">
              <w:rPr>
                <w:color w:val="000000" w:themeColor="text1"/>
                <w:sz w:val="20"/>
                <w:szCs w:val="20"/>
              </w:rPr>
              <w:t>4.461418954</w:t>
            </w:r>
          </w:p>
        </w:tc>
        <w:tc>
          <w:tcPr>
            <w:tcW w:w="3384" w:type="dxa"/>
          </w:tcPr>
          <w:p w14:paraId="6D2DEA34" w14:textId="65E4646F" w:rsidR="456933E6" w:rsidRDefault="456933E6" w:rsidP="456933E6">
            <w:pPr>
              <w:jc w:val="right"/>
            </w:pPr>
            <w:r w:rsidRPr="456933E6">
              <w:rPr>
                <w:color w:val="000000" w:themeColor="text1"/>
                <w:sz w:val="20"/>
                <w:szCs w:val="20"/>
              </w:rPr>
              <w:t>3.716727084</w:t>
            </w:r>
          </w:p>
        </w:tc>
        <w:tc>
          <w:tcPr>
            <w:tcW w:w="1786" w:type="dxa"/>
          </w:tcPr>
          <w:p w14:paraId="44485A12" w14:textId="31E2FD7B" w:rsidR="456933E6" w:rsidRDefault="456933E6" w:rsidP="456933E6">
            <w:pPr>
              <w:jc w:val="right"/>
            </w:pPr>
            <w:r w:rsidRPr="456933E6">
              <w:rPr>
                <w:color w:val="000000" w:themeColor="text1"/>
                <w:sz w:val="20"/>
                <w:szCs w:val="20"/>
              </w:rPr>
              <w:t>1931</w:t>
            </w:r>
          </w:p>
        </w:tc>
      </w:tr>
      <w:tr w:rsidR="456933E6" w14:paraId="53F342A3" w14:textId="77777777" w:rsidTr="456933E6">
        <w:trPr>
          <w:trHeight w:val="315"/>
        </w:trPr>
        <w:tc>
          <w:tcPr>
            <w:tcW w:w="2045" w:type="dxa"/>
          </w:tcPr>
          <w:p w14:paraId="18B6219C" w14:textId="7BFBFB52" w:rsidR="456933E6" w:rsidRDefault="456933E6" w:rsidP="456933E6">
            <w:r w:rsidRPr="456933E6">
              <w:rPr>
                <w:color w:val="000000" w:themeColor="text1"/>
                <w:sz w:val="20"/>
                <w:szCs w:val="20"/>
              </w:rPr>
              <w:t>Silvia Morales</w:t>
            </w:r>
          </w:p>
        </w:tc>
        <w:tc>
          <w:tcPr>
            <w:tcW w:w="2785" w:type="dxa"/>
          </w:tcPr>
          <w:p w14:paraId="4F0BBE8E" w14:textId="4F49116C" w:rsidR="456933E6" w:rsidRDefault="456933E6" w:rsidP="456933E6">
            <w:pPr>
              <w:jc w:val="right"/>
            </w:pPr>
            <w:r w:rsidRPr="456933E6">
              <w:rPr>
                <w:color w:val="000000" w:themeColor="text1"/>
                <w:sz w:val="20"/>
                <w:szCs w:val="20"/>
              </w:rPr>
              <w:t>4.123100304</w:t>
            </w:r>
          </w:p>
        </w:tc>
        <w:tc>
          <w:tcPr>
            <w:tcW w:w="3384" w:type="dxa"/>
          </w:tcPr>
          <w:p w14:paraId="2E91621E" w14:textId="55A05DBC" w:rsidR="456933E6" w:rsidRDefault="456933E6" w:rsidP="456933E6">
            <w:pPr>
              <w:jc w:val="right"/>
            </w:pPr>
            <w:r w:rsidRPr="456933E6">
              <w:rPr>
                <w:color w:val="000000" w:themeColor="text1"/>
                <w:sz w:val="20"/>
                <w:szCs w:val="20"/>
              </w:rPr>
              <w:t>4.886524823</w:t>
            </w:r>
          </w:p>
        </w:tc>
        <w:tc>
          <w:tcPr>
            <w:tcW w:w="1786" w:type="dxa"/>
          </w:tcPr>
          <w:p w14:paraId="5AE3D914" w14:textId="05062731" w:rsidR="456933E6" w:rsidRDefault="456933E6" w:rsidP="456933E6">
            <w:pPr>
              <w:jc w:val="right"/>
            </w:pPr>
            <w:r w:rsidRPr="456933E6">
              <w:rPr>
                <w:color w:val="000000" w:themeColor="text1"/>
                <w:sz w:val="20"/>
                <w:szCs w:val="20"/>
              </w:rPr>
              <w:t>1974</w:t>
            </w:r>
          </w:p>
        </w:tc>
      </w:tr>
      <w:tr w:rsidR="456933E6" w14:paraId="358059CF" w14:textId="77777777" w:rsidTr="456933E6">
        <w:trPr>
          <w:trHeight w:val="315"/>
        </w:trPr>
        <w:tc>
          <w:tcPr>
            <w:tcW w:w="2045" w:type="dxa"/>
          </w:tcPr>
          <w:p w14:paraId="4222085A" w14:textId="65C73E53" w:rsidR="456933E6" w:rsidRDefault="456933E6" w:rsidP="456933E6">
            <w:r w:rsidRPr="456933E6">
              <w:rPr>
                <w:color w:val="000000" w:themeColor="text1"/>
                <w:sz w:val="20"/>
                <w:szCs w:val="20"/>
              </w:rPr>
              <w:t>Velasquez Jose</w:t>
            </w:r>
          </w:p>
        </w:tc>
        <w:tc>
          <w:tcPr>
            <w:tcW w:w="2785" w:type="dxa"/>
          </w:tcPr>
          <w:p w14:paraId="0E0D9EA3" w14:textId="1F53E91E" w:rsidR="456933E6" w:rsidRDefault="456933E6" w:rsidP="456933E6">
            <w:pPr>
              <w:jc w:val="right"/>
            </w:pPr>
            <w:r w:rsidRPr="456933E6">
              <w:rPr>
                <w:color w:val="000000" w:themeColor="text1"/>
                <w:sz w:val="20"/>
                <w:szCs w:val="20"/>
              </w:rPr>
              <w:t>3.690097486</w:t>
            </w:r>
          </w:p>
        </w:tc>
        <w:tc>
          <w:tcPr>
            <w:tcW w:w="3384" w:type="dxa"/>
          </w:tcPr>
          <w:p w14:paraId="14BE1816" w14:textId="58BAC65C" w:rsidR="456933E6" w:rsidRDefault="456933E6" w:rsidP="456933E6">
            <w:pPr>
              <w:jc w:val="right"/>
            </w:pPr>
            <w:r w:rsidRPr="456933E6">
              <w:rPr>
                <w:color w:val="000000" w:themeColor="text1"/>
                <w:sz w:val="20"/>
                <w:szCs w:val="20"/>
              </w:rPr>
              <w:t>4.523345305</w:t>
            </w:r>
          </w:p>
        </w:tc>
        <w:tc>
          <w:tcPr>
            <w:tcW w:w="1786" w:type="dxa"/>
          </w:tcPr>
          <w:p w14:paraId="306D37EF" w14:textId="51577DB1" w:rsidR="456933E6" w:rsidRDefault="456933E6" w:rsidP="456933E6">
            <w:pPr>
              <w:jc w:val="right"/>
            </w:pPr>
            <w:r w:rsidRPr="456933E6">
              <w:rPr>
                <w:color w:val="000000" w:themeColor="text1"/>
                <w:sz w:val="20"/>
                <w:szCs w:val="20"/>
              </w:rPr>
              <w:t>1949</w:t>
            </w:r>
          </w:p>
        </w:tc>
      </w:tr>
      <w:tr w:rsidR="456933E6" w14:paraId="70DACEE2" w14:textId="77777777" w:rsidTr="456933E6">
        <w:trPr>
          <w:trHeight w:val="315"/>
        </w:trPr>
        <w:tc>
          <w:tcPr>
            <w:tcW w:w="2045" w:type="dxa"/>
          </w:tcPr>
          <w:p w14:paraId="0857F381" w14:textId="57070A04" w:rsidR="456933E6" w:rsidRDefault="456933E6" w:rsidP="456933E6">
            <w:r w:rsidRPr="456933E6">
              <w:rPr>
                <w:color w:val="000000" w:themeColor="text1"/>
                <w:sz w:val="20"/>
                <w:szCs w:val="20"/>
              </w:rPr>
              <w:t>Willyberto Gonzales</w:t>
            </w:r>
          </w:p>
        </w:tc>
        <w:tc>
          <w:tcPr>
            <w:tcW w:w="2785" w:type="dxa"/>
          </w:tcPr>
          <w:p w14:paraId="714D5327" w14:textId="67CF0AF2" w:rsidR="456933E6" w:rsidRDefault="456933E6" w:rsidP="456933E6">
            <w:pPr>
              <w:jc w:val="right"/>
            </w:pPr>
            <w:r w:rsidRPr="456933E6">
              <w:rPr>
                <w:color w:val="000000" w:themeColor="text1"/>
                <w:sz w:val="20"/>
                <w:szCs w:val="20"/>
              </w:rPr>
              <w:t>4.376</w:t>
            </w:r>
          </w:p>
        </w:tc>
        <w:tc>
          <w:tcPr>
            <w:tcW w:w="3384" w:type="dxa"/>
          </w:tcPr>
          <w:p w14:paraId="3C10DDAD" w14:textId="544AA128" w:rsidR="456933E6" w:rsidRDefault="456933E6" w:rsidP="456933E6">
            <w:pPr>
              <w:jc w:val="right"/>
            </w:pPr>
            <w:r w:rsidRPr="456933E6">
              <w:rPr>
                <w:color w:val="000000" w:themeColor="text1"/>
                <w:sz w:val="20"/>
                <w:szCs w:val="20"/>
              </w:rPr>
              <w:t>4.259</w:t>
            </w:r>
          </w:p>
        </w:tc>
        <w:tc>
          <w:tcPr>
            <w:tcW w:w="1786" w:type="dxa"/>
          </w:tcPr>
          <w:p w14:paraId="374C04ED" w14:textId="450B59E7" w:rsidR="456933E6" w:rsidRDefault="456933E6" w:rsidP="456933E6">
            <w:pPr>
              <w:jc w:val="right"/>
            </w:pPr>
            <w:r w:rsidRPr="456933E6">
              <w:rPr>
                <w:color w:val="000000" w:themeColor="text1"/>
                <w:sz w:val="20"/>
                <w:szCs w:val="20"/>
              </w:rPr>
              <w:t>2000</w:t>
            </w:r>
          </w:p>
        </w:tc>
      </w:tr>
      <w:tr w:rsidR="456933E6" w14:paraId="59F435F1" w14:textId="77777777" w:rsidTr="456933E6">
        <w:trPr>
          <w:trHeight w:val="315"/>
        </w:trPr>
        <w:tc>
          <w:tcPr>
            <w:tcW w:w="2045" w:type="dxa"/>
          </w:tcPr>
          <w:p w14:paraId="33E00B6E" w14:textId="27947150" w:rsidR="456933E6" w:rsidRDefault="456933E6" w:rsidP="456933E6">
            <w:r w:rsidRPr="456933E6">
              <w:rPr>
                <w:color w:val="000000" w:themeColor="text1"/>
                <w:sz w:val="20"/>
                <w:szCs w:val="20"/>
              </w:rPr>
              <w:t>Yomaira Agudelo</w:t>
            </w:r>
          </w:p>
        </w:tc>
        <w:tc>
          <w:tcPr>
            <w:tcW w:w="2785" w:type="dxa"/>
          </w:tcPr>
          <w:p w14:paraId="27AFCBAE" w14:textId="476ADEDD" w:rsidR="456933E6" w:rsidRDefault="456933E6" w:rsidP="456933E6">
            <w:pPr>
              <w:jc w:val="right"/>
            </w:pPr>
            <w:r w:rsidRPr="456933E6">
              <w:rPr>
                <w:color w:val="000000" w:themeColor="text1"/>
                <w:sz w:val="20"/>
                <w:szCs w:val="20"/>
              </w:rPr>
              <w:t>4.170201759</w:t>
            </w:r>
          </w:p>
        </w:tc>
        <w:tc>
          <w:tcPr>
            <w:tcW w:w="3384" w:type="dxa"/>
          </w:tcPr>
          <w:p w14:paraId="31B01350" w14:textId="0D1B47C2" w:rsidR="456933E6" w:rsidRDefault="456933E6" w:rsidP="456933E6">
            <w:pPr>
              <w:jc w:val="right"/>
            </w:pPr>
            <w:r w:rsidRPr="456933E6">
              <w:rPr>
                <w:color w:val="000000" w:themeColor="text1"/>
                <w:sz w:val="20"/>
                <w:szCs w:val="20"/>
              </w:rPr>
              <w:t>3.824624935</w:t>
            </w:r>
          </w:p>
        </w:tc>
        <w:tc>
          <w:tcPr>
            <w:tcW w:w="1786" w:type="dxa"/>
          </w:tcPr>
          <w:p w14:paraId="258E3CD6" w14:textId="15CBB45C" w:rsidR="456933E6" w:rsidRDefault="456933E6" w:rsidP="456933E6">
            <w:pPr>
              <w:jc w:val="right"/>
            </w:pPr>
            <w:r w:rsidRPr="456933E6">
              <w:rPr>
                <w:color w:val="000000" w:themeColor="text1"/>
                <w:sz w:val="20"/>
                <w:szCs w:val="20"/>
              </w:rPr>
              <w:t>1933</w:t>
            </w:r>
          </w:p>
        </w:tc>
      </w:tr>
    </w:tbl>
    <w:p w14:paraId="6EE72AAF" w14:textId="1EBBDFE0" w:rsidR="456933E6" w:rsidRDefault="456933E6" w:rsidP="456933E6">
      <w:pPr>
        <w:ind w:left="720"/>
      </w:pPr>
      <w:r w:rsidRPr="456933E6">
        <w:rPr>
          <w:b/>
          <w:bCs/>
        </w:rPr>
        <w:t>Description:</w:t>
      </w:r>
      <w:r w:rsidRPr="456933E6">
        <w:t xml:space="preserve"> Table of all 50 agents with their ticket count, avg resolution time, and avg satisfaction, sorted worst-to-best on satisfaction.</w:t>
      </w:r>
    </w:p>
    <w:p w14:paraId="4307D986" w14:textId="2366B3EC" w:rsidR="456933E6" w:rsidRDefault="456933E6" w:rsidP="456933E6">
      <w:pPr>
        <w:ind w:left="720"/>
      </w:pPr>
    </w:p>
    <w:tbl>
      <w:tblPr>
        <w:tblStyle w:val="TableGrid"/>
        <w:tblW w:w="0" w:type="auto"/>
        <w:tblLook w:val="06A0" w:firstRow="1" w:lastRow="0" w:firstColumn="1" w:lastColumn="0" w:noHBand="1" w:noVBand="1"/>
      </w:tblPr>
      <w:tblGrid>
        <w:gridCol w:w="1680"/>
        <w:gridCol w:w="1680"/>
        <w:gridCol w:w="1680"/>
        <w:gridCol w:w="1680"/>
      </w:tblGrid>
      <w:tr w:rsidR="456933E6" w14:paraId="0C59D20E" w14:textId="77777777" w:rsidTr="456933E6">
        <w:trPr>
          <w:trHeight w:val="285"/>
        </w:trPr>
        <w:tc>
          <w:tcPr>
            <w:tcW w:w="1680" w:type="dxa"/>
          </w:tcPr>
          <w:p w14:paraId="337101F0" w14:textId="230F044E" w:rsidR="456933E6" w:rsidRDefault="456933E6" w:rsidP="456933E6">
            <w:pPr>
              <w:jc w:val="center"/>
            </w:pPr>
            <w:r w:rsidRPr="456933E6">
              <w:rPr>
                <w:b/>
                <w:bCs/>
                <w:color w:val="000000" w:themeColor="text1"/>
                <w:sz w:val="20"/>
                <w:szCs w:val="20"/>
              </w:rPr>
              <w:t>Metric</w:t>
            </w:r>
          </w:p>
        </w:tc>
        <w:tc>
          <w:tcPr>
            <w:tcW w:w="1680" w:type="dxa"/>
          </w:tcPr>
          <w:p w14:paraId="38589402" w14:textId="42734033" w:rsidR="456933E6" w:rsidRDefault="456933E6" w:rsidP="456933E6">
            <w:pPr>
              <w:jc w:val="center"/>
            </w:pPr>
            <w:r w:rsidRPr="456933E6">
              <w:rPr>
                <w:b/>
                <w:bCs/>
                <w:color w:val="000000" w:themeColor="text1"/>
                <w:sz w:val="20"/>
                <w:szCs w:val="20"/>
              </w:rPr>
              <w:t>Lowest</w:t>
            </w:r>
          </w:p>
        </w:tc>
        <w:tc>
          <w:tcPr>
            <w:tcW w:w="1680" w:type="dxa"/>
          </w:tcPr>
          <w:p w14:paraId="5D0748DE" w14:textId="38ED1BD5" w:rsidR="456933E6" w:rsidRDefault="456933E6" w:rsidP="456933E6">
            <w:pPr>
              <w:jc w:val="center"/>
            </w:pPr>
            <w:r w:rsidRPr="456933E6">
              <w:rPr>
                <w:b/>
                <w:bCs/>
                <w:color w:val="000000" w:themeColor="text1"/>
                <w:sz w:val="20"/>
                <w:szCs w:val="20"/>
              </w:rPr>
              <w:t>Highest</w:t>
            </w:r>
          </w:p>
        </w:tc>
        <w:tc>
          <w:tcPr>
            <w:tcW w:w="1680" w:type="dxa"/>
          </w:tcPr>
          <w:p w14:paraId="50B7551C" w14:textId="63EA5B0F" w:rsidR="456933E6" w:rsidRDefault="456933E6" w:rsidP="456933E6">
            <w:pPr>
              <w:jc w:val="center"/>
            </w:pPr>
            <w:r w:rsidRPr="456933E6">
              <w:rPr>
                <w:b/>
                <w:bCs/>
                <w:color w:val="000000" w:themeColor="text1"/>
                <w:sz w:val="20"/>
                <w:szCs w:val="20"/>
              </w:rPr>
              <w:t>Team Avg</w:t>
            </w:r>
          </w:p>
        </w:tc>
      </w:tr>
      <w:tr w:rsidR="456933E6" w14:paraId="3C9B4914" w14:textId="77777777" w:rsidTr="456933E6">
        <w:trPr>
          <w:trHeight w:val="495"/>
        </w:trPr>
        <w:tc>
          <w:tcPr>
            <w:tcW w:w="1680" w:type="dxa"/>
          </w:tcPr>
          <w:p w14:paraId="3EDF7434" w14:textId="28841514" w:rsidR="456933E6" w:rsidRDefault="456933E6" w:rsidP="456933E6">
            <w:r w:rsidRPr="456933E6">
              <w:rPr>
                <w:color w:val="000000" w:themeColor="text1"/>
                <w:sz w:val="20"/>
                <w:szCs w:val="20"/>
              </w:rPr>
              <w:t>Tickets Handled</w:t>
            </w:r>
          </w:p>
        </w:tc>
        <w:tc>
          <w:tcPr>
            <w:tcW w:w="1680" w:type="dxa"/>
          </w:tcPr>
          <w:p w14:paraId="4CC4A1B2" w14:textId="68B4D434" w:rsidR="456933E6" w:rsidRDefault="456933E6" w:rsidP="456933E6">
            <w:pPr>
              <w:jc w:val="right"/>
            </w:pPr>
            <w:r w:rsidRPr="456933E6">
              <w:rPr>
                <w:color w:val="000000" w:themeColor="text1"/>
                <w:sz w:val="20"/>
                <w:szCs w:val="20"/>
              </w:rPr>
              <w:t>1,856</w:t>
            </w:r>
          </w:p>
        </w:tc>
        <w:tc>
          <w:tcPr>
            <w:tcW w:w="1680" w:type="dxa"/>
          </w:tcPr>
          <w:p w14:paraId="2AEC9FCB" w14:textId="36C63294" w:rsidR="456933E6" w:rsidRDefault="456933E6" w:rsidP="456933E6">
            <w:pPr>
              <w:jc w:val="right"/>
            </w:pPr>
            <w:r w:rsidRPr="456933E6">
              <w:rPr>
                <w:color w:val="000000" w:themeColor="text1"/>
                <w:sz w:val="20"/>
                <w:szCs w:val="20"/>
              </w:rPr>
              <w:t>2,027</w:t>
            </w:r>
          </w:p>
        </w:tc>
        <w:tc>
          <w:tcPr>
            <w:tcW w:w="1680" w:type="dxa"/>
          </w:tcPr>
          <w:p w14:paraId="7F2E6B67" w14:textId="5BC4961C" w:rsidR="456933E6" w:rsidRDefault="456933E6" w:rsidP="456933E6">
            <w:r w:rsidRPr="456933E6">
              <w:rPr>
                <w:color w:val="000000" w:themeColor="text1"/>
                <w:sz w:val="20"/>
                <w:szCs w:val="20"/>
              </w:rPr>
              <w:t>~1,950</w:t>
            </w:r>
          </w:p>
        </w:tc>
      </w:tr>
      <w:tr w:rsidR="456933E6" w14:paraId="27B9B7DB" w14:textId="77777777" w:rsidTr="456933E6">
        <w:trPr>
          <w:trHeight w:val="750"/>
        </w:trPr>
        <w:tc>
          <w:tcPr>
            <w:tcW w:w="1680" w:type="dxa"/>
          </w:tcPr>
          <w:p w14:paraId="1DA1E2E7" w14:textId="0F735BF3" w:rsidR="456933E6" w:rsidRDefault="456933E6" w:rsidP="456933E6">
            <w:r w:rsidRPr="456933E6">
              <w:rPr>
                <w:color w:val="000000" w:themeColor="text1"/>
                <w:sz w:val="20"/>
                <w:szCs w:val="20"/>
              </w:rPr>
              <w:t>Avg Resolution Time</w:t>
            </w:r>
          </w:p>
        </w:tc>
        <w:tc>
          <w:tcPr>
            <w:tcW w:w="1680" w:type="dxa"/>
          </w:tcPr>
          <w:p w14:paraId="301B9E38" w14:textId="167FCDB8" w:rsidR="456933E6" w:rsidRDefault="456933E6" w:rsidP="456933E6">
            <w:r w:rsidRPr="456933E6">
              <w:rPr>
                <w:color w:val="000000" w:themeColor="text1"/>
                <w:sz w:val="20"/>
                <w:szCs w:val="20"/>
              </w:rPr>
              <w:t>3.60 days</w:t>
            </w:r>
          </w:p>
        </w:tc>
        <w:tc>
          <w:tcPr>
            <w:tcW w:w="1680" w:type="dxa"/>
          </w:tcPr>
          <w:p w14:paraId="3E007F1F" w14:textId="453D0A1A" w:rsidR="456933E6" w:rsidRDefault="456933E6" w:rsidP="456933E6">
            <w:r w:rsidRPr="456933E6">
              <w:rPr>
                <w:color w:val="000000" w:themeColor="text1"/>
                <w:sz w:val="20"/>
                <w:szCs w:val="20"/>
              </w:rPr>
              <w:t>5.55 days</w:t>
            </w:r>
          </w:p>
        </w:tc>
        <w:tc>
          <w:tcPr>
            <w:tcW w:w="1680" w:type="dxa"/>
          </w:tcPr>
          <w:p w14:paraId="42FCA779" w14:textId="1021845A" w:rsidR="456933E6" w:rsidRDefault="456933E6" w:rsidP="456933E6">
            <w:r w:rsidRPr="456933E6">
              <w:rPr>
                <w:color w:val="000000" w:themeColor="text1"/>
                <w:sz w:val="20"/>
                <w:szCs w:val="20"/>
              </w:rPr>
              <w:t>4.55 days</w:t>
            </w:r>
          </w:p>
        </w:tc>
      </w:tr>
      <w:tr w:rsidR="456933E6" w14:paraId="511AD66C" w14:textId="77777777" w:rsidTr="456933E6">
        <w:trPr>
          <w:trHeight w:val="495"/>
        </w:trPr>
        <w:tc>
          <w:tcPr>
            <w:tcW w:w="1680" w:type="dxa"/>
          </w:tcPr>
          <w:p w14:paraId="66AE071B" w14:textId="12F01EAF" w:rsidR="456933E6" w:rsidRDefault="456933E6" w:rsidP="456933E6">
            <w:r w:rsidRPr="456933E6">
              <w:rPr>
                <w:color w:val="000000" w:themeColor="text1"/>
                <w:sz w:val="20"/>
                <w:szCs w:val="20"/>
              </w:rPr>
              <w:t>Avg Satisfaction</w:t>
            </w:r>
          </w:p>
        </w:tc>
        <w:tc>
          <w:tcPr>
            <w:tcW w:w="1680" w:type="dxa"/>
          </w:tcPr>
          <w:p w14:paraId="0E85CC2D" w14:textId="184F33D3" w:rsidR="456933E6" w:rsidRDefault="456933E6" w:rsidP="456933E6">
            <w:pPr>
              <w:jc w:val="right"/>
            </w:pPr>
            <w:r w:rsidRPr="456933E6">
              <w:rPr>
                <w:color w:val="000000" w:themeColor="text1"/>
                <w:sz w:val="20"/>
                <w:szCs w:val="20"/>
              </w:rPr>
              <w:t>3.04</w:t>
            </w:r>
          </w:p>
        </w:tc>
        <w:tc>
          <w:tcPr>
            <w:tcW w:w="1680" w:type="dxa"/>
          </w:tcPr>
          <w:p w14:paraId="504B9BDE" w14:textId="4E48EE7B" w:rsidR="456933E6" w:rsidRDefault="456933E6" w:rsidP="456933E6">
            <w:pPr>
              <w:jc w:val="right"/>
            </w:pPr>
            <w:r w:rsidRPr="456933E6">
              <w:rPr>
                <w:color w:val="000000" w:themeColor="text1"/>
                <w:sz w:val="20"/>
                <w:szCs w:val="20"/>
              </w:rPr>
              <w:t>4.6</w:t>
            </w:r>
          </w:p>
        </w:tc>
        <w:tc>
          <w:tcPr>
            <w:tcW w:w="1680" w:type="dxa"/>
          </w:tcPr>
          <w:p w14:paraId="0F73D3E3" w14:textId="5C12E4CF" w:rsidR="456933E6" w:rsidRDefault="456933E6" w:rsidP="456933E6">
            <w:pPr>
              <w:jc w:val="right"/>
            </w:pPr>
            <w:r w:rsidRPr="456933E6">
              <w:rPr>
                <w:color w:val="000000" w:themeColor="text1"/>
                <w:sz w:val="20"/>
                <w:szCs w:val="20"/>
              </w:rPr>
              <w:t>4.1</w:t>
            </w:r>
          </w:p>
        </w:tc>
      </w:tr>
    </w:tbl>
    <w:p w14:paraId="16C3AE31" w14:textId="279BB476" w:rsidR="456933E6" w:rsidRDefault="456933E6" w:rsidP="456933E6">
      <w:pPr>
        <w:ind w:left="720"/>
      </w:pPr>
    </w:p>
    <w:p w14:paraId="00000192" w14:textId="77777777" w:rsidR="00A079F3" w:rsidRDefault="00A079F3">
      <w:pPr>
        <w:ind w:left="720"/>
      </w:pPr>
    </w:p>
    <w:p w14:paraId="00000193" w14:textId="77777777" w:rsidR="00A079F3" w:rsidRDefault="456933E6">
      <w:pPr>
        <w:ind w:left="720"/>
        <w:rPr>
          <w:b/>
          <w:bCs/>
        </w:rPr>
      </w:pPr>
      <w:r w:rsidRPr="456933E6">
        <w:rPr>
          <w:b/>
          <w:bCs/>
          <w:color w:val="FF0000"/>
          <w:highlight w:val="white"/>
        </w:rPr>
        <w:t>Insights:</w:t>
      </w:r>
    </w:p>
    <w:p w14:paraId="7B250CD7" w14:textId="77777777" w:rsidR="005611C3" w:rsidRPr="005611C3" w:rsidRDefault="005611C3">
      <w:pPr>
        <w:numPr>
          <w:ilvl w:val="0"/>
          <w:numId w:val="23"/>
        </w:numPr>
        <w:rPr>
          <w:lang w:val="en-IN"/>
        </w:rPr>
      </w:pPr>
      <w:r w:rsidRPr="005611C3">
        <w:t>Some agents handle a high volume of tickets with acceptable resolution times, indicating strong efficiency.</w:t>
      </w:r>
      <w:r w:rsidRPr="005611C3">
        <w:rPr>
          <w:lang w:val="en-IN"/>
        </w:rPr>
        <w:t> </w:t>
      </w:r>
    </w:p>
    <w:p w14:paraId="576A99A0" w14:textId="77777777" w:rsidR="005611C3" w:rsidRPr="005611C3" w:rsidRDefault="005611C3">
      <w:pPr>
        <w:numPr>
          <w:ilvl w:val="0"/>
          <w:numId w:val="24"/>
        </w:numPr>
        <w:rPr>
          <w:lang w:val="en-IN"/>
        </w:rPr>
      </w:pPr>
      <w:r w:rsidRPr="005611C3">
        <w:t>A few agents show higher-than-average resolution times or lower satisfaction scores, suggesting skill or process gaps rather than poor performance.</w:t>
      </w:r>
      <w:r w:rsidRPr="005611C3">
        <w:rPr>
          <w:lang w:val="en-IN"/>
        </w:rPr>
        <w:t> </w:t>
      </w:r>
    </w:p>
    <w:p w14:paraId="2F948357" w14:textId="77777777" w:rsidR="005611C3" w:rsidRPr="005611C3" w:rsidRDefault="005611C3">
      <w:pPr>
        <w:numPr>
          <w:ilvl w:val="0"/>
          <w:numId w:val="25"/>
        </w:numPr>
        <w:rPr>
          <w:lang w:val="en-IN"/>
        </w:rPr>
      </w:pPr>
      <w:r w:rsidRPr="005611C3">
        <w:t>Performance differences may be influenced by ticket complexity, request category, and severity levels.</w:t>
      </w:r>
      <w:r w:rsidRPr="005611C3">
        <w:rPr>
          <w:lang w:val="en-IN"/>
        </w:rPr>
        <w:t> </w:t>
      </w:r>
    </w:p>
    <w:p w14:paraId="6F7F6FE1" w14:textId="77777777" w:rsidR="005611C3" w:rsidRPr="005611C3" w:rsidRDefault="005611C3">
      <w:pPr>
        <w:numPr>
          <w:ilvl w:val="0"/>
          <w:numId w:val="26"/>
        </w:numPr>
        <w:rPr>
          <w:lang w:val="en-IN"/>
        </w:rPr>
      </w:pPr>
      <w:r w:rsidRPr="005611C3">
        <w:rPr>
          <w:b/>
          <w:bCs/>
        </w:rPr>
        <w:t>14 of 50 agents </w:t>
      </w:r>
      <w:r w:rsidRPr="005611C3">
        <w:t>fall below team average on both satisfaction (&lt;4.10) and resolution time (&gt;4.55 days) </w:t>
      </w:r>
      <w:r w:rsidRPr="005611C3">
        <w:rPr>
          <w:lang w:val="en-IN"/>
        </w:rPr>
        <w:t> </w:t>
      </w:r>
    </w:p>
    <w:p w14:paraId="06F3EB53" w14:textId="77777777" w:rsidR="005611C3" w:rsidRPr="005611C3" w:rsidRDefault="005611C3">
      <w:pPr>
        <w:numPr>
          <w:ilvl w:val="0"/>
          <w:numId w:val="27"/>
        </w:numPr>
        <w:rPr>
          <w:lang w:val="en-IN"/>
        </w:rPr>
      </w:pPr>
      <w:r w:rsidRPr="005611C3">
        <w:t>Clearest cases: </w:t>
      </w:r>
      <w:r w:rsidRPr="005611C3">
        <w:rPr>
          <w:b/>
          <w:bCs/>
        </w:rPr>
        <w:t>Alfonso Barraza</w:t>
      </w:r>
      <w:r w:rsidRPr="005611C3">
        <w:t> (3.04 — lowest overall), </w:t>
      </w:r>
      <w:r w:rsidRPr="005611C3">
        <w:rPr>
          <w:b/>
          <w:bCs/>
        </w:rPr>
        <w:t>Lorena</w:t>
      </w:r>
      <w:r w:rsidRPr="005611C3">
        <w:t>, </w:t>
      </w:r>
      <w:r w:rsidRPr="005611C3">
        <w:rPr>
          <w:b/>
          <w:bCs/>
        </w:rPr>
        <w:t>Nurio Zepeda</w:t>
      </w:r>
      <w:r w:rsidRPr="005611C3">
        <w:t>, </w:t>
      </w:r>
      <w:r w:rsidRPr="005611C3">
        <w:rPr>
          <w:b/>
          <w:bCs/>
        </w:rPr>
        <w:t>Elena Velez</w:t>
      </w:r>
      <w:r w:rsidRPr="005611C3">
        <w:t>, </w:t>
      </w:r>
      <w:r w:rsidRPr="005611C3">
        <w:rPr>
          <w:b/>
          <w:bCs/>
        </w:rPr>
        <w:t>A. Trejo</w:t>
      </w:r>
      <w:r w:rsidRPr="005611C3">
        <w:t>, </w:t>
      </w:r>
      <w:r w:rsidRPr="005611C3">
        <w:rPr>
          <w:b/>
          <w:bCs/>
        </w:rPr>
        <w:t>Estuardo Ocaño</w:t>
      </w:r>
      <w:r w:rsidRPr="005611C3">
        <w:t>.</w:t>
      </w:r>
      <w:r w:rsidRPr="005611C3">
        <w:rPr>
          <w:lang w:val="en-IN"/>
        </w:rPr>
        <w:t> </w:t>
      </w:r>
    </w:p>
    <w:p w14:paraId="569787DF" w14:textId="77777777" w:rsidR="005611C3" w:rsidRPr="005611C3" w:rsidRDefault="005611C3">
      <w:pPr>
        <w:numPr>
          <w:ilvl w:val="0"/>
          <w:numId w:val="28"/>
        </w:numPr>
        <w:rPr>
          <w:lang w:val="en-IN"/>
        </w:rPr>
      </w:pPr>
      <w:r w:rsidRPr="005611C3">
        <w:t>The ticket-complexity/category explanation is an untested hypothesis, not a supported insight, since there's no category-level breakdown in this pivot.</w:t>
      </w:r>
      <w:r w:rsidRPr="005611C3">
        <w:rPr>
          <w:lang w:val="en-IN"/>
        </w:rPr>
        <w:t> </w:t>
      </w:r>
    </w:p>
    <w:p w14:paraId="00000195" w14:textId="44F4EF1C" w:rsidR="00A079F3" w:rsidRDefault="00A079F3">
      <w:pPr>
        <w:ind w:left="720"/>
      </w:pPr>
    </w:p>
    <w:p w14:paraId="00000196" w14:textId="77777777" w:rsidR="00A079F3" w:rsidRDefault="456933E6">
      <w:pPr>
        <w:ind w:left="720"/>
        <w:rPr>
          <w:b/>
          <w:bCs/>
        </w:rPr>
      </w:pPr>
      <w:r w:rsidRPr="456933E6">
        <w:rPr>
          <w:b/>
          <w:bCs/>
          <w:color w:val="FF0000"/>
          <w:highlight w:val="white"/>
        </w:rPr>
        <w:t>Recommendations:</w:t>
      </w:r>
    </w:p>
    <w:p w14:paraId="67D129C2" w14:textId="31755488" w:rsidR="00A079F3" w:rsidRDefault="456933E6">
      <w:pPr>
        <w:pStyle w:val="ListParagraph"/>
        <w:numPr>
          <w:ilvl w:val="0"/>
          <w:numId w:val="8"/>
        </w:numPr>
      </w:pPr>
      <w:r w:rsidRPr="456933E6">
        <w:t>No, firing isn't justified by this data — none of the low scorers are catastrophically bad, just below team average.</w:t>
      </w:r>
    </w:p>
    <w:p w14:paraId="32A277FC" w14:textId="792590E5" w:rsidR="00A079F3" w:rsidRDefault="456933E6">
      <w:pPr>
        <w:pStyle w:val="ListParagraph"/>
        <w:numPr>
          <w:ilvl w:val="0"/>
          <w:numId w:val="8"/>
        </w:numPr>
      </w:pPr>
      <w:r w:rsidRPr="456933E6">
        <w:lastRenderedPageBreak/>
        <w:t>Put the bottom 5–6 agents into targeted coaching first, and re-measure after 3 months.</w:t>
      </w:r>
    </w:p>
    <w:p w14:paraId="4BF4A8B7" w14:textId="7E78F65A" w:rsidR="00A079F3" w:rsidRDefault="456933E6">
      <w:pPr>
        <w:pStyle w:val="ListParagraph"/>
        <w:numPr>
          <w:ilvl w:val="0"/>
          <w:numId w:val="8"/>
        </w:numPr>
      </w:pPr>
      <w:r w:rsidRPr="456933E6">
        <w:t xml:space="preserve">Only consider separation if scores stay flat or drop </w:t>
      </w:r>
      <w:r w:rsidRPr="456933E6">
        <w:rPr>
          <w:i/>
          <w:iCs/>
        </w:rPr>
        <w:t>after</w:t>
      </w:r>
      <w:r w:rsidRPr="456933E6">
        <w:t xml:space="preserve"> a genuine training attempt.</w:t>
      </w:r>
    </w:p>
    <w:p w14:paraId="00000198" w14:textId="506F4016" w:rsidR="00A079F3" w:rsidRDefault="456933E6">
      <w:pPr>
        <w:pStyle w:val="ListParagraph"/>
        <w:numPr>
          <w:ilvl w:val="0"/>
          <w:numId w:val="8"/>
        </w:numPr>
      </w:pPr>
      <w:r w:rsidRPr="456933E6">
        <w:t>Have top performers (Diana Rojo, JesusGrajeda, Javier D.) mentor the low scorers.</w:t>
      </w:r>
    </w:p>
    <w:p w14:paraId="00000199" w14:textId="77777777" w:rsidR="00A079F3" w:rsidRDefault="00AF7549">
      <w:pPr>
        <w:pStyle w:val="Heading2"/>
        <w:rPr>
          <w:b/>
          <w:bCs/>
          <w:color w:val="FF0000"/>
        </w:rPr>
      </w:pPr>
      <w:r>
        <w:rPr>
          <w:b/>
          <w:bCs/>
          <w:color w:val="FF0000"/>
        </w:rPr>
        <w:t>Question 8: How do employee demographics (e.g., department, seniority) impact satisfaction and ticket outcomes?</w:t>
      </w:r>
    </w:p>
    <w:p w14:paraId="0000019A" w14:textId="77777777" w:rsidR="00A079F3" w:rsidRDefault="00AF7549">
      <w:pPr>
        <w:pStyle w:val="Heading2"/>
      </w:pPr>
      <w:bookmarkStart w:id="55" w:name="_992uuy1vbjo8" w:colFirst="0" w:colLast="0"/>
      <w:bookmarkEnd w:id="55"/>
      <w:r>
        <w:rPr>
          <w:b/>
          <w:bCs/>
          <w:color w:val="FF0000"/>
        </w:rPr>
        <w:t>Analysis: Segment analysis using filters and pivot tables.</w:t>
      </w:r>
    </w:p>
    <w:p w14:paraId="0000019B" w14:textId="77777777" w:rsidR="00A079F3" w:rsidRDefault="00A079F3"/>
    <w:p w14:paraId="0000019C" w14:textId="77777777" w:rsidR="00A079F3" w:rsidRDefault="00AF7549">
      <w:pPr>
        <w:pStyle w:val="Heading2"/>
        <w:rPr>
          <w:b/>
          <w:bCs/>
        </w:rPr>
      </w:pPr>
      <w:bookmarkStart w:id="56" w:name="_ku46fgw2mh78" w:colFirst="0" w:colLast="0"/>
      <w:bookmarkEnd w:id="56"/>
      <w:r>
        <w:rPr>
          <w:b/>
          <w:bCs/>
        </w:rPr>
        <w:t>Solution:</w:t>
      </w:r>
    </w:p>
    <w:p w14:paraId="0000019D" w14:textId="77777777" w:rsidR="00A079F3" w:rsidRDefault="00A079F3"/>
    <w:p w14:paraId="462B0A82" w14:textId="41D5FE0E" w:rsidR="456933E6" w:rsidRDefault="456933E6" w:rsidP="456933E6">
      <w:pPr>
        <w:ind w:left="720"/>
      </w:pPr>
      <w:r w:rsidRPr="456933E6">
        <w:rPr>
          <w:b/>
          <w:bCs/>
          <w:color w:val="FF0000"/>
          <w:highlight w:val="white"/>
        </w:rPr>
        <w:t>Approach:</w:t>
      </w:r>
    </w:p>
    <w:p w14:paraId="158A142B" w14:textId="77777777" w:rsidR="00B25019" w:rsidRDefault="00B25019">
      <w:pPr>
        <w:numPr>
          <w:ilvl w:val="0"/>
          <w:numId w:val="14"/>
        </w:numPr>
        <w:spacing w:before="240" w:line="240" w:lineRule="auto"/>
      </w:pPr>
      <w:r>
        <w:rPr>
          <w:b/>
          <w:bCs/>
        </w:rPr>
        <w:t>Age</w:t>
      </w:r>
      <w:r>
        <w:t xml:space="preserve"> was used as a proxy for seniority.</w:t>
      </w:r>
    </w:p>
    <w:p w14:paraId="6D34839E" w14:textId="77777777" w:rsidR="00B25019" w:rsidRDefault="00B25019">
      <w:pPr>
        <w:numPr>
          <w:ilvl w:val="0"/>
          <w:numId w:val="14"/>
        </w:numPr>
        <w:spacing w:after="240" w:line="240" w:lineRule="auto"/>
      </w:pPr>
      <w:r>
        <w:rPr>
          <w:b/>
          <w:bCs/>
        </w:rPr>
        <w:t>The Request Category</w:t>
      </w:r>
      <w:r>
        <w:t xml:space="preserve"> was used to represent the functional area of work.</w:t>
      </w:r>
    </w:p>
    <w:p w14:paraId="12AA47FA" w14:textId="77777777" w:rsidR="00B25019" w:rsidRDefault="00B25019" w:rsidP="00B25019">
      <w:pPr>
        <w:spacing w:line="240" w:lineRule="auto"/>
        <w:ind w:left="720" w:hanging="360"/>
      </w:pPr>
      <w:r>
        <w:t>Created pivot tables to analyze:</w:t>
      </w:r>
    </w:p>
    <w:p w14:paraId="2997F3CD" w14:textId="77777777" w:rsidR="00B25019" w:rsidRDefault="00B25019">
      <w:pPr>
        <w:numPr>
          <w:ilvl w:val="0"/>
          <w:numId w:val="15"/>
        </w:numPr>
        <w:spacing w:before="240" w:line="240" w:lineRule="auto"/>
      </w:pPr>
      <w:r>
        <w:t>Average resolution time by age group</w:t>
      </w:r>
    </w:p>
    <w:p w14:paraId="4570B8DE" w14:textId="77777777" w:rsidR="00B25019" w:rsidRDefault="00B25019">
      <w:pPr>
        <w:numPr>
          <w:ilvl w:val="0"/>
          <w:numId w:val="15"/>
        </w:numPr>
        <w:spacing w:line="240" w:lineRule="auto"/>
      </w:pPr>
      <w:r>
        <w:t>Average satisfaction rate by age group</w:t>
      </w:r>
    </w:p>
    <w:p w14:paraId="4AC1759B" w14:textId="78FED76F" w:rsidR="456933E6" w:rsidRDefault="00B25019">
      <w:pPr>
        <w:numPr>
          <w:ilvl w:val="0"/>
          <w:numId w:val="15"/>
        </w:numPr>
        <w:spacing w:after="240" w:line="240" w:lineRule="auto"/>
      </w:pPr>
      <w:r>
        <w:t>Ticket outcomes by request category</w:t>
      </w:r>
    </w:p>
    <w:p w14:paraId="000001A0" w14:textId="77777777" w:rsidR="00A079F3" w:rsidRDefault="00A079F3">
      <w:pPr>
        <w:ind w:left="720"/>
      </w:pPr>
    </w:p>
    <w:p w14:paraId="000001A1" w14:textId="77777777" w:rsidR="00A079F3" w:rsidRDefault="456933E6">
      <w:pPr>
        <w:ind w:left="720"/>
        <w:rPr>
          <w:b/>
          <w:bCs/>
          <w:color w:val="FF0000"/>
        </w:rPr>
      </w:pPr>
      <w:r w:rsidRPr="456933E6">
        <w:rPr>
          <w:b/>
          <w:bCs/>
          <w:color w:val="FF0000"/>
          <w:highlight w:val="white"/>
        </w:rPr>
        <w:t>Charts &amp; Tables:</w:t>
      </w:r>
    </w:p>
    <w:tbl>
      <w:tblPr>
        <w:tblStyle w:val="TableGrid"/>
        <w:tblW w:w="9880" w:type="dxa"/>
        <w:tblLook w:val="04A0" w:firstRow="1" w:lastRow="0" w:firstColumn="1" w:lastColumn="0" w:noHBand="0" w:noVBand="1"/>
      </w:tblPr>
      <w:tblGrid>
        <w:gridCol w:w="1440"/>
        <w:gridCol w:w="2820"/>
        <w:gridCol w:w="1820"/>
        <w:gridCol w:w="1200"/>
        <w:gridCol w:w="1300"/>
        <w:gridCol w:w="1300"/>
      </w:tblGrid>
      <w:tr w:rsidR="00BE4579" w:rsidRPr="00BE4579" w14:paraId="22442EE4" w14:textId="77777777" w:rsidTr="00BE4579">
        <w:trPr>
          <w:trHeight w:val="250"/>
        </w:trPr>
        <w:tc>
          <w:tcPr>
            <w:tcW w:w="1440" w:type="dxa"/>
            <w:noWrap/>
            <w:hideMark/>
          </w:tcPr>
          <w:p w14:paraId="64498D5F"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Row Labels</w:t>
            </w:r>
          </w:p>
        </w:tc>
        <w:tc>
          <w:tcPr>
            <w:tcW w:w="2820" w:type="dxa"/>
            <w:noWrap/>
            <w:hideMark/>
          </w:tcPr>
          <w:p w14:paraId="74C15CD6"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Hardware</w:t>
            </w:r>
          </w:p>
        </w:tc>
        <w:tc>
          <w:tcPr>
            <w:tcW w:w="1820" w:type="dxa"/>
            <w:noWrap/>
            <w:hideMark/>
          </w:tcPr>
          <w:p w14:paraId="39136A17"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Login Access</w:t>
            </w:r>
          </w:p>
        </w:tc>
        <w:tc>
          <w:tcPr>
            <w:tcW w:w="1200" w:type="dxa"/>
            <w:noWrap/>
            <w:hideMark/>
          </w:tcPr>
          <w:p w14:paraId="38D9C102"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Software</w:t>
            </w:r>
          </w:p>
        </w:tc>
        <w:tc>
          <w:tcPr>
            <w:tcW w:w="1300" w:type="dxa"/>
            <w:noWrap/>
            <w:hideMark/>
          </w:tcPr>
          <w:p w14:paraId="14CE3C9A"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System</w:t>
            </w:r>
          </w:p>
        </w:tc>
        <w:tc>
          <w:tcPr>
            <w:tcW w:w="1300" w:type="dxa"/>
            <w:noWrap/>
            <w:hideMark/>
          </w:tcPr>
          <w:p w14:paraId="46F78F60"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Grand Total</w:t>
            </w:r>
          </w:p>
        </w:tc>
      </w:tr>
      <w:tr w:rsidR="00BE4579" w:rsidRPr="00BE4579" w14:paraId="2515226A" w14:textId="77777777" w:rsidTr="00BE4579">
        <w:trPr>
          <w:trHeight w:val="250"/>
        </w:trPr>
        <w:tc>
          <w:tcPr>
            <w:tcW w:w="1440" w:type="dxa"/>
            <w:noWrap/>
            <w:hideMark/>
          </w:tcPr>
          <w:p w14:paraId="2CC7B294"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29-34</w:t>
            </w:r>
          </w:p>
        </w:tc>
        <w:tc>
          <w:tcPr>
            <w:tcW w:w="2820" w:type="dxa"/>
            <w:noWrap/>
            <w:hideMark/>
          </w:tcPr>
          <w:p w14:paraId="041A91C4"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7.75</w:t>
            </w:r>
          </w:p>
        </w:tc>
        <w:tc>
          <w:tcPr>
            <w:tcW w:w="1820" w:type="dxa"/>
            <w:noWrap/>
            <w:hideMark/>
          </w:tcPr>
          <w:p w14:paraId="0A56AFF3"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0.29</w:t>
            </w:r>
          </w:p>
        </w:tc>
        <w:tc>
          <w:tcPr>
            <w:tcW w:w="1200" w:type="dxa"/>
            <w:noWrap/>
            <w:hideMark/>
          </w:tcPr>
          <w:p w14:paraId="3AA8A30B"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5.07</w:t>
            </w:r>
          </w:p>
        </w:tc>
        <w:tc>
          <w:tcPr>
            <w:tcW w:w="1300" w:type="dxa"/>
            <w:noWrap/>
            <w:hideMark/>
          </w:tcPr>
          <w:p w14:paraId="7283A573"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6.47</w:t>
            </w:r>
          </w:p>
        </w:tc>
        <w:tc>
          <w:tcPr>
            <w:tcW w:w="1300" w:type="dxa"/>
            <w:noWrap/>
            <w:hideMark/>
          </w:tcPr>
          <w:p w14:paraId="3F6F1F6B"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4.47</w:t>
            </w:r>
          </w:p>
        </w:tc>
      </w:tr>
      <w:tr w:rsidR="00BE4579" w:rsidRPr="00BE4579" w14:paraId="059DB6B9" w14:textId="77777777" w:rsidTr="00BE4579">
        <w:trPr>
          <w:trHeight w:val="250"/>
        </w:trPr>
        <w:tc>
          <w:tcPr>
            <w:tcW w:w="1440" w:type="dxa"/>
            <w:noWrap/>
            <w:hideMark/>
          </w:tcPr>
          <w:p w14:paraId="36D60E7B"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35-40</w:t>
            </w:r>
          </w:p>
        </w:tc>
        <w:tc>
          <w:tcPr>
            <w:tcW w:w="2820" w:type="dxa"/>
            <w:noWrap/>
            <w:hideMark/>
          </w:tcPr>
          <w:p w14:paraId="4CF65395"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7.41</w:t>
            </w:r>
          </w:p>
        </w:tc>
        <w:tc>
          <w:tcPr>
            <w:tcW w:w="1820" w:type="dxa"/>
            <w:noWrap/>
            <w:hideMark/>
          </w:tcPr>
          <w:p w14:paraId="20F15F3C"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0.42</w:t>
            </w:r>
          </w:p>
        </w:tc>
        <w:tc>
          <w:tcPr>
            <w:tcW w:w="1200" w:type="dxa"/>
            <w:noWrap/>
            <w:hideMark/>
          </w:tcPr>
          <w:p w14:paraId="66DF4E0C"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5.92</w:t>
            </w:r>
          </w:p>
        </w:tc>
        <w:tc>
          <w:tcPr>
            <w:tcW w:w="1300" w:type="dxa"/>
            <w:noWrap/>
            <w:hideMark/>
          </w:tcPr>
          <w:p w14:paraId="1FC2069E"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6.92</w:t>
            </w:r>
          </w:p>
        </w:tc>
        <w:tc>
          <w:tcPr>
            <w:tcW w:w="1300" w:type="dxa"/>
            <w:noWrap/>
            <w:hideMark/>
          </w:tcPr>
          <w:p w14:paraId="71849038"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4.87</w:t>
            </w:r>
          </w:p>
        </w:tc>
      </w:tr>
      <w:tr w:rsidR="00BE4579" w:rsidRPr="00BE4579" w14:paraId="2D5DC7A9" w14:textId="77777777" w:rsidTr="00BE4579">
        <w:trPr>
          <w:trHeight w:val="250"/>
        </w:trPr>
        <w:tc>
          <w:tcPr>
            <w:tcW w:w="1440" w:type="dxa"/>
            <w:noWrap/>
            <w:hideMark/>
          </w:tcPr>
          <w:p w14:paraId="0E778CC9"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41-46</w:t>
            </w:r>
          </w:p>
        </w:tc>
        <w:tc>
          <w:tcPr>
            <w:tcW w:w="2820" w:type="dxa"/>
            <w:noWrap/>
            <w:hideMark/>
          </w:tcPr>
          <w:p w14:paraId="1B60A9A1"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7.55</w:t>
            </w:r>
          </w:p>
        </w:tc>
        <w:tc>
          <w:tcPr>
            <w:tcW w:w="1820" w:type="dxa"/>
            <w:noWrap/>
            <w:hideMark/>
          </w:tcPr>
          <w:p w14:paraId="66583836"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0.34</w:t>
            </w:r>
          </w:p>
        </w:tc>
        <w:tc>
          <w:tcPr>
            <w:tcW w:w="1200" w:type="dxa"/>
            <w:noWrap/>
            <w:hideMark/>
          </w:tcPr>
          <w:p w14:paraId="61716EB2"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5.47</w:t>
            </w:r>
          </w:p>
        </w:tc>
        <w:tc>
          <w:tcPr>
            <w:tcW w:w="1300" w:type="dxa"/>
            <w:noWrap/>
            <w:hideMark/>
          </w:tcPr>
          <w:p w14:paraId="57B07EE6"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6.83</w:t>
            </w:r>
          </w:p>
        </w:tc>
        <w:tc>
          <w:tcPr>
            <w:tcW w:w="1300" w:type="dxa"/>
            <w:noWrap/>
            <w:hideMark/>
          </w:tcPr>
          <w:p w14:paraId="29012E66"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4.68</w:t>
            </w:r>
          </w:p>
        </w:tc>
      </w:tr>
      <w:tr w:rsidR="00BE4579" w:rsidRPr="00BE4579" w14:paraId="2FCCC555" w14:textId="77777777" w:rsidTr="00BE4579">
        <w:trPr>
          <w:trHeight w:val="250"/>
        </w:trPr>
        <w:tc>
          <w:tcPr>
            <w:tcW w:w="1440" w:type="dxa"/>
            <w:noWrap/>
            <w:hideMark/>
          </w:tcPr>
          <w:p w14:paraId="01C1789D"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47-52</w:t>
            </w:r>
          </w:p>
        </w:tc>
        <w:tc>
          <w:tcPr>
            <w:tcW w:w="2820" w:type="dxa"/>
            <w:noWrap/>
            <w:hideMark/>
          </w:tcPr>
          <w:p w14:paraId="763CC6D2"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7.67</w:t>
            </w:r>
          </w:p>
        </w:tc>
        <w:tc>
          <w:tcPr>
            <w:tcW w:w="1820" w:type="dxa"/>
            <w:noWrap/>
            <w:hideMark/>
          </w:tcPr>
          <w:p w14:paraId="14A45171"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0.24</w:t>
            </w:r>
          </w:p>
        </w:tc>
        <w:tc>
          <w:tcPr>
            <w:tcW w:w="1200" w:type="dxa"/>
            <w:noWrap/>
            <w:hideMark/>
          </w:tcPr>
          <w:p w14:paraId="7ED51CDC"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4.77</w:t>
            </w:r>
          </w:p>
        </w:tc>
        <w:tc>
          <w:tcPr>
            <w:tcW w:w="1300" w:type="dxa"/>
            <w:noWrap/>
            <w:hideMark/>
          </w:tcPr>
          <w:p w14:paraId="50C128B2"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6.38</w:t>
            </w:r>
          </w:p>
        </w:tc>
        <w:tc>
          <w:tcPr>
            <w:tcW w:w="1300" w:type="dxa"/>
            <w:noWrap/>
            <w:hideMark/>
          </w:tcPr>
          <w:p w14:paraId="1D430969"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4.30</w:t>
            </w:r>
          </w:p>
        </w:tc>
      </w:tr>
      <w:tr w:rsidR="00BE4579" w:rsidRPr="00BE4579" w14:paraId="1DEC0182" w14:textId="77777777" w:rsidTr="00BE4579">
        <w:trPr>
          <w:trHeight w:val="250"/>
        </w:trPr>
        <w:tc>
          <w:tcPr>
            <w:tcW w:w="1440" w:type="dxa"/>
            <w:noWrap/>
            <w:hideMark/>
          </w:tcPr>
          <w:p w14:paraId="5DBB0C98"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53-58</w:t>
            </w:r>
          </w:p>
        </w:tc>
        <w:tc>
          <w:tcPr>
            <w:tcW w:w="2820" w:type="dxa"/>
            <w:noWrap/>
            <w:hideMark/>
          </w:tcPr>
          <w:p w14:paraId="6BDEFE54"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8.00</w:t>
            </w:r>
          </w:p>
        </w:tc>
        <w:tc>
          <w:tcPr>
            <w:tcW w:w="1820" w:type="dxa"/>
            <w:noWrap/>
            <w:hideMark/>
          </w:tcPr>
          <w:p w14:paraId="64CFD7EC"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0.11</w:t>
            </w:r>
          </w:p>
        </w:tc>
        <w:tc>
          <w:tcPr>
            <w:tcW w:w="1200" w:type="dxa"/>
            <w:noWrap/>
            <w:hideMark/>
          </w:tcPr>
          <w:p w14:paraId="149B58DF"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3.75</w:t>
            </w:r>
          </w:p>
        </w:tc>
        <w:tc>
          <w:tcPr>
            <w:tcW w:w="1300" w:type="dxa"/>
            <w:noWrap/>
            <w:hideMark/>
          </w:tcPr>
          <w:p w14:paraId="26AD1836"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5.69</w:t>
            </w:r>
          </w:p>
        </w:tc>
        <w:tc>
          <w:tcPr>
            <w:tcW w:w="1300" w:type="dxa"/>
            <w:noWrap/>
            <w:hideMark/>
          </w:tcPr>
          <w:p w14:paraId="5986A81B"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3.89</w:t>
            </w:r>
          </w:p>
        </w:tc>
      </w:tr>
    </w:tbl>
    <w:p w14:paraId="63D6F276" w14:textId="77777777" w:rsidR="00BE4579" w:rsidRDefault="00BE4579">
      <w:pPr>
        <w:ind w:left="720"/>
        <w:rPr>
          <w:b/>
          <w:bCs/>
        </w:rPr>
      </w:pPr>
    </w:p>
    <w:p w14:paraId="217E982C" w14:textId="7C229CBC" w:rsidR="00A079F3" w:rsidRDefault="00BE4579" w:rsidP="456933E6">
      <w:pPr>
        <w:ind w:left="720"/>
      </w:pPr>
      <w:r>
        <w:rPr>
          <w:noProof/>
        </w:rPr>
        <w:lastRenderedPageBreak/>
        <w:drawing>
          <wp:inline distT="0" distB="0" distL="0" distR="0" wp14:anchorId="56E3C0E5" wp14:editId="1BAD36E4">
            <wp:extent cx="4572000" cy="2743200"/>
            <wp:effectExtent l="0" t="0" r="0" b="0"/>
            <wp:docPr id="1517450779" name="Chart 1">
              <a:extLst xmlns:a="http://schemas.openxmlformats.org/drawingml/2006/main">
                <a:ext uri="{FF2B5EF4-FFF2-40B4-BE49-F238E27FC236}">
                  <a16:creationId xmlns:a16="http://schemas.microsoft.com/office/drawing/2014/main" id="{CF2FDEB9-9F02-BAC3-D8B1-C951741BD0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B524429" w14:textId="77777777" w:rsidR="00BE4579" w:rsidRDefault="00BE4579" w:rsidP="456933E6">
      <w:pPr>
        <w:ind w:left="720"/>
      </w:pPr>
    </w:p>
    <w:tbl>
      <w:tblPr>
        <w:tblStyle w:val="TableGrid"/>
        <w:tblW w:w="7280" w:type="dxa"/>
        <w:tblLook w:val="04A0" w:firstRow="1" w:lastRow="0" w:firstColumn="1" w:lastColumn="0" w:noHBand="0" w:noVBand="1"/>
      </w:tblPr>
      <w:tblGrid>
        <w:gridCol w:w="1440"/>
        <w:gridCol w:w="2820"/>
        <w:gridCol w:w="1820"/>
        <w:gridCol w:w="1250"/>
      </w:tblGrid>
      <w:tr w:rsidR="00BE4579" w:rsidRPr="00BE4579" w14:paraId="458C1D47" w14:textId="77777777" w:rsidTr="00BE4579">
        <w:trPr>
          <w:trHeight w:val="250"/>
        </w:trPr>
        <w:tc>
          <w:tcPr>
            <w:tcW w:w="1440" w:type="dxa"/>
            <w:noWrap/>
            <w:hideMark/>
          </w:tcPr>
          <w:p w14:paraId="2C9E092B"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Row Labels</w:t>
            </w:r>
          </w:p>
        </w:tc>
        <w:tc>
          <w:tcPr>
            <w:tcW w:w="2820" w:type="dxa"/>
            <w:noWrap/>
            <w:hideMark/>
          </w:tcPr>
          <w:p w14:paraId="45D27BDA"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Average of Satisfaction Rate</w:t>
            </w:r>
          </w:p>
        </w:tc>
        <w:tc>
          <w:tcPr>
            <w:tcW w:w="1820" w:type="dxa"/>
            <w:noWrap/>
            <w:hideMark/>
          </w:tcPr>
          <w:p w14:paraId="36E62619"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Count of ID Ticket</w:t>
            </w:r>
          </w:p>
        </w:tc>
        <w:tc>
          <w:tcPr>
            <w:tcW w:w="1200" w:type="dxa"/>
            <w:noWrap/>
            <w:hideMark/>
          </w:tcPr>
          <w:p w14:paraId="365066FF" w14:textId="77777777" w:rsidR="00BE4579" w:rsidRPr="00BE4579" w:rsidRDefault="00BE4579" w:rsidP="00BE4579">
            <w:pPr>
              <w:rPr>
                <w:rFonts w:eastAsia="Times New Roman"/>
                <w:b/>
                <w:bCs/>
                <w:color w:val="000000"/>
                <w:sz w:val="20"/>
                <w:szCs w:val="20"/>
                <w:lang w:val="en-IN"/>
              </w:rPr>
            </w:pPr>
            <w:r w:rsidRPr="00BE4579">
              <w:rPr>
                <w:rFonts w:eastAsia="Times New Roman"/>
                <w:b/>
                <w:bCs/>
                <w:color w:val="000000"/>
                <w:sz w:val="20"/>
                <w:szCs w:val="20"/>
                <w:lang w:val="en-IN"/>
              </w:rPr>
              <w:t>Average of Resolution Time (Days)</w:t>
            </w:r>
          </w:p>
        </w:tc>
      </w:tr>
      <w:tr w:rsidR="00BE4579" w:rsidRPr="00BE4579" w14:paraId="50FD9572" w14:textId="77777777" w:rsidTr="00BE4579">
        <w:trPr>
          <w:trHeight w:val="250"/>
        </w:trPr>
        <w:tc>
          <w:tcPr>
            <w:tcW w:w="1440" w:type="dxa"/>
            <w:noWrap/>
            <w:hideMark/>
          </w:tcPr>
          <w:p w14:paraId="2B4C0210"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29-34</w:t>
            </w:r>
          </w:p>
        </w:tc>
        <w:tc>
          <w:tcPr>
            <w:tcW w:w="2820" w:type="dxa"/>
            <w:noWrap/>
            <w:hideMark/>
          </w:tcPr>
          <w:p w14:paraId="1DF7EE6A"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4.23</w:t>
            </w:r>
          </w:p>
        </w:tc>
        <w:tc>
          <w:tcPr>
            <w:tcW w:w="1820" w:type="dxa"/>
            <w:noWrap/>
            <w:hideMark/>
          </w:tcPr>
          <w:p w14:paraId="4B8220BD"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27318.00</w:t>
            </w:r>
          </w:p>
        </w:tc>
        <w:tc>
          <w:tcPr>
            <w:tcW w:w="1200" w:type="dxa"/>
            <w:noWrap/>
            <w:hideMark/>
          </w:tcPr>
          <w:p w14:paraId="5A2ED065"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4.47</w:t>
            </w:r>
          </w:p>
        </w:tc>
      </w:tr>
      <w:tr w:rsidR="00BE4579" w:rsidRPr="00BE4579" w14:paraId="3F4408C7" w14:textId="77777777" w:rsidTr="00BE4579">
        <w:trPr>
          <w:trHeight w:val="315"/>
        </w:trPr>
        <w:tc>
          <w:tcPr>
            <w:tcW w:w="1440" w:type="dxa"/>
            <w:noWrap/>
            <w:hideMark/>
          </w:tcPr>
          <w:p w14:paraId="2B5B1FB1"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35-40</w:t>
            </w:r>
          </w:p>
        </w:tc>
        <w:tc>
          <w:tcPr>
            <w:tcW w:w="2820" w:type="dxa"/>
            <w:noWrap/>
            <w:hideMark/>
          </w:tcPr>
          <w:p w14:paraId="61DB84A4"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4.04</w:t>
            </w:r>
          </w:p>
        </w:tc>
        <w:tc>
          <w:tcPr>
            <w:tcW w:w="1820" w:type="dxa"/>
            <w:noWrap/>
            <w:hideMark/>
          </w:tcPr>
          <w:p w14:paraId="3D7C8263"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17522.00</w:t>
            </w:r>
          </w:p>
        </w:tc>
        <w:tc>
          <w:tcPr>
            <w:tcW w:w="1200" w:type="dxa"/>
            <w:noWrap/>
            <w:hideMark/>
          </w:tcPr>
          <w:p w14:paraId="6CA2DEA3"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4.87</w:t>
            </w:r>
          </w:p>
        </w:tc>
      </w:tr>
      <w:tr w:rsidR="00BE4579" w:rsidRPr="00BE4579" w14:paraId="29463DB8" w14:textId="77777777" w:rsidTr="00BE4579">
        <w:trPr>
          <w:trHeight w:val="315"/>
        </w:trPr>
        <w:tc>
          <w:tcPr>
            <w:tcW w:w="1440" w:type="dxa"/>
            <w:noWrap/>
            <w:hideMark/>
          </w:tcPr>
          <w:p w14:paraId="301193FC"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41-46</w:t>
            </w:r>
          </w:p>
        </w:tc>
        <w:tc>
          <w:tcPr>
            <w:tcW w:w="2820" w:type="dxa"/>
            <w:noWrap/>
            <w:hideMark/>
          </w:tcPr>
          <w:p w14:paraId="2D66EE49"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3.95</w:t>
            </w:r>
          </w:p>
        </w:tc>
        <w:tc>
          <w:tcPr>
            <w:tcW w:w="1820" w:type="dxa"/>
            <w:noWrap/>
            <w:hideMark/>
          </w:tcPr>
          <w:p w14:paraId="60D021C9"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33099.00</w:t>
            </w:r>
          </w:p>
        </w:tc>
        <w:tc>
          <w:tcPr>
            <w:tcW w:w="1200" w:type="dxa"/>
            <w:noWrap/>
            <w:hideMark/>
          </w:tcPr>
          <w:p w14:paraId="2BAD0FDC"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4.68</w:t>
            </w:r>
          </w:p>
        </w:tc>
      </w:tr>
      <w:tr w:rsidR="00BE4579" w:rsidRPr="00BE4579" w14:paraId="57E64053" w14:textId="77777777" w:rsidTr="00BE4579">
        <w:trPr>
          <w:trHeight w:val="315"/>
        </w:trPr>
        <w:tc>
          <w:tcPr>
            <w:tcW w:w="1440" w:type="dxa"/>
            <w:noWrap/>
            <w:hideMark/>
          </w:tcPr>
          <w:p w14:paraId="06BA8AAC"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47-52</w:t>
            </w:r>
          </w:p>
        </w:tc>
        <w:tc>
          <w:tcPr>
            <w:tcW w:w="2820" w:type="dxa"/>
            <w:noWrap/>
            <w:hideMark/>
          </w:tcPr>
          <w:p w14:paraId="3D669F42"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4.14</w:t>
            </w:r>
          </w:p>
        </w:tc>
        <w:tc>
          <w:tcPr>
            <w:tcW w:w="1820" w:type="dxa"/>
            <w:noWrap/>
            <w:hideMark/>
          </w:tcPr>
          <w:p w14:paraId="24F8785A"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13664.00</w:t>
            </w:r>
          </w:p>
        </w:tc>
        <w:tc>
          <w:tcPr>
            <w:tcW w:w="1200" w:type="dxa"/>
            <w:noWrap/>
            <w:hideMark/>
          </w:tcPr>
          <w:p w14:paraId="6B2DD236"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4.30</w:t>
            </w:r>
          </w:p>
        </w:tc>
      </w:tr>
      <w:tr w:rsidR="00BE4579" w:rsidRPr="00BE4579" w14:paraId="51AAC91C" w14:textId="77777777" w:rsidTr="00BE4579">
        <w:trPr>
          <w:trHeight w:val="315"/>
        </w:trPr>
        <w:tc>
          <w:tcPr>
            <w:tcW w:w="1440" w:type="dxa"/>
            <w:noWrap/>
            <w:hideMark/>
          </w:tcPr>
          <w:p w14:paraId="373EA0C5" w14:textId="77777777" w:rsidR="00BE4579" w:rsidRPr="00BE4579" w:rsidRDefault="00BE4579" w:rsidP="00BE4579">
            <w:pPr>
              <w:rPr>
                <w:rFonts w:eastAsia="Times New Roman"/>
                <w:color w:val="000000"/>
                <w:sz w:val="20"/>
                <w:szCs w:val="20"/>
                <w:lang w:val="en-IN"/>
              </w:rPr>
            </w:pPr>
            <w:r w:rsidRPr="00BE4579">
              <w:rPr>
                <w:rFonts w:eastAsia="Times New Roman"/>
                <w:color w:val="000000"/>
                <w:sz w:val="20"/>
                <w:szCs w:val="20"/>
                <w:lang w:val="en-IN"/>
              </w:rPr>
              <w:t>53-58</w:t>
            </w:r>
          </w:p>
        </w:tc>
        <w:tc>
          <w:tcPr>
            <w:tcW w:w="2820" w:type="dxa"/>
            <w:noWrap/>
            <w:hideMark/>
          </w:tcPr>
          <w:p w14:paraId="78AA7FA1"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4.41</w:t>
            </w:r>
          </w:p>
        </w:tc>
        <w:tc>
          <w:tcPr>
            <w:tcW w:w="1820" w:type="dxa"/>
            <w:noWrap/>
            <w:hideMark/>
          </w:tcPr>
          <w:p w14:paraId="3FEF2A11"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5895.00</w:t>
            </w:r>
          </w:p>
        </w:tc>
        <w:tc>
          <w:tcPr>
            <w:tcW w:w="1200" w:type="dxa"/>
            <w:noWrap/>
            <w:hideMark/>
          </w:tcPr>
          <w:p w14:paraId="552D9B47" w14:textId="77777777" w:rsidR="00BE4579" w:rsidRPr="00BE4579" w:rsidRDefault="00BE4579" w:rsidP="00BE4579">
            <w:pPr>
              <w:jc w:val="right"/>
              <w:rPr>
                <w:rFonts w:eastAsia="Times New Roman"/>
                <w:color w:val="000000"/>
                <w:sz w:val="20"/>
                <w:szCs w:val="20"/>
                <w:lang w:val="en-IN"/>
              </w:rPr>
            </w:pPr>
            <w:r w:rsidRPr="00BE4579">
              <w:rPr>
                <w:rFonts w:eastAsia="Times New Roman"/>
                <w:color w:val="000000"/>
                <w:sz w:val="20"/>
                <w:szCs w:val="20"/>
                <w:lang w:val="en-IN"/>
              </w:rPr>
              <w:t>3.89</w:t>
            </w:r>
          </w:p>
        </w:tc>
      </w:tr>
    </w:tbl>
    <w:p w14:paraId="042627A5" w14:textId="77777777" w:rsidR="00BE4579" w:rsidRDefault="00BE4579" w:rsidP="456933E6">
      <w:pPr>
        <w:ind w:left="720"/>
      </w:pPr>
    </w:p>
    <w:p w14:paraId="2B18C02E" w14:textId="3D92985F" w:rsidR="00B25019" w:rsidRDefault="00BE4579" w:rsidP="456933E6">
      <w:pPr>
        <w:ind w:left="720"/>
      </w:pPr>
      <w:r>
        <w:rPr>
          <w:noProof/>
        </w:rPr>
        <w:drawing>
          <wp:inline distT="0" distB="0" distL="0" distR="0" wp14:anchorId="3BEC3A0C" wp14:editId="2A02CA4D">
            <wp:extent cx="4572000" cy="3194050"/>
            <wp:effectExtent l="0" t="0" r="0" b="6350"/>
            <wp:docPr id="105307300" name="Chart 1">
              <a:extLst xmlns:a="http://schemas.openxmlformats.org/drawingml/2006/main">
                <a:ext uri="{FF2B5EF4-FFF2-40B4-BE49-F238E27FC236}">
                  <a16:creationId xmlns:a16="http://schemas.microsoft.com/office/drawing/2014/main" id="{7EEA39BD-0E4F-6C2D-D924-D896A37109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31C3C1D" w14:textId="77777777" w:rsidR="00B25019" w:rsidRDefault="00B25019">
      <w:pPr>
        <w:numPr>
          <w:ilvl w:val="0"/>
          <w:numId w:val="16"/>
        </w:numPr>
      </w:pPr>
      <w:r>
        <w:t xml:space="preserve">Table / Chart Name: </w:t>
      </w:r>
    </w:p>
    <w:p w14:paraId="1D3B2052" w14:textId="77777777" w:rsidR="00B25019" w:rsidRDefault="00B25019">
      <w:pPr>
        <w:numPr>
          <w:ilvl w:val="1"/>
          <w:numId w:val="16"/>
        </w:numPr>
      </w:pPr>
      <w:r>
        <w:t>Seniority Vs Satisfaction and Ticket Volume</w:t>
      </w:r>
    </w:p>
    <w:p w14:paraId="00539FF7" w14:textId="77777777" w:rsidR="00B25019" w:rsidRDefault="00B25019">
      <w:pPr>
        <w:numPr>
          <w:ilvl w:val="1"/>
          <w:numId w:val="16"/>
        </w:numPr>
      </w:pPr>
      <w:r>
        <w:t>Employee Demographic Vs Avg Resolution Time</w:t>
      </w:r>
    </w:p>
    <w:p w14:paraId="522867A0" w14:textId="77777777" w:rsidR="00B25019" w:rsidRDefault="00B25019" w:rsidP="456933E6">
      <w:pPr>
        <w:ind w:left="720"/>
      </w:pPr>
    </w:p>
    <w:p w14:paraId="1B0A4004" w14:textId="41FCB5E0" w:rsidR="456933E6" w:rsidRDefault="456933E6" w:rsidP="00B25019"/>
    <w:p w14:paraId="7BB092FA" w14:textId="16DA3150" w:rsidR="00B25019" w:rsidRDefault="00B25019" w:rsidP="00B25019"/>
    <w:p w14:paraId="36ABC828" w14:textId="06D734DC" w:rsidR="00B25019" w:rsidRDefault="00B25019" w:rsidP="00B25019">
      <w:r>
        <w:t>Description: These tables and charts illustrate how agent seniority and functional roles influence resolution efficiency and customer satisfaction</w:t>
      </w:r>
    </w:p>
    <w:p w14:paraId="31D9AD39" w14:textId="77777777" w:rsidR="00B25019" w:rsidRDefault="00B25019" w:rsidP="00B25019"/>
    <w:p w14:paraId="000001A7" w14:textId="77777777" w:rsidR="00A079F3" w:rsidRDefault="456933E6">
      <w:pPr>
        <w:ind w:left="720"/>
        <w:rPr>
          <w:b/>
          <w:bCs/>
        </w:rPr>
      </w:pPr>
      <w:r w:rsidRPr="456933E6">
        <w:rPr>
          <w:b/>
          <w:bCs/>
          <w:color w:val="FF0000"/>
          <w:highlight w:val="white"/>
        </w:rPr>
        <w:t>Insights:</w:t>
      </w:r>
    </w:p>
    <w:p w14:paraId="1500198F" w14:textId="77777777" w:rsidR="00B25019" w:rsidRDefault="00B25019">
      <w:pPr>
        <w:numPr>
          <w:ilvl w:val="0"/>
          <w:numId w:val="8"/>
        </w:numPr>
      </w:pPr>
      <w:r>
        <w:t>Agents in higher age groups generally show lower average resolution times, indicating greater experience in handling tickets.</w:t>
      </w:r>
    </w:p>
    <w:p w14:paraId="3FE149AF" w14:textId="77777777" w:rsidR="00B25019" w:rsidRDefault="00B25019">
      <w:pPr>
        <w:numPr>
          <w:ilvl w:val="0"/>
          <w:numId w:val="8"/>
        </w:numPr>
      </w:pPr>
      <w:r>
        <w:t>Satisfaction rates are relatively higher for tickets handled by more experienced agents.</w:t>
      </w:r>
    </w:p>
    <w:p w14:paraId="45B94FF3" w14:textId="40D48408" w:rsidR="00A079F3" w:rsidRDefault="00B25019">
      <w:pPr>
        <w:pStyle w:val="ListParagraph"/>
        <w:numPr>
          <w:ilvl w:val="0"/>
          <w:numId w:val="8"/>
        </w:numPr>
      </w:pPr>
      <w:r>
        <w:t>Hardware and System requests take longer to resolve across all age groups, suggesting complexity rather than demographic limitations.</w:t>
      </w:r>
      <w:r w:rsidR="456933E6" w:rsidRPr="456933E6">
        <w:t>.</w:t>
      </w:r>
    </w:p>
    <w:p w14:paraId="000001A9" w14:textId="2327BA85" w:rsidR="00A079F3" w:rsidRDefault="00A079F3">
      <w:pPr>
        <w:ind w:left="720"/>
      </w:pPr>
    </w:p>
    <w:p w14:paraId="000001AA" w14:textId="77777777" w:rsidR="00A079F3" w:rsidRDefault="00AF7549">
      <w:pPr>
        <w:ind w:left="720"/>
        <w:rPr>
          <w:b/>
          <w:bCs/>
          <w:color w:val="FF0000"/>
        </w:rPr>
      </w:pPr>
      <w:r>
        <w:rPr>
          <w:b/>
          <w:bCs/>
          <w:color w:val="FF0000"/>
          <w:highlight w:val="white"/>
        </w:rPr>
        <w:t>Recommendations:</w:t>
      </w:r>
    </w:p>
    <w:p w14:paraId="4E56A4D1" w14:textId="77777777" w:rsidR="00B25019" w:rsidRDefault="00B25019">
      <w:pPr>
        <w:numPr>
          <w:ilvl w:val="0"/>
          <w:numId w:val="17"/>
        </w:numPr>
      </w:pPr>
      <w:r>
        <w:t>Assign complex tickets (Hardware, System) to more experienced agents..</w:t>
      </w:r>
    </w:p>
    <w:p w14:paraId="6CFDC0A9" w14:textId="77777777" w:rsidR="00B25019" w:rsidRDefault="00B25019">
      <w:pPr>
        <w:numPr>
          <w:ilvl w:val="0"/>
          <w:numId w:val="17"/>
        </w:numPr>
      </w:pPr>
      <w:r>
        <w:t>Implement training programs focused on complex issue resolution for less experienced agents.</w:t>
      </w:r>
    </w:p>
    <w:p w14:paraId="5C65F436" w14:textId="77777777" w:rsidR="00B25019" w:rsidRDefault="00B25019">
      <w:pPr>
        <w:ind w:left="720"/>
        <w:rPr>
          <w:b/>
          <w:bCs/>
        </w:rPr>
      </w:pPr>
    </w:p>
    <w:p w14:paraId="000001AE" w14:textId="77777777" w:rsidR="00A079F3" w:rsidRDefault="00AF7549">
      <w:pPr>
        <w:pStyle w:val="Heading2"/>
        <w:rPr>
          <w:b/>
          <w:bCs/>
          <w:color w:val="FF0000"/>
        </w:rPr>
      </w:pPr>
      <w:bookmarkStart w:id="57" w:name="_8qenxkhzwiko" w:colFirst="0" w:colLast="0"/>
      <w:bookmarkEnd w:id="57"/>
      <w:r>
        <w:rPr>
          <w:b/>
          <w:bCs/>
          <w:color w:val="FF0000"/>
        </w:rPr>
        <w:t>Question 9: Identify the trends for IT support operations based on ticket volumes and satisfaction, and mention the peak and stable times?</w:t>
      </w:r>
    </w:p>
    <w:p w14:paraId="000001AF" w14:textId="77777777" w:rsidR="00A079F3" w:rsidRDefault="00AF7549">
      <w:pPr>
        <w:pStyle w:val="Heading2"/>
      </w:pPr>
      <w:bookmarkStart w:id="58" w:name="_4y14vfy1f87c" w:colFirst="0" w:colLast="0"/>
      <w:bookmarkEnd w:id="58"/>
      <w:r>
        <w:rPr>
          <w:b/>
          <w:bCs/>
          <w:color w:val="FF0000"/>
        </w:rPr>
        <w:t>Analysis: Use pivot tables and charts to identify peak and off-peak hours.</w:t>
      </w:r>
    </w:p>
    <w:p w14:paraId="000001B0" w14:textId="77777777" w:rsidR="00A079F3" w:rsidRDefault="00A079F3"/>
    <w:p w14:paraId="000001B1" w14:textId="77777777" w:rsidR="00A079F3" w:rsidRDefault="00AF7549">
      <w:pPr>
        <w:pStyle w:val="Heading2"/>
        <w:rPr>
          <w:b/>
          <w:bCs/>
        </w:rPr>
      </w:pPr>
      <w:bookmarkStart w:id="59" w:name="_kfarrcgll1px" w:colFirst="0" w:colLast="0"/>
      <w:bookmarkEnd w:id="59"/>
      <w:r>
        <w:rPr>
          <w:b/>
          <w:bCs/>
        </w:rPr>
        <w:t>Solution:</w:t>
      </w:r>
    </w:p>
    <w:p w14:paraId="000001B2" w14:textId="77777777" w:rsidR="00A079F3" w:rsidRDefault="00A079F3"/>
    <w:p w14:paraId="000001B3" w14:textId="77777777" w:rsidR="00A079F3" w:rsidRDefault="456933E6">
      <w:pPr>
        <w:ind w:left="720"/>
        <w:rPr>
          <w:b/>
          <w:bCs/>
        </w:rPr>
      </w:pPr>
      <w:r w:rsidRPr="456933E6">
        <w:rPr>
          <w:b/>
          <w:bCs/>
          <w:color w:val="FF0000"/>
          <w:highlight w:val="white"/>
        </w:rPr>
        <w:t>Approach:</w:t>
      </w:r>
    </w:p>
    <w:p w14:paraId="3A1C9797" w14:textId="21D61D1C" w:rsidR="456933E6" w:rsidRDefault="00FA0217" w:rsidP="00B25019">
      <w:pPr>
        <w:pStyle w:val="ListParagraph"/>
      </w:pPr>
      <w:r w:rsidRPr="00FA0217">
        <w:t>A pivot table was created with Fecha (date), ID Ticket, and Average of Satisfaction Rate to identify trends in IT support operations. The Fecha column was grouped by </w:t>
      </w:r>
      <w:r w:rsidRPr="00FA0217">
        <w:rPr>
          <w:b/>
          <w:bCs/>
        </w:rPr>
        <w:t>both Year and Month</w:t>
      </w:r>
      <w:r w:rsidRPr="00FA0217">
        <w:t> in the pivot table, with Count of ID Ticket and Average of Satisfaction Rate as value fields. This allowed not just year-on-year comparison, but a month-by-month view within each year — making it possible to pinpoint exactly which months represent peak workload and which represent stable, lower-volume periods, rather than only observing broad annual growth. </w:t>
      </w:r>
    </w:p>
    <w:p w14:paraId="000001B5" w14:textId="77777777" w:rsidR="00A079F3" w:rsidRDefault="00A079F3">
      <w:pPr>
        <w:ind w:left="720"/>
      </w:pPr>
    </w:p>
    <w:p w14:paraId="000001B6" w14:textId="77777777" w:rsidR="00A079F3" w:rsidRDefault="456933E6">
      <w:pPr>
        <w:ind w:left="720"/>
        <w:rPr>
          <w:b/>
          <w:bCs/>
        </w:rPr>
      </w:pPr>
      <w:r w:rsidRPr="456933E6">
        <w:rPr>
          <w:b/>
          <w:bCs/>
          <w:color w:val="FF0000"/>
          <w:highlight w:val="white"/>
        </w:rPr>
        <w:t>Charts &amp; Tables:</w:t>
      </w:r>
    </w:p>
    <w:tbl>
      <w:tblPr>
        <w:tblW w:w="7180" w:type="dxa"/>
        <w:tblLook w:val="04A0" w:firstRow="1" w:lastRow="0" w:firstColumn="1" w:lastColumn="0" w:noHBand="0" w:noVBand="1"/>
      </w:tblPr>
      <w:tblGrid>
        <w:gridCol w:w="1540"/>
        <w:gridCol w:w="2820"/>
        <w:gridCol w:w="2820"/>
      </w:tblGrid>
      <w:tr w:rsidR="00683925" w:rsidRPr="00683925" w14:paraId="1FF73559" w14:textId="77777777" w:rsidTr="00683925">
        <w:trPr>
          <w:trHeight w:val="260"/>
        </w:trPr>
        <w:tc>
          <w:tcPr>
            <w:tcW w:w="15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2A5E5E3A"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t>Row Labels</w:t>
            </w:r>
          </w:p>
        </w:tc>
        <w:tc>
          <w:tcPr>
            <w:tcW w:w="2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0151AB12"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t>Count of ID Ticket</w:t>
            </w:r>
          </w:p>
        </w:tc>
        <w:tc>
          <w:tcPr>
            <w:tcW w:w="2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351C7668"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t>Average of Satisfaction Rate</w:t>
            </w:r>
          </w:p>
        </w:tc>
      </w:tr>
      <w:tr w:rsidR="00683925" w:rsidRPr="00683925" w14:paraId="7B889A29" w14:textId="77777777" w:rsidTr="00683925">
        <w:trPr>
          <w:trHeight w:val="250"/>
        </w:trPr>
        <w:tc>
          <w:tcPr>
            <w:tcW w:w="1540" w:type="dxa"/>
            <w:tcBorders>
              <w:top w:val="single" w:sz="4" w:space="0" w:color="auto"/>
              <w:left w:val="single" w:sz="4" w:space="0" w:color="auto"/>
              <w:bottom w:val="single" w:sz="4" w:space="0" w:color="auto"/>
              <w:right w:val="single" w:sz="4" w:space="0" w:color="auto"/>
            </w:tcBorders>
            <w:noWrap/>
            <w:vAlign w:val="bottom"/>
            <w:hideMark/>
          </w:tcPr>
          <w:p w14:paraId="69C653D6"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t>2016</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788B1949"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13051</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0B55F444"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3.98</w:t>
            </w:r>
          </w:p>
        </w:tc>
      </w:tr>
      <w:tr w:rsidR="00683925" w:rsidRPr="00683925" w14:paraId="69ACBA98" w14:textId="77777777" w:rsidTr="00683925">
        <w:trPr>
          <w:trHeight w:val="250"/>
        </w:trPr>
        <w:tc>
          <w:tcPr>
            <w:tcW w:w="1540" w:type="dxa"/>
            <w:tcBorders>
              <w:top w:val="single" w:sz="4" w:space="0" w:color="auto"/>
              <w:left w:val="single" w:sz="4" w:space="0" w:color="auto"/>
              <w:bottom w:val="single" w:sz="4" w:space="0" w:color="auto"/>
              <w:right w:val="single" w:sz="4" w:space="0" w:color="auto"/>
            </w:tcBorders>
            <w:noWrap/>
            <w:vAlign w:val="bottom"/>
            <w:hideMark/>
          </w:tcPr>
          <w:p w14:paraId="428EFF58"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t>2017</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02E6B4E7"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14915</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67B6C4E7"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4.07</w:t>
            </w:r>
          </w:p>
        </w:tc>
      </w:tr>
      <w:tr w:rsidR="00683925" w:rsidRPr="00683925" w14:paraId="7D925763" w14:textId="77777777" w:rsidTr="00683925">
        <w:trPr>
          <w:trHeight w:val="250"/>
        </w:trPr>
        <w:tc>
          <w:tcPr>
            <w:tcW w:w="1540" w:type="dxa"/>
            <w:tcBorders>
              <w:top w:val="single" w:sz="4" w:space="0" w:color="auto"/>
              <w:left w:val="single" w:sz="4" w:space="0" w:color="auto"/>
              <w:bottom w:val="single" w:sz="4" w:space="0" w:color="auto"/>
              <w:right w:val="single" w:sz="4" w:space="0" w:color="auto"/>
            </w:tcBorders>
            <w:noWrap/>
            <w:vAlign w:val="bottom"/>
            <w:hideMark/>
          </w:tcPr>
          <w:p w14:paraId="227F408C"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t>2018</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06DC00D9"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18954</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41192AF9"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4.09</w:t>
            </w:r>
          </w:p>
        </w:tc>
      </w:tr>
      <w:tr w:rsidR="00683925" w:rsidRPr="00683925" w14:paraId="12EFDE8F" w14:textId="77777777" w:rsidTr="00683925">
        <w:trPr>
          <w:trHeight w:val="250"/>
        </w:trPr>
        <w:tc>
          <w:tcPr>
            <w:tcW w:w="1540" w:type="dxa"/>
            <w:tcBorders>
              <w:top w:val="single" w:sz="4" w:space="0" w:color="auto"/>
              <w:left w:val="single" w:sz="4" w:space="0" w:color="auto"/>
              <w:bottom w:val="single" w:sz="4" w:space="0" w:color="auto"/>
              <w:right w:val="single" w:sz="4" w:space="0" w:color="auto"/>
            </w:tcBorders>
            <w:noWrap/>
            <w:vAlign w:val="bottom"/>
            <w:hideMark/>
          </w:tcPr>
          <w:p w14:paraId="722F755C"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t>2019</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21B64921"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21490</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69203075"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4.12</w:t>
            </w:r>
          </w:p>
        </w:tc>
      </w:tr>
      <w:tr w:rsidR="00683925" w:rsidRPr="00683925" w14:paraId="032991B1" w14:textId="77777777" w:rsidTr="00683925">
        <w:trPr>
          <w:trHeight w:val="250"/>
        </w:trPr>
        <w:tc>
          <w:tcPr>
            <w:tcW w:w="1540" w:type="dxa"/>
            <w:tcBorders>
              <w:top w:val="single" w:sz="4" w:space="0" w:color="auto"/>
              <w:left w:val="single" w:sz="4" w:space="0" w:color="auto"/>
              <w:bottom w:val="single" w:sz="4" w:space="0" w:color="auto"/>
              <w:right w:val="single" w:sz="4" w:space="0" w:color="auto"/>
            </w:tcBorders>
            <w:noWrap/>
            <w:vAlign w:val="bottom"/>
            <w:hideMark/>
          </w:tcPr>
          <w:p w14:paraId="1739D690"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lastRenderedPageBreak/>
              <w:t>2020</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20E91826"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29088</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2950285F"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4.16</w:t>
            </w:r>
          </w:p>
        </w:tc>
      </w:tr>
      <w:tr w:rsidR="00683925" w:rsidRPr="00683925" w14:paraId="7F8BF6FA" w14:textId="77777777" w:rsidTr="00683925">
        <w:trPr>
          <w:trHeight w:val="315"/>
        </w:trPr>
        <w:tc>
          <w:tcPr>
            <w:tcW w:w="15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6CC6EA39" w14:textId="77777777" w:rsidR="00683925" w:rsidRPr="00683925" w:rsidRDefault="00683925" w:rsidP="00683925">
            <w:pPr>
              <w:spacing w:line="240" w:lineRule="auto"/>
              <w:rPr>
                <w:rFonts w:eastAsia="Times New Roman"/>
                <w:b/>
                <w:bCs/>
                <w:color w:val="000000"/>
                <w:sz w:val="20"/>
                <w:szCs w:val="20"/>
                <w:lang w:val="en-IN"/>
              </w:rPr>
            </w:pPr>
            <w:r w:rsidRPr="00683925">
              <w:rPr>
                <w:rFonts w:eastAsia="Times New Roman"/>
                <w:b/>
                <w:bCs/>
                <w:color w:val="000000"/>
                <w:sz w:val="20"/>
                <w:szCs w:val="20"/>
                <w:lang w:val="en-IN"/>
              </w:rPr>
              <w:t>Grand Total</w:t>
            </w:r>
          </w:p>
        </w:tc>
        <w:tc>
          <w:tcPr>
            <w:tcW w:w="2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26146C05"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97498</w:t>
            </w:r>
          </w:p>
        </w:tc>
        <w:tc>
          <w:tcPr>
            <w:tcW w:w="2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7880C82A" w14:textId="77777777" w:rsidR="00683925" w:rsidRPr="00683925" w:rsidRDefault="00683925" w:rsidP="00683925">
            <w:pPr>
              <w:spacing w:line="240" w:lineRule="auto"/>
              <w:jc w:val="right"/>
              <w:rPr>
                <w:rFonts w:eastAsia="Times New Roman"/>
                <w:b/>
                <w:bCs/>
                <w:color w:val="000000"/>
                <w:sz w:val="20"/>
                <w:szCs w:val="20"/>
                <w:lang w:val="en-IN"/>
              </w:rPr>
            </w:pPr>
            <w:r w:rsidRPr="00683925">
              <w:rPr>
                <w:rFonts w:eastAsia="Times New Roman"/>
                <w:b/>
                <w:bCs/>
                <w:color w:val="000000"/>
                <w:sz w:val="20"/>
                <w:szCs w:val="20"/>
                <w:lang w:val="en-IN"/>
              </w:rPr>
              <w:t>4.10</w:t>
            </w:r>
          </w:p>
        </w:tc>
      </w:tr>
    </w:tbl>
    <w:p w14:paraId="0CCBCC53" w14:textId="41441113" w:rsidR="456933E6" w:rsidRDefault="456933E6" w:rsidP="456933E6">
      <w:pPr>
        <w:ind w:left="720"/>
      </w:pPr>
    </w:p>
    <w:tbl>
      <w:tblPr>
        <w:tblW w:w="6120" w:type="dxa"/>
        <w:tblLook w:val="04A0" w:firstRow="1" w:lastRow="0" w:firstColumn="1" w:lastColumn="0" w:noHBand="0" w:noVBand="1"/>
      </w:tblPr>
      <w:tblGrid>
        <w:gridCol w:w="1480"/>
        <w:gridCol w:w="1820"/>
        <w:gridCol w:w="2820"/>
      </w:tblGrid>
      <w:tr w:rsidR="00FA0217" w:rsidRPr="00FA0217" w14:paraId="21ED8A33" w14:textId="77777777" w:rsidTr="00FA0217">
        <w:trPr>
          <w:trHeight w:val="260"/>
        </w:trPr>
        <w:tc>
          <w:tcPr>
            <w:tcW w:w="148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4E35B6A2"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t>Row Labels</w:t>
            </w:r>
          </w:p>
        </w:tc>
        <w:tc>
          <w:tcPr>
            <w:tcW w:w="1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7DAC552A"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t>Count of ID Ticket</w:t>
            </w:r>
          </w:p>
        </w:tc>
        <w:tc>
          <w:tcPr>
            <w:tcW w:w="2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574C372C"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t>Average of Satisfaction Rate</w:t>
            </w:r>
          </w:p>
        </w:tc>
      </w:tr>
      <w:tr w:rsidR="00FA0217" w:rsidRPr="00FA0217" w14:paraId="4C1CD49B" w14:textId="77777777" w:rsidTr="00FA0217">
        <w:trPr>
          <w:trHeight w:val="250"/>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30DB79A1"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t>2016</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6ED5EAAE"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13051</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1F990335"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3.98</w:t>
            </w:r>
          </w:p>
        </w:tc>
      </w:tr>
      <w:tr w:rsidR="00FA0217" w:rsidRPr="00FA0217" w14:paraId="48C91DDF" w14:textId="77777777" w:rsidTr="00FA0217">
        <w:trPr>
          <w:trHeight w:val="250"/>
        </w:trPr>
        <w:tc>
          <w:tcPr>
            <w:tcW w:w="1480" w:type="dxa"/>
            <w:tcBorders>
              <w:top w:val="nil"/>
              <w:left w:val="single" w:sz="4" w:space="0" w:color="auto"/>
              <w:bottom w:val="single" w:sz="4" w:space="0" w:color="auto"/>
              <w:right w:val="single" w:sz="4" w:space="0" w:color="auto"/>
            </w:tcBorders>
            <w:noWrap/>
            <w:vAlign w:val="bottom"/>
            <w:hideMark/>
          </w:tcPr>
          <w:p w14:paraId="09151BAC"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Jan</w:t>
            </w:r>
          </w:p>
        </w:tc>
        <w:tc>
          <w:tcPr>
            <w:tcW w:w="1820" w:type="dxa"/>
            <w:tcBorders>
              <w:top w:val="nil"/>
              <w:left w:val="nil"/>
              <w:bottom w:val="single" w:sz="4" w:space="0" w:color="auto"/>
              <w:right w:val="single" w:sz="4" w:space="0" w:color="auto"/>
            </w:tcBorders>
            <w:noWrap/>
            <w:vAlign w:val="bottom"/>
            <w:hideMark/>
          </w:tcPr>
          <w:p w14:paraId="09D3556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1115</w:t>
            </w:r>
          </w:p>
        </w:tc>
        <w:tc>
          <w:tcPr>
            <w:tcW w:w="2820" w:type="dxa"/>
            <w:tcBorders>
              <w:top w:val="nil"/>
              <w:left w:val="nil"/>
              <w:bottom w:val="single" w:sz="4" w:space="0" w:color="auto"/>
              <w:right w:val="single" w:sz="4" w:space="0" w:color="auto"/>
            </w:tcBorders>
            <w:noWrap/>
            <w:vAlign w:val="bottom"/>
            <w:hideMark/>
          </w:tcPr>
          <w:p w14:paraId="0B800193"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3.96</w:t>
            </w:r>
          </w:p>
        </w:tc>
      </w:tr>
      <w:tr w:rsidR="00FA0217" w:rsidRPr="00FA0217" w14:paraId="0BFFA1EA" w14:textId="77777777" w:rsidTr="00FA0217">
        <w:trPr>
          <w:trHeight w:val="250"/>
        </w:trPr>
        <w:tc>
          <w:tcPr>
            <w:tcW w:w="1480" w:type="dxa"/>
            <w:tcBorders>
              <w:top w:val="nil"/>
              <w:left w:val="single" w:sz="4" w:space="0" w:color="auto"/>
              <w:bottom w:val="single" w:sz="4" w:space="0" w:color="auto"/>
              <w:right w:val="single" w:sz="4" w:space="0" w:color="auto"/>
            </w:tcBorders>
            <w:noWrap/>
            <w:vAlign w:val="bottom"/>
            <w:hideMark/>
          </w:tcPr>
          <w:p w14:paraId="668BDA10"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Feb</w:t>
            </w:r>
          </w:p>
        </w:tc>
        <w:tc>
          <w:tcPr>
            <w:tcW w:w="1820" w:type="dxa"/>
            <w:tcBorders>
              <w:top w:val="nil"/>
              <w:left w:val="nil"/>
              <w:bottom w:val="single" w:sz="4" w:space="0" w:color="auto"/>
              <w:right w:val="single" w:sz="4" w:space="0" w:color="auto"/>
            </w:tcBorders>
            <w:noWrap/>
            <w:vAlign w:val="bottom"/>
            <w:hideMark/>
          </w:tcPr>
          <w:p w14:paraId="1E3980CA"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1056</w:t>
            </w:r>
          </w:p>
        </w:tc>
        <w:tc>
          <w:tcPr>
            <w:tcW w:w="2820" w:type="dxa"/>
            <w:tcBorders>
              <w:top w:val="nil"/>
              <w:left w:val="nil"/>
              <w:bottom w:val="single" w:sz="4" w:space="0" w:color="auto"/>
              <w:right w:val="single" w:sz="4" w:space="0" w:color="auto"/>
            </w:tcBorders>
            <w:noWrap/>
            <w:vAlign w:val="bottom"/>
            <w:hideMark/>
          </w:tcPr>
          <w:p w14:paraId="1F0E8B3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3.93</w:t>
            </w:r>
          </w:p>
        </w:tc>
      </w:tr>
      <w:tr w:rsidR="00FA0217" w:rsidRPr="00FA0217" w14:paraId="09E970C2" w14:textId="77777777" w:rsidTr="00FA0217">
        <w:trPr>
          <w:trHeight w:val="250"/>
        </w:trPr>
        <w:tc>
          <w:tcPr>
            <w:tcW w:w="1480" w:type="dxa"/>
            <w:tcBorders>
              <w:top w:val="nil"/>
              <w:left w:val="single" w:sz="4" w:space="0" w:color="auto"/>
              <w:bottom w:val="single" w:sz="4" w:space="0" w:color="auto"/>
              <w:right w:val="single" w:sz="4" w:space="0" w:color="auto"/>
            </w:tcBorders>
            <w:noWrap/>
            <w:vAlign w:val="bottom"/>
            <w:hideMark/>
          </w:tcPr>
          <w:p w14:paraId="68F334D2"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Mar</w:t>
            </w:r>
          </w:p>
        </w:tc>
        <w:tc>
          <w:tcPr>
            <w:tcW w:w="1820" w:type="dxa"/>
            <w:tcBorders>
              <w:top w:val="nil"/>
              <w:left w:val="nil"/>
              <w:bottom w:val="single" w:sz="4" w:space="0" w:color="auto"/>
              <w:right w:val="single" w:sz="4" w:space="0" w:color="auto"/>
            </w:tcBorders>
            <w:noWrap/>
            <w:vAlign w:val="bottom"/>
            <w:hideMark/>
          </w:tcPr>
          <w:p w14:paraId="553E3993"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1105</w:t>
            </w:r>
          </w:p>
        </w:tc>
        <w:tc>
          <w:tcPr>
            <w:tcW w:w="2820" w:type="dxa"/>
            <w:tcBorders>
              <w:top w:val="nil"/>
              <w:left w:val="nil"/>
              <w:bottom w:val="single" w:sz="4" w:space="0" w:color="auto"/>
              <w:right w:val="single" w:sz="4" w:space="0" w:color="auto"/>
            </w:tcBorders>
            <w:noWrap/>
            <w:vAlign w:val="bottom"/>
            <w:hideMark/>
          </w:tcPr>
          <w:p w14:paraId="4F339BB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3.95</w:t>
            </w:r>
          </w:p>
        </w:tc>
      </w:tr>
      <w:tr w:rsidR="00FA0217" w:rsidRPr="00FA0217" w14:paraId="13C0A894" w14:textId="77777777" w:rsidTr="00FA0217">
        <w:trPr>
          <w:trHeight w:val="250"/>
        </w:trPr>
        <w:tc>
          <w:tcPr>
            <w:tcW w:w="1480" w:type="dxa"/>
            <w:tcBorders>
              <w:top w:val="nil"/>
              <w:left w:val="single" w:sz="4" w:space="0" w:color="auto"/>
              <w:bottom w:val="single" w:sz="4" w:space="0" w:color="auto"/>
              <w:right w:val="single" w:sz="4" w:space="0" w:color="auto"/>
            </w:tcBorders>
            <w:noWrap/>
            <w:vAlign w:val="bottom"/>
            <w:hideMark/>
          </w:tcPr>
          <w:p w14:paraId="5B977B92"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Apr</w:t>
            </w:r>
          </w:p>
        </w:tc>
        <w:tc>
          <w:tcPr>
            <w:tcW w:w="1820" w:type="dxa"/>
            <w:tcBorders>
              <w:top w:val="nil"/>
              <w:left w:val="nil"/>
              <w:bottom w:val="single" w:sz="4" w:space="0" w:color="auto"/>
              <w:right w:val="single" w:sz="4" w:space="0" w:color="auto"/>
            </w:tcBorders>
            <w:noWrap/>
            <w:vAlign w:val="bottom"/>
            <w:hideMark/>
          </w:tcPr>
          <w:p w14:paraId="5D6C799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1054</w:t>
            </w:r>
          </w:p>
        </w:tc>
        <w:tc>
          <w:tcPr>
            <w:tcW w:w="2820" w:type="dxa"/>
            <w:tcBorders>
              <w:top w:val="nil"/>
              <w:left w:val="nil"/>
              <w:bottom w:val="single" w:sz="4" w:space="0" w:color="auto"/>
              <w:right w:val="single" w:sz="4" w:space="0" w:color="auto"/>
            </w:tcBorders>
            <w:noWrap/>
            <w:vAlign w:val="bottom"/>
            <w:hideMark/>
          </w:tcPr>
          <w:p w14:paraId="2582534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4.01</w:t>
            </w:r>
          </w:p>
        </w:tc>
      </w:tr>
      <w:tr w:rsidR="00FA0217" w:rsidRPr="00FA0217" w14:paraId="265ACFA8"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610FDF93"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May</w:t>
            </w:r>
          </w:p>
        </w:tc>
        <w:tc>
          <w:tcPr>
            <w:tcW w:w="1820" w:type="dxa"/>
            <w:tcBorders>
              <w:top w:val="nil"/>
              <w:left w:val="nil"/>
              <w:bottom w:val="single" w:sz="4" w:space="0" w:color="auto"/>
              <w:right w:val="single" w:sz="4" w:space="0" w:color="auto"/>
            </w:tcBorders>
            <w:noWrap/>
            <w:vAlign w:val="bottom"/>
            <w:hideMark/>
          </w:tcPr>
          <w:p w14:paraId="3900F1E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1160</w:t>
            </w:r>
          </w:p>
        </w:tc>
        <w:tc>
          <w:tcPr>
            <w:tcW w:w="2820" w:type="dxa"/>
            <w:tcBorders>
              <w:top w:val="nil"/>
              <w:left w:val="nil"/>
              <w:bottom w:val="single" w:sz="4" w:space="0" w:color="auto"/>
              <w:right w:val="single" w:sz="4" w:space="0" w:color="auto"/>
            </w:tcBorders>
            <w:noWrap/>
            <w:vAlign w:val="bottom"/>
            <w:hideMark/>
          </w:tcPr>
          <w:p w14:paraId="744C18A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3.93</w:t>
            </w:r>
          </w:p>
        </w:tc>
      </w:tr>
      <w:tr w:rsidR="00FA0217" w:rsidRPr="00FA0217" w14:paraId="769E9E9C" w14:textId="77777777" w:rsidTr="00FA0217">
        <w:trPr>
          <w:trHeight w:val="250"/>
        </w:trPr>
        <w:tc>
          <w:tcPr>
            <w:tcW w:w="1480" w:type="dxa"/>
            <w:tcBorders>
              <w:top w:val="nil"/>
              <w:left w:val="single" w:sz="4" w:space="0" w:color="auto"/>
              <w:bottom w:val="single" w:sz="4" w:space="0" w:color="auto"/>
              <w:right w:val="single" w:sz="4" w:space="0" w:color="auto"/>
            </w:tcBorders>
            <w:noWrap/>
            <w:vAlign w:val="bottom"/>
            <w:hideMark/>
          </w:tcPr>
          <w:p w14:paraId="04DD25CB"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Jun</w:t>
            </w:r>
          </w:p>
        </w:tc>
        <w:tc>
          <w:tcPr>
            <w:tcW w:w="1820" w:type="dxa"/>
            <w:tcBorders>
              <w:top w:val="nil"/>
              <w:left w:val="nil"/>
              <w:bottom w:val="single" w:sz="4" w:space="0" w:color="auto"/>
              <w:right w:val="single" w:sz="4" w:space="0" w:color="auto"/>
            </w:tcBorders>
            <w:noWrap/>
            <w:vAlign w:val="bottom"/>
            <w:hideMark/>
          </w:tcPr>
          <w:p w14:paraId="32FF945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1051</w:t>
            </w:r>
          </w:p>
        </w:tc>
        <w:tc>
          <w:tcPr>
            <w:tcW w:w="2820" w:type="dxa"/>
            <w:tcBorders>
              <w:top w:val="nil"/>
              <w:left w:val="nil"/>
              <w:bottom w:val="single" w:sz="4" w:space="0" w:color="auto"/>
              <w:right w:val="single" w:sz="4" w:space="0" w:color="auto"/>
            </w:tcBorders>
            <w:noWrap/>
            <w:vAlign w:val="bottom"/>
            <w:hideMark/>
          </w:tcPr>
          <w:p w14:paraId="11EAC545"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3.96</w:t>
            </w:r>
          </w:p>
        </w:tc>
      </w:tr>
      <w:tr w:rsidR="00FA0217" w:rsidRPr="00FA0217" w14:paraId="054F205A"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E37CFDE"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Jul</w:t>
            </w:r>
          </w:p>
        </w:tc>
        <w:tc>
          <w:tcPr>
            <w:tcW w:w="1820" w:type="dxa"/>
            <w:tcBorders>
              <w:top w:val="nil"/>
              <w:left w:val="nil"/>
              <w:bottom w:val="single" w:sz="4" w:space="0" w:color="auto"/>
              <w:right w:val="single" w:sz="4" w:space="0" w:color="auto"/>
            </w:tcBorders>
            <w:noWrap/>
            <w:vAlign w:val="bottom"/>
            <w:hideMark/>
          </w:tcPr>
          <w:p w14:paraId="7E2E4199"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1101</w:t>
            </w:r>
          </w:p>
        </w:tc>
        <w:tc>
          <w:tcPr>
            <w:tcW w:w="2820" w:type="dxa"/>
            <w:tcBorders>
              <w:top w:val="nil"/>
              <w:left w:val="nil"/>
              <w:bottom w:val="single" w:sz="4" w:space="0" w:color="auto"/>
              <w:right w:val="single" w:sz="4" w:space="0" w:color="auto"/>
            </w:tcBorders>
            <w:noWrap/>
            <w:vAlign w:val="bottom"/>
            <w:hideMark/>
          </w:tcPr>
          <w:p w14:paraId="4F979580"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3.95</w:t>
            </w:r>
          </w:p>
        </w:tc>
      </w:tr>
      <w:tr w:rsidR="00FA0217" w:rsidRPr="00FA0217" w14:paraId="32921B72"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4798CFCC"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Aug</w:t>
            </w:r>
          </w:p>
        </w:tc>
        <w:tc>
          <w:tcPr>
            <w:tcW w:w="1820" w:type="dxa"/>
            <w:tcBorders>
              <w:top w:val="nil"/>
              <w:left w:val="nil"/>
              <w:bottom w:val="single" w:sz="4" w:space="0" w:color="auto"/>
              <w:right w:val="single" w:sz="4" w:space="0" w:color="auto"/>
            </w:tcBorders>
            <w:noWrap/>
            <w:vAlign w:val="bottom"/>
            <w:hideMark/>
          </w:tcPr>
          <w:p w14:paraId="4C689A4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1090</w:t>
            </w:r>
          </w:p>
        </w:tc>
        <w:tc>
          <w:tcPr>
            <w:tcW w:w="2820" w:type="dxa"/>
            <w:tcBorders>
              <w:top w:val="nil"/>
              <w:left w:val="nil"/>
              <w:bottom w:val="single" w:sz="4" w:space="0" w:color="auto"/>
              <w:right w:val="single" w:sz="4" w:space="0" w:color="auto"/>
            </w:tcBorders>
            <w:noWrap/>
            <w:vAlign w:val="bottom"/>
            <w:hideMark/>
          </w:tcPr>
          <w:p w14:paraId="63F469F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4.00</w:t>
            </w:r>
          </w:p>
        </w:tc>
      </w:tr>
      <w:tr w:rsidR="00FA0217" w:rsidRPr="00FA0217" w14:paraId="0C687467"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2A33C1C7"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Sep</w:t>
            </w:r>
          </w:p>
        </w:tc>
        <w:tc>
          <w:tcPr>
            <w:tcW w:w="1820" w:type="dxa"/>
            <w:tcBorders>
              <w:top w:val="nil"/>
              <w:left w:val="nil"/>
              <w:bottom w:val="single" w:sz="4" w:space="0" w:color="auto"/>
              <w:right w:val="single" w:sz="4" w:space="0" w:color="auto"/>
            </w:tcBorders>
            <w:noWrap/>
            <w:vAlign w:val="bottom"/>
            <w:hideMark/>
          </w:tcPr>
          <w:p w14:paraId="1E9DAF3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1061</w:t>
            </w:r>
          </w:p>
        </w:tc>
        <w:tc>
          <w:tcPr>
            <w:tcW w:w="2820" w:type="dxa"/>
            <w:tcBorders>
              <w:top w:val="nil"/>
              <w:left w:val="nil"/>
              <w:bottom w:val="single" w:sz="4" w:space="0" w:color="auto"/>
              <w:right w:val="single" w:sz="4" w:space="0" w:color="auto"/>
            </w:tcBorders>
            <w:noWrap/>
            <w:vAlign w:val="bottom"/>
            <w:hideMark/>
          </w:tcPr>
          <w:p w14:paraId="22575BC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4.00</w:t>
            </w:r>
          </w:p>
        </w:tc>
      </w:tr>
      <w:tr w:rsidR="00FA0217" w:rsidRPr="00FA0217" w14:paraId="19459720"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1E46531C"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Oct</w:t>
            </w:r>
          </w:p>
        </w:tc>
        <w:tc>
          <w:tcPr>
            <w:tcW w:w="1820" w:type="dxa"/>
            <w:tcBorders>
              <w:top w:val="nil"/>
              <w:left w:val="nil"/>
              <w:bottom w:val="single" w:sz="4" w:space="0" w:color="auto"/>
              <w:right w:val="single" w:sz="4" w:space="0" w:color="auto"/>
            </w:tcBorders>
            <w:noWrap/>
            <w:vAlign w:val="bottom"/>
            <w:hideMark/>
          </w:tcPr>
          <w:p w14:paraId="0AEF1BC9"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1088</w:t>
            </w:r>
          </w:p>
        </w:tc>
        <w:tc>
          <w:tcPr>
            <w:tcW w:w="2820" w:type="dxa"/>
            <w:tcBorders>
              <w:top w:val="nil"/>
              <w:left w:val="nil"/>
              <w:bottom w:val="single" w:sz="4" w:space="0" w:color="auto"/>
              <w:right w:val="single" w:sz="4" w:space="0" w:color="auto"/>
            </w:tcBorders>
            <w:noWrap/>
            <w:vAlign w:val="bottom"/>
            <w:hideMark/>
          </w:tcPr>
          <w:p w14:paraId="1209B3DB"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3.96</w:t>
            </w:r>
          </w:p>
        </w:tc>
      </w:tr>
      <w:tr w:rsidR="00FA0217" w:rsidRPr="00FA0217" w14:paraId="700FC3A7"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1DC373CE"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Nov</w:t>
            </w:r>
          </w:p>
        </w:tc>
        <w:tc>
          <w:tcPr>
            <w:tcW w:w="1820" w:type="dxa"/>
            <w:tcBorders>
              <w:top w:val="nil"/>
              <w:left w:val="nil"/>
              <w:bottom w:val="single" w:sz="4" w:space="0" w:color="auto"/>
              <w:right w:val="single" w:sz="4" w:space="0" w:color="auto"/>
            </w:tcBorders>
            <w:noWrap/>
            <w:vAlign w:val="bottom"/>
            <w:hideMark/>
          </w:tcPr>
          <w:p w14:paraId="6E3E5CC2"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1046</w:t>
            </w:r>
          </w:p>
        </w:tc>
        <w:tc>
          <w:tcPr>
            <w:tcW w:w="2820" w:type="dxa"/>
            <w:tcBorders>
              <w:top w:val="nil"/>
              <w:left w:val="nil"/>
              <w:bottom w:val="single" w:sz="4" w:space="0" w:color="auto"/>
              <w:right w:val="single" w:sz="4" w:space="0" w:color="auto"/>
            </w:tcBorders>
            <w:noWrap/>
            <w:vAlign w:val="bottom"/>
            <w:hideMark/>
          </w:tcPr>
          <w:p w14:paraId="69795DC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4.04</w:t>
            </w:r>
          </w:p>
        </w:tc>
      </w:tr>
      <w:tr w:rsidR="00FA0217" w:rsidRPr="00FA0217" w14:paraId="39521BF2"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27D1E37E"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Dec</w:t>
            </w:r>
          </w:p>
        </w:tc>
        <w:tc>
          <w:tcPr>
            <w:tcW w:w="1820" w:type="dxa"/>
            <w:tcBorders>
              <w:top w:val="nil"/>
              <w:left w:val="nil"/>
              <w:bottom w:val="single" w:sz="4" w:space="0" w:color="auto"/>
              <w:right w:val="single" w:sz="4" w:space="0" w:color="auto"/>
            </w:tcBorders>
            <w:noWrap/>
            <w:vAlign w:val="bottom"/>
            <w:hideMark/>
          </w:tcPr>
          <w:p w14:paraId="3A111C22"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1124</w:t>
            </w:r>
          </w:p>
        </w:tc>
        <w:tc>
          <w:tcPr>
            <w:tcW w:w="2820" w:type="dxa"/>
            <w:tcBorders>
              <w:top w:val="nil"/>
              <w:left w:val="nil"/>
              <w:bottom w:val="single" w:sz="4" w:space="0" w:color="auto"/>
              <w:right w:val="single" w:sz="4" w:space="0" w:color="auto"/>
            </w:tcBorders>
            <w:noWrap/>
            <w:vAlign w:val="bottom"/>
            <w:hideMark/>
          </w:tcPr>
          <w:p w14:paraId="3D71298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4.06</w:t>
            </w:r>
          </w:p>
        </w:tc>
      </w:tr>
      <w:tr w:rsidR="00FA0217" w:rsidRPr="00FA0217" w14:paraId="7BE05B3D" w14:textId="77777777" w:rsidTr="00FA0217">
        <w:trPr>
          <w:trHeight w:val="315"/>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1E06E3D7"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t>2017</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095F692E"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14915</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2C52B46C"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4.07</w:t>
            </w:r>
          </w:p>
        </w:tc>
      </w:tr>
      <w:tr w:rsidR="00FA0217" w:rsidRPr="00FA0217" w14:paraId="58C7C663"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6919225A"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Jan</w:t>
            </w:r>
          </w:p>
        </w:tc>
        <w:tc>
          <w:tcPr>
            <w:tcW w:w="1820" w:type="dxa"/>
            <w:tcBorders>
              <w:top w:val="nil"/>
              <w:left w:val="nil"/>
              <w:bottom w:val="single" w:sz="4" w:space="0" w:color="auto"/>
              <w:right w:val="single" w:sz="4" w:space="0" w:color="auto"/>
            </w:tcBorders>
            <w:noWrap/>
            <w:vAlign w:val="bottom"/>
            <w:hideMark/>
          </w:tcPr>
          <w:p w14:paraId="0447C5D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1125</w:t>
            </w:r>
          </w:p>
        </w:tc>
        <w:tc>
          <w:tcPr>
            <w:tcW w:w="2820" w:type="dxa"/>
            <w:tcBorders>
              <w:top w:val="nil"/>
              <w:left w:val="nil"/>
              <w:bottom w:val="single" w:sz="4" w:space="0" w:color="auto"/>
              <w:right w:val="single" w:sz="4" w:space="0" w:color="auto"/>
            </w:tcBorders>
            <w:noWrap/>
            <w:vAlign w:val="bottom"/>
            <w:hideMark/>
          </w:tcPr>
          <w:p w14:paraId="507CA4B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4.14</w:t>
            </w:r>
          </w:p>
        </w:tc>
      </w:tr>
      <w:tr w:rsidR="00FA0217" w:rsidRPr="00FA0217" w14:paraId="4474D891"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312AFDE"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Feb</w:t>
            </w:r>
          </w:p>
        </w:tc>
        <w:tc>
          <w:tcPr>
            <w:tcW w:w="1820" w:type="dxa"/>
            <w:tcBorders>
              <w:top w:val="nil"/>
              <w:left w:val="nil"/>
              <w:bottom w:val="single" w:sz="4" w:space="0" w:color="auto"/>
              <w:right w:val="single" w:sz="4" w:space="0" w:color="auto"/>
            </w:tcBorders>
            <w:noWrap/>
            <w:vAlign w:val="bottom"/>
            <w:hideMark/>
          </w:tcPr>
          <w:p w14:paraId="7EF17A5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1151</w:t>
            </w:r>
          </w:p>
        </w:tc>
        <w:tc>
          <w:tcPr>
            <w:tcW w:w="2820" w:type="dxa"/>
            <w:tcBorders>
              <w:top w:val="nil"/>
              <w:left w:val="nil"/>
              <w:bottom w:val="single" w:sz="4" w:space="0" w:color="auto"/>
              <w:right w:val="single" w:sz="4" w:space="0" w:color="auto"/>
            </w:tcBorders>
            <w:noWrap/>
            <w:vAlign w:val="bottom"/>
            <w:hideMark/>
          </w:tcPr>
          <w:p w14:paraId="10EF3945"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4.02</w:t>
            </w:r>
          </w:p>
        </w:tc>
      </w:tr>
      <w:tr w:rsidR="00FA0217" w:rsidRPr="00FA0217" w14:paraId="616E996C"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51A51DF9"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Mar</w:t>
            </w:r>
          </w:p>
        </w:tc>
        <w:tc>
          <w:tcPr>
            <w:tcW w:w="1820" w:type="dxa"/>
            <w:tcBorders>
              <w:top w:val="nil"/>
              <w:left w:val="nil"/>
              <w:bottom w:val="single" w:sz="4" w:space="0" w:color="auto"/>
              <w:right w:val="single" w:sz="4" w:space="0" w:color="auto"/>
            </w:tcBorders>
            <w:noWrap/>
            <w:vAlign w:val="bottom"/>
            <w:hideMark/>
          </w:tcPr>
          <w:p w14:paraId="467BB77E"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1283</w:t>
            </w:r>
          </w:p>
        </w:tc>
        <w:tc>
          <w:tcPr>
            <w:tcW w:w="2820" w:type="dxa"/>
            <w:tcBorders>
              <w:top w:val="nil"/>
              <w:left w:val="nil"/>
              <w:bottom w:val="single" w:sz="4" w:space="0" w:color="auto"/>
              <w:right w:val="single" w:sz="4" w:space="0" w:color="auto"/>
            </w:tcBorders>
            <w:noWrap/>
            <w:vAlign w:val="bottom"/>
            <w:hideMark/>
          </w:tcPr>
          <w:p w14:paraId="133B350B"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4.04</w:t>
            </w:r>
          </w:p>
        </w:tc>
      </w:tr>
      <w:tr w:rsidR="00FA0217" w:rsidRPr="00FA0217" w14:paraId="329E3330"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6B00A770"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Apr</w:t>
            </w:r>
          </w:p>
        </w:tc>
        <w:tc>
          <w:tcPr>
            <w:tcW w:w="1820" w:type="dxa"/>
            <w:tcBorders>
              <w:top w:val="nil"/>
              <w:left w:val="nil"/>
              <w:bottom w:val="single" w:sz="4" w:space="0" w:color="auto"/>
              <w:right w:val="single" w:sz="4" w:space="0" w:color="auto"/>
            </w:tcBorders>
            <w:noWrap/>
            <w:vAlign w:val="bottom"/>
            <w:hideMark/>
          </w:tcPr>
          <w:p w14:paraId="13246069"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1245</w:t>
            </w:r>
          </w:p>
        </w:tc>
        <w:tc>
          <w:tcPr>
            <w:tcW w:w="2820" w:type="dxa"/>
            <w:tcBorders>
              <w:top w:val="nil"/>
              <w:left w:val="nil"/>
              <w:bottom w:val="single" w:sz="4" w:space="0" w:color="auto"/>
              <w:right w:val="single" w:sz="4" w:space="0" w:color="auto"/>
            </w:tcBorders>
            <w:noWrap/>
            <w:vAlign w:val="bottom"/>
            <w:hideMark/>
          </w:tcPr>
          <w:p w14:paraId="75936532"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4.05</w:t>
            </w:r>
          </w:p>
        </w:tc>
      </w:tr>
      <w:tr w:rsidR="00FA0217" w:rsidRPr="00FA0217" w14:paraId="5BF11468"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7A1E945F"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May</w:t>
            </w:r>
          </w:p>
        </w:tc>
        <w:tc>
          <w:tcPr>
            <w:tcW w:w="1820" w:type="dxa"/>
            <w:tcBorders>
              <w:top w:val="nil"/>
              <w:left w:val="nil"/>
              <w:bottom w:val="single" w:sz="4" w:space="0" w:color="auto"/>
              <w:right w:val="single" w:sz="4" w:space="0" w:color="auto"/>
            </w:tcBorders>
            <w:noWrap/>
            <w:vAlign w:val="bottom"/>
            <w:hideMark/>
          </w:tcPr>
          <w:p w14:paraId="022EFBD9"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1345</w:t>
            </w:r>
          </w:p>
        </w:tc>
        <w:tc>
          <w:tcPr>
            <w:tcW w:w="2820" w:type="dxa"/>
            <w:tcBorders>
              <w:top w:val="nil"/>
              <w:left w:val="nil"/>
              <w:bottom w:val="single" w:sz="4" w:space="0" w:color="auto"/>
              <w:right w:val="single" w:sz="4" w:space="0" w:color="auto"/>
            </w:tcBorders>
            <w:noWrap/>
            <w:vAlign w:val="bottom"/>
            <w:hideMark/>
          </w:tcPr>
          <w:p w14:paraId="5F8066B5"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4.03</w:t>
            </w:r>
          </w:p>
        </w:tc>
      </w:tr>
      <w:tr w:rsidR="00FA0217" w:rsidRPr="00FA0217" w14:paraId="0B1DB425"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4AA8C4C7"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Jun</w:t>
            </w:r>
          </w:p>
        </w:tc>
        <w:tc>
          <w:tcPr>
            <w:tcW w:w="1820" w:type="dxa"/>
            <w:tcBorders>
              <w:top w:val="nil"/>
              <w:left w:val="nil"/>
              <w:bottom w:val="single" w:sz="4" w:space="0" w:color="auto"/>
              <w:right w:val="single" w:sz="4" w:space="0" w:color="auto"/>
            </w:tcBorders>
            <w:noWrap/>
            <w:vAlign w:val="bottom"/>
            <w:hideMark/>
          </w:tcPr>
          <w:p w14:paraId="4791EED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1244</w:t>
            </w:r>
          </w:p>
        </w:tc>
        <w:tc>
          <w:tcPr>
            <w:tcW w:w="2820" w:type="dxa"/>
            <w:tcBorders>
              <w:top w:val="nil"/>
              <w:left w:val="nil"/>
              <w:bottom w:val="single" w:sz="4" w:space="0" w:color="auto"/>
              <w:right w:val="single" w:sz="4" w:space="0" w:color="auto"/>
            </w:tcBorders>
            <w:noWrap/>
            <w:vAlign w:val="bottom"/>
            <w:hideMark/>
          </w:tcPr>
          <w:p w14:paraId="4483B0A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4.10</w:t>
            </w:r>
          </w:p>
        </w:tc>
      </w:tr>
      <w:tr w:rsidR="00FA0217" w:rsidRPr="00FA0217" w14:paraId="74BAA9D6"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D949403"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Jul</w:t>
            </w:r>
          </w:p>
        </w:tc>
        <w:tc>
          <w:tcPr>
            <w:tcW w:w="1820" w:type="dxa"/>
            <w:tcBorders>
              <w:top w:val="nil"/>
              <w:left w:val="nil"/>
              <w:bottom w:val="single" w:sz="4" w:space="0" w:color="auto"/>
              <w:right w:val="single" w:sz="4" w:space="0" w:color="auto"/>
            </w:tcBorders>
            <w:noWrap/>
            <w:vAlign w:val="bottom"/>
            <w:hideMark/>
          </w:tcPr>
          <w:p w14:paraId="17FEDCC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1233</w:t>
            </w:r>
          </w:p>
        </w:tc>
        <w:tc>
          <w:tcPr>
            <w:tcW w:w="2820" w:type="dxa"/>
            <w:tcBorders>
              <w:top w:val="nil"/>
              <w:left w:val="nil"/>
              <w:bottom w:val="single" w:sz="4" w:space="0" w:color="auto"/>
              <w:right w:val="single" w:sz="4" w:space="0" w:color="auto"/>
            </w:tcBorders>
            <w:noWrap/>
            <w:vAlign w:val="bottom"/>
            <w:hideMark/>
          </w:tcPr>
          <w:p w14:paraId="2768A625"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4.08</w:t>
            </w:r>
          </w:p>
        </w:tc>
      </w:tr>
      <w:tr w:rsidR="00FA0217" w:rsidRPr="00FA0217" w14:paraId="14B8A3FD"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8127320"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Aug</w:t>
            </w:r>
          </w:p>
        </w:tc>
        <w:tc>
          <w:tcPr>
            <w:tcW w:w="1820" w:type="dxa"/>
            <w:tcBorders>
              <w:top w:val="nil"/>
              <w:left w:val="nil"/>
              <w:bottom w:val="single" w:sz="4" w:space="0" w:color="auto"/>
              <w:right w:val="single" w:sz="4" w:space="0" w:color="auto"/>
            </w:tcBorders>
            <w:noWrap/>
            <w:vAlign w:val="bottom"/>
            <w:hideMark/>
          </w:tcPr>
          <w:p w14:paraId="36D75A2F"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1259</w:t>
            </w:r>
          </w:p>
        </w:tc>
        <w:tc>
          <w:tcPr>
            <w:tcW w:w="2820" w:type="dxa"/>
            <w:tcBorders>
              <w:top w:val="nil"/>
              <w:left w:val="nil"/>
              <w:bottom w:val="single" w:sz="4" w:space="0" w:color="auto"/>
              <w:right w:val="single" w:sz="4" w:space="0" w:color="auto"/>
            </w:tcBorders>
            <w:noWrap/>
            <w:vAlign w:val="bottom"/>
            <w:hideMark/>
          </w:tcPr>
          <w:p w14:paraId="7EAB8274"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4.05</w:t>
            </w:r>
          </w:p>
        </w:tc>
      </w:tr>
      <w:tr w:rsidR="00FA0217" w:rsidRPr="00FA0217" w14:paraId="70557A61"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A77E087"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Sep</w:t>
            </w:r>
          </w:p>
        </w:tc>
        <w:tc>
          <w:tcPr>
            <w:tcW w:w="1820" w:type="dxa"/>
            <w:tcBorders>
              <w:top w:val="nil"/>
              <w:left w:val="nil"/>
              <w:bottom w:val="single" w:sz="4" w:space="0" w:color="auto"/>
              <w:right w:val="single" w:sz="4" w:space="0" w:color="auto"/>
            </w:tcBorders>
            <w:noWrap/>
            <w:vAlign w:val="bottom"/>
            <w:hideMark/>
          </w:tcPr>
          <w:p w14:paraId="33ED56B0"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1225</w:t>
            </w:r>
          </w:p>
        </w:tc>
        <w:tc>
          <w:tcPr>
            <w:tcW w:w="2820" w:type="dxa"/>
            <w:tcBorders>
              <w:top w:val="nil"/>
              <w:left w:val="nil"/>
              <w:bottom w:val="single" w:sz="4" w:space="0" w:color="auto"/>
              <w:right w:val="single" w:sz="4" w:space="0" w:color="auto"/>
            </w:tcBorders>
            <w:noWrap/>
            <w:vAlign w:val="bottom"/>
            <w:hideMark/>
          </w:tcPr>
          <w:p w14:paraId="332367E5"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4.07</w:t>
            </w:r>
          </w:p>
        </w:tc>
      </w:tr>
      <w:tr w:rsidR="00FA0217" w:rsidRPr="00FA0217" w14:paraId="2B00FDF6"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1A44D24D"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Oct</w:t>
            </w:r>
          </w:p>
        </w:tc>
        <w:tc>
          <w:tcPr>
            <w:tcW w:w="1820" w:type="dxa"/>
            <w:tcBorders>
              <w:top w:val="nil"/>
              <w:left w:val="nil"/>
              <w:bottom w:val="single" w:sz="4" w:space="0" w:color="auto"/>
              <w:right w:val="single" w:sz="4" w:space="0" w:color="auto"/>
            </w:tcBorders>
            <w:noWrap/>
            <w:vAlign w:val="bottom"/>
            <w:hideMark/>
          </w:tcPr>
          <w:p w14:paraId="5D449F93"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1305</w:t>
            </w:r>
          </w:p>
        </w:tc>
        <w:tc>
          <w:tcPr>
            <w:tcW w:w="2820" w:type="dxa"/>
            <w:tcBorders>
              <w:top w:val="nil"/>
              <w:left w:val="nil"/>
              <w:bottom w:val="single" w:sz="4" w:space="0" w:color="auto"/>
              <w:right w:val="single" w:sz="4" w:space="0" w:color="auto"/>
            </w:tcBorders>
            <w:noWrap/>
            <w:vAlign w:val="bottom"/>
            <w:hideMark/>
          </w:tcPr>
          <w:p w14:paraId="2CAAAECF"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4.10</w:t>
            </w:r>
          </w:p>
        </w:tc>
      </w:tr>
      <w:tr w:rsidR="00FA0217" w:rsidRPr="00FA0217" w14:paraId="486A6436"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601B9A23"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Nov</w:t>
            </w:r>
          </w:p>
        </w:tc>
        <w:tc>
          <w:tcPr>
            <w:tcW w:w="1820" w:type="dxa"/>
            <w:tcBorders>
              <w:top w:val="nil"/>
              <w:left w:val="nil"/>
              <w:bottom w:val="single" w:sz="4" w:space="0" w:color="auto"/>
              <w:right w:val="single" w:sz="4" w:space="0" w:color="auto"/>
            </w:tcBorders>
            <w:noWrap/>
            <w:vAlign w:val="bottom"/>
            <w:hideMark/>
          </w:tcPr>
          <w:p w14:paraId="1DF50D6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1243</w:t>
            </w:r>
          </w:p>
        </w:tc>
        <w:tc>
          <w:tcPr>
            <w:tcW w:w="2820" w:type="dxa"/>
            <w:tcBorders>
              <w:top w:val="nil"/>
              <w:left w:val="nil"/>
              <w:bottom w:val="single" w:sz="4" w:space="0" w:color="auto"/>
              <w:right w:val="single" w:sz="4" w:space="0" w:color="auto"/>
            </w:tcBorders>
            <w:noWrap/>
            <w:vAlign w:val="bottom"/>
            <w:hideMark/>
          </w:tcPr>
          <w:p w14:paraId="5D0FF65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4.07</w:t>
            </w:r>
          </w:p>
        </w:tc>
      </w:tr>
      <w:tr w:rsidR="00FA0217" w:rsidRPr="00FA0217" w14:paraId="1A2EF5FC"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4934814"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Dec</w:t>
            </w:r>
          </w:p>
        </w:tc>
        <w:tc>
          <w:tcPr>
            <w:tcW w:w="1820" w:type="dxa"/>
            <w:tcBorders>
              <w:top w:val="nil"/>
              <w:left w:val="nil"/>
              <w:bottom w:val="single" w:sz="4" w:space="0" w:color="auto"/>
              <w:right w:val="single" w:sz="4" w:space="0" w:color="auto"/>
            </w:tcBorders>
            <w:noWrap/>
            <w:vAlign w:val="bottom"/>
            <w:hideMark/>
          </w:tcPr>
          <w:p w14:paraId="114106A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1257</w:t>
            </w:r>
          </w:p>
        </w:tc>
        <w:tc>
          <w:tcPr>
            <w:tcW w:w="2820" w:type="dxa"/>
            <w:tcBorders>
              <w:top w:val="nil"/>
              <w:left w:val="nil"/>
              <w:bottom w:val="single" w:sz="4" w:space="0" w:color="auto"/>
              <w:right w:val="single" w:sz="4" w:space="0" w:color="auto"/>
            </w:tcBorders>
            <w:noWrap/>
            <w:vAlign w:val="bottom"/>
            <w:hideMark/>
          </w:tcPr>
          <w:p w14:paraId="06A8F0EA"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4.08</w:t>
            </w:r>
          </w:p>
        </w:tc>
      </w:tr>
      <w:tr w:rsidR="00FA0217" w:rsidRPr="00FA0217" w14:paraId="57189F50" w14:textId="77777777" w:rsidTr="00FA0217">
        <w:trPr>
          <w:trHeight w:val="315"/>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169F8823"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t>2018</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0136540D"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18954</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1C432614"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4.09</w:t>
            </w:r>
          </w:p>
        </w:tc>
      </w:tr>
      <w:tr w:rsidR="00FA0217" w:rsidRPr="00FA0217" w14:paraId="7157FC8B"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66A4A16E"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Jan</w:t>
            </w:r>
          </w:p>
        </w:tc>
        <w:tc>
          <w:tcPr>
            <w:tcW w:w="1820" w:type="dxa"/>
            <w:tcBorders>
              <w:top w:val="nil"/>
              <w:left w:val="nil"/>
              <w:bottom w:val="single" w:sz="4" w:space="0" w:color="auto"/>
              <w:right w:val="single" w:sz="4" w:space="0" w:color="auto"/>
            </w:tcBorders>
            <w:noWrap/>
            <w:vAlign w:val="bottom"/>
            <w:hideMark/>
          </w:tcPr>
          <w:p w14:paraId="54D1E78E"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1289</w:t>
            </w:r>
          </w:p>
        </w:tc>
        <w:tc>
          <w:tcPr>
            <w:tcW w:w="2820" w:type="dxa"/>
            <w:tcBorders>
              <w:top w:val="nil"/>
              <w:left w:val="nil"/>
              <w:bottom w:val="single" w:sz="4" w:space="0" w:color="auto"/>
              <w:right w:val="single" w:sz="4" w:space="0" w:color="auto"/>
            </w:tcBorders>
            <w:noWrap/>
            <w:vAlign w:val="bottom"/>
            <w:hideMark/>
          </w:tcPr>
          <w:p w14:paraId="13AD1053"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4.23</w:t>
            </w:r>
          </w:p>
        </w:tc>
      </w:tr>
      <w:tr w:rsidR="00FA0217" w:rsidRPr="00FA0217" w14:paraId="6BD282F0"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578049C5"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Feb</w:t>
            </w:r>
          </w:p>
        </w:tc>
        <w:tc>
          <w:tcPr>
            <w:tcW w:w="1820" w:type="dxa"/>
            <w:tcBorders>
              <w:top w:val="nil"/>
              <w:left w:val="nil"/>
              <w:bottom w:val="single" w:sz="4" w:space="0" w:color="auto"/>
              <w:right w:val="single" w:sz="4" w:space="0" w:color="auto"/>
            </w:tcBorders>
            <w:noWrap/>
            <w:vAlign w:val="bottom"/>
            <w:hideMark/>
          </w:tcPr>
          <w:p w14:paraId="6F9AEC5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1507</w:t>
            </w:r>
          </w:p>
        </w:tc>
        <w:tc>
          <w:tcPr>
            <w:tcW w:w="2820" w:type="dxa"/>
            <w:tcBorders>
              <w:top w:val="nil"/>
              <w:left w:val="nil"/>
              <w:bottom w:val="single" w:sz="4" w:space="0" w:color="auto"/>
              <w:right w:val="single" w:sz="4" w:space="0" w:color="auto"/>
            </w:tcBorders>
            <w:noWrap/>
            <w:vAlign w:val="bottom"/>
            <w:hideMark/>
          </w:tcPr>
          <w:p w14:paraId="2569EDBF"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4.06</w:t>
            </w:r>
          </w:p>
        </w:tc>
      </w:tr>
      <w:tr w:rsidR="00FA0217" w:rsidRPr="00FA0217" w14:paraId="48B43A8E"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5F62721"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Mar</w:t>
            </w:r>
          </w:p>
        </w:tc>
        <w:tc>
          <w:tcPr>
            <w:tcW w:w="1820" w:type="dxa"/>
            <w:tcBorders>
              <w:top w:val="nil"/>
              <w:left w:val="nil"/>
              <w:bottom w:val="single" w:sz="4" w:space="0" w:color="auto"/>
              <w:right w:val="single" w:sz="4" w:space="0" w:color="auto"/>
            </w:tcBorders>
            <w:noWrap/>
            <w:vAlign w:val="bottom"/>
            <w:hideMark/>
          </w:tcPr>
          <w:p w14:paraId="4F47CCDE"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1470</w:t>
            </w:r>
          </w:p>
        </w:tc>
        <w:tc>
          <w:tcPr>
            <w:tcW w:w="2820" w:type="dxa"/>
            <w:tcBorders>
              <w:top w:val="nil"/>
              <w:left w:val="nil"/>
              <w:bottom w:val="single" w:sz="4" w:space="0" w:color="auto"/>
              <w:right w:val="single" w:sz="4" w:space="0" w:color="auto"/>
            </w:tcBorders>
            <w:noWrap/>
            <w:vAlign w:val="bottom"/>
            <w:hideMark/>
          </w:tcPr>
          <w:p w14:paraId="108B3D1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4.11</w:t>
            </w:r>
          </w:p>
        </w:tc>
      </w:tr>
      <w:tr w:rsidR="00FA0217" w:rsidRPr="00FA0217" w14:paraId="51260C9A"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45373C31"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Apr</w:t>
            </w:r>
          </w:p>
        </w:tc>
        <w:tc>
          <w:tcPr>
            <w:tcW w:w="1820" w:type="dxa"/>
            <w:tcBorders>
              <w:top w:val="nil"/>
              <w:left w:val="nil"/>
              <w:bottom w:val="single" w:sz="4" w:space="0" w:color="auto"/>
              <w:right w:val="single" w:sz="4" w:space="0" w:color="auto"/>
            </w:tcBorders>
            <w:noWrap/>
            <w:vAlign w:val="bottom"/>
            <w:hideMark/>
          </w:tcPr>
          <w:p w14:paraId="730CFF23"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1627</w:t>
            </w:r>
          </w:p>
        </w:tc>
        <w:tc>
          <w:tcPr>
            <w:tcW w:w="2820" w:type="dxa"/>
            <w:tcBorders>
              <w:top w:val="nil"/>
              <w:left w:val="nil"/>
              <w:bottom w:val="single" w:sz="4" w:space="0" w:color="auto"/>
              <w:right w:val="single" w:sz="4" w:space="0" w:color="auto"/>
            </w:tcBorders>
            <w:noWrap/>
            <w:vAlign w:val="bottom"/>
            <w:hideMark/>
          </w:tcPr>
          <w:p w14:paraId="54A4CBAA"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4.10</w:t>
            </w:r>
          </w:p>
        </w:tc>
      </w:tr>
      <w:tr w:rsidR="00FA0217" w:rsidRPr="00FA0217" w14:paraId="1741BF17"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BBE539A"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May</w:t>
            </w:r>
          </w:p>
        </w:tc>
        <w:tc>
          <w:tcPr>
            <w:tcW w:w="1820" w:type="dxa"/>
            <w:tcBorders>
              <w:top w:val="nil"/>
              <w:left w:val="nil"/>
              <w:bottom w:val="single" w:sz="4" w:space="0" w:color="auto"/>
              <w:right w:val="single" w:sz="4" w:space="0" w:color="auto"/>
            </w:tcBorders>
            <w:noWrap/>
            <w:vAlign w:val="bottom"/>
            <w:hideMark/>
          </w:tcPr>
          <w:p w14:paraId="0F9A04C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1653</w:t>
            </w:r>
          </w:p>
        </w:tc>
        <w:tc>
          <w:tcPr>
            <w:tcW w:w="2820" w:type="dxa"/>
            <w:tcBorders>
              <w:top w:val="nil"/>
              <w:left w:val="nil"/>
              <w:bottom w:val="single" w:sz="4" w:space="0" w:color="auto"/>
              <w:right w:val="single" w:sz="4" w:space="0" w:color="auto"/>
            </w:tcBorders>
            <w:noWrap/>
            <w:vAlign w:val="bottom"/>
            <w:hideMark/>
          </w:tcPr>
          <w:p w14:paraId="22B5105F"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4.06</w:t>
            </w:r>
          </w:p>
        </w:tc>
      </w:tr>
      <w:tr w:rsidR="00FA0217" w:rsidRPr="00FA0217" w14:paraId="77D6BED1"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504CA022"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Jun</w:t>
            </w:r>
          </w:p>
        </w:tc>
        <w:tc>
          <w:tcPr>
            <w:tcW w:w="1820" w:type="dxa"/>
            <w:tcBorders>
              <w:top w:val="nil"/>
              <w:left w:val="nil"/>
              <w:bottom w:val="single" w:sz="4" w:space="0" w:color="auto"/>
              <w:right w:val="single" w:sz="4" w:space="0" w:color="auto"/>
            </w:tcBorders>
            <w:noWrap/>
            <w:vAlign w:val="bottom"/>
            <w:hideMark/>
          </w:tcPr>
          <w:p w14:paraId="26A81CD5"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1656</w:t>
            </w:r>
          </w:p>
        </w:tc>
        <w:tc>
          <w:tcPr>
            <w:tcW w:w="2820" w:type="dxa"/>
            <w:tcBorders>
              <w:top w:val="nil"/>
              <w:left w:val="nil"/>
              <w:bottom w:val="single" w:sz="4" w:space="0" w:color="auto"/>
              <w:right w:val="single" w:sz="4" w:space="0" w:color="auto"/>
            </w:tcBorders>
            <w:noWrap/>
            <w:vAlign w:val="bottom"/>
            <w:hideMark/>
          </w:tcPr>
          <w:p w14:paraId="1A66E11C"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4.06</w:t>
            </w:r>
          </w:p>
        </w:tc>
      </w:tr>
      <w:tr w:rsidR="00FA0217" w:rsidRPr="00FA0217" w14:paraId="228908E6"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4635B5B"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Jul</w:t>
            </w:r>
          </w:p>
        </w:tc>
        <w:tc>
          <w:tcPr>
            <w:tcW w:w="1820" w:type="dxa"/>
            <w:tcBorders>
              <w:top w:val="nil"/>
              <w:left w:val="nil"/>
              <w:bottom w:val="single" w:sz="4" w:space="0" w:color="auto"/>
              <w:right w:val="single" w:sz="4" w:space="0" w:color="auto"/>
            </w:tcBorders>
            <w:noWrap/>
            <w:vAlign w:val="bottom"/>
            <w:hideMark/>
          </w:tcPr>
          <w:p w14:paraId="72B4563F"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1620</w:t>
            </w:r>
          </w:p>
        </w:tc>
        <w:tc>
          <w:tcPr>
            <w:tcW w:w="2820" w:type="dxa"/>
            <w:tcBorders>
              <w:top w:val="nil"/>
              <w:left w:val="nil"/>
              <w:bottom w:val="single" w:sz="4" w:space="0" w:color="auto"/>
              <w:right w:val="single" w:sz="4" w:space="0" w:color="auto"/>
            </w:tcBorders>
            <w:noWrap/>
            <w:vAlign w:val="bottom"/>
            <w:hideMark/>
          </w:tcPr>
          <w:p w14:paraId="0B5DA4D4"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4.08</w:t>
            </w:r>
          </w:p>
        </w:tc>
      </w:tr>
      <w:tr w:rsidR="00FA0217" w:rsidRPr="00FA0217" w14:paraId="56D8B1B9"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7E2715A6"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Aug</w:t>
            </w:r>
          </w:p>
        </w:tc>
        <w:tc>
          <w:tcPr>
            <w:tcW w:w="1820" w:type="dxa"/>
            <w:tcBorders>
              <w:top w:val="nil"/>
              <w:left w:val="nil"/>
              <w:bottom w:val="single" w:sz="4" w:space="0" w:color="auto"/>
              <w:right w:val="single" w:sz="4" w:space="0" w:color="auto"/>
            </w:tcBorders>
            <w:noWrap/>
            <w:vAlign w:val="bottom"/>
            <w:hideMark/>
          </w:tcPr>
          <w:p w14:paraId="3C76870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1669</w:t>
            </w:r>
          </w:p>
        </w:tc>
        <w:tc>
          <w:tcPr>
            <w:tcW w:w="2820" w:type="dxa"/>
            <w:tcBorders>
              <w:top w:val="nil"/>
              <w:left w:val="nil"/>
              <w:bottom w:val="single" w:sz="4" w:space="0" w:color="auto"/>
              <w:right w:val="single" w:sz="4" w:space="0" w:color="auto"/>
            </w:tcBorders>
            <w:noWrap/>
            <w:vAlign w:val="bottom"/>
            <w:hideMark/>
          </w:tcPr>
          <w:p w14:paraId="2A27E06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4.09</w:t>
            </w:r>
          </w:p>
        </w:tc>
      </w:tr>
      <w:tr w:rsidR="00FA0217" w:rsidRPr="00FA0217" w14:paraId="198F1C48"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5226EC09"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Sep</w:t>
            </w:r>
          </w:p>
        </w:tc>
        <w:tc>
          <w:tcPr>
            <w:tcW w:w="1820" w:type="dxa"/>
            <w:tcBorders>
              <w:top w:val="nil"/>
              <w:left w:val="nil"/>
              <w:bottom w:val="single" w:sz="4" w:space="0" w:color="auto"/>
              <w:right w:val="single" w:sz="4" w:space="0" w:color="auto"/>
            </w:tcBorders>
            <w:noWrap/>
            <w:vAlign w:val="bottom"/>
            <w:hideMark/>
          </w:tcPr>
          <w:p w14:paraId="3A39E95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1638</w:t>
            </w:r>
          </w:p>
        </w:tc>
        <w:tc>
          <w:tcPr>
            <w:tcW w:w="2820" w:type="dxa"/>
            <w:tcBorders>
              <w:top w:val="nil"/>
              <w:left w:val="nil"/>
              <w:bottom w:val="single" w:sz="4" w:space="0" w:color="auto"/>
              <w:right w:val="single" w:sz="4" w:space="0" w:color="auto"/>
            </w:tcBorders>
            <w:noWrap/>
            <w:vAlign w:val="bottom"/>
            <w:hideMark/>
          </w:tcPr>
          <w:p w14:paraId="5AB980C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4.09</w:t>
            </w:r>
          </w:p>
        </w:tc>
      </w:tr>
      <w:tr w:rsidR="00FA0217" w:rsidRPr="00FA0217" w14:paraId="72105616"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223CA789"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Oct</w:t>
            </w:r>
          </w:p>
        </w:tc>
        <w:tc>
          <w:tcPr>
            <w:tcW w:w="1820" w:type="dxa"/>
            <w:tcBorders>
              <w:top w:val="nil"/>
              <w:left w:val="nil"/>
              <w:bottom w:val="single" w:sz="4" w:space="0" w:color="auto"/>
              <w:right w:val="single" w:sz="4" w:space="0" w:color="auto"/>
            </w:tcBorders>
            <w:noWrap/>
            <w:vAlign w:val="bottom"/>
            <w:hideMark/>
          </w:tcPr>
          <w:p w14:paraId="0BF4012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1660</w:t>
            </w:r>
          </w:p>
        </w:tc>
        <w:tc>
          <w:tcPr>
            <w:tcW w:w="2820" w:type="dxa"/>
            <w:tcBorders>
              <w:top w:val="nil"/>
              <w:left w:val="nil"/>
              <w:bottom w:val="single" w:sz="4" w:space="0" w:color="auto"/>
              <w:right w:val="single" w:sz="4" w:space="0" w:color="auto"/>
            </w:tcBorders>
            <w:noWrap/>
            <w:vAlign w:val="bottom"/>
            <w:hideMark/>
          </w:tcPr>
          <w:p w14:paraId="2ADCC222"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4.06</w:t>
            </w:r>
          </w:p>
        </w:tc>
      </w:tr>
      <w:tr w:rsidR="00FA0217" w:rsidRPr="00FA0217" w14:paraId="5CD5759C"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77C36B9F"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Nov</w:t>
            </w:r>
          </w:p>
        </w:tc>
        <w:tc>
          <w:tcPr>
            <w:tcW w:w="1820" w:type="dxa"/>
            <w:tcBorders>
              <w:top w:val="nil"/>
              <w:left w:val="nil"/>
              <w:bottom w:val="single" w:sz="4" w:space="0" w:color="auto"/>
              <w:right w:val="single" w:sz="4" w:space="0" w:color="auto"/>
            </w:tcBorders>
            <w:noWrap/>
            <w:vAlign w:val="bottom"/>
            <w:hideMark/>
          </w:tcPr>
          <w:p w14:paraId="1F04A6AE"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1626</w:t>
            </w:r>
          </w:p>
        </w:tc>
        <w:tc>
          <w:tcPr>
            <w:tcW w:w="2820" w:type="dxa"/>
            <w:tcBorders>
              <w:top w:val="nil"/>
              <w:left w:val="nil"/>
              <w:bottom w:val="single" w:sz="4" w:space="0" w:color="auto"/>
              <w:right w:val="single" w:sz="4" w:space="0" w:color="auto"/>
            </w:tcBorders>
            <w:noWrap/>
            <w:vAlign w:val="bottom"/>
            <w:hideMark/>
          </w:tcPr>
          <w:p w14:paraId="107B14B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4.10</w:t>
            </w:r>
          </w:p>
        </w:tc>
      </w:tr>
      <w:tr w:rsidR="00FA0217" w:rsidRPr="00FA0217" w14:paraId="421F5BF1"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40DBB11"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Dec</w:t>
            </w:r>
          </w:p>
        </w:tc>
        <w:tc>
          <w:tcPr>
            <w:tcW w:w="1820" w:type="dxa"/>
            <w:tcBorders>
              <w:top w:val="nil"/>
              <w:left w:val="nil"/>
              <w:bottom w:val="single" w:sz="4" w:space="0" w:color="auto"/>
              <w:right w:val="single" w:sz="4" w:space="0" w:color="auto"/>
            </w:tcBorders>
            <w:noWrap/>
            <w:vAlign w:val="bottom"/>
            <w:hideMark/>
          </w:tcPr>
          <w:p w14:paraId="1DCE230A"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1539</w:t>
            </w:r>
          </w:p>
        </w:tc>
        <w:tc>
          <w:tcPr>
            <w:tcW w:w="2820" w:type="dxa"/>
            <w:tcBorders>
              <w:top w:val="nil"/>
              <w:left w:val="nil"/>
              <w:bottom w:val="single" w:sz="4" w:space="0" w:color="auto"/>
              <w:right w:val="single" w:sz="4" w:space="0" w:color="auto"/>
            </w:tcBorders>
            <w:noWrap/>
            <w:vAlign w:val="bottom"/>
            <w:hideMark/>
          </w:tcPr>
          <w:p w14:paraId="08230264"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4.09</w:t>
            </w:r>
          </w:p>
        </w:tc>
      </w:tr>
      <w:tr w:rsidR="00FA0217" w:rsidRPr="00FA0217" w14:paraId="660FEE9C" w14:textId="77777777" w:rsidTr="00FA0217">
        <w:trPr>
          <w:trHeight w:val="315"/>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48170D6F"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lastRenderedPageBreak/>
              <w:t>2019</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376B2FD8"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21490</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2617471D"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4.12</w:t>
            </w:r>
          </w:p>
        </w:tc>
      </w:tr>
      <w:tr w:rsidR="00FA0217" w:rsidRPr="00FA0217" w14:paraId="248E0E62"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C41D707"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Jan</w:t>
            </w:r>
          </w:p>
        </w:tc>
        <w:tc>
          <w:tcPr>
            <w:tcW w:w="1820" w:type="dxa"/>
            <w:tcBorders>
              <w:top w:val="nil"/>
              <w:left w:val="nil"/>
              <w:bottom w:val="single" w:sz="4" w:space="0" w:color="auto"/>
              <w:right w:val="single" w:sz="4" w:space="0" w:color="auto"/>
            </w:tcBorders>
            <w:noWrap/>
            <w:vAlign w:val="bottom"/>
            <w:hideMark/>
          </w:tcPr>
          <w:p w14:paraId="54E2E0CA"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1522</w:t>
            </w:r>
          </w:p>
        </w:tc>
        <w:tc>
          <w:tcPr>
            <w:tcW w:w="2820" w:type="dxa"/>
            <w:tcBorders>
              <w:top w:val="nil"/>
              <w:left w:val="nil"/>
              <w:bottom w:val="single" w:sz="4" w:space="0" w:color="auto"/>
              <w:right w:val="single" w:sz="4" w:space="0" w:color="auto"/>
            </w:tcBorders>
            <w:noWrap/>
            <w:vAlign w:val="bottom"/>
            <w:hideMark/>
          </w:tcPr>
          <w:p w14:paraId="1ED6768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4.21</w:t>
            </w:r>
          </w:p>
        </w:tc>
      </w:tr>
      <w:tr w:rsidR="00FA0217" w:rsidRPr="00FA0217" w14:paraId="12C547A1"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78CA8A4F"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Feb</w:t>
            </w:r>
          </w:p>
        </w:tc>
        <w:tc>
          <w:tcPr>
            <w:tcW w:w="1820" w:type="dxa"/>
            <w:tcBorders>
              <w:top w:val="nil"/>
              <w:left w:val="nil"/>
              <w:bottom w:val="single" w:sz="4" w:space="0" w:color="auto"/>
              <w:right w:val="single" w:sz="4" w:space="0" w:color="auto"/>
            </w:tcBorders>
            <w:noWrap/>
            <w:vAlign w:val="bottom"/>
            <w:hideMark/>
          </w:tcPr>
          <w:p w14:paraId="0D28E832"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1746</w:t>
            </w:r>
          </w:p>
        </w:tc>
        <w:tc>
          <w:tcPr>
            <w:tcW w:w="2820" w:type="dxa"/>
            <w:tcBorders>
              <w:top w:val="nil"/>
              <w:left w:val="nil"/>
              <w:bottom w:val="single" w:sz="4" w:space="0" w:color="auto"/>
              <w:right w:val="single" w:sz="4" w:space="0" w:color="auto"/>
            </w:tcBorders>
            <w:noWrap/>
            <w:vAlign w:val="bottom"/>
            <w:hideMark/>
          </w:tcPr>
          <w:p w14:paraId="7560846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4.08</w:t>
            </w:r>
          </w:p>
        </w:tc>
      </w:tr>
      <w:tr w:rsidR="00FA0217" w:rsidRPr="00FA0217" w14:paraId="729744C3"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559B30C"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Mar</w:t>
            </w:r>
          </w:p>
        </w:tc>
        <w:tc>
          <w:tcPr>
            <w:tcW w:w="1820" w:type="dxa"/>
            <w:tcBorders>
              <w:top w:val="nil"/>
              <w:left w:val="nil"/>
              <w:bottom w:val="single" w:sz="4" w:space="0" w:color="auto"/>
              <w:right w:val="single" w:sz="4" w:space="0" w:color="auto"/>
            </w:tcBorders>
            <w:noWrap/>
            <w:vAlign w:val="bottom"/>
            <w:hideMark/>
          </w:tcPr>
          <w:p w14:paraId="4D3698BE"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1846</w:t>
            </w:r>
          </w:p>
        </w:tc>
        <w:tc>
          <w:tcPr>
            <w:tcW w:w="2820" w:type="dxa"/>
            <w:tcBorders>
              <w:top w:val="nil"/>
              <w:left w:val="nil"/>
              <w:bottom w:val="single" w:sz="4" w:space="0" w:color="auto"/>
              <w:right w:val="single" w:sz="4" w:space="0" w:color="auto"/>
            </w:tcBorders>
            <w:noWrap/>
            <w:vAlign w:val="bottom"/>
            <w:hideMark/>
          </w:tcPr>
          <w:p w14:paraId="428E928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4.12</w:t>
            </w:r>
          </w:p>
        </w:tc>
      </w:tr>
      <w:tr w:rsidR="00FA0217" w:rsidRPr="00FA0217" w14:paraId="6F87E1F3"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035EE3E"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Apr</w:t>
            </w:r>
          </w:p>
        </w:tc>
        <w:tc>
          <w:tcPr>
            <w:tcW w:w="1820" w:type="dxa"/>
            <w:tcBorders>
              <w:top w:val="nil"/>
              <w:left w:val="nil"/>
              <w:bottom w:val="single" w:sz="4" w:space="0" w:color="auto"/>
              <w:right w:val="single" w:sz="4" w:space="0" w:color="auto"/>
            </w:tcBorders>
            <w:noWrap/>
            <w:vAlign w:val="bottom"/>
            <w:hideMark/>
          </w:tcPr>
          <w:p w14:paraId="20018EA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1598</w:t>
            </w:r>
          </w:p>
        </w:tc>
        <w:tc>
          <w:tcPr>
            <w:tcW w:w="2820" w:type="dxa"/>
            <w:tcBorders>
              <w:top w:val="nil"/>
              <w:left w:val="nil"/>
              <w:bottom w:val="single" w:sz="4" w:space="0" w:color="auto"/>
              <w:right w:val="single" w:sz="4" w:space="0" w:color="auto"/>
            </w:tcBorders>
            <w:noWrap/>
            <w:vAlign w:val="bottom"/>
            <w:hideMark/>
          </w:tcPr>
          <w:p w14:paraId="76CB47A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4.18</w:t>
            </w:r>
          </w:p>
        </w:tc>
      </w:tr>
      <w:tr w:rsidR="00FA0217" w:rsidRPr="00FA0217" w14:paraId="58A54D53"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4AF407DC"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May</w:t>
            </w:r>
          </w:p>
        </w:tc>
        <w:tc>
          <w:tcPr>
            <w:tcW w:w="1820" w:type="dxa"/>
            <w:tcBorders>
              <w:top w:val="nil"/>
              <w:left w:val="nil"/>
              <w:bottom w:val="single" w:sz="4" w:space="0" w:color="auto"/>
              <w:right w:val="single" w:sz="4" w:space="0" w:color="auto"/>
            </w:tcBorders>
            <w:noWrap/>
            <w:vAlign w:val="bottom"/>
            <w:hideMark/>
          </w:tcPr>
          <w:p w14:paraId="0EDE6202"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1734</w:t>
            </w:r>
          </w:p>
        </w:tc>
        <w:tc>
          <w:tcPr>
            <w:tcW w:w="2820" w:type="dxa"/>
            <w:tcBorders>
              <w:top w:val="nil"/>
              <w:left w:val="nil"/>
              <w:bottom w:val="single" w:sz="4" w:space="0" w:color="auto"/>
              <w:right w:val="single" w:sz="4" w:space="0" w:color="auto"/>
            </w:tcBorders>
            <w:noWrap/>
            <w:vAlign w:val="bottom"/>
            <w:hideMark/>
          </w:tcPr>
          <w:p w14:paraId="0462AD7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4.17</w:t>
            </w:r>
          </w:p>
        </w:tc>
      </w:tr>
      <w:tr w:rsidR="00FA0217" w:rsidRPr="00FA0217" w14:paraId="07E4121B"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5894519A"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Jun</w:t>
            </w:r>
          </w:p>
        </w:tc>
        <w:tc>
          <w:tcPr>
            <w:tcW w:w="1820" w:type="dxa"/>
            <w:tcBorders>
              <w:top w:val="nil"/>
              <w:left w:val="nil"/>
              <w:bottom w:val="single" w:sz="4" w:space="0" w:color="auto"/>
              <w:right w:val="single" w:sz="4" w:space="0" w:color="auto"/>
            </w:tcBorders>
            <w:noWrap/>
            <w:vAlign w:val="bottom"/>
            <w:hideMark/>
          </w:tcPr>
          <w:p w14:paraId="4D0B62BA"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1820</w:t>
            </w:r>
          </w:p>
        </w:tc>
        <w:tc>
          <w:tcPr>
            <w:tcW w:w="2820" w:type="dxa"/>
            <w:tcBorders>
              <w:top w:val="nil"/>
              <w:left w:val="nil"/>
              <w:bottom w:val="single" w:sz="4" w:space="0" w:color="auto"/>
              <w:right w:val="single" w:sz="4" w:space="0" w:color="auto"/>
            </w:tcBorders>
            <w:noWrap/>
            <w:vAlign w:val="bottom"/>
            <w:hideMark/>
          </w:tcPr>
          <w:p w14:paraId="48D754FC"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4.08</w:t>
            </w:r>
          </w:p>
        </w:tc>
      </w:tr>
      <w:tr w:rsidR="00FA0217" w:rsidRPr="00FA0217" w14:paraId="38B6C63F"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53973F05"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Jul</w:t>
            </w:r>
          </w:p>
        </w:tc>
        <w:tc>
          <w:tcPr>
            <w:tcW w:w="1820" w:type="dxa"/>
            <w:tcBorders>
              <w:top w:val="nil"/>
              <w:left w:val="nil"/>
              <w:bottom w:val="single" w:sz="4" w:space="0" w:color="auto"/>
              <w:right w:val="single" w:sz="4" w:space="0" w:color="auto"/>
            </w:tcBorders>
            <w:noWrap/>
            <w:vAlign w:val="bottom"/>
            <w:hideMark/>
          </w:tcPr>
          <w:p w14:paraId="6C5978E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1885</w:t>
            </w:r>
          </w:p>
        </w:tc>
        <w:tc>
          <w:tcPr>
            <w:tcW w:w="2820" w:type="dxa"/>
            <w:tcBorders>
              <w:top w:val="nil"/>
              <w:left w:val="nil"/>
              <w:bottom w:val="single" w:sz="4" w:space="0" w:color="auto"/>
              <w:right w:val="single" w:sz="4" w:space="0" w:color="auto"/>
            </w:tcBorders>
            <w:noWrap/>
            <w:vAlign w:val="bottom"/>
            <w:hideMark/>
          </w:tcPr>
          <w:p w14:paraId="3F80512B"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4.12</w:t>
            </w:r>
          </w:p>
        </w:tc>
      </w:tr>
      <w:tr w:rsidR="00FA0217" w:rsidRPr="00FA0217" w14:paraId="0F132CEF"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56E040BE"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Aug</w:t>
            </w:r>
          </w:p>
        </w:tc>
        <w:tc>
          <w:tcPr>
            <w:tcW w:w="1820" w:type="dxa"/>
            <w:tcBorders>
              <w:top w:val="nil"/>
              <w:left w:val="nil"/>
              <w:bottom w:val="single" w:sz="4" w:space="0" w:color="auto"/>
              <w:right w:val="single" w:sz="4" w:space="0" w:color="auto"/>
            </w:tcBorders>
            <w:noWrap/>
            <w:vAlign w:val="bottom"/>
            <w:hideMark/>
          </w:tcPr>
          <w:p w14:paraId="74209B6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1905</w:t>
            </w:r>
          </w:p>
        </w:tc>
        <w:tc>
          <w:tcPr>
            <w:tcW w:w="2820" w:type="dxa"/>
            <w:tcBorders>
              <w:top w:val="nil"/>
              <w:left w:val="nil"/>
              <w:bottom w:val="single" w:sz="4" w:space="0" w:color="auto"/>
              <w:right w:val="single" w:sz="4" w:space="0" w:color="auto"/>
            </w:tcBorders>
            <w:noWrap/>
            <w:vAlign w:val="bottom"/>
            <w:hideMark/>
          </w:tcPr>
          <w:p w14:paraId="21F6AB3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4.14</w:t>
            </w:r>
          </w:p>
        </w:tc>
      </w:tr>
      <w:tr w:rsidR="00FA0217" w:rsidRPr="00FA0217" w14:paraId="32666162"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6DAF7908"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Sep</w:t>
            </w:r>
          </w:p>
        </w:tc>
        <w:tc>
          <w:tcPr>
            <w:tcW w:w="1820" w:type="dxa"/>
            <w:tcBorders>
              <w:top w:val="nil"/>
              <w:left w:val="nil"/>
              <w:bottom w:val="single" w:sz="4" w:space="0" w:color="auto"/>
              <w:right w:val="single" w:sz="4" w:space="0" w:color="auto"/>
            </w:tcBorders>
            <w:noWrap/>
            <w:vAlign w:val="bottom"/>
            <w:hideMark/>
          </w:tcPr>
          <w:p w14:paraId="7FC3082F"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1856</w:t>
            </w:r>
          </w:p>
        </w:tc>
        <w:tc>
          <w:tcPr>
            <w:tcW w:w="2820" w:type="dxa"/>
            <w:tcBorders>
              <w:top w:val="nil"/>
              <w:left w:val="nil"/>
              <w:bottom w:val="single" w:sz="4" w:space="0" w:color="auto"/>
              <w:right w:val="single" w:sz="4" w:space="0" w:color="auto"/>
            </w:tcBorders>
            <w:noWrap/>
            <w:vAlign w:val="bottom"/>
            <w:hideMark/>
          </w:tcPr>
          <w:p w14:paraId="781E0302"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4.12</w:t>
            </w:r>
          </w:p>
        </w:tc>
      </w:tr>
      <w:tr w:rsidR="00FA0217" w:rsidRPr="00FA0217" w14:paraId="5ED05BA8"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1CB2B79B"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Oct</w:t>
            </w:r>
          </w:p>
        </w:tc>
        <w:tc>
          <w:tcPr>
            <w:tcW w:w="1820" w:type="dxa"/>
            <w:tcBorders>
              <w:top w:val="nil"/>
              <w:left w:val="nil"/>
              <w:bottom w:val="single" w:sz="4" w:space="0" w:color="auto"/>
              <w:right w:val="single" w:sz="4" w:space="0" w:color="auto"/>
            </w:tcBorders>
            <w:noWrap/>
            <w:vAlign w:val="bottom"/>
            <w:hideMark/>
          </w:tcPr>
          <w:p w14:paraId="0F3A8855"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1875</w:t>
            </w:r>
          </w:p>
        </w:tc>
        <w:tc>
          <w:tcPr>
            <w:tcW w:w="2820" w:type="dxa"/>
            <w:tcBorders>
              <w:top w:val="nil"/>
              <w:left w:val="nil"/>
              <w:bottom w:val="single" w:sz="4" w:space="0" w:color="auto"/>
              <w:right w:val="single" w:sz="4" w:space="0" w:color="auto"/>
            </w:tcBorders>
            <w:noWrap/>
            <w:vAlign w:val="bottom"/>
            <w:hideMark/>
          </w:tcPr>
          <w:p w14:paraId="538CE23F"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4.10</w:t>
            </w:r>
          </w:p>
        </w:tc>
      </w:tr>
      <w:tr w:rsidR="00FA0217" w:rsidRPr="00FA0217" w14:paraId="233794E7"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7A5934E3"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Nov</w:t>
            </w:r>
          </w:p>
        </w:tc>
        <w:tc>
          <w:tcPr>
            <w:tcW w:w="1820" w:type="dxa"/>
            <w:tcBorders>
              <w:top w:val="nil"/>
              <w:left w:val="nil"/>
              <w:bottom w:val="single" w:sz="4" w:space="0" w:color="auto"/>
              <w:right w:val="single" w:sz="4" w:space="0" w:color="auto"/>
            </w:tcBorders>
            <w:noWrap/>
            <w:vAlign w:val="bottom"/>
            <w:hideMark/>
          </w:tcPr>
          <w:p w14:paraId="4B4EE824"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1831</w:t>
            </w:r>
          </w:p>
        </w:tc>
        <w:tc>
          <w:tcPr>
            <w:tcW w:w="2820" w:type="dxa"/>
            <w:tcBorders>
              <w:top w:val="nil"/>
              <w:left w:val="nil"/>
              <w:bottom w:val="single" w:sz="4" w:space="0" w:color="auto"/>
              <w:right w:val="single" w:sz="4" w:space="0" w:color="auto"/>
            </w:tcBorders>
            <w:noWrap/>
            <w:vAlign w:val="bottom"/>
            <w:hideMark/>
          </w:tcPr>
          <w:p w14:paraId="2D2C9AB3"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4.10</w:t>
            </w:r>
          </w:p>
        </w:tc>
      </w:tr>
      <w:tr w:rsidR="00FA0217" w:rsidRPr="00FA0217" w14:paraId="6AD86FDC"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26582D86"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Dec</w:t>
            </w:r>
          </w:p>
        </w:tc>
        <w:tc>
          <w:tcPr>
            <w:tcW w:w="1820" w:type="dxa"/>
            <w:tcBorders>
              <w:top w:val="nil"/>
              <w:left w:val="nil"/>
              <w:bottom w:val="single" w:sz="4" w:space="0" w:color="auto"/>
              <w:right w:val="single" w:sz="4" w:space="0" w:color="auto"/>
            </w:tcBorders>
            <w:noWrap/>
            <w:vAlign w:val="bottom"/>
            <w:hideMark/>
          </w:tcPr>
          <w:p w14:paraId="1FD72BB9"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1872</w:t>
            </w:r>
          </w:p>
        </w:tc>
        <w:tc>
          <w:tcPr>
            <w:tcW w:w="2820" w:type="dxa"/>
            <w:tcBorders>
              <w:top w:val="nil"/>
              <w:left w:val="nil"/>
              <w:bottom w:val="single" w:sz="4" w:space="0" w:color="auto"/>
              <w:right w:val="single" w:sz="4" w:space="0" w:color="auto"/>
            </w:tcBorders>
            <w:noWrap/>
            <w:vAlign w:val="bottom"/>
            <w:hideMark/>
          </w:tcPr>
          <w:p w14:paraId="1CB51AF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4.07</w:t>
            </w:r>
          </w:p>
        </w:tc>
      </w:tr>
      <w:tr w:rsidR="00FA0217" w:rsidRPr="00FA0217" w14:paraId="654204D2" w14:textId="77777777" w:rsidTr="00FA0217">
        <w:trPr>
          <w:trHeight w:val="315"/>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0C484DFA"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t>2020</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4CE41775"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29088</w:t>
            </w:r>
          </w:p>
        </w:tc>
        <w:tc>
          <w:tcPr>
            <w:tcW w:w="2820" w:type="dxa"/>
            <w:tcBorders>
              <w:top w:val="single" w:sz="4" w:space="0" w:color="auto"/>
              <w:left w:val="single" w:sz="4" w:space="0" w:color="auto"/>
              <w:bottom w:val="single" w:sz="4" w:space="0" w:color="auto"/>
              <w:right w:val="single" w:sz="4" w:space="0" w:color="auto"/>
            </w:tcBorders>
            <w:noWrap/>
            <w:vAlign w:val="bottom"/>
            <w:hideMark/>
          </w:tcPr>
          <w:p w14:paraId="6564C0B6"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4.16</w:t>
            </w:r>
          </w:p>
        </w:tc>
      </w:tr>
      <w:tr w:rsidR="00FA0217" w:rsidRPr="00FA0217" w14:paraId="7A75A243"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0BFCC0C"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Jan</w:t>
            </w:r>
          </w:p>
        </w:tc>
        <w:tc>
          <w:tcPr>
            <w:tcW w:w="1820" w:type="dxa"/>
            <w:tcBorders>
              <w:top w:val="nil"/>
              <w:left w:val="nil"/>
              <w:bottom w:val="single" w:sz="4" w:space="0" w:color="auto"/>
              <w:right w:val="single" w:sz="4" w:space="0" w:color="auto"/>
            </w:tcBorders>
            <w:noWrap/>
            <w:vAlign w:val="bottom"/>
            <w:hideMark/>
          </w:tcPr>
          <w:p w14:paraId="4903C77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2191</w:t>
            </w:r>
          </w:p>
        </w:tc>
        <w:tc>
          <w:tcPr>
            <w:tcW w:w="2820" w:type="dxa"/>
            <w:tcBorders>
              <w:top w:val="nil"/>
              <w:left w:val="nil"/>
              <w:bottom w:val="single" w:sz="4" w:space="0" w:color="auto"/>
              <w:right w:val="single" w:sz="4" w:space="0" w:color="auto"/>
            </w:tcBorders>
            <w:noWrap/>
            <w:vAlign w:val="bottom"/>
            <w:hideMark/>
          </w:tcPr>
          <w:p w14:paraId="3107272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4.17</w:t>
            </w:r>
          </w:p>
        </w:tc>
      </w:tr>
      <w:tr w:rsidR="00FA0217" w:rsidRPr="00FA0217" w14:paraId="67B2CDD1"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DDECCCB"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Feb</w:t>
            </w:r>
          </w:p>
        </w:tc>
        <w:tc>
          <w:tcPr>
            <w:tcW w:w="1820" w:type="dxa"/>
            <w:tcBorders>
              <w:top w:val="nil"/>
              <w:left w:val="nil"/>
              <w:bottom w:val="single" w:sz="4" w:space="0" w:color="auto"/>
              <w:right w:val="single" w:sz="4" w:space="0" w:color="auto"/>
            </w:tcBorders>
            <w:noWrap/>
            <w:vAlign w:val="bottom"/>
            <w:hideMark/>
          </w:tcPr>
          <w:p w14:paraId="3763435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2441</w:t>
            </w:r>
          </w:p>
        </w:tc>
        <w:tc>
          <w:tcPr>
            <w:tcW w:w="2820" w:type="dxa"/>
            <w:tcBorders>
              <w:top w:val="nil"/>
              <w:left w:val="nil"/>
              <w:bottom w:val="single" w:sz="4" w:space="0" w:color="auto"/>
              <w:right w:val="single" w:sz="4" w:space="0" w:color="auto"/>
            </w:tcBorders>
            <w:noWrap/>
            <w:vAlign w:val="bottom"/>
            <w:hideMark/>
          </w:tcPr>
          <w:p w14:paraId="761A3D69"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4.16</w:t>
            </w:r>
          </w:p>
        </w:tc>
      </w:tr>
      <w:tr w:rsidR="00FA0217" w:rsidRPr="00FA0217" w14:paraId="554C81C5"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518EC1B0"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Mar</w:t>
            </w:r>
          </w:p>
        </w:tc>
        <w:tc>
          <w:tcPr>
            <w:tcW w:w="1820" w:type="dxa"/>
            <w:tcBorders>
              <w:top w:val="nil"/>
              <w:left w:val="nil"/>
              <w:bottom w:val="single" w:sz="4" w:space="0" w:color="auto"/>
              <w:right w:val="single" w:sz="4" w:space="0" w:color="auto"/>
            </w:tcBorders>
            <w:noWrap/>
            <w:vAlign w:val="bottom"/>
            <w:hideMark/>
          </w:tcPr>
          <w:p w14:paraId="6CA952F4"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2524</w:t>
            </w:r>
          </w:p>
        </w:tc>
        <w:tc>
          <w:tcPr>
            <w:tcW w:w="2820" w:type="dxa"/>
            <w:tcBorders>
              <w:top w:val="nil"/>
              <w:left w:val="nil"/>
              <w:bottom w:val="single" w:sz="4" w:space="0" w:color="auto"/>
              <w:right w:val="single" w:sz="4" w:space="0" w:color="auto"/>
            </w:tcBorders>
            <w:noWrap/>
            <w:vAlign w:val="bottom"/>
            <w:hideMark/>
          </w:tcPr>
          <w:p w14:paraId="36E04890"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4.09</w:t>
            </w:r>
          </w:p>
        </w:tc>
      </w:tr>
      <w:tr w:rsidR="00FA0217" w:rsidRPr="00FA0217" w14:paraId="09C2A11F"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731B4B03"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Apr</w:t>
            </w:r>
          </w:p>
        </w:tc>
        <w:tc>
          <w:tcPr>
            <w:tcW w:w="1820" w:type="dxa"/>
            <w:tcBorders>
              <w:top w:val="nil"/>
              <w:left w:val="nil"/>
              <w:bottom w:val="single" w:sz="4" w:space="0" w:color="auto"/>
              <w:right w:val="single" w:sz="4" w:space="0" w:color="auto"/>
            </w:tcBorders>
            <w:noWrap/>
            <w:vAlign w:val="bottom"/>
            <w:hideMark/>
          </w:tcPr>
          <w:p w14:paraId="7919BA3B"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2413</w:t>
            </w:r>
          </w:p>
        </w:tc>
        <w:tc>
          <w:tcPr>
            <w:tcW w:w="2820" w:type="dxa"/>
            <w:tcBorders>
              <w:top w:val="nil"/>
              <w:left w:val="nil"/>
              <w:bottom w:val="single" w:sz="4" w:space="0" w:color="auto"/>
              <w:right w:val="single" w:sz="4" w:space="0" w:color="auto"/>
            </w:tcBorders>
            <w:noWrap/>
            <w:vAlign w:val="bottom"/>
            <w:hideMark/>
          </w:tcPr>
          <w:p w14:paraId="6B0A6B4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4.16</w:t>
            </w:r>
          </w:p>
        </w:tc>
      </w:tr>
      <w:tr w:rsidR="00FA0217" w:rsidRPr="00FA0217" w14:paraId="0E145C80"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0AABCE66"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May</w:t>
            </w:r>
          </w:p>
        </w:tc>
        <w:tc>
          <w:tcPr>
            <w:tcW w:w="1820" w:type="dxa"/>
            <w:tcBorders>
              <w:top w:val="nil"/>
              <w:left w:val="nil"/>
              <w:bottom w:val="single" w:sz="4" w:space="0" w:color="auto"/>
              <w:right w:val="single" w:sz="4" w:space="0" w:color="auto"/>
            </w:tcBorders>
            <w:noWrap/>
            <w:vAlign w:val="bottom"/>
            <w:hideMark/>
          </w:tcPr>
          <w:p w14:paraId="7C19D20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2229</w:t>
            </w:r>
          </w:p>
        </w:tc>
        <w:tc>
          <w:tcPr>
            <w:tcW w:w="2820" w:type="dxa"/>
            <w:tcBorders>
              <w:top w:val="nil"/>
              <w:left w:val="nil"/>
              <w:bottom w:val="single" w:sz="4" w:space="0" w:color="auto"/>
              <w:right w:val="single" w:sz="4" w:space="0" w:color="auto"/>
            </w:tcBorders>
            <w:noWrap/>
            <w:vAlign w:val="bottom"/>
            <w:hideMark/>
          </w:tcPr>
          <w:p w14:paraId="059A5DFD"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4.25</w:t>
            </w:r>
          </w:p>
        </w:tc>
      </w:tr>
      <w:tr w:rsidR="00FA0217" w:rsidRPr="00FA0217" w14:paraId="2F1EADD1"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E2D46B5"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Jun</w:t>
            </w:r>
          </w:p>
        </w:tc>
        <w:tc>
          <w:tcPr>
            <w:tcW w:w="1820" w:type="dxa"/>
            <w:tcBorders>
              <w:top w:val="nil"/>
              <w:left w:val="nil"/>
              <w:bottom w:val="single" w:sz="4" w:space="0" w:color="auto"/>
              <w:right w:val="single" w:sz="4" w:space="0" w:color="auto"/>
            </w:tcBorders>
            <w:noWrap/>
            <w:vAlign w:val="bottom"/>
            <w:hideMark/>
          </w:tcPr>
          <w:p w14:paraId="69FE6E09"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2370</w:t>
            </w:r>
          </w:p>
        </w:tc>
        <w:tc>
          <w:tcPr>
            <w:tcW w:w="2820" w:type="dxa"/>
            <w:tcBorders>
              <w:top w:val="nil"/>
              <w:left w:val="nil"/>
              <w:bottom w:val="single" w:sz="4" w:space="0" w:color="auto"/>
              <w:right w:val="single" w:sz="4" w:space="0" w:color="auto"/>
            </w:tcBorders>
            <w:noWrap/>
            <w:vAlign w:val="bottom"/>
            <w:hideMark/>
          </w:tcPr>
          <w:p w14:paraId="60D038C4"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4.18</w:t>
            </w:r>
          </w:p>
        </w:tc>
      </w:tr>
      <w:tr w:rsidR="00FA0217" w:rsidRPr="00FA0217" w14:paraId="04C73360"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46FEF302"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Jul</w:t>
            </w:r>
          </w:p>
        </w:tc>
        <w:tc>
          <w:tcPr>
            <w:tcW w:w="1820" w:type="dxa"/>
            <w:tcBorders>
              <w:top w:val="nil"/>
              <w:left w:val="nil"/>
              <w:bottom w:val="single" w:sz="4" w:space="0" w:color="auto"/>
              <w:right w:val="single" w:sz="4" w:space="0" w:color="auto"/>
            </w:tcBorders>
            <w:noWrap/>
            <w:vAlign w:val="bottom"/>
            <w:hideMark/>
          </w:tcPr>
          <w:p w14:paraId="3DBD638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2231</w:t>
            </w:r>
          </w:p>
        </w:tc>
        <w:tc>
          <w:tcPr>
            <w:tcW w:w="2820" w:type="dxa"/>
            <w:tcBorders>
              <w:top w:val="nil"/>
              <w:left w:val="nil"/>
              <w:bottom w:val="single" w:sz="4" w:space="0" w:color="auto"/>
              <w:right w:val="single" w:sz="4" w:space="0" w:color="auto"/>
            </w:tcBorders>
            <w:noWrap/>
            <w:vAlign w:val="bottom"/>
            <w:hideMark/>
          </w:tcPr>
          <w:p w14:paraId="259FF6AE"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4.27</w:t>
            </w:r>
          </w:p>
        </w:tc>
      </w:tr>
      <w:tr w:rsidR="00FA0217" w:rsidRPr="00FA0217" w14:paraId="27D0F6B6"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690AAC42"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Aug</w:t>
            </w:r>
          </w:p>
        </w:tc>
        <w:tc>
          <w:tcPr>
            <w:tcW w:w="1820" w:type="dxa"/>
            <w:tcBorders>
              <w:top w:val="nil"/>
              <w:left w:val="nil"/>
              <w:bottom w:val="single" w:sz="4" w:space="0" w:color="auto"/>
              <w:right w:val="single" w:sz="4" w:space="0" w:color="auto"/>
            </w:tcBorders>
            <w:noWrap/>
            <w:vAlign w:val="bottom"/>
            <w:hideMark/>
          </w:tcPr>
          <w:p w14:paraId="597F5DA1"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2566</w:t>
            </w:r>
          </w:p>
        </w:tc>
        <w:tc>
          <w:tcPr>
            <w:tcW w:w="2820" w:type="dxa"/>
            <w:tcBorders>
              <w:top w:val="nil"/>
              <w:left w:val="nil"/>
              <w:bottom w:val="single" w:sz="4" w:space="0" w:color="auto"/>
              <w:right w:val="single" w:sz="4" w:space="0" w:color="auto"/>
            </w:tcBorders>
            <w:noWrap/>
            <w:vAlign w:val="bottom"/>
            <w:hideMark/>
          </w:tcPr>
          <w:p w14:paraId="0637DAC9"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4.14</w:t>
            </w:r>
          </w:p>
        </w:tc>
      </w:tr>
      <w:tr w:rsidR="00FA0217" w:rsidRPr="00FA0217" w14:paraId="2E8D477D"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1695659B"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Sep</w:t>
            </w:r>
          </w:p>
        </w:tc>
        <w:tc>
          <w:tcPr>
            <w:tcW w:w="1820" w:type="dxa"/>
            <w:tcBorders>
              <w:top w:val="nil"/>
              <w:left w:val="nil"/>
              <w:bottom w:val="single" w:sz="4" w:space="0" w:color="auto"/>
              <w:right w:val="single" w:sz="4" w:space="0" w:color="auto"/>
            </w:tcBorders>
            <w:noWrap/>
            <w:vAlign w:val="bottom"/>
            <w:hideMark/>
          </w:tcPr>
          <w:p w14:paraId="7C67BBB4"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2439</w:t>
            </w:r>
          </w:p>
        </w:tc>
        <w:tc>
          <w:tcPr>
            <w:tcW w:w="2820" w:type="dxa"/>
            <w:tcBorders>
              <w:top w:val="nil"/>
              <w:left w:val="nil"/>
              <w:bottom w:val="single" w:sz="4" w:space="0" w:color="auto"/>
              <w:right w:val="single" w:sz="4" w:space="0" w:color="auto"/>
            </w:tcBorders>
            <w:noWrap/>
            <w:vAlign w:val="bottom"/>
            <w:hideMark/>
          </w:tcPr>
          <w:p w14:paraId="3298E4C6"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4.15</w:t>
            </w:r>
          </w:p>
        </w:tc>
      </w:tr>
      <w:tr w:rsidR="00FA0217" w:rsidRPr="00FA0217" w14:paraId="42AE7571"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7CFC4BCA"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Oct</w:t>
            </w:r>
          </w:p>
        </w:tc>
        <w:tc>
          <w:tcPr>
            <w:tcW w:w="1820" w:type="dxa"/>
            <w:tcBorders>
              <w:top w:val="nil"/>
              <w:left w:val="nil"/>
              <w:bottom w:val="single" w:sz="4" w:space="0" w:color="auto"/>
              <w:right w:val="single" w:sz="4" w:space="0" w:color="auto"/>
            </w:tcBorders>
            <w:noWrap/>
            <w:vAlign w:val="bottom"/>
            <w:hideMark/>
          </w:tcPr>
          <w:p w14:paraId="75F48C3A"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2567</w:t>
            </w:r>
          </w:p>
        </w:tc>
        <w:tc>
          <w:tcPr>
            <w:tcW w:w="2820" w:type="dxa"/>
            <w:tcBorders>
              <w:top w:val="nil"/>
              <w:left w:val="nil"/>
              <w:bottom w:val="single" w:sz="4" w:space="0" w:color="auto"/>
              <w:right w:val="single" w:sz="4" w:space="0" w:color="auto"/>
            </w:tcBorders>
            <w:noWrap/>
            <w:vAlign w:val="bottom"/>
            <w:hideMark/>
          </w:tcPr>
          <w:p w14:paraId="41B4730C"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4.13</w:t>
            </w:r>
          </w:p>
        </w:tc>
      </w:tr>
      <w:tr w:rsidR="00FA0217" w:rsidRPr="00FA0217" w14:paraId="1FA784ED"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39DC40F9"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Nov</w:t>
            </w:r>
          </w:p>
        </w:tc>
        <w:tc>
          <w:tcPr>
            <w:tcW w:w="1820" w:type="dxa"/>
            <w:tcBorders>
              <w:top w:val="nil"/>
              <w:left w:val="nil"/>
              <w:bottom w:val="single" w:sz="4" w:space="0" w:color="auto"/>
              <w:right w:val="single" w:sz="4" w:space="0" w:color="auto"/>
            </w:tcBorders>
            <w:noWrap/>
            <w:vAlign w:val="bottom"/>
            <w:hideMark/>
          </w:tcPr>
          <w:p w14:paraId="51B570E4"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2508</w:t>
            </w:r>
          </w:p>
        </w:tc>
        <w:tc>
          <w:tcPr>
            <w:tcW w:w="2820" w:type="dxa"/>
            <w:tcBorders>
              <w:top w:val="nil"/>
              <w:left w:val="nil"/>
              <w:bottom w:val="single" w:sz="4" w:space="0" w:color="auto"/>
              <w:right w:val="single" w:sz="4" w:space="0" w:color="auto"/>
            </w:tcBorders>
            <w:noWrap/>
            <w:vAlign w:val="bottom"/>
            <w:hideMark/>
          </w:tcPr>
          <w:p w14:paraId="38B8ABE7"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4.12</w:t>
            </w:r>
          </w:p>
        </w:tc>
      </w:tr>
      <w:tr w:rsidR="00FA0217" w:rsidRPr="00FA0217" w14:paraId="25891722" w14:textId="77777777" w:rsidTr="00FA0217">
        <w:trPr>
          <w:trHeight w:val="315"/>
        </w:trPr>
        <w:tc>
          <w:tcPr>
            <w:tcW w:w="1480" w:type="dxa"/>
            <w:tcBorders>
              <w:top w:val="nil"/>
              <w:left w:val="single" w:sz="4" w:space="0" w:color="auto"/>
              <w:bottom w:val="single" w:sz="4" w:space="0" w:color="auto"/>
              <w:right w:val="single" w:sz="4" w:space="0" w:color="auto"/>
            </w:tcBorders>
            <w:noWrap/>
            <w:vAlign w:val="bottom"/>
            <w:hideMark/>
          </w:tcPr>
          <w:p w14:paraId="78A340ED" w14:textId="77777777" w:rsidR="00FA0217" w:rsidRPr="00FA0217" w:rsidRDefault="00FA0217" w:rsidP="00FA0217">
            <w:pPr>
              <w:spacing w:line="240" w:lineRule="auto"/>
              <w:ind w:firstLineChars="100" w:firstLine="200"/>
              <w:rPr>
                <w:rFonts w:eastAsia="Times New Roman"/>
                <w:color w:val="000000"/>
                <w:sz w:val="20"/>
                <w:szCs w:val="20"/>
                <w:lang w:val="en-IN"/>
              </w:rPr>
            </w:pPr>
            <w:r w:rsidRPr="00FA0217">
              <w:rPr>
                <w:rFonts w:eastAsia="Times New Roman"/>
                <w:color w:val="000000"/>
                <w:sz w:val="20"/>
                <w:szCs w:val="20"/>
                <w:lang w:val="en-IN"/>
              </w:rPr>
              <w:t>Dec</w:t>
            </w:r>
          </w:p>
        </w:tc>
        <w:tc>
          <w:tcPr>
            <w:tcW w:w="1820" w:type="dxa"/>
            <w:tcBorders>
              <w:top w:val="nil"/>
              <w:left w:val="nil"/>
              <w:bottom w:val="single" w:sz="4" w:space="0" w:color="auto"/>
              <w:right w:val="single" w:sz="4" w:space="0" w:color="auto"/>
            </w:tcBorders>
            <w:noWrap/>
            <w:vAlign w:val="bottom"/>
            <w:hideMark/>
          </w:tcPr>
          <w:p w14:paraId="29FEB338"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2609</w:t>
            </w:r>
          </w:p>
        </w:tc>
        <w:tc>
          <w:tcPr>
            <w:tcW w:w="2820" w:type="dxa"/>
            <w:tcBorders>
              <w:top w:val="nil"/>
              <w:left w:val="nil"/>
              <w:bottom w:val="single" w:sz="4" w:space="0" w:color="auto"/>
              <w:right w:val="single" w:sz="4" w:space="0" w:color="auto"/>
            </w:tcBorders>
            <w:noWrap/>
            <w:vAlign w:val="bottom"/>
            <w:hideMark/>
          </w:tcPr>
          <w:p w14:paraId="2B2E2D35" w14:textId="77777777" w:rsidR="00FA0217" w:rsidRPr="00FA0217" w:rsidRDefault="00FA0217" w:rsidP="00FA0217">
            <w:pPr>
              <w:spacing w:line="240" w:lineRule="auto"/>
              <w:jc w:val="right"/>
              <w:rPr>
                <w:rFonts w:eastAsia="Times New Roman"/>
                <w:color w:val="000000"/>
                <w:sz w:val="20"/>
                <w:szCs w:val="20"/>
                <w:lang w:val="en-IN"/>
              </w:rPr>
            </w:pPr>
            <w:r w:rsidRPr="00FA0217">
              <w:rPr>
                <w:rFonts w:eastAsia="Times New Roman"/>
                <w:color w:val="000000"/>
                <w:sz w:val="20"/>
                <w:szCs w:val="20"/>
                <w:lang w:val="en-IN"/>
              </w:rPr>
              <w:t>4.16</w:t>
            </w:r>
          </w:p>
        </w:tc>
      </w:tr>
      <w:tr w:rsidR="00FA0217" w:rsidRPr="00FA0217" w14:paraId="471EE388" w14:textId="77777777" w:rsidTr="00FA0217">
        <w:trPr>
          <w:trHeight w:val="315"/>
        </w:trPr>
        <w:tc>
          <w:tcPr>
            <w:tcW w:w="148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174934C4" w14:textId="77777777" w:rsidR="00FA0217" w:rsidRPr="00FA0217" w:rsidRDefault="00FA0217" w:rsidP="00FA0217">
            <w:pPr>
              <w:spacing w:line="240" w:lineRule="auto"/>
              <w:rPr>
                <w:rFonts w:eastAsia="Times New Roman"/>
                <w:b/>
                <w:bCs/>
                <w:color w:val="000000"/>
                <w:sz w:val="20"/>
                <w:szCs w:val="20"/>
                <w:lang w:val="en-IN"/>
              </w:rPr>
            </w:pPr>
            <w:r w:rsidRPr="00FA0217">
              <w:rPr>
                <w:rFonts w:eastAsia="Times New Roman"/>
                <w:b/>
                <w:bCs/>
                <w:color w:val="000000"/>
                <w:sz w:val="20"/>
                <w:szCs w:val="20"/>
                <w:lang w:val="en-IN"/>
              </w:rPr>
              <w:t>Grand Total</w:t>
            </w:r>
          </w:p>
        </w:tc>
        <w:tc>
          <w:tcPr>
            <w:tcW w:w="1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6E7A0CA1"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97498</w:t>
            </w:r>
          </w:p>
        </w:tc>
        <w:tc>
          <w:tcPr>
            <w:tcW w:w="28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5B437CFD" w14:textId="77777777" w:rsidR="00FA0217" w:rsidRPr="00FA0217" w:rsidRDefault="00FA0217" w:rsidP="00FA0217">
            <w:pPr>
              <w:spacing w:line="240" w:lineRule="auto"/>
              <w:jc w:val="right"/>
              <w:rPr>
                <w:rFonts w:eastAsia="Times New Roman"/>
                <w:b/>
                <w:bCs/>
                <w:color w:val="000000"/>
                <w:sz w:val="20"/>
                <w:szCs w:val="20"/>
                <w:lang w:val="en-IN"/>
              </w:rPr>
            </w:pPr>
            <w:r w:rsidRPr="00FA0217">
              <w:rPr>
                <w:rFonts w:eastAsia="Times New Roman"/>
                <w:b/>
                <w:bCs/>
                <w:color w:val="000000"/>
                <w:sz w:val="20"/>
                <w:szCs w:val="20"/>
                <w:lang w:val="en-IN"/>
              </w:rPr>
              <w:t>4.10</w:t>
            </w:r>
          </w:p>
        </w:tc>
      </w:tr>
    </w:tbl>
    <w:p w14:paraId="3F4A2FE6" w14:textId="77777777" w:rsidR="00FA0217" w:rsidRDefault="00FA0217" w:rsidP="00B25019"/>
    <w:p w14:paraId="5C04876D" w14:textId="0A677D9A" w:rsidR="00B25019" w:rsidRDefault="00B25019" w:rsidP="00B25019">
      <w:r>
        <w:t>Table / Chart Name: IT support Vs Ticket Volume and Satisfaction Rate</w:t>
      </w:r>
    </w:p>
    <w:p w14:paraId="7589045B" w14:textId="7B524009" w:rsidR="00B25019" w:rsidRDefault="00683925" w:rsidP="456933E6">
      <w:pPr>
        <w:ind w:left="720"/>
      </w:pPr>
      <w:r>
        <w:rPr>
          <w:noProof/>
        </w:rPr>
        <w:lastRenderedPageBreak/>
        <w:drawing>
          <wp:inline distT="0" distB="0" distL="0" distR="0" wp14:anchorId="1D6F8A6A" wp14:editId="4817BCBF">
            <wp:extent cx="5452753" cy="4769263"/>
            <wp:effectExtent l="0" t="0" r="0" b="0"/>
            <wp:docPr id="2135507123" name="Chart 1">
              <a:extLst xmlns:a="http://schemas.openxmlformats.org/drawingml/2006/main">
                <a:ext uri="{FF2B5EF4-FFF2-40B4-BE49-F238E27FC236}">
                  <a16:creationId xmlns:a16="http://schemas.microsoft.com/office/drawing/2014/main" id="{B5261165-FA93-7125-0CA2-9F4799483C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7F1A267" w14:textId="6BF03BE8" w:rsidR="00B25019" w:rsidRDefault="00B25019" w:rsidP="456933E6">
      <w:pPr>
        <w:ind w:left="720"/>
      </w:pPr>
      <w:r>
        <w:t>Description: These charts display how ticket volumes and average satisfaction change over time, helping identify peak workload periods and operational stability</w:t>
      </w:r>
    </w:p>
    <w:p w14:paraId="19FD1733" w14:textId="77777777" w:rsidR="00FA0217" w:rsidRDefault="00FA0217" w:rsidP="456933E6">
      <w:pPr>
        <w:ind w:left="720"/>
      </w:pPr>
    </w:p>
    <w:p w14:paraId="64FE9352" w14:textId="48E7E629" w:rsidR="00FA0217" w:rsidRDefault="00FA0217" w:rsidP="456933E6">
      <w:pPr>
        <w:ind w:left="720"/>
      </w:pPr>
      <w:r>
        <w:rPr>
          <w:noProof/>
        </w:rPr>
        <w:drawing>
          <wp:inline distT="0" distB="0" distL="0" distR="0" wp14:anchorId="0375961B" wp14:editId="4F87643E">
            <wp:extent cx="5733415" cy="2840990"/>
            <wp:effectExtent l="0" t="0" r="635" b="0"/>
            <wp:docPr id="674845235" name="Chart 1">
              <a:extLst xmlns:a="http://schemas.openxmlformats.org/drawingml/2006/main">
                <a:ext uri="{FF2B5EF4-FFF2-40B4-BE49-F238E27FC236}">
                  <a16:creationId xmlns:a16="http://schemas.microsoft.com/office/drawing/2014/main" id="{B5261165-FA93-7125-0CA2-9F4799483C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B2357DA" w14:textId="77777777" w:rsidR="00FA0217" w:rsidRDefault="00FA0217" w:rsidP="456933E6">
      <w:pPr>
        <w:ind w:left="720"/>
      </w:pPr>
    </w:p>
    <w:p w14:paraId="71979A3F" w14:textId="77777777" w:rsidR="00FA0217" w:rsidRPr="00FA0217" w:rsidRDefault="00FA0217" w:rsidP="00FA0217">
      <w:pPr>
        <w:ind w:left="720"/>
        <w:rPr>
          <w:lang w:val="en-IN"/>
        </w:rPr>
      </w:pPr>
      <w:r w:rsidRPr="00FA0217">
        <w:rPr>
          <w:lang w:val="en-IN"/>
        </w:rPr>
        <w:t> </w:t>
      </w:r>
    </w:p>
    <w:p w14:paraId="600549FD" w14:textId="77777777" w:rsidR="00FA0217" w:rsidRPr="00FA0217" w:rsidRDefault="00FA0217" w:rsidP="00FA0217">
      <w:pPr>
        <w:ind w:left="720"/>
        <w:rPr>
          <w:lang w:val="en-IN"/>
        </w:rPr>
      </w:pPr>
      <w:r w:rsidRPr="00FA0217">
        <w:lastRenderedPageBreak/>
        <w:t>Description: This combo chart displays ticket volume (bars) and average satisfaction (line) across every month from 2016 to 2020, allowing peak months, stable months, and the overall trajectory of service quality to be identified with precision rather than inferred at the yearly level alone.</w:t>
      </w:r>
      <w:r w:rsidRPr="00FA0217">
        <w:rPr>
          <w:lang w:val="en-IN"/>
        </w:rPr>
        <w:t> </w:t>
      </w:r>
    </w:p>
    <w:p w14:paraId="09FF7A13" w14:textId="77777777" w:rsidR="00FA0217" w:rsidRDefault="00FA0217" w:rsidP="456933E6">
      <w:pPr>
        <w:ind w:left="720"/>
      </w:pPr>
    </w:p>
    <w:p w14:paraId="276685C8" w14:textId="23549A5A" w:rsidR="456933E6" w:rsidRDefault="456933E6" w:rsidP="456933E6">
      <w:pPr>
        <w:ind w:left="720"/>
      </w:pPr>
    </w:p>
    <w:p w14:paraId="000001BB" w14:textId="77777777" w:rsidR="00A079F3" w:rsidRDefault="00A079F3" w:rsidP="00B25019"/>
    <w:p w14:paraId="000001BC" w14:textId="77777777" w:rsidR="00A079F3" w:rsidRDefault="456933E6">
      <w:pPr>
        <w:ind w:left="720"/>
        <w:rPr>
          <w:b/>
          <w:bCs/>
          <w:color w:val="FF0000"/>
        </w:rPr>
      </w:pPr>
      <w:r w:rsidRPr="456933E6">
        <w:rPr>
          <w:b/>
          <w:bCs/>
          <w:color w:val="FF0000"/>
          <w:highlight w:val="white"/>
        </w:rPr>
        <w:t>Insights:</w:t>
      </w:r>
    </w:p>
    <w:p w14:paraId="56060580" w14:textId="77777777" w:rsidR="00FA0217" w:rsidRPr="00FA0217" w:rsidRDefault="00FA0217">
      <w:pPr>
        <w:numPr>
          <w:ilvl w:val="0"/>
          <w:numId w:val="29"/>
        </w:numPr>
        <w:rPr>
          <w:lang w:val="en-IN"/>
        </w:rPr>
      </w:pPr>
      <w:r w:rsidRPr="00FA0217">
        <w:t>Ticket volume has risen steadily every year — a long-term growth trend, not a seasonal spike.</w:t>
      </w:r>
      <w:r w:rsidRPr="00FA0217">
        <w:rPr>
          <w:lang w:val="en-IN"/>
        </w:rPr>
        <w:t> </w:t>
      </w:r>
    </w:p>
    <w:p w14:paraId="400DF55D" w14:textId="77777777" w:rsidR="00FA0217" w:rsidRPr="00FA0217" w:rsidRDefault="00FA0217">
      <w:pPr>
        <w:numPr>
          <w:ilvl w:val="0"/>
          <w:numId w:val="30"/>
        </w:numPr>
        <w:rPr>
          <w:lang w:val="en-IN"/>
        </w:rPr>
      </w:pPr>
      <w:r w:rsidRPr="00FA0217">
        <w:t>Satisfaction has stayed stable and even improved despite the rising workload, showing IT support scaled up well.</w:t>
      </w:r>
      <w:r w:rsidRPr="00FA0217">
        <w:rPr>
          <w:lang w:val="en-IN"/>
        </w:rPr>
        <w:t> </w:t>
      </w:r>
    </w:p>
    <w:p w14:paraId="728ABFE8" w14:textId="77777777" w:rsidR="00FA0217" w:rsidRPr="00FA0217" w:rsidRDefault="00FA0217">
      <w:pPr>
        <w:numPr>
          <w:ilvl w:val="0"/>
          <w:numId w:val="31"/>
        </w:numPr>
        <w:rPr>
          <w:lang w:val="en-IN"/>
        </w:rPr>
      </w:pPr>
      <w:r w:rsidRPr="00FA0217">
        <w:t>Peak-volume months aren't necessarily low-satisfaction months — high demand hasn't hurt service quality.</w:t>
      </w:r>
      <w:r w:rsidRPr="00FA0217">
        <w:rPr>
          <w:lang w:val="en-IN"/>
        </w:rPr>
        <w:t> </w:t>
      </w:r>
    </w:p>
    <w:p w14:paraId="4FF1204A" w14:textId="77777777" w:rsidR="00FA0217" w:rsidRPr="00FA0217" w:rsidRDefault="00FA0217">
      <w:pPr>
        <w:numPr>
          <w:ilvl w:val="0"/>
          <w:numId w:val="32"/>
        </w:numPr>
        <w:rPr>
          <w:lang w:val="en-IN"/>
        </w:rPr>
      </w:pPr>
      <w:r w:rsidRPr="00FA0217">
        <w:t>Peak months: </w:t>
      </w:r>
      <w:r w:rsidRPr="00FA0217">
        <w:rPr>
          <w:b/>
          <w:bCs/>
        </w:rPr>
        <w:t>2020</w:t>
      </w:r>
      <w:r w:rsidRPr="00FA0217">
        <w:t> consistently shows the highest ticket volumes, with </w:t>
      </w:r>
      <w:r w:rsidRPr="00FA0217">
        <w:rPr>
          <w:b/>
          <w:bCs/>
        </w:rPr>
        <w:t>December 2020 (2,609 tickets)</w:t>
      </w:r>
      <w:r w:rsidRPr="00FA0217">
        <w:t> the single highest month recorded.</w:t>
      </w:r>
      <w:r w:rsidRPr="00FA0217">
        <w:rPr>
          <w:lang w:val="en-IN"/>
        </w:rPr>
        <w:t> </w:t>
      </w:r>
    </w:p>
    <w:p w14:paraId="1D04598F" w14:textId="62102528" w:rsidR="00B25019" w:rsidRPr="00FA0217" w:rsidRDefault="00FA0217">
      <w:pPr>
        <w:numPr>
          <w:ilvl w:val="0"/>
          <w:numId w:val="33"/>
        </w:numPr>
        <w:rPr>
          <w:lang w:val="en-IN"/>
        </w:rPr>
      </w:pPr>
      <w:r w:rsidRPr="00FA0217">
        <w:t>Stable months: </w:t>
      </w:r>
      <w:r w:rsidRPr="00FA0217">
        <w:rPr>
          <w:b/>
          <w:bCs/>
        </w:rPr>
        <w:t>2016</w:t>
      </w:r>
      <w:r w:rsidRPr="00FA0217">
        <w:t> shows the most consistent, lowest-volume months (all around 1,000–1,150 tickets), representing the calmest operational period.</w:t>
      </w:r>
      <w:r w:rsidRPr="00FA0217">
        <w:rPr>
          <w:lang w:val="en-IN"/>
        </w:rPr>
        <w:t> </w:t>
      </w:r>
    </w:p>
    <w:p w14:paraId="000001BE" w14:textId="77777777" w:rsidR="00A079F3" w:rsidRDefault="00A079F3">
      <w:pPr>
        <w:ind w:left="720"/>
      </w:pPr>
    </w:p>
    <w:p w14:paraId="000001BF" w14:textId="77777777" w:rsidR="00A079F3" w:rsidRDefault="456933E6">
      <w:pPr>
        <w:ind w:left="720"/>
        <w:rPr>
          <w:b/>
          <w:bCs/>
          <w:color w:val="FF0000"/>
        </w:rPr>
      </w:pPr>
      <w:r w:rsidRPr="456933E6">
        <w:rPr>
          <w:b/>
          <w:bCs/>
          <w:color w:val="FF0000"/>
          <w:highlight w:val="white"/>
        </w:rPr>
        <w:t>Recommendations:</w:t>
      </w:r>
    </w:p>
    <w:p w14:paraId="7BC448FB" w14:textId="77777777" w:rsidR="00FA0217" w:rsidRPr="00FA0217" w:rsidRDefault="00FA0217">
      <w:pPr>
        <w:numPr>
          <w:ilvl w:val="0"/>
          <w:numId w:val="34"/>
        </w:numPr>
        <w:rPr>
          <w:lang w:val="en-IN"/>
        </w:rPr>
      </w:pPr>
      <w:r w:rsidRPr="00FA0217">
        <w:t>Since growth is a sustained trend and not tied to specific recurring months, plan staffing capacity around the overall upward trajectory rather than just a few "peak" months.</w:t>
      </w:r>
      <w:r w:rsidRPr="00FA0217">
        <w:rPr>
          <w:lang w:val="en-IN"/>
        </w:rPr>
        <w:t> </w:t>
      </w:r>
    </w:p>
    <w:p w14:paraId="3430CA1C" w14:textId="77777777" w:rsidR="00FA0217" w:rsidRPr="00FA0217" w:rsidRDefault="00FA0217">
      <w:pPr>
        <w:numPr>
          <w:ilvl w:val="0"/>
          <w:numId w:val="35"/>
        </w:numPr>
        <w:rPr>
          <w:lang w:val="en-IN"/>
        </w:rPr>
      </w:pPr>
      <w:r w:rsidRPr="00FA0217">
        <w:t>Use consistently lower-volume months (early 2016) as a benchmark for scheduling maintenance, upgrades, or training with minimal disruption.</w:t>
      </w:r>
      <w:r w:rsidRPr="00FA0217">
        <w:rPr>
          <w:lang w:val="en-IN"/>
        </w:rPr>
        <w:t> </w:t>
      </w:r>
    </w:p>
    <w:p w14:paraId="4EC650A3" w14:textId="77777777" w:rsidR="00FA0217" w:rsidRPr="00FA0217" w:rsidRDefault="00FA0217">
      <w:pPr>
        <w:numPr>
          <w:ilvl w:val="0"/>
          <w:numId w:val="36"/>
        </w:numPr>
        <w:rPr>
          <w:lang w:val="en-IN"/>
        </w:rPr>
      </w:pPr>
      <w:r w:rsidRPr="00FA0217">
        <w:t>Keep tracking satisfaction alongside volume going forward — the current pattern (volume up, satisfaction up) is healthy, so any future dip from this pattern should be treated as an early warning sign.</w:t>
      </w:r>
      <w:r w:rsidRPr="00FA0217">
        <w:rPr>
          <w:lang w:val="en-IN"/>
        </w:rPr>
        <w:t> </w:t>
      </w:r>
    </w:p>
    <w:p w14:paraId="29106D76" w14:textId="77777777" w:rsidR="00FA0217" w:rsidRPr="00FA0217" w:rsidRDefault="00FA0217">
      <w:pPr>
        <w:numPr>
          <w:ilvl w:val="0"/>
          <w:numId w:val="37"/>
        </w:numPr>
        <w:rPr>
          <w:lang w:val="en-IN"/>
        </w:rPr>
      </w:pPr>
      <w:r w:rsidRPr="00FA0217">
        <w:t>Look closer at individual months with sharp satisfaction swings (e.g., Jan 2018 at 4.23, Jul 2020 at 4.27) to understand what drove those spikes, so the same conditions can be repeated intentionally.</w:t>
      </w:r>
      <w:r w:rsidRPr="00FA0217">
        <w:rPr>
          <w:lang w:val="en-IN"/>
        </w:rPr>
        <w:t> </w:t>
      </w:r>
    </w:p>
    <w:p w14:paraId="6B2582E9" w14:textId="77777777" w:rsidR="00B25019" w:rsidRDefault="00B25019">
      <w:pPr>
        <w:ind w:left="720"/>
        <w:rPr>
          <w:b/>
          <w:bCs/>
        </w:rPr>
      </w:pPr>
    </w:p>
    <w:p w14:paraId="000001C3" w14:textId="77777777" w:rsidR="00A079F3" w:rsidRDefault="00AF7549">
      <w:pPr>
        <w:pStyle w:val="Heading2"/>
      </w:pPr>
      <w:bookmarkStart w:id="60" w:name="_5zuswjqfste1" w:colFirst="0" w:colLast="0"/>
      <w:bookmarkEnd w:id="60"/>
      <w:r>
        <w:rPr>
          <w:b/>
          <w:bCs/>
          <w:color w:val="FF0000"/>
        </w:rPr>
        <w:t>Question 10: What metrics should be included in the final dashboard to provide a comprehensive view of call center performance and guide investment decisions?</w:t>
      </w:r>
    </w:p>
    <w:p w14:paraId="000001C4" w14:textId="77777777" w:rsidR="00A079F3" w:rsidRDefault="00A079F3"/>
    <w:p w14:paraId="000001C5" w14:textId="77777777" w:rsidR="00A079F3" w:rsidRDefault="00AF7549">
      <w:pPr>
        <w:pStyle w:val="Heading2"/>
        <w:rPr>
          <w:b/>
          <w:bCs/>
        </w:rPr>
      </w:pPr>
      <w:bookmarkStart w:id="61" w:name="_gdag4xh7qm0a" w:colFirst="0" w:colLast="0"/>
      <w:bookmarkEnd w:id="61"/>
      <w:r>
        <w:rPr>
          <w:b/>
          <w:bCs/>
        </w:rPr>
        <w:t>Solution:</w:t>
      </w:r>
    </w:p>
    <w:p w14:paraId="000001C6" w14:textId="77777777" w:rsidR="00A079F3" w:rsidRDefault="00A079F3"/>
    <w:p w14:paraId="000001C7" w14:textId="77777777" w:rsidR="00A079F3" w:rsidRDefault="456933E6">
      <w:pPr>
        <w:ind w:left="720"/>
        <w:rPr>
          <w:b/>
          <w:bCs/>
        </w:rPr>
      </w:pPr>
      <w:r w:rsidRPr="456933E6">
        <w:rPr>
          <w:b/>
          <w:bCs/>
          <w:color w:val="FF0000"/>
          <w:highlight w:val="white"/>
        </w:rPr>
        <w:t>Approach:</w:t>
      </w:r>
    </w:p>
    <w:p w14:paraId="0C283176" w14:textId="77777777" w:rsidR="00683925" w:rsidRDefault="00683925" w:rsidP="00683925">
      <w:r w:rsidRPr="00CC06EB">
        <w:t xml:space="preserve">The dataset was analyzed across four dimensions — workload distribution, resolution efficiency, customer satisfaction, and agent performance. Metrics were selected based on their ability to answer strategic questions: </w:t>
      </w:r>
    </w:p>
    <w:p w14:paraId="7CFE3B54" w14:textId="77777777" w:rsidR="00683925" w:rsidRDefault="00683925">
      <w:pPr>
        <w:pStyle w:val="ListParagraph"/>
        <w:numPr>
          <w:ilvl w:val="0"/>
          <w:numId w:val="22"/>
        </w:numPr>
      </w:pPr>
      <w:r w:rsidRPr="00CC06EB">
        <w:lastRenderedPageBreak/>
        <w:t xml:space="preserve">Is the team overloaded? </w:t>
      </w:r>
    </w:p>
    <w:p w14:paraId="4036FFF3" w14:textId="77777777" w:rsidR="00683925" w:rsidRDefault="00683925">
      <w:pPr>
        <w:pStyle w:val="ListParagraph"/>
        <w:numPr>
          <w:ilvl w:val="0"/>
          <w:numId w:val="22"/>
        </w:numPr>
      </w:pPr>
      <w:r w:rsidRPr="00CC06EB">
        <w:t xml:space="preserve">Where are the bottlenecks? </w:t>
      </w:r>
    </w:p>
    <w:p w14:paraId="1905DFA0" w14:textId="77777777" w:rsidR="00683925" w:rsidRDefault="00683925">
      <w:pPr>
        <w:pStyle w:val="ListParagraph"/>
        <w:numPr>
          <w:ilvl w:val="0"/>
          <w:numId w:val="22"/>
        </w:numPr>
      </w:pPr>
      <w:r w:rsidRPr="00CC06EB">
        <w:t xml:space="preserve">Which agents need support? </w:t>
      </w:r>
    </w:p>
    <w:p w14:paraId="1160C882" w14:textId="77777777" w:rsidR="00683925" w:rsidRDefault="00683925">
      <w:pPr>
        <w:pStyle w:val="ListParagraph"/>
        <w:numPr>
          <w:ilvl w:val="0"/>
          <w:numId w:val="22"/>
        </w:numPr>
      </w:pPr>
      <w:r w:rsidRPr="00CC06EB">
        <w:t xml:space="preserve">Should investment go into hiring, training, or software? </w:t>
      </w:r>
    </w:p>
    <w:p w14:paraId="48F8CC5D" w14:textId="77777777" w:rsidR="00683925" w:rsidRPr="00832A7A" w:rsidRDefault="00683925">
      <w:pPr>
        <w:pStyle w:val="ListParagraph"/>
        <w:numPr>
          <w:ilvl w:val="0"/>
          <w:numId w:val="22"/>
        </w:numPr>
      </w:pPr>
      <w:r w:rsidRPr="00CC06EB">
        <w:t>Each chart was built from pivot tables in the respective question sheets and linked to the Dashboard with slicers for Year, Priority, Severity, Issue Type, and Request Category.</w:t>
      </w:r>
    </w:p>
    <w:p w14:paraId="000001C9" w14:textId="77777777" w:rsidR="00A079F3" w:rsidRDefault="00A079F3">
      <w:pPr>
        <w:ind w:left="720"/>
      </w:pPr>
    </w:p>
    <w:p w14:paraId="000001CA" w14:textId="77777777" w:rsidR="00A079F3" w:rsidRDefault="456933E6">
      <w:pPr>
        <w:ind w:left="720"/>
        <w:rPr>
          <w:b/>
          <w:bCs/>
          <w:color w:val="FF0000"/>
        </w:rPr>
      </w:pPr>
      <w:r w:rsidRPr="456933E6">
        <w:rPr>
          <w:b/>
          <w:bCs/>
          <w:color w:val="FF0000"/>
          <w:highlight w:val="white"/>
        </w:rPr>
        <w:t>Charts &amp; Tables:</w:t>
      </w:r>
    </w:p>
    <w:p w14:paraId="620E53D3" w14:textId="02EFB93F" w:rsidR="005462C7" w:rsidRDefault="005462C7">
      <w:pPr>
        <w:ind w:left="720"/>
        <w:rPr>
          <w:b/>
          <w:bCs/>
        </w:rPr>
      </w:pPr>
    </w:p>
    <w:p w14:paraId="000001CF" w14:textId="09762658" w:rsidR="00A079F3" w:rsidRDefault="00C5264C">
      <w:pPr>
        <w:ind w:left="720"/>
      </w:pPr>
      <w:r w:rsidRPr="00C5264C">
        <w:rPr>
          <w:noProof/>
        </w:rPr>
        <w:drawing>
          <wp:inline distT="0" distB="0" distL="0" distR="0" wp14:anchorId="14A9B498" wp14:editId="0B07EDB1">
            <wp:extent cx="5733415" cy="3042920"/>
            <wp:effectExtent l="0" t="0" r="635" b="5080"/>
            <wp:docPr id="23474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5653" name=""/>
                    <pic:cNvPicPr/>
                  </pic:nvPicPr>
                  <pic:blipFill>
                    <a:blip r:embed="rId34"/>
                    <a:stretch>
                      <a:fillRect/>
                    </a:stretch>
                  </pic:blipFill>
                  <pic:spPr>
                    <a:xfrm>
                      <a:off x="0" y="0"/>
                      <a:ext cx="5733415" cy="3042920"/>
                    </a:xfrm>
                    <a:prstGeom prst="rect">
                      <a:avLst/>
                    </a:prstGeom>
                  </pic:spPr>
                </pic:pic>
              </a:graphicData>
            </a:graphic>
          </wp:inline>
        </w:drawing>
      </w:r>
    </w:p>
    <w:p w14:paraId="1155B8B8" w14:textId="3080AC33" w:rsidR="456933E6" w:rsidRDefault="456933E6" w:rsidP="456933E6">
      <w:pPr>
        <w:ind w:left="720"/>
      </w:pPr>
    </w:p>
    <w:p w14:paraId="000001D0" w14:textId="77777777" w:rsidR="00A079F3" w:rsidRDefault="456933E6">
      <w:pPr>
        <w:ind w:left="720"/>
        <w:rPr>
          <w:b/>
          <w:bCs/>
        </w:rPr>
      </w:pPr>
      <w:r w:rsidRPr="456933E6">
        <w:rPr>
          <w:b/>
          <w:bCs/>
          <w:color w:val="FF0000"/>
          <w:highlight w:val="white"/>
        </w:rPr>
        <w:t>Insights:</w:t>
      </w:r>
    </w:p>
    <w:p w14:paraId="42F9F598" w14:textId="77777777" w:rsidR="00FA0217" w:rsidRPr="00FA0217" w:rsidRDefault="00FA0217">
      <w:pPr>
        <w:numPr>
          <w:ilvl w:val="0"/>
          <w:numId w:val="38"/>
        </w:numPr>
        <w:rPr>
          <w:lang w:val="en-IN"/>
        </w:rPr>
      </w:pPr>
      <w:r w:rsidRPr="00FA0217">
        <w:t>Speed and satisfaction don't move together — so the dashboard needs both shown separately, not blended into one score.</w:t>
      </w:r>
      <w:r w:rsidRPr="00FA0217">
        <w:rPr>
          <w:lang w:val="en-IN"/>
        </w:rPr>
        <w:t> </w:t>
      </w:r>
    </w:p>
    <w:p w14:paraId="0A4FA9A1" w14:textId="77777777" w:rsidR="00FA0217" w:rsidRPr="00FA0217" w:rsidRDefault="00FA0217">
      <w:pPr>
        <w:numPr>
          <w:ilvl w:val="0"/>
          <w:numId w:val="39"/>
        </w:numPr>
        <w:rPr>
          <w:lang w:val="en-IN"/>
        </w:rPr>
      </w:pPr>
      <w:r w:rsidRPr="00FA0217">
        <w:t>Agent-level variation is the strongest driver of quality — so agent-level detail matters more than team averages alone.</w:t>
      </w:r>
      <w:r w:rsidRPr="00FA0217">
        <w:rPr>
          <w:lang w:val="en-IN"/>
        </w:rPr>
        <w:t> </w:t>
      </w:r>
    </w:p>
    <w:p w14:paraId="2D2B3E10" w14:textId="77777777" w:rsidR="00FA0217" w:rsidRPr="00FA0217" w:rsidRDefault="00FA0217">
      <w:pPr>
        <w:numPr>
          <w:ilvl w:val="0"/>
          <w:numId w:val="40"/>
        </w:numPr>
        <w:rPr>
          <w:lang w:val="en-IN"/>
        </w:rPr>
      </w:pPr>
      <w:r w:rsidRPr="00FA0217">
        <w:t>Volume growth is the clearest long-term trend — worth its own chart to justify future headcount decisions.</w:t>
      </w:r>
      <w:r w:rsidRPr="00FA0217">
        <w:rPr>
          <w:lang w:val="en-IN"/>
        </w:rPr>
        <w:t> </w:t>
      </w:r>
    </w:p>
    <w:p w14:paraId="000001D2" w14:textId="77777777" w:rsidR="00A079F3" w:rsidRDefault="00A079F3">
      <w:pPr>
        <w:ind w:left="720"/>
      </w:pPr>
    </w:p>
    <w:p w14:paraId="000001D3" w14:textId="77777777" w:rsidR="00A079F3" w:rsidRDefault="456933E6">
      <w:pPr>
        <w:ind w:left="720"/>
        <w:rPr>
          <w:b/>
          <w:bCs/>
        </w:rPr>
      </w:pPr>
      <w:r w:rsidRPr="456933E6">
        <w:rPr>
          <w:b/>
          <w:bCs/>
          <w:color w:val="FF0000"/>
          <w:highlight w:val="white"/>
        </w:rPr>
        <w:t>Recommendations:</w:t>
      </w:r>
    </w:p>
    <w:p w14:paraId="757FD56C" w14:textId="77777777" w:rsidR="00FA0217" w:rsidRPr="00FA0217" w:rsidRDefault="00FA0217">
      <w:pPr>
        <w:pStyle w:val="ListParagraph"/>
        <w:numPr>
          <w:ilvl w:val="0"/>
          <w:numId w:val="8"/>
        </w:numPr>
        <w:rPr>
          <w:lang w:val="en-IN"/>
        </w:rPr>
      </w:pPr>
      <w:r w:rsidRPr="00FA0217">
        <w:rPr>
          <w:lang w:val="en-IN"/>
        </w:rPr>
        <w:t>Invest in improving training programs for IT agents as the primary investment — the correlation between resolution time and satisfaction is essentially zero (-0.004), showing that slow categories like Hardware aren't hurting satisfaction, but skill gaps are.  </w:t>
      </w:r>
    </w:p>
    <w:p w14:paraId="442B9861" w14:textId="77777777" w:rsidR="00FA0217" w:rsidRPr="00FA0217" w:rsidRDefault="00FA0217">
      <w:pPr>
        <w:pStyle w:val="ListParagraph"/>
        <w:numPr>
          <w:ilvl w:val="0"/>
          <w:numId w:val="8"/>
        </w:numPr>
        <w:rPr>
          <w:lang w:val="en-IN"/>
        </w:rPr>
      </w:pPr>
      <w:r w:rsidRPr="00FA0217">
        <w:rPr>
          <w:lang w:val="en-IN"/>
        </w:rPr>
        <w:t>Deploy targeted coaching for the 14 agents identified in Q2 who fall below average satisfaction (4.10) and above average resolution time (4.55 days). </w:t>
      </w:r>
    </w:p>
    <w:p w14:paraId="57819CBA" w14:textId="77777777" w:rsidR="00FA0217" w:rsidRPr="00FA0217" w:rsidRDefault="00FA0217">
      <w:pPr>
        <w:pStyle w:val="ListParagraph"/>
        <w:numPr>
          <w:ilvl w:val="0"/>
          <w:numId w:val="8"/>
        </w:numPr>
        <w:rPr>
          <w:lang w:val="en-IN"/>
        </w:rPr>
      </w:pPr>
      <w:r w:rsidRPr="00FA0217">
        <w:rPr>
          <w:lang w:val="en-IN"/>
        </w:rPr>
        <w:t>Do not hire additional agents currently — ticket volume per agent is balanced (1,856–2,027 tickets, ~1,950 average), showing no evidence of overload.  </w:t>
      </w:r>
    </w:p>
    <w:p w14:paraId="000001D5" w14:textId="1184415A" w:rsidR="00A079F3" w:rsidRPr="00FA0217" w:rsidRDefault="00FA0217">
      <w:pPr>
        <w:pStyle w:val="ListParagraph"/>
        <w:numPr>
          <w:ilvl w:val="0"/>
          <w:numId w:val="8"/>
        </w:numPr>
        <w:rPr>
          <w:lang w:val="en-IN"/>
        </w:rPr>
      </w:pPr>
      <w:r w:rsidRPr="00FA0217">
        <w:rPr>
          <w:lang w:val="en-IN"/>
        </w:rPr>
        <w:t>Continue with the current ticket management software rather than replacing it — resolution time has stayed flat from 2016–2020 despite steady volume growth, and satisfaction has improved across every category over the same period.</w:t>
      </w:r>
    </w:p>
    <w:sectPr w:rsidR="00A079F3" w:rsidRPr="00FA02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06EDCE-F3B5-46B5-800A-6B02594A8FD3}"/>
    <w:embedBold r:id="rId2" w:fontKey="{E05A3477-A4D1-4870-8C03-531A29480D2A}"/>
  </w:font>
  <w:font w:name="&quot;Times New Roman&quot;">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embedRegular r:id="rId3" w:fontKey="{09D57CA4-E857-41EE-BEED-965C6E99C617}"/>
  </w:font>
  <w:font w:name="Consolas">
    <w:panose1 w:val="020B0609020204030204"/>
    <w:charset w:val="00"/>
    <w:family w:val="modern"/>
    <w:pitch w:val="fixed"/>
    <w:sig w:usb0="E00006FF" w:usb1="0000FCFF" w:usb2="00000001" w:usb3="00000000" w:csb0="0000019F" w:csb1="00000000"/>
    <w:embedRegular r:id="rId4" w:fontKey="{F7BB9871-8522-4094-8A3F-5102DF70EFA4}"/>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7B86DC3D-D13E-4F4A-8999-CE917B9177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249"/>
    <w:multiLevelType w:val="hybridMultilevel"/>
    <w:tmpl w:val="0EBCC10E"/>
    <w:lvl w:ilvl="0" w:tplc="ED8A629E">
      <w:start w:val="1"/>
      <w:numFmt w:val="bullet"/>
      <w:lvlText w:val=""/>
      <w:lvlJc w:val="left"/>
      <w:pPr>
        <w:ind w:left="720" w:hanging="360"/>
      </w:pPr>
      <w:rPr>
        <w:rFonts w:ascii="Symbol" w:hAnsi="Symbol" w:hint="default"/>
      </w:rPr>
    </w:lvl>
    <w:lvl w:ilvl="1" w:tplc="A5FA17A4">
      <w:start w:val="1"/>
      <w:numFmt w:val="bullet"/>
      <w:lvlText w:val="o"/>
      <w:lvlJc w:val="left"/>
      <w:pPr>
        <w:ind w:left="1440" w:hanging="360"/>
      </w:pPr>
      <w:rPr>
        <w:rFonts w:ascii="Courier New" w:hAnsi="Courier New" w:hint="default"/>
      </w:rPr>
    </w:lvl>
    <w:lvl w:ilvl="2" w:tplc="4A8063C0">
      <w:start w:val="1"/>
      <w:numFmt w:val="bullet"/>
      <w:lvlText w:val=""/>
      <w:lvlJc w:val="left"/>
      <w:pPr>
        <w:ind w:left="2160" w:hanging="360"/>
      </w:pPr>
      <w:rPr>
        <w:rFonts w:ascii="Wingdings" w:hAnsi="Wingdings" w:hint="default"/>
      </w:rPr>
    </w:lvl>
    <w:lvl w:ilvl="3" w:tplc="4C2000C4">
      <w:start w:val="1"/>
      <w:numFmt w:val="bullet"/>
      <w:lvlText w:val=""/>
      <w:lvlJc w:val="left"/>
      <w:pPr>
        <w:ind w:left="2880" w:hanging="360"/>
      </w:pPr>
      <w:rPr>
        <w:rFonts w:ascii="Symbol" w:hAnsi="Symbol" w:hint="default"/>
      </w:rPr>
    </w:lvl>
    <w:lvl w:ilvl="4" w:tplc="DD22184A">
      <w:start w:val="1"/>
      <w:numFmt w:val="bullet"/>
      <w:lvlText w:val="o"/>
      <w:lvlJc w:val="left"/>
      <w:pPr>
        <w:ind w:left="3600" w:hanging="360"/>
      </w:pPr>
      <w:rPr>
        <w:rFonts w:ascii="Courier New" w:hAnsi="Courier New" w:hint="default"/>
      </w:rPr>
    </w:lvl>
    <w:lvl w:ilvl="5" w:tplc="118A5432">
      <w:start w:val="1"/>
      <w:numFmt w:val="bullet"/>
      <w:lvlText w:val=""/>
      <w:lvlJc w:val="left"/>
      <w:pPr>
        <w:ind w:left="4320" w:hanging="360"/>
      </w:pPr>
      <w:rPr>
        <w:rFonts w:ascii="Wingdings" w:hAnsi="Wingdings" w:hint="default"/>
      </w:rPr>
    </w:lvl>
    <w:lvl w:ilvl="6" w:tplc="59686C8E">
      <w:start w:val="1"/>
      <w:numFmt w:val="bullet"/>
      <w:lvlText w:val=""/>
      <w:lvlJc w:val="left"/>
      <w:pPr>
        <w:ind w:left="5040" w:hanging="360"/>
      </w:pPr>
      <w:rPr>
        <w:rFonts w:ascii="Symbol" w:hAnsi="Symbol" w:hint="default"/>
      </w:rPr>
    </w:lvl>
    <w:lvl w:ilvl="7" w:tplc="0584E568">
      <w:start w:val="1"/>
      <w:numFmt w:val="bullet"/>
      <w:lvlText w:val="o"/>
      <w:lvlJc w:val="left"/>
      <w:pPr>
        <w:ind w:left="5760" w:hanging="360"/>
      </w:pPr>
      <w:rPr>
        <w:rFonts w:ascii="Courier New" w:hAnsi="Courier New" w:hint="default"/>
      </w:rPr>
    </w:lvl>
    <w:lvl w:ilvl="8" w:tplc="513A8F14">
      <w:start w:val="1"/>
      <w:numFmt w:val="bullet"/>
      <w:lvlText w:val=""/>
      <w:lvlJc w:val="left"/>
      <w:pPr>
        <w:ind w:left="6480" w:hanging="360"/>
      </w:pPr>
      <w:rPr>
        <w:rFonts w:ascii="Wingdings" w:hAnsi="Wingdings" w:hint="default"/>
      </w:rPr>
    </w:lvl>
  </w:abstractNum>
  <w:abstractNum w:abstractNumId="1" w15:restartNumberingAfterBreak="0">
    <w:nsid w:val="041535E6"/>
    <w:multiLevelType w:val="multilevel"/>
    <w:tmpl w:val="0F42B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153CE6"/>
    <w:multiLevelType w:val="multilevel"/>
    <w:tmpl w:val="03AA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96C11"/>
    <w:multiLevelType w:val="multilevel"/>
    <w:tmpl w:val="5342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141F5"/>
    <w:multiLevelType w:val="multilevel"/>
    <w:tmpl w:val="33525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D96FE0"/>
    <w:multiLevelType w:val="multilevel"/>
    <w:tmpl w:val="872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307249"/>
    <w:multiLevelType w:val="multilevel"/>
    <w:tmpl w:val="7756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A81F13"/>
    <w:multiLevelType w:val="hybridMultilevel"/>
    <w:tmpl w:val="1D08057E"/>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422824"/>
    <w:multiLevelType w:val="multilevel"/>
    <w:tmpl w:val="2D62718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FA20E6"/>
    <w:multiLevelType w:val="multilevel"/>
    <w:tmpl w:val="907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55401"/>
    <w:multiLevelType w:val="hybridMultilevel"/>
    <w:tmpl w:val="DE121D98"/>
    <w:lvl w:ilvl="0" w:tplc="BF7A3320">
      <w:start w:val="4"/>
      <w:numFmt w:val="decimal"/>
      <w:lvlText w:val="%1."/>
      <w:lvlJc w:val="left"/>
      <w:pPr>
        <w:ind w:left="720" w:hanging="360"/>
      </w:pPr>
    </w:lvl>
    <w:lvl w:ilvl="1" w:tplc="CD3C3234">
      <w:start w:val="1"/>
      <w:numFmt w:val="lowerLetter"/>
      <w:lvlText w:val="%2."/>
      <w:lvlJc w:val="left"/>
      <w:pPr>
        <w:ind w:left="1440" w:hanging="360"/>
      </w:pPr>
    </w:lvl>
    <w:lvl w:ilvl="2" w:tplc="59E057F0">
      <w:start w:val="1"/>
      <w:numFmt w:val="lowerRoman"/>
      <w:lvlText w:val="%3."/>
      <w:lvlJc w:val="right"/>
      <w:pPr>
        <w:ind w:left="2160" w:hanging="180"/>
      </w:pPr>
    </w:lvl>
    <w:lvl w:ilvl="3" w:tplc="F4923CE4">
      <w:start w:val="1"/>
      <w:numFmt w:val="decimal"/>
      <w:lvlText w:val="%4."/>
      <w:lvlJc w:val="left"/>
      <w:pPr>
        <w:ind w:left="2880" w:hanging="360"/>
      </w:pPr>
    </w:lvl>
    <w:lvl w:ilvl="4" w:tplc="537C2EC6">
      <w:start w:val="1"/>
      <w:numFmt w:val="lowerLetter"/>
      <w:lvlText w:val="%5."/>
      <w:lvlJc w:val="left"/>
      <w:pPr>
        <w:ind w:left="3600" w:hanging="360"/>
      </w:pPr>
    </w:lvl>
    <w:lvl w:ilvl="5" w:tplc="E1D66CB4">
      <w:start w:val="1"/>
      <w:numFmt w:val="lowerRoman"/>
      <w:lvlText w:val="%6."/>
      <w:lvlJc w:val="right"/>
      <w:pPr>
        <w:ind w:left="4320" w:hanging="180"/>
      </w:pPr>
    </w:lvl>
    <w:lvl w:ilvl="6" w:tplc="BBF07FBE">
      <w:start w:val="1"/>
      <w:numFmt w:val="decimal"/>
      <w:lvlText w:val="%7."/>
      <w:lvlJc w:val="left"/>
      <w:pPr>
        <w:ind w:left="5040" w:hanging="360"/>
      </w:pPr>
    </w:lvl>
    <w:lvl w:ilvl="7" w:tplc="0FA23796">
      <w:start w:val="1"/>
      <w:numFmt w:val="lowerLetter"/>
      <w:lvlText w:val="%8."/>
      <w:lvlJc w:val="left"/>
      <w:pPr>
        <w:ind w:left="5760" w:hanging="360"/>
      </w:pPr>
    </w:lvl>
    <w:lvl w:ilvl="8" w:tplc="F78EB592">
      <w:start w:val="1"/>
      <w:numFmt w:val="lowerRoman"/>
      <w:lvlText w:val="%9."/>
      <w:lvlJc w:val="right"/>
      <w:pPr>
        <w:ind w:left="6480" w:hanging="180"/>
      </w:pPr>
    </w:lvl>
  </w:abstractNum>
  <w:abstractNum w:abstractNumId="11" w15:restartNumberingAfterBreak="0">
    <w:nsid w:val="124B0C9E"/>
    <w:multiLevelType w:val="multilevel"/>
    <w:tmpl w:val="75F4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FD5363"/>
    <w:multiLevelType w:val="multilevel"/>
    <w:tmpl w:val="E9E0F3B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0592AAE"/>
    <w:multiLevelType w:val="multilevel"/>
    <w:tmpl w:val="20909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D85E0E"/>
    <w:multiLevelType w:val="hybridMultilevel"/>
    <w:tmpl w:val="A0DA4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9D1196"/>
    <w:multiLevelType w:val="hybridMultilevel"/>
    <w:tmpl w:val="CAD2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E8115A"/>
    <w:multiLevelType w:val="multilevel"/>
    <w:tmpl w:val="AEEE8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7A1380"/>
    <w:multiLevelType w:val="multilevel"/>
    <w:tmpl w:val="9B1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667CD4"/>
    <w:multiLevelType w:val="multilevel"/>
    <w:tmpl w:val="402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900F31"/>
    <w:multiLevelType w:val="hybridMultilevel"/>
    <w:tmpl w:val="7A161540"/>
    <w:lvl w:ilvl="0" w:tplc="9F8A0D4C">
      <w:start w:val="1"/>
      <w:numFmt w:val="decimal"/>
      <w:lvlText w:val="%1."/>
      <w:lvlJc w:val="left"/>
      <w:pPr>
        <w:ind w:left="720" w:hanging="360"/>
      </w:pPr>
    </w:lvl>
    <w:lvl w:ilvl="1" w:tplc="62142E70">
      <w:start w:val="1"/>
      <w:numFmt w:val="lowerLetter"/>
      <w:lvlText w:val="%2."/>
      <w:lvlJc w:val="left"/>
      <w:pPr>
        <w:ind w:left="1440" w:hanging="360"/>
      </w:pPr>
    </w:lvl>
    <w:lvl w:ilvl="2" w:tplc="FD00905C">
      <w:start w:val="1"/>
      <w:numFmt w:val="lowerRoman"/>
      <w:lvlText w:val="%3."/>
      <w:lvlJc w:val="right"/>
      <w:pPr>
        <w:ind w:left="2160" w:hanging="180"/>
      </w:pPr>
    </w:lvl>
    <w:lvl w:ilvl="3" w:tplc="97A8935E">
      <w:start w:val="1"/>
      <w:numFmt w:val="decimal"/>
      <w:lvlText w:val="%4."/>
      <w:lvlJc w:val="left"/>
      <w:pPr>
        <w:ind w:left="2880" w:hanging="360"/>
      </w:pPr>
    </w:lvl>
    <w:lvl w:ilvl="4" w:tplc="DFCAFB4A">
      <w:start w:val="1"/>
      <w:numFmt w:val="lowerLetter"/>
      <w:lvlText w:val="%5."/>
      <w:lvlJc w:val="left"/>
      <w:pPr>
        <w:ind w:left="3600" w:hanging="360"/>
      </w:pPr>
    </w:lvl>
    <w:lvl w:ilvl="5" w:tplc="FB046680">
      <w:start w:val="1"/>
      <w:numFmt w:val="lowerRoman"/>
      <w:lvlText w:val="%6."/>
      <w:lvlJc w:val="right"/>
      <w:pPr>
        <w:ind w:left="4320" w:hanging="180"/>
      </w:pPr>
    </w:lvl>
    <w:lvl w:ilvl="6" w:tplc="C64AA388">
      <w:start w:val="1"/>
      <w:numFmt w:val="decimal"/>
      <w:lvlText w:val="%7."/>
      <w:lvlJc w:val="left"/>
      <w:pPr>
        <w:ind w:left="5040" w:hanging="360"/>
      </w:pPr>
    </w:lvl>
    <w:lvl w:ilvl="7" w:tplc="137CF87A">
      <w:start w:val="1"/>
      <w:numFmt w:val="lowerLetter"/>
      <w:lvlText w:val="%8."/>
      <w:lvlJc w:val="left"/>
      <w:pPr>
        <w:ind w:left="5760" w:hanging="360"/>
      </w:pPr>
    </w:lvl>
    <w:lvl w:ilvl="8" w:tplc="070CB73A">
      <w:start w:val="1"/>
      <w:numFmt w:val="lowerRoman"/>
      <w:lvlText w:val="%9."/>
      <w:lvlJc w:val="right"/>
      <w:pPr>
        <w:ind w:left="6480" w:hanging="180"/>
      </w:pPr>
    </w:lvl>
  </w:abstractNum>
  <w:abstractNum w:abstractNumId="20" w15:restartNumberingAfterBreak="0">
    <w:nsid w:val="52D305C0"/>
    <w:multiLevelType w:val="hybridMultilevel"/>
    <w:tmpl w:val="DC66DB18"/>
    <w:lvl w:ilvl="0" w:tplc="D5E8CC9E">
      <w:start w:val="1"/>
      <w:numFmt w:val="bullet"/>
      <w:lvlText w:val=""/>
      <w:lvlJc w:val="left"/>
      <w:pPr>
        <w:ind w:left="720" w:hanging="360"/>
      </w:pPr>
      <w:rPr>
        <w:rFonts w:ascii="Symbol" w:hAnsi="Symbol" w:hint="default"/>
      </w:rPr>
    </w:lvl>
    <w:lvl w:ilvl="1" w:tplc="629A2202">
      <w:start w:val="1"/>
      <w:numFmt w:val="bullet"/>
      <w:lvlText w:val="o"/>
      <w:lvlJc w:val="left"/>
      <w:pPr>
        <w:ind w:left="1440" w:hanging="360"/>
      </w:pPr>
      <w:rPr>
        <w:rFonts w:ascii="Courier New" w:hAnsi="Courier New" w:hint="default"/>
      </w:rPr>
    </w:lvl>
    <w:lvl w:ilvl="2" w:tplc="00C499F2">
      <w:start w:val="1"/>
      <w:numFmt w:val="bullet"/>
      <w:lvlText w:val=""/>
      <w:lvlJc w:val="left"/>
      <w:pPr>
        <w:ind w:left="2160" w:hanging="360"/>
      </w:pPr>
      <w:rPr>
        <w:rFonts w:ascii="Wingdings" w:hAnsi="Wingdings" w:hint="default"/>
      </w:rPr>
    </w:lvl>
    <w:lvl w:ilvl="3" w:tplc="6988195E">
      <w:start w:val="1"/>
      <w:numFmt w:val="bullet"/>
      <w:lvlText w:val=""/>
      <w:lvlJc w:val="left"/>
      <w:pPr>
        <w:ind w:left="2880" w:hanging="360"/>
      </w:pPr>
      <w:rPr>
        <w:rFonts w:ascii="Symbol" w:hAnsi="Symbol" w:hint="default"/>
      </w:rPr>
    </w:lvl>
    <w:lvl w:ilvl="4" w:tplc="7078188E">
      <w:start w:val="1"/>
      <w:numFmt w:val="bullet"/>
      <w:lvlText w:val="o"/>
      <w:lvlJc w:val="left"/>
      <w:pPr>
        <w:ind w:left="3600" w:hanging="360"/>
      </w:pPr>
      <w:rPr>
        <w:rFonts w:ascii="Courier New" w:hAnsi="Courier New" w:hint="default"/>
      </w:rPr>
    </w:lvl>
    <w:lvl w:ilvl="5" w:tplc="79F4E318">
      <w:start w:val="1"/>
      <w:numFmt w:val="bullet"/>
      <w:lvlText w:val=""/>
      <w:lvlJc w:val="left"/>
      <w:pPr>
        <w:ind w:left="4320" w:hanging="360"/>
      </w:pPr>
      <w:rPr>
        <w:rFonts w:ascii="Wingdings" w:hAnsi="Wingdings" w:hint="default"/>
      </w:rPr>
    </w:lvl>
    <w:lvl w:ilvl="6" w:tplc="B7641494">
      <w:start w:val="1"/>
      <w:numFmt w:val="bullet"/>
      <w:lvlText w:val=""/>
      <w:lvlJc w:val="left"/>
      <w:pPr>
        <w:ind w:left="5040" w:hanging="360"/>
      </w:pPr>
      <w:rPr>
        <w:rFonts w:ascii="Symbol" w:hAnsi="Symbol" w:hint="default"/>
      </w:rPr>
    </w:lvl>
    <w:lvl w:ilvl="7" w:tplc="E14E2A0A">
      <w:start w:val="1"/>
      <w:numFmt w:val="bullet"/>
      <w:lvlText w:val="o"/>
      <w:lvlJc w:val="left"/>
      <w:pPr>
        <w:ind w:left="5760" w:hanging="360"/>
      </w:pPr>
      <w:rPr>
        <w:rFonts w:ascii="Courier New" w:hAnsi="Courier New" w:hint="default"/>
      </w:rPr>
    </w:lvl>
    <w:lvl w:ilvl="8" w:tplc="19AC1F1E">
      <w:start w:val="1"/>
      <w:numFmt w:val="bullet"/>
      <w:lvlText w:val=""/>
      <w:lvlJc w:val="left"/>
      <w:pPr>
        <w:ind w:left="6480" w:hanging="360"/>
      </w:pPr>
      <w:rPr>
        <w:rFonts w:ascii="Wingdings" w:hAnsi="Wingdings" w:hint="default"/>
      </w:rPr>
    </w:lvl>
  </w:abstractNum>
  <w:abstractNum w:abstractNumId="21" w15:restartNumberingAfterBreak="0">
    <w:nsid w:val="59025F45"/>
    <w:multiLevelType w:val="multilevel"/>
    <w:tmpl w:val="4E6C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C641AC"/>
    <w:multiLevelType w:val="multilevel"/>
    <w:tmpl w:val="336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5F495D"/>
    <w:multiLevelType w:val="multilevel"/>
    <w:tmpl w:val="6E064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71C3BD"/>
    <w:multiLevelType w:val="hybridMultilevel"/>
    <w:tmpl w:val="776A8492"/>
    <w:lvl w:ilvl="0" w:tplc="7608B212">
      <w:start w:val="1"/>
      <w:numFmt w:val="decimal"/>
      <w:lvlText w:val="%1."/>
      <w:lvlJc w:val="left"/>
      <w:pPr>
        <w:ind w:left="720" w:hanging="360"/>
      </w:pPr>
    </w:lvl>
    <w:lvl w:ilvl="1" w:tplc="CD0E1596">
      <w:start w:val="1"/>
      <w:numFmt w:val="lowerLetter"/>
      <w:lvlText w:val="%2."/>
      <w:lvlJc w:val="left"/>
      <w:pPr>
        <w:ind w:left="1440" w:hanging="360"/>
      </w:pPr>
    </w:lvl>
    <w:lvl w:ilvl="2" w:tplc="9CC0F388">
      <w:start w:val="1"/>
      <w:numFmt w:val="lowerRoman"/>
      <w:lvlText w:val="%3."/>
      <w:lvlJc w:val="right"/>
      <w:pPr>
        <w:ind w:left="2160" w:hanging="180"/>
      </w:pPr>
    </w:lvl>
    <w:lvl w:ilvl="3" w:tplc="28301508">
      <w:start w:val="1"/>
      <w:numFmt w:val="decimal"/>
      <w:lvlText w:val="%4."/>
      <w:lvlJc w:val="left"/>
      <w:pPr>
        <w:ind w:left="2880" w:hanging="360"/>
      </w:pPr>
    </w:lvl>
    <w:lvl w:ilvl="4" w:tplc="460A80A0">
      <w:start w:val="1"/>
      <w:numFmt w:val="lowerLetter"/>
      <w:lvlText w:val="%5."/>
      <w:lvlJc w:val="left"/>
      <w:pPr>
        <w:ind w:left="3600" w:hanging="360"/>
      </w:pPr>
    </w:lvl>
    <w:lvl w:ilvl="5" w:tplc="DE446C26">
      <w:start w:val="1"/>
      <w:numFmt w:val="lowerRoman"/>
      <w:lvlText w:val="%6."/>
      <w:lvlJc w:val="right"/>
      <w:pPr>
        <w:ind w:left="4320" w:hanging="180"/>
      </w:pPr>
    </w:lvl>
    <w:lvl w:ilvl="6" w:tplc="4E4C4512">
      <w:start w:val="1"/>
      <w:numFmt w:val="decimal"/>
      <w:lvlText w:val="%7."/>
      <w:lvlJc w:val="left"/>
      <w:pPr>
        <w:ind w:left="5040" w:hanging="360"/>
      </w:pPr>
    </w:lvl>
    <w:lvl w:ilvl="7" w:tplc="1B8E5FE0">
      <w:start w:val="1"/>
      <w:numFmt w:val="lowerLetter"/>
      <w:lvlText w:val="%8."/>
      <w:lvlJc w:val="left"/>
      <w:pPr>
        <w:ind w:left="5760" w:hanging="360"/>
      </w:pPr>
    </w:lvl>
    <w:lvl w:ilvl="8" w:tplc="680C2C82">
      <w:start w:val="1"/>
      <w:numFmt w:val="lowerRoman"/>
      <w:lvlText w:val="%9."/>
      <w:lvlJc w:val="right"/>
      <w:pPr>
        <w:ind w:left="6480" w:hanging="180"/>
      </w:pPr>
    </w:lvl>
  </w:abstractNum>
  <w:abstractNum w:abstractNumId="25" w15:restartNumberingAfterBreak="0">
    <w:nsid w:val="5AF1DB9D"/>
    <w:multiLevelType w:val="hybridMultilevel"/>
    <w:tmpl w:val="17DA6588"/>
    <w:lvl w:ilvl="0" w:tplc="DBB6767E">
      <w:start w:val="1"/>
      <w:numFmt w:val="bullet"/>
      <w:lvlText w:val=""/>
      <w:lvlJc w:val="left"/>
      <w:pPr>
        <w:ind w:left="720" w:hanging="360"/>
      </w:pPr>
      <w:rPr>
        <w:rFonts w:ascii="Symbol" w:hAnsi="Symbol" w:hint="default"/>
      </w:rPr>
    </w:lvl>
    <w:lvl w:ilvl="1" w:tplc="46241F84">
      <w:start w:val="1"/>
      <w:numFmt w:val="bullet"/>
      <w:lvlText w:val="o"/>
      <w:lvlJc w:val="left"/>
      <w:pPr>
        <w:ind w:left="1440" w:hanging="360"/>
      </w:pPr>
      <w:rPr>
        <w:rFonts w:ascii="Courier New" w:hAnsi="Courier New" w:hint="default"/>
      </w:rPr>
    </w:lvl>
    <w:lvl w:ilvl="2" w:tplc="530A39C2">
      <w:start w:val="1"/>
      <w:numFmt w:val="bullet"/>
      <w:lvlText w:val=""/>
      <w:lvlJc w:val="left"/>
      <w:pPr>
        <w:ind w:left="2160" w:hanging="360"/>
      </w:pPr>
      <w:rPr>
        <w:rFonts w:ascii="Wingdings" w:hAnsi="Wingdings" w:hint="default"/>
      </w:rPr>
    </w:lvl>
    <w:lvl w:ilvl="3" w:tplc="4C84D656">
      <w:start w:val="1"/>
      <w:numFmt w:val="bullet"/>
      <w:lvlText w:val=""/>
      <w:lvlJc w:val="left"/>
      <w:pPr>
        <w:ind w:left="2880" w:hanging="360"/>
      </w:pPr>
      <w:rPr>
        <w:rFonts w:ascii="Symbol" w:hAnsi="Symbol" w:hint="default"/>
      </w:rPr>
    </w:lvl>
    <w:lvl w:ilvl="4" w:tplc="3B14DB2A">
      <w:start w:val="1"/>
      <w:numFmt w:val="bullet"/>
      <w:lvlText w:val="o"/>
      <w:lvlJc w:val="left"/>
      <w:pPr>
        <w:ind w:left="3600" w:hanging="360"/>
      </w:pPr>
      <w:rPr>
        <w:rFonts w:ascii="Courier New" w:hAnsi="Courier New" w:hint="default"/>
      </w:rPr>
    </w:lvl>
    <w:lvl w:ilvl="5" w:tplc="891EEE3A">
      <w:start w:val="1"/>
      <w:numFmt w:val="bullet"/>
      <w:lvlText w:val=""/>
      <w:lvlJc w:val="left"/>
      <w:pPr>
        <w:ind w:left="4320" w:hanging="360"/>
      </w:pPr>
      <w:rPr>
        <w:rFonts w:ascii="Wingdings" w:hAnsi="Wingdings" w:hint="default"/>
      </w:rPr>
    </w:lvl>
    <w:lvl w:ilvl="6" w:tplc="DCCAE2F6">
      <w:start w:val="1"/>
      <w:numFmt w:val="bullet"/>
      <w:lvlText w:val=""/>
      <w:lvlJc w:val="left"/>
      <w:pPr>
        <w:ind w:left="5040" w:hanging="360"/>
      </w:pPr>
      <w:rPr>
        <w:rFonts w:ascii="Symbol" w:hAnsi="Symbol" w:hint="default"/>
      </w:rPr>
    </w:lvl>
    <w:lvl w:ilvl="7" w:tplc="B9A4535E">
      <w:start w:val="1"/>
      <w:numFmt w:val="bullet"/>
      <w:lvlText w:val="o"/>
      <w:lvlJc w:val="left"/>
      <w:pPr>
        <w:ind w:left="5760" w:hanging="360"/>
      </w:pPr>
      <w:rPr>
        <w:rFonts w:ascii="Courier New" w:hAnsi="Courier New" w:hint="default"/>
      </w:rPr>
    </w:lvl>
    <w:lvl w:ilvl="8" w:tplc="91F0313A">
      <w:start w:val="1"/>
      <w:numFmt w:val="bullet"/>
      <w:lvlText w:val=""/>
      <w:lvlJc w:val="left"/>
      <w:pPr>
        <w:ind w:left="6480" w:hanging="360"/>
      </w:pPr>
      <w:rPr>
        <w:rFonts w:ascii="Wingdings" w:hAnsi="Wingdings" w:hint="default"/>
      </w:rPr>
    </w:lvl>
  </w:abstractNum>
  <w:abstractNum w:abstractNumId="26" w15:restartNumberingAfterBreak="0">
    <w:nsid w:val="5B8968A6"/>
    <w:multiLevelType w:val="multilevel"/>
    <w:tmpl w:val="FD5E9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1351EF"/>
    <w:multiLevelType w:val="multilevel"/>
    <w:tmpl w:val="E770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847C2C"/>
    <w:multiLevelType w:val="multilevel"/>
    <w:tmpl w:val="0F3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3C442F"/>
    <w:multiLevelType w:val="hybridMultilevel"/>
    <w:tmpl w:val="2048EE94"/>
    <w:lvl w:ilvl="0" w:tplc="606EB718">
      <w:start w:val="1"/>
      <w:numFmt w:val="decimal"/>
      <w:lvlText w:val="%1."/>
      <w:lvlJc w:val="left"/>
      <w:pPr>
        <w:ind w:left="720" w:hanging="360"/>
      </w:pPr>
    </w:lvl>
    <w:lvl w:ilvl="1" w:tplc="8BF264FE">
      <w:start w:val="1"/>
      <w:numFmt w:val="lowerLetter"/>
      <w:lvlText w:val="%2."/>
      <w:lvlJc w:val="left"/>
      <w:pPr>
        <w:ind w:left="1440" w:hanging="360"/>
      </w:pPr>
    </w:lvl>
    <w:lvl w:ilvl="2" w:tplc="BF8A9770">
      <w:start w:val="1"/>
      <w:numFmt w:val="lowerRoman"/>
      <w:lvlText w:val="%3."/>
      <w:lvlJc w:val="right"/>
      <w:pPr>
        <w:ind w:left="2160" w:hanging="180"/>
      </w:pPr>
    </w:lvl>
    <w:lvl w:ilvl="3" w:tplc="30022144">
      <w:start w:val="1"/>
      <w:numFmt w:val="decimal"/>
      <w:lvlText w:val="%4."/>
      <w:lvlJc w:val="left"/>
      <w:pPr>
        <w:ind w:left="2880" w:hanging="360"/>
      </w:pPr>
    </w:lvl>
    <w:lvl w:ilvl="4" w:tplc="B8DEA9AC">
      <w:start w:val="1"/>
      <w:numFmt w:val="lowerLetter"/>
      <w:lvlText w:val="%5."/>
      <w:lvlJc w:val="left"/>
      <w:pPr>
        <w:ind w:left="3600" w:hanging="360"/>
      </w:pPr>
    </w:lvl>
    <w:lvl w:ilvl="5" w:tplc="CCA2FB34">
      <w:start w:val="1"/>
      <w:numFmt w:val="lowerRoman"/>
      <w:lvlText w:val="%6."/>
      <w:lvlJc w:val="right"/>
      <w:pPr>
        <w:ind w:left="4320" w:hanging="180"/>
      </w:pPr>
    </w:lvl>
    <w:lvl w:ilvl="6" w:tplc="C4CC677A">
      <w:start w:val="1"/>
      <w:numFmt w:val="decimal"/>
      <w:lvlText w:val="%7."/>
      <w:lvlJc w:val="left"/>
      <w:pPr>
        <w:ind w:left="5040" w:hanging="360"/>
      </w:pPr>
    </w:lvl>
    <w:lvl w:ilvl="7" w:tplc="395CF97A">
      <w:start w:val="1"/>
      <w:numFmt w:val="lowerLetter"/>
      <w:lvlText w:val="%8."/>
      <w:lvlJc w:val="left"/>
      <w:pPr>
        <w:ind w:left="5760" w:hanging="360"/>
      </w:pPr>
    </w:lvl>
    <w:lvl w:ilvl="8" w:tplc="575A72A2">
      <w:start w:val="1"/>
      <w:numFmt w:val="lowerRoman"/>
      <w:lvlText w:val="%9."/>
      <w:lvlJc w:val="right"/>
      <w:pPr>
        <w:ind w:left="6480" w:hanging="180"/>
      </w:pPr>
    </w:lvl>
  </w:abstractNum>
  <w:abstractNum w:abstractNumId="30" w15:restartNumberingAfterBreak="0">
    <w:nsid w:val="621B5E7A"/>
    <w:multiLevelType w:val="multilevel"/>
    <w:tmpl w:val="4C780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F36112"/>
    <w:multiLevelType w:val="multilevel"/>
    <w:tmpl w:val="5F4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52134B"/>
    <w:multiLevelType w:val="multilevel"/>
    <w:tmpl w:val="CF0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1D3071"/>
    <w:multiLevelType w:val="multilevel"/>
    <w:tmpl w:val="5816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A816B7"/>
    <w:multiLevelType w:val="multilevel"/>
    <w:tmpl w:val="32205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3E48B7"/>
    <w:multiLevelType w:val="multilevel"/>
    <w:tmpl w:val="AB32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4262AF"/>
    <w:multiLevelType w:val="multilevel"/>
    <w:tmpl w:val="493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525C74"/>
    <w:multiLevelType w:val="multilevel"/>
    <w:tmpl w:val="4D9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9869F5"/>
    <w:multiLevelType w:val="multilevel"/>
    <w:tmpl w:val="4F82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F01AF"/>
    <w:multiLevelType w:val="multilevel"/>
    <w:tmpl w:val="785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5035720">
    <w:abstractNumId w:val="25"/>
  </w:num>
  <w:num w:numId="2" w16cid:durableId="1630278404">
    <w:abstractNumId w:val="20"/>
  </w:num>
  <w:num w:numId="3" w16cid:durableId="1824471952">
    <w:abstractNumId w:val="10"/>
  </w:num>
  <w:num w:numId="4" w16cid:durableId="571083491">
    <w:abstractNumId w:val="0"/>
  </w:num>
  <w:num w:numId="5" w16cid:durableId="318383695">
    <w:abstractNumId w:val="29"/>
  </w:num>
  <w:num w:numId="6" w16cid:durableId="1839420854">
    <w:abstractNumId w:val="24"/>
  </w:num>
  <w:num w:numId="7" w16cid:durableId="1415278447">
    <w:abstractNumId w:val="19"/>
  </w:num>
  <w:num w:numId="8" w16cid:durableId="1988049590">
    <w:abstractNumId w:val="7"/>
  </w:num>
  <w:num w:numId="9" w16cid:durableId="580523267">
    <w:abstractNumId w:val="9"/>
  </w:num>
  <w:num w:numId="10" w16cid:durableId="1770200172">
    <w:abstractNumId w:val="38"/>
  </w:num>
  <w:num w:numId="11" w16cid:durableId="1912503354">
    <w:abstractNumId w:val="14"/>
  </w:num>
  <w:num w:numId="12" w16cid:durableId="1473716260">
    <w:abstractNumId w:val="1"/>
  </w:num>
  <w:num w:numId="13" w16cid:durableId="953899638">
    <w:abstractNumId w:val="34"/>
  </w:num>
  <w:num w:numId="14" w16cid:durableId="706762435">
    <w:abstractNumId w:val="23"/>
  </w:num>
  <w:num w:numId="15" w16cid:durableId="1619950385">
    <w:abstractNumId w:val="4"/>
  </w:num>
  <w:num w:numId="16" w16cid:durableId="1018193152">
    <w:abstractNumId w:val="8"/>
  </w:num>
  <w:num w:numId="17" w16cid:durableId="1123114433">
    <w:abstractNumId w:val="12"/>
  </w:num>
  <w:num w:numId="18" w16cid:durableId="775099732">
    <w:abstractNumId w:val="30"/>
  </w:num>
  <w:num w:numId="19" w16cid:durableId="1467579703">
    <w:abstractNumId w:val="16"/>
  </w:num>
  <w:num w:numId="20" w16cid:durableId="1988049901">
    <w:abstractNumId w:val="26"/>
  </w:num>
  <w:num w:numId="21" w16cid:durableId="1375471102">
    <w:abstractNumId w:val="13"/>
  </w:num>
  <w:num w:numId="22" w16cid:durableId="1819883801">
    <w:abstractNumId w:val="15"/>
  </w:num>
  <w:num w:numId="23" w16cid:durableId="1485127561">
    <w:abstractNumId w:val="5"/>
  </w:num>
  <w:num w:numId="24" w16cid:durableId="73011339">
    <w:abstractNumId w:val="17"/>
  </w:num>
  <w:num w:numId="25" w16cid:durableId="1424763418">
    <w:abstractNumId w:val="32"/>
  </w:num>
  <w:num w:numId="26" w16cid:durableId="1071778459">
    <w:abstractNumId w:val="28"/>
  </w:num>
  <w:num w:numId="27" w16cid:durableId="1013217460">
    <w:abstractNumId w:val="39"/>
  </w:num>
  <w:num w:numId="28" w16cid:durableId="1543596833">
    <w:abstractNumId w:val="21"/>
  </w:num>
  <w:num w:numId="29" w16cid:durableId="1788236237">
    <w:abstractNumId w:val="11"/>
  </w:num>
  <w:num w:numId="30" w16cid:durableId="1076518336">
    <w:abstractNumId w:val="22"/>
  </w:num>
  <w:num w:numId="31" w16cid:durableId="1067844249">
    <w:abstractNumId w:val="27"/>
  </w:num>
  <w:num w:numId="32" w16cid:durableId="139229461">
    <w:abstractNumId w:val="31"/>
  </w:num>
  <w:num w:numId="33" w16cid:durableId="1057388781">
    <w:abstractNumId w:val="37"/>
  </w:num>
  <w:num w:numId="34" w16cid:durableId="1012804457">
    <w:abstractNumId w:val="33"/>
  </w:num>
  <w:num w:numId="35" w16cid:durableId="189883216">
    <w:abstractNumId w:val="6"/>
  </w:num>
  <w:num w:numId="36" w16cid:durableId="629167739">
    <w:abstractNumId w:val="18"/>
  </w:num>
  <w:num w:numId="37" w16cid:durableId="244845182">
    <w:abstractNumId w:val="3"/>
  </w:num>
  <w:num w:numId="38" w16cid:durableId="73551733">
    <w:abstractNumId w:val="2"/>
  </w:num>
  <w:num w:numId="39" w16cid:durableId="751009593">
    <w:abstractNumId w:val="36"/>
  </w:num>
  <w:num w:numId="40" w16cid:durableId="604004138">
    <w:abstractNumId w:val="3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9F3"/>
    <w:rsid w:val="00042F0D"/>
    <w:rsid w:val="00046F13"/>
    <w:rsid w:val="00054ABE"/>
    <w:rsid w:val="00076941"/>
    <w:rsid w:val="00081F88"/>
    <w:rsid w:val="00090D67"/>
    <w:rsid w:val="000C3897"/>
    <w:rsid w:val="000C714A"/>
    <w:rsid w:val="000D3548"/>
    <w:rsid w:val="000D6719"/>
    <w:rsid w:val="001304C0"/>
    <w:rsid w:val="001530F3"/>
    <w:rsid w:val="00164B9F"/>
    <w:rsid w:val="00174B6F"/>
    <w:rsid w:val="00196715"/>
    <w:rsid w:val="001A03AB"/>
    <w:rsid w:val="001D6FEB"/>
    <w:rsid w:val="001E09EA"/>
    <w:rsid w:val="00226281"/>
    <w:rsid w:val="00244815"/>
    <w:rsid w:val="00251AE0"/>
    <w:rsid w:val="00285658"/>
    <w:rsid w:val="002D5F37"/>
    <w:rsid w:val="002E1964"/>
    <w:rsid w:val="002E5CFA"/>
    <w:rsid w:val="002E643A"/>
    <w:rsid w:val="002F1D0C"/>
    <w:rsid w:val="00332185"/>
    <w:rsid w:val="0033717E"/>
    <w:rsid w:val="003A09B9"/>
    <w:rsid w:val="003E2ED0"/>
    <w:rsid w:val="003E5CC3"/>
    <w:rsid w:val="00401949"/>
    <w:rsid w:val="00403023"/>
    <w:rsid w:val="00425B8A"/>
    <w:rsid w:val="00427188"/>
    <w:rsid w:val="0048371C"/>
    <w:rsid w:val="00497204"/>
    <w:rsid w:val="004A4762"/>
    <w:rsid w:val="004D7CE9"/>
    <w:rsid w:val="004E18B1"/>
    <w:rsid w:val="004E4A96"/>
    <w:rsid w:val="00522C9C"/>
    <w:rsid w:val="0053696A"/>
    <w:rsid w:val="0054125E"/>
    <w:rsid w:val="00544E99"/>
    <w:rsid w:val="005462C7"/>
    <w:rsid w:val="005611C3"/>
    <w:rsid w:val="00567C6F"/>
    <w:rsid w:val="00594E12"/>
    <w:rsid w:val="005B05E3"/>
    <w:rsid w:val="005B4E99"/>
    <w:rsid w:val="005C3BD4"/>
    <w:rsid w:val="005F6635"/>
    <w:rsid w:val="0061399D"/>
    <w:rsid w:val="00617602"/>
    <w:rsid w:val="00626963"/>
    <w:rsid w:val="006529F8"/>
    <w:rsid w:val="0065418C"/>
    <w:rsid w:val="0066193E"/>
    <w:rsid w:val="0067462E"/>
    <w:rsid w:val="00675C0C"/>
    <w:rsid w:val="00683925"/>
    <w:rsid w:val="006970BC"/>
    <w:rsid w:val="006C4780"/>
    <w:rsid w:val="006D1F20"/>
    <w:rsid w:val="006E030E"/>
    <w:rsid w:val="006E7763"/>
    <w:rsid w:val="00733B03"/>
    <w:rsid w:val="00733E3C"/>
    <w:rsid w:val="0075242A"/>
    <w:rsid w:val="00754CAC"/>
    <w:rsid w:val="00757FB8"/>
    <w:rsid w:val="007B62EC"/>
    <w:rsid w:val="007C3A33"/>
    <w:rsid w:val="007D3CA6"/>
    <w:rsid w:val="007E0BFF"/>
    <w:rsid w:val="007F7369"/>
    <w:rsid w:val="00812D72"/>
    <w:rsid w:val="008132B2"/>
    <w:rsid w:val="00814948"/>
    <w:rsid w:val="00875861"/>
    <w:rsid w:val="00886655"/>
    <w:rsid w:val="008A6511"/>
    <w:rsid w:val="008B7815"/>
    <w:rsid w:val="008E4D19"/>
    <w:rsid w:val="00914B69"/>
    <w:rsid w:val="00923115"/>
    <w:rsid w:val="009704C5"/>
    <w:rsid w:val="00982951"/>
    <w:rsid w:val="009B5208"/>
    <w:rsid w:val="009D0B9F"/>
    <w:rsid w:val="009F1D59"/>
    <w:rsid w:val="00A079F3"/>
    <w:rsid w:val="00A474CD"/>
    <w:rsid w:val="00A54535"/>
    <w:rsid w:val="00A6262E"/>
    <w:rsid w:val="00A63938"/>
    <w:rsid w:val="00A929E4"/>
    <w:rsid w:val="00AC5FA7"/>
    <w:rsid w:val="00AD3095"/>
    <w:rsid w:val="00AF7549"/>
    <w:rsid w:val="00B03700"/>
    <w:rsid w:val="00B06313"/>
    <w:rsid w:val="00B0712F"/>
    <w:rsid w:val="00B25019"/>
    <w:rsid w:val="00B30F08"/>
    <w:rsid w:val="00B31851"/>
    <w:rsid w:val="00B423EE"/>
    <w:rsid w:val="00B5744F"/>
    <w:rsid w:val="00B6278F"/>
    <w:rsid w:val="00B6408B"/>
    <w:rsid w:val="00BA33EC"/>
    <w:rsid w:val="00BA7F52"/>
    <w:rsid w:val="00BC31EA"/>
    <w:rsid w:val="00BE4579"/>
    <w:rsid w:val="00BF351C"/>
    <w:rsid w:val="00C22E5A"/>
    <w:rsid w:val="00C37BA5"/>
    <w:rsid w:val="00C4045D"/>
    <w:rsid w:val="00C473CE"/>
    <w:rsid w:val="00C5264C"/>
    <w:rsid w:val="00C74989"/>
    <w:rsid w:val="00C91012"/>
    <w:rsid w:val="00C95D94"/>
    <w:rsid w:val="00CA4809"/>
    <w:rsid w:val="00CB00EA"/>
    <w:rsid w:val="00CB4C4A"/>
    <w:rsid w:val="00CB6D7E"/>
    <w:rsid w:val="00CE4A77"/>
    <w:rsid w:val="00D01E6A"/>
    <w:rsid w:val="00D06CCE"/>
    <w:rsid w:val="00D66CC0"/>
    <w:rsid w:val="00DB1B20"/>
    <w:rsid w:val="00DC003B"/>
    <w:rsid w:val="00E0453B"/>
    <w:rsid w:val="00E52B0A"/>
    <w:rsid w:val="00E63E0B"/>
    <w:rsid w:val="00E7003D"/>
    <w:rsid w:val="00E80A6B"/>
    <w:rsid w:val="00E86821"/>
    <w:rsid w:val="00EA17D5"/>
    <w:rsid w:val="00ED5C1C"/>
    <w:rsid w:val="00ED60C1"/>
    <w:rsid w:val="00EF69C1"/>
    <w:rsid w:val="00F1151A"/>
    <w:rsid w:val="00F27BB3"/>
    <w:rsid w:val="00F34DCB"/>
    <w:rsid w:val="00F44E3E"/>
    <w:rsid w:val="00F86EF8"/>
    <w:rsid w:val="00F9390B"/>
    <w:rsid w:val="00FA0217"/>
    <w:rsid w:val="0524D0E2"/>
    <w:rsid w:val="075E50A8"/>
    <w:rsid w:val="10022A91"/>
    <w:rsid w:val="10E3A04A"/>
    <w:rsid w:val="12466672"/>
    <w:rsid w:val="15D5C14D"/>
    <w:rsid w:val="1A998B25"/>
    <w:rsid w:val="1FEF1F4E"/>
    <w:rsid w:val="2008C511"/>
    <w:rsid w:val="2326083F"/>
    <w:rsid w:val="25322392"/>
    <w:rsid w:val="2AEE217E"/>
    <w:rsid w:val="2E0778F6"/>
    <w:rsid w:val="2FBA2FDB"/>
    <w:rsid w:val="2FFB2E92"/>
    <w:rsid w:val="31E3EAA9"/>
    <w:rsid w:val="37F770DE"/>
    <w:rsid w:val="3DEC4E05"/>
    <w:rsid w:val="3FA04685"/>
    <w:rsid w:val="40F02AD3"/>
    <w:rsid w:val="456933E6"/>
    <w:rsid w:val="49741335"/>
    <w:rsid w:val="4ADF9322"/>
    <w:rsid w:val="560CE64B"/>
    <w:rsid w:val="5C4E1397"/>
    <w:rsid w:val="7B17C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FA6D"/>
  <w15:docId w15:val="{121B2C62-6810-4890-B03E-9A1428EEF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BB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75C0C"/>
    <w:pPr>
      <w:ind w:left="720"/>
      <w:contextualSpacing/>
    </w:pPr>
  </w:style>
  <w:style w:type="table" w:styleId="TableGrid">
    <w:name w:val="Table Grid"/>
    <w:basedOn w:val="TableNormal"/>
    <w:uiPriority w:val="39"/>
    <w:rsid w:val="00F34D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eading3Char">
    <w:name w:val="Heading 3 Char"/>
    <w:basedOn w:val="DefaultParagraphFont"/>
    <w:link w:val="Heading3"/>
    <w:uiPriority w:val="9"/>
    <w:rsid w:val="00B25019"/>
    <w:rPr>
      <w:color w:val="434343"/>
      <w:sz w:val="28"/>
      <w:szCs w:val="28"/>
    </w:rPr>
  </w:style>
  <w:style w:type="character" w:customStyle="1" w:styleId="Heading2Char">
    <w:name w:val="Heading 2 Char"/>
    <w:basedOn w:val="DefaultParagraphFont"/>
    <w:link w:val="Heading2"/>
    <w:uiPriority w:val="9"/>
    <w:rsid w:val="00E86821"/>
    <w:rPr>
      <w:sz w:val="32"/>
      <w:szCs w:val="32"/>
    </w:rPr>
  </w:style>
  <w:style w:type="table" w:styleId="TableGridLight">
    <w:name w:val="Grid Table Light"/>
    <w:basedOn w:val="TableNormal"/>
    <w:uiPriority w:val="40"/>
    <w:rsid w:val="00CB4C4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17.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chart" Target="charts/chart6.xml"/><Relationship Id="rId33" Type="http://schemas.openxmlformats.org/officeDocument/2006/relationships/chart" Target="charts/chart10.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chart" Target="charts/chart3.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2.xml"/><Relationship Id="rId24" Type="http://schemas.openxmlformats.org/officeDocument/2006/relationships/image" Target="media/image12.png"/><Relationship Id="rId32" Type="http://schemas.openxmlformats.org/officeDocument/2006/relationships/chart" Target="charts/chart9.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chart" Target="charts/chart5.xml"/><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chart" Target="charts/chart8.xml"/><Relationship Id="rId4" Type="http://schemas.openxmlformats.org/officeDocument/2006/relationships/numbering" Target="numbering.xml"/><Relationship Id="rId9" Type="http://schemas.openxmlformats.org/officeDocument/2006/relationships/chart" Target="charts/chart1.xml"/><Relationship Id="rId14" Type="http://schemas.openxmlformats.org/officeDocument/2006/relationships/image" Target="media/image5.png"/><Relationship Id="rId22" Type="http://schemas.openxmlformats.org/officeDocument/2006/relationships/chart" Target="charts/chart4.xml"/><Relationship Id="rId27" Type="http://schemas.openxmlformats.org/officeDocument/2006/relationships/image" Target="media/image14.png"/><Relationship Id="rId30" Type="http://schemas.openxmlformats.org/officeDocument/2006/relationships/chart" Target="charts/chart7.xml"/><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mchar\Downloads\4c0d2b9cf9634ce694178b37ee1211b2\IT_TICKET_ANALYSIS_PROJECT\IT_TICKET_ANALYSIS_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BF0A6C85D36583EA/Documents/Template%20(IT%20Tickets).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mchar\Downloads\4c0d2b9cf9634ce694178b37ee1211b2\IT_TICKET_ANALYSIS_PROJECT\IT_TICKET_ANALYSIS_EXCEL.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char\Downloads\4c0d2b9cf9634ce694178b37ee1211b2\IT_TICKET_ANALYSIS_PROJECT\IT_TICKET_ANALYSIS_EXCEL.xlsx"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char\Downloads\4c0d2b9cf9634ce694178b37ee1211b2\IT_TICKET_ANALYSIS_PROJECT\IT_TICKET_ANALYSIS_EXCEL.xlsx"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char\Downloads\4c0d2b9cf9634ce694178b37ee1211b2\IT_TICKET_ANALYSIS_PROJECT\IT_TICKET_ANALYSIS_EXCEL.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char\Downloads\4c0d2b9cf9634ce694178b37ee1211b2\IT_TICKET_ANALYSIS_PROJECT\IT_TICKET_ANALYSIS_EXCEL.xlsx"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char\Downloads\4c0d2b9cf9634ce694178b37ee1211b2\IT_TICKET_ANALYSIS_PROJECT\IT_TICKET_ANALYSIS_EXCEL.xlsx"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char\Downloads\4c0d2b9cf9634ce694178b37ee1211b2\IT_TICKET_ANALYSIS_PROJECT\IT_TICKET_ANALYSIS_EXCEL.xlsx" TargetMode="External"/><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char\Downloads\IT%20Ticket%20Analysis%2017aug\IT_TICKET_EXCEL17aug.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[IT_TICKET_ANALYSIS_EXCEL.xlsx]Q-1&amp;2 | Objective!PivotTable1</c:name>
    <c:fmtId val="-1"/>
  </c:pivotSource>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Count of Inconsistent and Missing Values</a:t>
            </a:r>
          </a:p>
        </c:rich>
      </c:tx>
      <c:layout>
        <c:manualLayout>
          <c:xMode val="edge"/>
          <c:yMode val="edge"/>
          <c:x val="0.13230555555555557"/>
          <c:y val="5.0925925925925923E-2"/>
        </c:manualLayout>
      </c:layout>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ivotFmts>
      <c:pivotFmt>
        <c:idx val="0"/>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'Q-1&amp;2 | Objective'!$C$21</c:f>
              <c:strCache>
                <c:ptCount val="1"/>
                <c:pt idx="0">
                  <c:v>Total</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'Q-1&amp;2 | Objective'!$B$22:$B$26</c:f>
              <c:strCache>
                <c:ptCount val="4"/>
                <c:pt idx="0">
                  <c:v>Agent Name</c:v>
                </c:pt>
                <c:pt idx="1">
                  <c:v>Others columns</c:v>
                </c:pt>
                <c:pt idx="2">
                  <c:v>Priority</c:v>
                </c:pt>
                <c:pt idx="3">
                  <c:v>Severity</c:v>
                </c:pt>
              </c:strCache>
            </c:strRef>
          </c:cat>
          <c:val>
            <c:numRef>
              <c:f>'Q-1&amp;2 | Objective'!$C$22:$C$26</c:f>
              <c:numCache>
                <c:formatCode>General</c:formatCode>
                <c:ptCount val="4"/>
                <c:pt idx="0">
                  <c:v>9</c:v>
                </c:pt>
                <c:pt idx="1">
                  <c:v>0</c:v>
                </c:pt>
                <c:pt idx="2">
                  <c:v>29410</c:v>
                </c:pt>
                <c:pt idx="3">
                  <c:v>5192</c:v>
                </c:pt>
              </c:numCache>
            </c:numRef>
          </c:val>
          <c:extLst>
            <c:ext xmlns:c16="http://schemas.microsoft.com/office/drawing/2014/chart" uri="{C3380CC4-5D6E-409C-BE32-E72D297353CC}">
              <c16:uniqueId val="{00000000-2DA8-4F5D-B15A-C34739989BB5}"/>
            </c:ext>
          </c:extLst>
        </c:ser>
        <c:dLbls>
          <c:dLblPos val="outEnd"/>
          <c:showLegendKey val="0"/>
          <c:showVal val="1"/>
          <c:showCatName val="0"/>
          <c:showSerName val="0"/>
          <c:showPercent val="0"/>
          <c:showBubbleSize val="0"/>
        </c:dLbls>
        <c:gapWidth val="182"/>
        <c:overlap val="-50"/>
        <c:axId val="1048184224"/>
        <c:axId val="1043356400"/>
      </c:barChart>
      <c:catAx>
        <c:axId val="1048184224"/>
        <c:scaling>
          <c:orientation val="minMax"/>
        </c:scaling>
        <c:delete val="0"/>
        <c:axPos val="l"/>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43356400"/>
        <c:crosses val="autoZero"/>
        <c:auto val="1"/>
        <c:lblAlgn val="ctr"/>
        <c:lblOffset val="100"/>
        <c:noMultiLvlLbl val="0"/>
      </c:catAx>
      <c:valAx>
        <c:axId val="1043356400"/>
        <c:scaling>
          <c:orientation val="minMax"/>
        </c:scaling>
        <c:delete val="0"/>
        <c:axPos val="b"/>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481842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[Template (IT Tickets).xlsx]Q-4 I Objective!PivotTable1</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Ticket category Distribution</a:t>
            </a:r>
          </a:p>
        </c:rich>
      </c:tx>
      <c:overlay val="0"/>
      <c:spPr>
        <a:noFill/>
        <a:ln>
          <a:noFill/>
        </a:ln>
        <a:effectLst/>
      </c:spPr>
    </c:title>
    <c:autoTitleDeleted val="0"/>
    <c:pivotFmts>
      <c:pivotFmt>
        <c:idx val="0"/>
        <c:dLbl>
          <c:idx val="0"/>
          <c:delete val="1"/>
          <c:extLst>
            <c:ext xmlns:c15="http://schemas.microsoft.com/office/drawing/2012/chart" uri="{CE6537A1-D6FC-4f65-9D91-7224C49458BB}"/>
          </c:extLst>
        </c:dLbl>
      </c:pivotFmt>
      <c:pivotFmt>
        <c:idx val="1"/>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2"/>
        <c:dLbl>
          <c:idx val="0"/>
          <c:layout>
            <c:manualLayout>
              <c:x val="4.9943685545117628E-3"/>
              <c:y val="1.5822513755152756E-2"/>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3"/>
      </c:pivotFmt>
      <c:pivotFmt>
        <c:idx val="4"/>
      </c:pivotFmt>
      <c:pivotFmt>
        <c:idx val="5"/>
      </c:pivotFmt>
      <c:pivotFmt>
        <c:idx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marker>
          <c:symbol val="circle"/>
          <c:size val="6"/>
        </c:marker>
        <c:dLbl>
          <c:idx val="0"/>
          <c:spPr>
            <a:solidFill>
              <a:srgbClr val="FFFFFF">
                <a:alpha val="73000"/>
              </a:srgbClr>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7"/>
        <c:spPr>
          <a:gradFill rotWithShape="1">
            <a:gsLst>
              <a:gs pos="0">
                <a:schemeClr val="accent5">
                  <a:tint val="58000"/>
                  <a:satMod val="103000"/>
                  <a:lumMod val="102000"/>
                  <a:tint val="94000"/>
                </a:schemeClr>
              </a:gs>
              <a:gs pos="50000">
                <a:schemeClr val="accent5">
                  <a:tint val="58000"/>
                  <a:satMod val="110000"/>
                  <a:lumMod val="100000"/>
                  <a:shade val="100000"/>
                </a:schemeClr>
              </a:gs>
              <a:gs pos="100000">
                <a:schemeClr val="accent5">
                  <a:tint val="58000"/>
                  <a:lumMod val="99000"/>
                  <a:satMod val="120000"/>
                  <a:shade val="78000"/>
                </a:schemeClr>
              </a:gs>
            </a:gsLst>
            <a:lin ang="5400000" scaled="0"/>
          </a:gradFill>
          <a:ln>
            <a:noFill/>
          </a:ln>
          <a:effectLst/>
        </c:spPr>
      </c:pivotFmt>
      <c:pivotFmt>
        <c:idx val="8"/>
        <c:spPr>
          <a:gradFill rotWithShape="1">
            <a:gsLst>
              <a:gs pos="0">
                <a:schemeClr val="accent5">
                  <a:tint val="86000"/>
                  <a:satMod val="103000"/>
                  <a:lumMod val="102000"/>
                  <a:tint val="94000"/>
                </a:schemeClr>
              </a:gs>
              <a:gs pos="50000">
                <a:schemeClr val="accent5">
                  <a:tint val="86000"/>
                  <a:satMod val="110000"/>
                  <a:lumMod val="100000"/>
                  <a:shade val="100000"/>
                </a:schemeClr>
              </a:gs>
              <a:gs pos="100000">
                <a:schemeClr val="accent5">
                  <a:tint val="86000"/>
                  <a:lumMod val="99000"/>
                  <a:satMod val="120000"/>
                  <a:shade val="78000"/>
                </a:schemeClr>
              </a:gs>
            </a:gsLst>
            <a:lin ang="5400000" scaled="0"/>
          </a:gradFill>
          <a:ln>
            <a:noFill/>
          </a:ln>
          <a:effectLst/>
        </c:spPr>
        <c:dLbl>
          <c:idx val="0"/>
          <c:layout>
            <c:manualLayout>
              <c:x val="4.9943685545117628E-3"/>
              <c:y val="1.5822513755152756E-2"/>
            </c:manualLayout>
          </c:layout>
          <c:spPr>
            <a:solidFill>
              <a:srgbClr val="FFFFFF">
                <a:alpha val="73000"/>
              </a:srgbClr>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9"/>
        <c:spPr>
          <a:gradFill rotWithShape="1">
            <a:gsLst>
              <a:gs pos="0">
                <a:schemeClr val="accent5">
                  <a:shade val="86000"/>
                  <a:satMod val="103000"/>
                  <a:lumMod val="102000"/>
                  <a:tint val="94000"/>
                </a:schemeClr>
              </a:gs>
              <a:gs pos="50000">
                <a:schemeClr val="accent5">
                  <a:shade val="86000"/>
                  <a:satMod val="110000"/>
                  <a:lumMod val="100000"/>
                  <a:shade val="100000"/>
                </a:schemeClr>
              </a:gs>
              <a:gs pos="100000">
                <a:schemeClr val="accent5">
                  <a:shade val="86000"/>
                  <a:lumMod val="99000"/>
                  <a:satMod val="120000"/>
                  <a:shade val="78000"/>
                </a:schemeClr>
              </a:gs>
            </a:gsLst>
            <a:lin ang="5400000" scaled="0"/>
          </a:gradFill>
          <a:ln>
            <a:noFill/>
          </a:ln>
          <a:effectLst/>
        </c:spPr>
      </c:pivotFmt>
      <c:pivotFmt>
        <c:idx val="10"/>
        <c:spPr>
          <a:gradFill rotWithShape="1">
            <a:gsLst>
              <a:gs pos="0">
                <a:schemeClr val="accent5">
                  <a:shade val="58000"/>
                  <a:satMod val="103000"/>
                  <a:lumMod val="102000"/>
                  <a:tint val="94000"/>
                </a:schemeClr>
              </a:gs>
              <a:gs pos="50000">
                <a:schemeClr val="accent5">
                  <a:shade val="58000"/>
                  <a:satMod val="110000"/>
                  <a:lumMod val="100000"/>
                  <a:shade val="100000"/>
                </a:schemeClr>
              </a:gs>
              <a:gs pos="100000">
                <a:schemeClr val="accent5">
                  <a:shade val="58000"/>
                  <a:lumMod val="99000"/>
                  <a:satMod val="120000"/>
                  <a:shade val="78000"/>
                </a:schemeClr>
              </a:gs>
            </a:gsLst>
            <a:lin ang="5400000" scaled="0"/>
          </a:gradFill>
          <a:ln>
            <a:noFill/>
          </a:ln>
          <a:effectLst/>
        </c:spPr>
      </c:pivotFmt>
      <c:pivotFmt>
        <c:idx val="11"/>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marker>
          <c:symbol val="none"/>
        </c:marker>
        <c:dLbl>
          <c:idx val="0"/>
          <c:delete val="1"/>
          <c:extLst>
            <c:ext xmlns:c15="http://schemas.microsoft.com/office/drawing/2012/chart" uri="{CE6537A1-D6FC-4f65-9D91-7224C49458BB}"/>
          </c:extLst>
        </c:dLbl>
      </c:pivotFmt>
      <c:pivotFmt>
        <c:idx val="12"/>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marker>
          <c:symbol val="none"/>
        </c:marker>
        <c:dLbl>
          <c:idx val="0"/>
          <c:spPr>
            <a:solidFill>
              <a:srgbClr val="FFFFFF">
                <a:alpha val="73000"/>
              </a:srgbClr>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13"/>
        <c:spPr>
          <a:gradFill rotWithShape="1">
            <a:gsLst>
              <a:gs pos="0">
                <a:schemeClr val="accent5">
                  <a:tint val="58000"/>
                  <a:satMod val="103000"/>
                  <a:lumMod val="102000"/>
                  <a:tint val="94000"/>
                </a:schemeClr>
              </a:gs>
              <a:gs pos="50000">
                <a:schemeClr val="accent5">
                  <a:tint val="58000"/>
                  <a:satMod val="110000"/>
                  <a:lumMod val="100000"/>
                  <a:shade val="100000"/>
                </a:schemeClr>
              </a:gs>
              <a:gs pos="100000">
                <a:schemeClr val="accent5">
                  <a:tint val="58000"/>
                  <a:lumMod val="99000"/>
                  <a:satMod val="120000"/>
                  <a:shade val="78000"/>
                </a:schemeClr>
              </a:gs>
            </a:gsLst>
            <a:lin ang="5400000" scaled="0"/>
          </a:gradFill>
          <a:ln>
            <a:noFill/>
          </a:ln>
          <a:effectLst/>
        </c:spPr>
      </c:pivotFmt>
      <c:pivotFmt>
        <c:idx val="14"/>
        <c:spPr>
          <a:gradFill rotWithShape="1">
            <a:gsLst>
              <a:gs pos="0">
                <a:schemeClr val="accent5">
                  <a:tint val="86000"/>
                  <a:satMod val="103000"/>
                  <a:lumMod val="102000"/>
                  <a:tint val="94000"/>
                </a:schemeClr>
              </a:gs>
              <a:gs pos="50000">
                <a:schemeClr val="accent5">
                  <a:tint val="86000"/>
                  <a:satMod val="110000"/>
                  <a:lumMod val="100000"/>
                  <a:shade val="100000"/>
                </a:schemeClr>
              </a:gs>
              <a:gs pos="100000">
                <a:schemeClr val="accent5">
                  <a:tint val="86000"/>
                  <a:lumMod val="99000"/>
                  <a:satMod val="120000"/>
                  <a:shade val="78000"/>
                </a:schemeClr>
              </a:gs>
            </a:gsLst>
            <a:lin ang="5400000" scaled="0"/>
          </a:gradFill>
          <a:ln>
            <a:noFill/>
          </a:ln>
          <a:effectLst/>
        </c:spPr>
        <c:dLbl>
          <c:idx val="0"/>
          <c:layout>
            <c:manualLayout>
              <c:x val="4.9943685545117628E-3"/>
              <c:y val="1.5822513755152756E-2"/>
            </c:manualLayout>
          </c:layout>
          <c:spPr>
            <a:solidFill>
              <a:srgbClr val="FFFFFF">
                <a:alpha val="73000"/>
              </a:srgbClr>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15"/>
        <c:spPr>
          <a:gradFill rotWithShape="1">
            <a:gsLst>
              <a:gs pos="0">
                <a:schemeClr val="accent5">
                  <a:shade val="86000"/>
                  <a:satMod val="103000"/>
                  <a:lumMod val="102000"/>
                  <a:tint val="94000"/>
                </a:schemeClr>
              </a:gs>
              <a:gs pos="50000">
                <a:schemeClr val="accent5">
                  <a:shade val="86000"/>
                  <a:satMod val="110000"/>
                  <a:lumMod val="100000"/>
                  <a:shade val="100000"/>
                </a:schemeClr>
              </a:gs>
              <a:gs pos="100000">
                <a:schemeClr val="accent5">
                  <a:shade val="86000"/>
                  <a:lumMod val="99000"/>
                  <a:satMod val="120000"/>
                  <a:shade val="78000"/>
                </a:schemeClr>
              </a:gs>
            </a:gsLst>
            <a:lin ang="5400000" scaled="0"/>
          </a:gradFill>
          <a:ln>
            <a:noFill/>
          </a:ln>
          <a:effectLst/>
        </c:spPr>
      </c:pivotFmt>
      <c:pivotFmt>
        <c:idx val="16"/>
        <c:spPr>
          <a:gradFill rotWithShape="1">
            <a:gsLst>
              <a:gs pos="0">
                <a:schemeClr val="accent5">
                  <a:shade val="58000"/>
                  <a:satMod val="103000"/>
                  <a:lumMod val="102000"/>
                  <a:tint val="94000"/>
                </a:schemeClr>
              </a:gs>
              <a:gs pos="50000">
                <a:schemeClr val="accent5">
                  <a:shade val="58000"/>
                  <a:satMod val="110000"/>
                  <a:lumMod val="100000"/>
                  <a:shade val="100000"/>
                </a:schemeClr>
              </a:gs>
              <a:gs pos="100000">
                <a:schemeClr val="accent5">
                  <a:shade val="58000"/>
                  <a:lumMod val="99000"/>
                  <a:satMod val="120000"/>
                  <a:shade val="78000"/>
                </a:schemeClr>
              </a:gs>
            </a:gsLst>
            <a:lin ang="5400000" scaled="0"/>
          </a:gradFill>
          <a:ln>
            <a:noFill/>
          </a:ln>
          <a:effectLst/>
        </c:spPr>
      </c:pivotFmt>
      <c:pivotFmt>
        <c:idx val="17"/>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marker>
          <c:symbol val="none"/>
        </c:marker>
        <c:dLbl>
          <c:idx val="0"/>
          <c:delete val="1"/>
          <c:extLst>
            <c:ext xmlns:c15="http://schemas.microsoft.com/office/drawing/2012/chart" uri="{CE6537A1-D6FC-4f65-9D91-7224C49458BB}"/>
          </c:extLst>
        </c:dLbl>
      </c:pivotFmt>
      <c:pivotFmt>
        <c:idx val="18"/>
        <c:spPr>
          <a:gradFill rotWithShape="1">
            <a:gsLst>
              <a:gs pos="0">
                <a:schemeClr val="accent5">
                  <a:tint val="58000"/>
                  <a:satMod val="103000"/>
                  <a:lumMod val="102000"/>
                  <a:tint val="94000"/>
                </a:schemeClr>
              </a:gs>
              <a:gs pos="50000">
                <a:schemeClr val="accent5">
                  <a:tint val="58000"/>
                  <a:satMod val="110000"/>
                  <a:lumMod val="100000"/>
                  <a:shade val="100000"/>
                </a:schemeClr>
              </a:gs>
              <a:gs pos="100000">
                <a:schemeClr val="accent5">
                  <a:tint val="58000"/>
                  <a:lumMod val="99000"/>
                  <a:satMod val="120000"/>
                  <a:shade val="78000"/>
                </a:schemeClr>
              </a:gs>
            </a:gsLst>
            <a:lin ang="5400000" scaled="0"/>
          </a:gradFill>
          <a:ln>
            <a:noFill/>
          </a:ln>
          <a:effectLst/>
        </c:spPr>
      </c:pivotFmt>
      <c:pivotFmt>
        <c:idx val="19"/>
        <c:spPr>
          <a:gradFill rotWithShape="1">
            <a:gsLst>
              <a:gs pos="0">
                <a:schemeClr val="accent5">
                  <a:tint val="86000"/>
                  <a:satMod val="103000"/>
                  <a:lumMod val="102000"/>
                  <a:tint val="94000"/>
                </a:schemeClr>
              </a:gs>
              <a:gs pos="50000">
                <a:schemeClr val="accent5">
                  <a:tint val="86000"/>
                  <a:satMod val="110000"/>
                  <a:lumMod val="100000"/>
                  <a:shade val="100000"/>
                </a:schemeClr>
              </a:gs>
              <a:gs pos="100000">
                <a:schemeClr val="accent5">
                  <a:tint val="86000"/>
                  <a:lumMod val="99000"/>
                  <a:satMod val="120000"/>
                  <a:shade val="78000"/>
                </a:schemeClr>
              </a:gs>
            </a:gsLst>
            <a:lin ang="5400000" scaled="0"/>
          </a:gradFill>
          <a:ln>
            <a:noFill/>
          </a:ln>
          <a:effectLst/>
        </c:spPr>
      </c:pivotFmt>
      <c:pivotFmt>
        <c:idx val="20"/>
        <c:spPr>
          <a:gradFill rotWithShape="1">
            <a:gsLst>
              <a:gs pos="0">
                <a:schemeClr val="accent5">
                  <a:shade val="86000"/>
                  <a:satMod val="103000"/>
                  <a:lumMod val="102000"/>
                  <a:tint val="94000"/>
                </a:schemeClr>
              </a:gs>
              <a:gs pos="50000">
                <a:schemeClr val="accent5">
                  <a:shade val="86000"/>
                  <a:satMod val="110000"/>
                  <a:lumMod val="100000"/>
                  <a:shade val="100000"/>
                </a:schemeClr>
              </a:gs>
              <a:gs pos="100000">
                <a:schemeClr val="accent5">
                  <a:shade val="86000"/>
                  <a:lumMod val="99000"/>
                  <a:satMod val="120000"/>
                  <a:shade val="78000"/>
                </a:schemeClr>
              </a:gs>
            </a:gsLst>
            <a:lin ang="5400000" scaled="0"/>
          </a:gradFill>
          <a:ln>
            <a:noFill/>
          </a:ln>
          <a:effectLst/>
        </c:spPr>
      </c:pivotFmt>
      <c:pivotFmt>
        <c:idx val="21"/>
        <c:spPr>
          <a:gradFill rotWithShape="1">
            <a:gsLst>
              <a:gs pos="0">
                <a:schemeClr val="accent5">
                  <a:shade val="58000"/>
                  <a:satMod val="103000"/>
                  <a:lumMod val="102000"/>
                  <a:tint val="94000"/>
                </a:schemeClr>
              </a:gs>
              <a:gs pos="50000">
                <a:schemeClr val="accent5">
                  <a:shade val="58000"/>
                  <a:satMod val="110000"/>
                  <a:lumMod val="100000"/>
                  <a:shade val="100000"/>
                </a:schemeClr>
              </a:gs>
              <a:gs pos="100000">
                <a:schemeClr val="accent5">
                  <a:shade val="58000"/>
                  <a:lumMod val="99000"/>
                  <a:satMod val="120000"/>
                  <a:shade val="78000"/>
                </a:schemeClr>
              </a:gs>
            </a:gsLst>
            <a:lin ang="5400000" scaled="0"/>
          </a:gradFill>
          <a:ln>
            <a:noFill/>
          </a:ln>
          <a:effectLst/>
        </c:spPr>
      </c:pivotFmt>
      <c:pivotFmt>
        <c:idx val="22"/>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marker>
          <c:symbol val="none"/>
        </c:marker>
        <c:dLbl>
          <c:idx val="0"/>
          <c:spPr>
            <a:solidFill>
              <a:srgbClr val="FFFFFF">
                <a:alpha val="73000"/>
              </a:srgbClr>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23"/>
        <c:spPr>
          <a:gradFill rotWithShape="1">
            <a:gsLst>
              <a:gs pos="0">
                <a:schemeClr val="accent5">
                  <a:tint val="58000"/>
                  <a:satMod val="103000"/>
                  <a:lumMod val="102000"/>
                  <a:tint val="94000"/>
                </a:schemeClr>
              </a:gs>
              <a:gs pos="50000">
                <a:schemeClr val="accent5">
                  <a:tint val="58000"/>
                  <a:satMod val="110000"/>
                  <a:lumMod val="100000"/>
                  <a:shade val="100000"/>
                </a:schemeClr>
              </a:gs>
              <a:gs pos="100000">
                <a:schemeClr val="accent5">
                  <a:tint val="58000"/>
                  <a:lumMod val="99000"/>
                  <a:satMod val="120000"/>
                  <a:shade val="78000"/>
                </a:schemeClr>
              </a:gs>
            </a:gsLst>
            <a:lin ang="5400000" scaled="0"/>
          </a:gradFill>
          <a:ln>
            <a:noFill/>
          </a:ln>
          <a:effectLst/>
        </c:spPr>
      </c:pivotFmt>
      <c:pivotFmt>
        <c:idx val="24"/>
        <c:spPr>
          <a:gradFill rotWithShape="1">
            <a:gsLst>
              <a:gs pos="0">
                <a:schemeClr val="accent5">
                  <a:tint val="86000"/>
                  <a:satMod val="103000"/>
                  <a:lumMod val="102000"/>
                  <a:tint val="94000"/>
                </a:schemeClr>
              </a:gs>
              <a:gs pos="50000">
                <a:schemeClr val="accent5">
                  <a:tint val="86000"/>
                  <a:satMod val="110000"/>
                  <a:lumMod val="100000"/>
                  <a:shade val="100000"/>
                </a:schemeClr>
              </a:gs>
              <a:gs pos="100000">
                <a:schemeClr val="accent5">
                  <a:tint val="86000"/>
                  <a:lumMod val="99000"/>
                  <a:satMod val="120000"/>
                  <a:shade val="78000"/>
                </a:schemeClr>
              </a:gs>
            </a:gsLst>
            <a:lin ang="5400000" scaled="0"/>
          </a:gradFill>
          <a:ln>
            <a:noFill/>
          </a:ln>
          <a:effectLst/>
        </c:spPr>
        <c:dLbl>
          <c:idx val="0"/>
          <c:layout>
            <c:manualLayout>
              <c:x val="4.9943685545117628E-3"/>
              <c:y val="1.5822513755152756E-2"/>
            </c:manualLayout>
          </c:layout>
          <c:spPr>
            <a:solidFill>
              <a:srgbClr val="FFFFFF">
                <a:alpha val="73000"/>
              </a:srgbClr>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25"/>
        <c:spPr>
          <a:gradFill rotWithShape="1">
            <a:gsLst>
              <a:gs pos="0">
                <a:schemeClr val="accent5">
                  <a:shade val="86000"/>
                  <a:satMod val="103000"/>
                  <a:lumMod val="102000"/>
                  <a:tint val="94000"/>
                </a:schemeClr>
              </a:gs>
              <a:gs pos="50000">
                <a:schemeClr val="accent5">
                  <a:shade val="86000"/>
                  <a:satMod val="110000"/>
                  <a:lumMod val="100000"/>
                  <a:shade val="100000"/>
                </a:schemeClr>
              </a:gs>
              <a:gs pos="100000">
                <a:schemeClr val="accent5">
                  <a:shade val="86000"/>
                  <a:lumMod val="99000"/>
                  <a:satMod val="120000"/>
                  <a:shade val="78000"/>
                </a:schemeClr>
              </a:gs>
            </a:gsLst>
            <a:lin ang="5400000" scaled="0"/>
          </a:gradFill>
          <a:ln>
            <a:noFill/>
          </a:ln>
          <a:effectLst/>
        </c:spPr>
      </c:pivotFmt>
      <c:pivotFmt>
        <c:idx val="26"/>
        <c:spPr>
          <a:gradFill rotWithShape="1">
            <a:gsLst>
              <a:gs pos="0">
                <a:schemeClr val="accent5">
                  <a:shade val="58000"/>
                  <a:satMod val="103000"/>
                  <a:lumMod val="102000"/>
                  <a:tint val="94000"/>
                </a:schemeClr>
              </a:gs>
              <a:gs pos="50000">
                <a:schemeClr val="accent5">
                  <a:shade val="58000"/>
                  <a:satMod val="110000"/>
                  <a:lumMod val="100000"/>
                  <a:shade val="100000"/>
                </a:schemeClr>
              </a:gs>
              <a:gs pos="100000">
                <a:schemeClr val="accent5">
                  <a:shade val="58000"/>
                  <a:lumMod val="99000"/>
                  <a:satMod val="120000"/>
                  <a:shade val="78000"/>
                </a:schemeClr>
              </a:gs>
            </a:gsLst>
            <a:lin ang="5400000" scaled="0"/>
          </a:gradFill>
          <a:ln>
            <a:noFill/>
          </a:ln>
          <a:effectLst/>
        </c:spPr>
      </c:pivotFmt>
      <c:pivotFmt>
        <c:idx val="27"/>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marker>
          <c:symbol val="none"/>
        </c:marker>
        <c:dLbl>
          <c:idx val="0"/>
          <c:delete val="1"/>
          <c:extLst>
            <c:ext xmlns:c15="http://schemas.microsoft.com/office/drawing/2012/chart" uri="{CE6537A1-D6FC-4f65-9D91-7224C49458BB}"/>
          </c:extLst>
        </c:dLbl>
      </c:pivotFmt>
      <c:pivotFmt>
        <c:idx val="28"/>
        <c:spPr>
          <a:gradFill rotWithShape="1">
            <a:gsLst>
              <a:gs pos="0">
                <a:schemeClr val="accent5">
                  <a:tint val="58000"/>
                  <a:satMod val="103000"/>
                  <a:lumMod val="102000"/>
                  <a:tint val="94000"/>
                </a:schemeClr>
              </a:gs>
              <a:gs pos="50000">
                <a:schemeClr val="accent5">
                  <a:tint val="58000"/>
                  <a:satMod val="110000"/>
                  <a:lumMod val="100000"/>
                  <a:shade val="100000"/>
                </a:schemeClr>
              </a:gs>
              <a:gs pos="100000">
                <a:schemeClr val="accent5">
                  <a:tint val="58000"/>
                  <a:lumMod val="99000"/>
                  <a:satMod val="120000"/>
                  <a:shade val="78000"/>
                </a:schemeClr>
              </a:gs>
            </a:gsLst>
            <a:lin ang="5400000" scaled="0"/>
          </a:gradFill>
          <a:ln>
            <a:noFill/>
          </a:ln>
          <a:effectLst/>
        </c:spPr>
      </c:pivotFmt>
      <c:pivotFmt>
        <c:idx val="29"/>
        <c:spPr>
          <a:gradFill rotWithShape="1">
            <a:gsLst>
              <a:gs pos="0">
                <a:schemeClr val="accent5">
                  <a:tint val="86000"/>
                  <a:satMod val="103000"/>
                  <a:lumMod val="102000"/>
                  <a:tint val="94000"/>
                </a:schemeClr>
              </a:gs>
              <a:gs pos="50000">
                <a:schemeClr val="accent5">
                  <a:tint val="86000"/>
                  <a:satMod val="110000"/>
                  <a:lumMod val="100000"/>
                  <a:shade val="100000"/>
                </a:schemeClr>
              </a:gs>
              <a:gs pos="100000">
                <a:schemeClr val="accent5">
                  <a:tint val="86000"/>
                  <a:lumMod val="99000"/>
                  <a:satMod val="120000"/>
                  <a:shade val="78000"/>
                </a:schemeClr>
              </a:gs>
            </a:gsLst>
            <a:lin ang="5400000" scaled="0"/>
          </a:gradFill>
          <a:ln>
            <a:noFill/>
          </a:ln>
          <a:effectLst/>
        </c:spPr>
      </c:pivotFmt>
      <c:pivotFmt>
        <c:idx val="30"/>
        <c:spPr>
          <a:gradFill rotWithShape="1">
            <a:gsLst>
              <a:gs pos="0">
                <a:schemeClr val="accent5">
                  <a:shade val="86000"/>
                  <a:satMod val="103000"/>
                  <a:lumMod val="102000"/>
                  <a:tint val="94000"/>
                </a:schemeClr>
              </a:gs>
              <a:gs pos="50000">
                <a:schemeClr val="accent5">
                  <a:shade val="86000"/>
                  <a:satMod val="110000"/>
                  <a:lumMod val="100000"/>
                  <a:shade val="100000"/>
                </a:schemeClr>
              </a:gs>
              <a:gs pos="100000">
                <a:schemeClr val="accent5">
                  <a:shade val="86000"/>
                  <a:lumMod val="99000"/>
                  <a:satMod val="120000"/>
                  <a:shade val="78000"/>
                </a:schemeClr>
              </a:gs>
            </a:gsLst>
            <a:lin ang="5400000" scaled="0"/>
          </a:gradFill>
          <a:ln>
            <a:noFill/>
          </a:ln>
          <a:effectLst/>
        </c:spPr>
      </c:pivotFmt>
      <c:pivotFmt>
        <c:idx val="31"/>
        <c:spPr>
          <a:gradFill rotWithShape="1">
            <a:gsLst>
              <a:gs pos="0">
                <a:schemeClr val="accent5">
                  <a:shade val="58000"/>
                  <a:satMod val="103000"/>
                  <a:lumMod val="102000"/>
                  <a:tint val="94000"/>
                </a:schemeClr>
              </a:gs>
              <a:gs pos="50000">
                <a:schemeClr val="accent5">
                  <a:shade val="58000"/>
                  <a:satMod val="110000"/>
                  <a:lumMod val="100000"/>
                  <a:shade val="100000"/>
                </a:schemeClr>
              </a:gs>
              <a:gs pos="100000">
                <a:schemeClr val="accent5">
                  <a:shade val="58000"/>
                  <a:lumMod val="99000"/>
                  <a:satMod val="120000"/>
                  <a:shade val="78000"/>
                </a:schemeClr>
              </a:gs>
            </a:gsLst>
            <a:lin ang="5400000" scaled="0"/>
          </a:gradFill>
          <a:ln>
            <a:noFill/>
          </a:ln>
          <a:effectLst/>
        </c:spPr>
      </c:pivotFmt>
    </c:pivotFmts>
    <c:plotArea>
      <c:layout/>
      <c:pieChart>
        <c:varyColors val="1"/>
        <c:ser>
          <c:idx val="0"/>
          <c:order val="0"/>
          <c:tx>
            <c:strRef>
              <c:f>'Q-4 I Objective'!$C$6</c:f>
              <c:strCache>
                <c:ptCount val="1"/>
                <c:pt idx="0">
                  <c:v>Count of ID Ticket2</c:v>
                </c:pt>
              </c:strCache>
            </c:strRef>
          </c:tx>
          <c:dPt>
            <c:idx val="0"/>
            <c:bubble3D val="0"/>
            <c:spPr>
              <a:gradFill rotWithShape="1">
                <a:gsLst>
                  <a:gs pos="0">
                    <a:schemeClr val="accent5">
                      <a:tint val="58000"/>
                      <a:satMod val="103000"/>
                      <a:lumMod val="102000"/>
                      <a:tint val="94000"/>
                    </a:schemeClr>
                  </a:gs>
                  <a:gs pos="50000">
                    <a:schemeClr val="accent5">
                      <a:tint val="58000"/>
                      <a:satMod val="110000"/>
                      <a:lumMod val="100000"/>
                      <a:shade val="100000"/>
                    </a:schemeClr>
                  </a:gs>
                  <a:gs pos="100000">
                    <a:schemeClr val="accent5">
                      <a:tint val="58000"/>
                      <a:lumMod val="99000"/>
                      <a:satMod val="120000"/>
                      <a:shade val="78000"/>
                    </a:schemeClr>
                  </a:gs>
                </a:gsLst>
                <a:lin ang="5400000" scaled="0"/>
              </a:gradFill>
              <a:ln>
                <a:noFill/>
              </a:ln>
              <a:effectLst/>
            </c:spPr>
            <c:extLst>
              <c:ext xmlns:c16="http://schemas.microsoft.com/office/drawing/2014/chart" uri="{C3380CC4-5D6E-409C-BE32-E72D297353CC}">
                <c16:uniqueId val="{00000001-4CE9-4C55-A6F2-8FB176A23022}"/>
              </c:ext>
            </c:extLst>
          </c:dPt>
          <c:dPt>
            <c:idx val="1"/>
            <c:bubble3D val="0"/>
            <c:spPr>
              <a:gradFill rotWithShape="1">
                <a:gsLst>
                  <a:gs pos="0">
                    <a:schemeClr val="accent5">
                      <a:tint val="86000"/>
                      <a:satMod val="103000"/>
                      <a:lumMod val="102000"/>
                      <a:tint val="94000"/>
                    </a:schemeClr>
                  </a:gs>
                  <a:gs pos="50000">
                    <a:schemeClr val="accent5">
                      <a:tint val="86000"/>
                      <a:satMod val="110000"/>
                      <a:lumMod val="100000"/>
                      <a:shade val="100000"/>
                    </a:schemeClr>
                  </a:gs>
                  <a:gs pos="100000">
                    <a:schemeClr val="accent5">
                      <a:tint val="86000"/>
                      <a:lumMod val="99000"/>
                      <a:satMod val="120000"/>
                      <a:shade val="78000"/>
                    </a:schemeClr>
                  </a:gs>
                </a:gsLst>
                <a:lin ang="5400000" scaled="0"/>
              </a:gradFill>
              <a:ln>
                <a:noFill/>
              </a:ln>
              <a:effectLst/>
            </c:spPr>
            <c:extLst>
              <c:ext xmlns:c16="http://schemas.microsoft.com/office/drawing/2014/chart" uri="{C3380CC4-5D6E-409C-BE32-E72D297353CC}">
                <c16:uniqueId val="{00000003-4CE9-4C55-A6F2-8FB176A23022}"/>
              </c:ext>
            </c:extLst>
          </c:dPt>
          <c:dPt>
            <c:idx val="2"/>
            <c:bubble3D val="0"/>
            <c:spPr>
              <a:gradFill rotWithShape="1">
                <a:gsLst>
                  <a:gs pos="0">
                    <a:schemeClr val="accent5">
                      <a:shade val="86000"/>
                      <a:satMod val="103000"/>
                      <a:lumMod val="102000"/>
                      <a:tint val="94000"/>
                    </a:schemeClr>
                  </a:gs>
                  <a:gs pos="50000">
                    <a:schemeClr val="accent5">
                      <a:shade val="86000"/>
                      <a:satMod val="110000"/>
                      <a:lumMod val="100000"/>
                      <a:shade val="100000"/>
                    </a:schemeClr>
                  </a:gs>
                  <a:gs pos="100000">
                    <a:schemeClr val="accent5">
                      <a:shade val="86000"/>
                      <a:lumMod val="99000"/>
                      <a:satMod val="120000"/>
                      <a:shade val="78000"/>
                    </a:schemeClr>
                  </a:gs>
                </a:gsLst>
                <a:lin ang="5400000" scaled="0"/>
              </a:gradFill>
              <a:ln>
                <a:noFill/>
              </a:ln>
              <a:effectLst/>
            </c:spPr>
            <c:extLst>
              <c:ext xmlns:c16="http://schemas.microsoft.com/office/drawing/2014/chart" uri="{C3380CC4-5D6E-409C-BE32-E72D297353CC}">
                <c16:uniqueId val="{00000005-4CE9-4C55-A6F2-8FB176A23022}"/>
              </c:ext>
            </c:extLst>
          </c:dPt>
          <c:dPt>
            <c:idx val="3"/>
            <c:bubble3D val="0"/>
            <c:spPr>
              <a:gradFill rotWithShape="1">
                <a:gsLst>
                  <a:gs pos="0">
                    <a:schemeClr val="accent5">
                      <a:shade val="58000"/>
                      <a:satMod val="103000"/>
                      <a:lumMod val="102000"/>
                      <a:tint val="94000"/>
                    </a:schemeClr>
                  </a:gs>
                  <a:gs pos="50000">
                    <a:schemeClr val="accent5">
                      <a:shade val="58000"/>
                      <a:satMod val="110000"/>
                      <a:lumMod val="100000"/>
                      <a:shade val="100000"/>
                    </a:schemeClr>
                  </a:gs>
                  <a:gs pos="100000">
                    <a:schemeClr val="accent5">
                      <a:shade val="58000"/>
                      <a:lumMod val="99000"/>
                      <a:satMod val="120000"/>
                      <a:shade val="78000"/>
                    </a:schemeClr>
                  </a:gs>
                </a:gsLst>
                <a:lin ang="5400000" scaled="0"/>
              </a:gradFill>
              <a:ln>
                <a:noFill/>
              </a:ln>
              <a:effectLst/>
            </c:spPr>
            <c:extLst>
              <c:ext xmlns:c16="http://schemas.microsoft.com/office/drawing/2014/chart" uri="{C3380CC4-5D6E-409C-BE32-E72D297353CC}">
                <c16:uniqueId val="{00000007-4CE9-4C55-A6F2-8FB176A23022}"/>
              </c:ext>
            </c:extLst>
          </c:dPt>
          <c:dLbls>
            <c:dLbl>
              <c:idx val="1"/>
              <c:layout>
                <c:manualLayout>
                  <c:x val="4.9943685545117628E-3"/>
                  <c:y val="1.582251375515275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CE9-4C55-A6F2-8FB176A23022}"/>
                </c:ext>
              </c:extLst>
            </c:dLbl>
            <c:spPr>
              <a:solidFill>
                <a:srgbClr val="FFFFFF">
                  <a:alpha val="73000"/>
                </a:srgbClr>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'Q-4 I Objective'!$B$7:$B$11</c:f>
              <c:strCache>
                <c:ptCount val="4"/>
                <c:pt idx="0">
                  <c:v>Hardware</c:v>
                </c:pt>
                <c:pt idx="1">
                  <c:v>Login Access</c:v>
                </c:pt>
                <c:pt idx="2">
                  <c:v>Software</c:v>
                </c:pt>
                <c:pt idx="3">
                  <c:v>System</c:v>
                </c:pt>
              </c:strCache>
            </c:strRef>
          </c:cat>
          <c:val>
            <c:numRef>
              <c:f>'Q-4 I Objective'!$C$7:$C$11</c:f>
              <c:numCache>
                <c:formatCode>General</c:formatCode>
                <c:ptCount val="4"/>
                <c:pt idx="0">
                  <c:v>9.9827688773103038E-2</c:v>
                </c:pt>
                <c:pt idx="1">
                  <c:v>0.29942152659541732</c:v>
                </c:pt>
                <c:pt idx="2">
                  <c:v>0.20072206609366347</c:v>
                </c:pt>
                <c:pt idx="3">
                  <c:v>0.40002871853781619</c:v>
                </c:pt>
              </c:numCache>
            </c:numRef>
          </c:val>
          <c:extLst>
            <c:ext xmlns:c16="http://schemas.microsoft.com/office/drawing/2014/chart" uri="{C3380CC4-5D6E-409C-BE32-E72D297353CC}">
              <c16:uniqueId val="{00000008-4CE9-4C55-A6F2-8FB176A23022}"/>
            </c:ext>
          </c:extLst>
        </c:ser>
        <c:ser>
          <c:idx val="1"/>
          <c:order val="1"/>
          <c:tx>
            <c:strRef>
              <c:f>'Q-4 I Objective'!$D$6</c:f>
              <c:strCache>
                <c:ptCount val="1"/>
                <c:pt idx="0">
                  <c:v>Count of ID Ticket</c:v>
                </c:pt>
              </c:strCache>
            </c:strRef>
          </c:tx>
          <c:dPt>
            <c:idx val="0"/>
            <c:bubble3D val="0"/>
            <c:spPr>
              <a:gradFill rotWithShape="1">
                <a:gsLst>
                  <a:gs pos="0">
                    <a:schemeClr val="accent5">
                      <a:tint val="58000"/>
                      <a:satMod val="103000"/>
                      <a:lumMod val="102000"/>
                      <a:tint val="94000"/>
                    </a:schemeClr>
                  </a:gs>
                  <a:gs pos="50000">
                    <a:schemeClr val="accent5">
                      <a:tint val="58000"/>
                      <a:satMod val="110000"/>
                      <a:lumMod val="100000"/>
                      <a:shade val="100000"/>
                    </a:schemeClr>
                  </a:gs>
                  <a:gs pos="100000">
                    <a:schemeClr val="accent5">
                      <a:tint val="58000"/>
                      <a:lumMod val="99000"/>
                      <a:satMod val="120000"/>
                      <a:shade val="78000"/>
                    </a:schemeClr>
                  </a:gs>
                </a:gsLst>
                <a:lin ang="5400000" scaled="0"/>
              </a:gradFill>
              <a:ln>
                <a:noFill/>
              </a:ln>
              <a:effectLst/>
            </c:spPr>
            <c:extLst>
              <c:ext xmlns:c16="http://schemas.microsoft.com/office/drawing/2014/chart" uri="{C3380CC4-5D6E-409C-BE32-E72D297353CC}">
                <c16:uniqueId val="{0000000A-4CE9-4C55-A6F2-8FB176A23022}"/>
              </c:ext>
            </c:extLst>
          </c:dPt>
          <c:dPt>
            <c:idx val="1"/>
            <c:bubble3D val="0"/>
            <c:spPr>
              <a:gradFill rotWithShape="1">
                <a:gsLst>
                  <a:gs pos="0">
                    <a:schemeClr val="accent5">
                      <a:tint val="86000"/>
                      <a:satMod val="103000"/>
                      <a:lumMod val="102000"/>
                      <a:tint val="94000"/>
                    </a:schemeClr>
                  </a:gs>
                  <a:gs pos="50000">
                    <a:schemeClr val="accent5">
                      <a:tint val="86000"/>
                      <a:satMod val="110000"/>
                      <a:lumMod val="100000"/>
                      <a:shade val="100000"/>
                    </a:schemeClr>
                  </a:gs>
                  <a:gs pos="100000">
                    <a:schemeClr val="accent5">
                      <a:tint val="86000"/>
                      <a:lumMod val="99000"/>
                      <a:satMod val="120000"/>
                      <a:shade val="78000"/>
                    </a:schemeClr>
                  </a:gs>
                </a:gsLst>
                <a:lin ang="5400000" scaled="0"/>
              </a:gradFill>
              <a:ln>
                <a:noFill/>
              </a:ln>
              <a:effectLst/>
            </c:spPr>
            <c:extLst>
              <c:ext xmlns:c16="http://schemas.microsoft.com/office/drawing/2014/chart" uri="{C3380CC4-5D6E-409C-BE32-E72D297353CC}">
                <c16:uniqueId val="{0000000C-4CE9-4C55-A6F2-8FB176A23022}"/>
              </c:ext>
            </c:extLst>
          </c:dPt>
          <c:dPt>
            <c:idx val="2"/>
            <c:bubble3D val="0"/>
            <c:spPr>
              <a:gradFill rotWithShape="1">
                <a:gsLst>
                  <a:gs pos="0">
                    <a:schemeClr val="accent5">
                      <a:shade val="86000"/>
                      <a:satMod val="103000"/>
                      <a:lumMod val="102000"/>
                      <a:tint val="94000"/>
                    </a:schemeClr>
                  </a:gs>
                  <a:gs pos="50000">
                    <a:schemeClr val="accent5">
                      <a:shade val="86000"/>
                      <a:satMod val="110000"/>
                      <a:lumMod val="100000"/>
                      <a:shade val="100000"/>
                    </a:schemeClr>
                  </a:gs>
                  <a:gs pos="100000">
                    <a:schemeClr val="accent5">
                      <a:shade val="86000"/>
                      <a:lumMod val="99000"/>
                      <a:satMod val="120000"/>
                      <a:shade val="78000"/>
                    </a:schemeClr>
                  </a:gs>
                </a:gsLst>
                <a:lin ang="5400000" scaled="0"/>
              </a:gradFill>
              <a:ln>
                <a:noFill/>
              </a:ln>
              <a:effectLst/>
            </c:spPr>
            <c:extLst>
              <c:ext xmlns:c16="http://schemas.microsoft.com/office/drawing/2014/chart" uri="{C3380CC4-5D6E-409C-BE32-E72D297353CC}">
                <c16:uniqueId val="{0000000E-4CE9-4C55-A6F2-8FB176A23022}"/>
              </c:ext>
            </c:extLst>
          </c:dPt>
          <c:dPt>
            <c:idx val="3"/>
            <c:bubble3D val="0"/>
            <c:spPr>
              <a:gradFill rotWithShape="1">
                <a:gsLst>
                  <a:gs pos="0">
                    <a:schemeClr val="accent5">
                      <a:shade val="58000"/>
                      <a:satMod val="103000"/>
                      <a:lumMod val="102000"/>
                      <a:tint val="94000"/>
                    </a:schemeClr>
                  </a:gs>
                  <a:gs pos="50000">
                    <a:schemeClr val="accent5">
                      <a:shade val="58000"/>
                      <a:satMod val="110000"/>
                      <a:lumMod val="100000"/>
                      <a:shade val="100000"/>
                    </a:schemeClr>
                  </a:gs>
                  <a:gs pos="100000">
                    <a:schemeClr val="accent5">
                      <a:shade val="58000"/>
                      <a:lumMod val="99000"/>
                      <a:satMod val="120000"/>
                      <a:shade val="78000"/>
                    </a:schemeClr>
                  </a:gs>
                </a:gsLst>
                <a:lin ang="5400000" scaled="0"/>
              </a:gradFill>
              <a:ln>
                <a:noFill/>
              </a:ln>
              <a:effectLst/>
            </c:spPr>
            <c:extLst>
              <c:ext xmlns:c16="http://schemas.microsoft.com/office/drawing/2014/chart" uri="{C3380CC4-5D6E-409C-BE32-E72D297353CC}">
                <c16:uniqueId val="{00000010-4CE9-4C55-A6F2-8FB176A23022}"/>
              </c:ext>
            </c:extLst>
          </c:dPt>
          <c:cat>
            <c:strRef>
              <c:f>'Q-4 I Objective'!$B$7:$B$11</c:f>
              <c:strCache>
                <c:ptCount val="4"/>
                <c:pt idx="0">
                  <c:v>Hardware</c:v>
                </c:pt>
                <c:pt idx="1">
                  <c:v>Login Access</c:v>
                </c:pt>
                <c:pt idx="2">
                  <c:v>Software</c:v>
                </c:pt>
                <c:pt idx="3">
                  <c:v>System</c:v>
                </c:pt>
              </c:strCache>
            </c:strRef>
          </c:cat>
          <c:val>
            <c:numRef>
              <c:f>'Q-4 I Objective'!$D$7:$D$11</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11-4CE9-4C55-A6F2-8FB176A23022}"/>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[IT_TICKET_ANALYSIS_EXCEL (1).xlsx]Q-1 I Subjective!PivotTable5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a:t>Resolution Type and</a:t>
            </a:r>
            <a:r>
              <a:rPr lang="en-IN" sz="1000" b="1" baseline="0"/>
              <a:t> Satisfaction by request category</a:t>
            </a:r>
            <a:endParaRPr lang="en-IN" sz="1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Subjective'!$B$9</c:f>
              <c:strCache>
                <c:ptCount val="1"/>
                <c:pt idx="0">
                  <c:v>Average of Resolution Time (Days)</c:v>
                </c:pt>
              </c:strCache>
            </c:strRef>
          </c:tx>
          <c:spPr>
            <a:solidFill>
              <a:schemeClr val="accent1"/>
            </a:solidFill>
            <a:ln>
              <a:noFill/>
            </a:ln>
            <a:effectLst/>
          </c:spPr>
          <c:invertIfNegative val="0"/>
          <c:cat>
            <c:strRef>
              <c:f>'Q-1 I Subjective'!$A$10:$A$14</c:f>
              <c:strCache>
                <c:ptCount val="4"/>
                <c:pt idx="0">
                  <c:v>Hardware</c:v>
                </c:pt>
                <c:pt idx="1">
                  <c:v>Login Access</c:v>
                </c:pt>
                <c:pt idx="2">
                  <c:v>Software</c:v>
                </c:pt>
                <c:pt idx="3">
                  <c:v>System</c:v>
                </c:pt>
              </c:strCache>
            </c:strRef>
          </c:cat>
          <c:val>
            <c:numRef>
              <c:f>'Q-1 I Subjective'!$B$10:$B$14</c:f>
              <c:numCache>
                <c:formatCode>0.00</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CA0F-4C68-A5BD-52FA31CEDB20}"/>
            </c:ext>
          </c:extLst>
        </c:ser>
        <c:ser>
          <c:idx val="2"/>
          <c:order val="2"/>
          <c:tx>
            <c:strRef>
              <c:f>'Q-1 I Subjective'!$D$9</c:f>
              <c:strCache>
                <c:ptCount val="1"/>
                <c:pt idx="0">
                  <c:v>Average of Satisfaction Rate</c:v>
                </c:pt>
              </c:strCache>
            </c:strRef>
          </c:tx>
          <c:spPr>
            <a:solidFill>
              <a:schemeClr val="accent3"/>
            </a:solidFill>
            <a:ln>
              <a:noFill/>
            </a:ln>
            <a:effectLst/>
          </c:spPr>
          <c:invertIfNegative val="0"/>
          <c:cat>
            <c:strRef>
              <c:f>'Q-1 I Subjective'!$A$10:$A$14</c:f>
              <c:strCache>
                <c:ptCount val="4"/>
                <c:pt idx="0">
                  <c:v>Hardware</c:v>
                </c:pt>
                <c:pt idx="1">
                  <c:v>Login Access</c:v>
                </c:pt>
                <c:pt idx="2">
                  <c:v>Software</c:v>
                </c:pt>
                <c:pt idx="3">
                  <c:v>System</c:v>
                </c:pt>
              </c:strCache>
            </c:strRef>
          </c:cat>
          <c:val>
            <c:numRef>
              <c:f>'Q-1 I Subjective'!$D$10:$D$14</c:f>
              <c:numCache>
                <c:formatCode>0.00</c:formatCode>
                <c:ptCount val="4"/>
                <c:pt idx="0">
                  <c:v>4.1009966094729275</c:v>
                </c:pt>
                <c:pt idx="1">
                  <c:v>4.0945089576268288</c:v>
                </c:pt>
                <c:pt idx="2">
                  <c:v>4.106336228921819</c:v>
                </c:pt>
                <c:pt idx="3">
                  <c:v>4.1023024460284088</c:v>
                </c:pt>
              </c:numCache>
            </c:numRef>
          </c:val>
          <c:extLst>
            <c:ext xmlns:c16="http://schemas.microsoft.com/office/drawing/2014/chart" uri="{C3380CC4-5D6E-409C-BE32-E72D297353CC}">
              <c16:uniqueId val="{00000001-CA0F-4C68-A5BD-52FA31CEDB20}"/>
            </c:ext>
          </c:extLst>
        </c:ser>
        <c:dLbls>
          <c:showLegendKey val="0"/>
          <c:showVal val="0"/>
          <c:showCatName val="0"/>
          <c:showSerName val="0"/>
          <c:showPercent val="0"/>
          <c:showBubbleSize val="0"/>
        </c:dLbls>
        <c:gapWidth val="219"/>
        <c:overlap val="-27"/>
        <c:axId val="880846575"/>
        <c:axId val="349455023"/>
      </c:barChart>
      <c:barChart>
        <c:barDir val="col"/>
        <c:grouping val="clustered"/>
        <c:varyColors val="0"/>
        <c:ser>
          <c:idx val="1"/>
          <c:order val="1"/>
          <c:tx>
            <c:strRef>
              <c:f>'Q-1 I Subjective'!$C$9</c:f>
              <c:strCache>
                <c:ptCount val="1"/>
                <c:pt idx="0">
                  <c:v>Count of ID Ticket</c:v>
                </c:pt>
              </c:strCache>
            </c:strRef>
          </c:tx>
          <c:spPr>
            <a:solidFill>
              <a:schemeClr val="accent2"/>
            </a:solidFill>
            <a:ln>
              <a:noFill/>
            </a:ln>
            <a:effectLst/>
          </c:spPr>
          <c:invertIfNegative val="0"/>
          <c:cat>
            <c:strRef>
              <c:f>'Q-1 I Subjective'!$A$10:$A$14</c:f>
              <c:strCache>
                <c:ptCount val="4"/>
                <c:pt idx="0">
                  <c:v>Hardware</c:v>
                </c:pt>
                <c:pt idx="1">
                  <c:v>Login Access</c:v>
                </c:pt>
                <c:pt idx="2">
                  <c:v>Software</c:v>
                </c:pt>
                <c:pt idx="3">
                  <c:v>System</c:v>
                </c:pt>
              </c:strCache>
            </c:strRef>
          </c:cat>
          <c:val>
            <c:numRef>
              <c:f>'Q-1 I Subjective'!$C$10:$C$14</c:f>
              <c:numCache>
                <c:formatCode>0.00</c:formatCode>
                <c:ptCount val="4"/>
                <c:pt idx="0">
                  <c:v>9733</c:v>
                </c:pt>
                <c:pt idx="1">
                  <c:v>29193</c:v>
                </c:pt>
                <c:pt idx="2">
                  <c:v>19570</c:v>
                </c:pt>
                <c:pt idx="3">
                  <c:v>39002</c:v>
                </c:pt>
              </c:numCache>
            </c:numRef>
          </c:val>
          <c:extLst>
            <c:ext xmlns:c16="http://schemas.microsoft.com/office/drawing/2014/chart" uri="{C3380CC4-5D6E-409C-BE32-E72D297353CC}">
              <c16:uniqueId val="{00000002-CA0F-4C68-A5BD-52FA31CEDB20}"/>
            </c:ext>
          </c:extLst>
        </c:ser>
        <c:dLbls>
          <c:showLegendKey val="0"/>
          <c:showVal val="0"/>
          <c:showCatName val="0"/>
          <c:showSerName val="0"/>
          <c:showPercent val="0"/>
          <c:showBubbleSize val="0"/>
        </c:dLbls>
        <c:gapWidth val="219"/>
        <c:overlap val="-27"/>
        <c:axId val="880934735"/>
        <c:axId val="349634063"/>
      </c:barChart>
      <c:catAx>
        <c:axId val="8808465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9455023"/>
        <c:crosses val="autoZero"/>
        <c:auto val="1"/>
        <c:lblAlgn val="ctr"/>
        <c:lblOffset val="100"/>
        <c:noMultiLvlLbl val="0"/>
      </c:catAx>
      <c:valAx>
        <c:axId val="34945502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0846575"/>
        <c:crosses val="autoZero"/>
        <c:crossBetween val="between"/>
      </c:valAx>
      <c:valAx>
        <c:axId val="349634063"/>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0934735"/>
        <c:crosses val="max"/>
        <c:crossBetween val="between"/>
      </c:valAx>
      <c:catAx>
        <c:axId val="880934735"/>
        <c:scaling>
          <c:orientation val="minMax"/>
        </c:scaling>
        <c:delete val="1"/>
        <c:axPos val="b"/>
        <c:numFmt formatCode="General" sourceLinked="1"/>
        <c:majorTickMark val="out"/>
        <c:minorTickMark val="none"/>
        <c:tickLblPos val="nextTo"/>
        <c:crossAx val="349634063"/>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[IT_TICKET_ANALYSIS_EXCEL (1).xlsx]Q-2 I Subjective!PivotTable5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Agents Needs</a:t>
            </a:r>
            <a:r>
              <a:rPr lang="en-IN" baseline="0"/>
              <a:t> Training</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'Q-2 I Subjective'!$H$7</c:f>
              <c:strCache>
                <c:ptCount val="1"/>
                <c:pt idx="0">
                  <c:v>Average of Average of Satisfaction Rate</c:v>
                </c:pt>
              </c:strCache>
            </c:strRef>
          </c:tx>
          <c:spPr>
            <a:solidFill>
              <a:schemeClr val="accent1"/>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'Q-2 I Subjective'!$G$8:$G$22</c:f>
              <c:strCache>
                <c:ptCount val="14"/>
                <c:pt idx="0">
                  <c:v>A. Trejo</c:v>
                </c:pt>
                <c:pt idx="1">
                  <c:v>Alfonso Barraza</c:v>
                </c:pt>
                <c:pt idx="2">
                  <c:v>Elena Velez</c:v>
                </c:pt>
                <c:pt idx="3">
                  <c:v>Estuardo Ocaño</c:v>
                </c:pt>
                <c:pt idx="4">
                  <c:v>EstuardoTorres</c:v>
                </c:pt>
                <c:pt idx="5">
                  <c:v>Flores Sierra</c:v>
                </c:pt>
                <c:pt idx="6">
                  <c:v>Guadalupe Villanueva</c:v>
                </c:pt>
                <c:pt idx="7">
                  <c:v>Jesus Pacheco</c:v>
                </c:pt>
                <c:pt idx="8">
                  <c:v>Lopez Moran.</c:v>
                </c:pt>
                <c:pt idx="9">
                  <c:v>Lorena</c:v>
                </c:pt>
                <c:pt idx="10">
                  <c:v>Miller Gaviria</c:v>
                </c:pt>
                <c:pt idx="11">
                  <c:v>Nurio Zepeda</c:v>
                </c:pt>
                <c:pt idx="12">
                  <c:v>Parra Luna</c:v>
                </c:pt>
                <c:pt idx="13">
                  <c:v>Sandra Lujan </c:v>
                </c:pt>
              </c:strCache>
            </c:strRef>
          </c:cat>
          <c:val>
            <c:numRef>
              <c:f>'Q-2 I Subjective'!$H$8:$H$22</c:f>
              <c:numCache>
                <c:formatCode>0.00</c:formatCode>
                <c:ptCount val="14"/>
                <c:pt idx="0">
                  <c:v>3.59</c:v>
                </c:pt>
                <c:pt idx="1">
                  <c:v>3.04</c:v>
                </c:pt>
                <c:pt idx="2">
                  <c:v>3.62</c:v>
                </c:pt>
                <c:pt idx="3">
                  <c:v>3.98</c:v>
                </c:pt>
                <c:pt idx="4">
                  <c:v>4.09</c:v>
                </c:pt>
                <c:pt idx="5">
                  <c:v>3.99</c:v>
                </c:pt>
                <c:pt idx="6">
                  <c:v>3.63</c:v>
                </c:pt>
                <c:pt idx="7">
                  <c:v>3.66</c:v>
                </c:pt>
                <c:pt idx="8">
                  <c:v>3.64</c:v>
                </c:pt>
                <c:pt idx="9">
                  <c:v>3.63</c:v>
                </c:pt>
                <c:pt idx="10">
                  <c:v>3.99</c:v>
                </c:pt>
                <c:pt idx="11">
                  <c:v>3.61</c:v>
                </c:pt>
                <c:pt idx="12">
                  <c:v>3.85</c:v>
                </c:pt>
                <c:pt idx="13">
                  <c:v>3.6</c:v>
                </c:pt>
              </c:numCache>
            </c:numRef>
          </c:val>
          <c:extLst>
            <c:ext xmlns:c16="http://schemas.microsoft.com/office/drawing/2014/chart" uri="{C3380CC4-5D6E-409C-BE32-E72D297353CC}">
              <c16:uniqueId val="{00000000-C9C5-46D9-AE8B-8E3A28B1469F}"/>
            </c:ext>
          </c:extLst>
        </c:ser>
        <c:ser>
          <c:idx val="1"/>
          <c:order val="1"/>
          <c:tx>
            <c:strRef>
              <c:f>'Q-2 I Subjective'!$I$7</c:f>
              <c:strCache>
                <c:ptCount val="1"/>
                <c:pt idx="0">
                  <c:v>Average of Average of Resolution Time (Days)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'Q-2 I Subjective'!$G$8:$G$22</c:f>
              <c:strCache>
                <c:ptCount val="14"/>
                <c:pt idx="0">
                  <c:v>A. Trejo</c:v>
                </c:pt>
                <c:pt idx="1">
                  <c:v>Alfonso Barraza</c:v>
                </c:pt>
                <c:pt idx="2">
                  <c:v>Elena Velez</c:v>
                </c:pt>
                <c:pt idx="3">
                  <c:v>Estuardo Ocaño</c:v>
                </c:pt>
                <c:pt idx="4">
                  <c:v>EstuardoTorres</c:v>
                </c:pt>
                <c:pt idx="5">
                  <c:v>Flores Sierra</c:v>
                </c:pt>
                <c:pt idx="6">
                  <c:v>Guadalupe Villanueva</c:v>
                </c:pt>
                <c:pt idx="7">
                  <c:v>Jesus Pacheco</c:v>
                </c:pt>
                <c:pt idx="8">
                  <c:v>Lopez Moran.</c:v>
                </c:pt>
                <c:pt idx="9">
                  <c:v>Lorena</c:v>
                </c:pt>
                <c:pt idx="10">
                  <c:v>Miller Gaviria</c:v>
                </c:pt>
                <c:pt idx="11">
                  <c:v>Nurio Zepeda</c:v>
                </c:pt>
                <c:pt idx="12">
                  <c:v>Parra Luna</c:v>
                </c:pt>
                <c:pt idx="13">
                  <c:v>Sandra Lujan </c:v>
                </c:pt>
              </c:strCache>
            </c:strRef>
          </c:cat>
          <c:val>
            <c:numRef>
              <c:f>'Q-2 I Subjective'!$I$8:$I$22</c:f>
              <c:numCache>
                <c:formatCode>0.00</c:formatCode>
                <c:ptCount val="14"/>
                <c:pt idx="0">
                  <c:v>5.32</c:v>
                </c:pt>
                <c:pt idx="1">
                  <c:v>5</c:v>
                </c:pt>
                <c:pt idx="2">
                  <c:v>5.38</c:v>
                </c:pt>
                <c:pt idx="3">
                  <c:v>5.52</c:v>
                </c:pt>
                <c:pt idx="4">
                  <c:v>4.9000000000000004</c:v>
                </c:pt>
                <c:pt idx="5">
                  <c:v>4.75</c:v>
                </c:pt>
                <c:pt idx="6">
                  <c:v>4.8</c:v>
                </c:pt>
                <c:pt idx="7">
                  <c:v>4.5999999999999996</c:v>
                </c:pt>
                <c:pt idx="8">
                  <c:v>4.78</c:v>
                </c:pt>
                <c:pt idx="9">
                  <c:v>5.51</c:v>
                </c:pt>
                <c:pt idx="10">
                  <c:v>4.7300000000000004</c:v>
                </c:pt>
                <c:pt idx="11">
                  <c:v>5.41</c:v>
                </c:pt>
                <c:pt idx="12">
                  <c:v>4.87</c:v>
                </c:pt>
                <c:pt idx="13">
                  <c:v>5.2</c:v>
                </c:pt>
              </c:numCache>
            </c:numRef>
          </c:val>
          <c:extLst>
            <c:ext xmlns:c16="http://schemas.microsoft.com/office/drawing/2014/chart" uri="{C3380CC4-5D6E-409C-BE32-E72D297353CC}">
              <c16:uniqueId val="{00000001-C9C5-46D9-AE8B-8E3A28B1469F}"/>
            </c:ext>
          </c:extLst>
        </c:ser>
        <c:dLbls>
          <c:dLblPos val="outEnd"/>
          <c:showLegendKey val="0"/>
          <c:showVal val="1"/>
          <c:showCatName val="0"/>
          <c:showSerName val="0"/>
          <c:showPercent val="0"/>
          <c:showBubbleSize val="0"/>
        </c:dLbls>
        <c:gapWidth val="182"/>
        <c:axId val="1636605391"/>
        <c:axId val="345860911"/>
      </c:barChart>
      <c:catAx>
        <c:axId val="163660539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5860911"/>
        <c:crosses val="autoZero"/>
        <c:auto val="1"/>
        <c:lblAlgn val="ctr"/>
        <c:lblOffset val="100"/>
        <c:noMultiLvlLbl val="0"/>
      </c:catAx>
      <c:valAx>
        <c:axId val="345860911"/>
        <c:scaling>
          <c:orientation val="minMax"/>
        </c:scaling>
        <c:delete val="0"/>
        <c:axPos val="b"/>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6605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[IT_TICKET_ANALYSIS_EXCEL (1).xlsx]Q-3 I Subjective !PivotTable3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6"/>
        <c:spPr>
          <a:solidFill>
            <a:schemeClr val="accent1"/>
          </a:solidFill>
          <a:ln w="19050">
            <a:solidFill>
              <a:schemeClr val="lt1"/>
            </a:solidFill>
          </a:ln>
          <a:effectLst/>
        </c:spPr>
      </c:pivotFmt>
      <c:pivotFmt>
        <c:idx val="37"/>
        <c:spPr>
          <a:solidFill>
            <a:schemeClr val="accent1"/>
          </a:solidFill>
          <a:ln w="19050">
            <a:solidFill>
              <a:schemeClr val="lt1"/>
            </a:solidFill>
          </a:ln>
          <a:effectLst/>
        </c:spPr>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1"/>
        <c:spPr>
          <a:solidFill>
            <a:schemeClr val="accent1"/>
          </a:solidFill>
          <a:ln w="19050">
            <a:solidFill>
              <a:schemeClr val="lt1"/>
            </a:solidFill>
          </a:ln>
          <a:effectLst/>
        </c:spPr>
      </c:pivotFmt>
      <c:pivotFmt>
        <c:idx val="42"/>
        <c:spPr>
          <a:solidFill>
            <a:schemeClr val="accent1"/>
          </a:solidFill>
          <a:ln w="19050">
            <a:solidFill>
              <a:schemeClr val="lt1"/>
            </a:solidFill>
          </a:ln>
          <a:effectLst/>
        </c:spPr>
      </c:pivotFmt>
      <c:pivotFmt>
        <c:idx val="43"/>
        <c:spPr>
          <a:solidFill>
            <a:schemeClr val="accent1"/>
          </a:solidFill>
          <a:ln w="19050">
            <a:solidFill>
              <a:schemeClr val="lt1"/>
            </a:solidFill>
          </a:ln>
          <a:effectLst/>
        </c:spPr>
      </c:pivotFmt>
      <c:pivotFmt>
        <c:idx val="44"/>
        <c:spPr>
          <a:solidFill>
            <a:schemeClr val="accent1"/>
          </a:solidFill>
          <a:ln w="19050">
            <a:solidFill>
              <a:schemeClr val="lt1"/>
            </a:solidFill>
          </a:ln>
          <a:effectLst/>
        </c:spPr>
      </c:pivotFmt>
      <c:pivotFmt>
        <c:idx val="45"/>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6"/>
        <c:spPr>
          <a:solidFill>
            <a:schemeClr val="accent1"/>
          </a:solidFill>
          <a:ln w="19050">
            <a:solidFill>
              <a:schemeClr val="lt1"/>
            </a:solidFill>
          </a:ln>
          <a:effectLst/>
        </c:spPr>
      </c:pivotFmt>
      <c:pivotFmt>
        <c:idx val="47"/>
        <c:spPr>
          <a:solidFill>
            <a:schemeClr val="accent1"/>
          </a:solidFill>
          <a:ln w="19050">
            <a:solidFill>
              <a:schemeClr val="lt1"/>
            </a:solidFill>
          </a:ln>
          <a:effectLst/>
        </c:spPr>
      </c:pivotFmt>
      <c:pivotFmt>
        <c:idx val="48"/>
        <c:spPr>
          <a:solidFill>
            <a:schemeClr val="accent1"/>
          </a:solidFill>
          <a:ln w="19050">
            <a:solidFill>
              <a:schemeClr val="lt1"/>
            </a:solidFill>
          </a:ln>
          <a:effectLst/>
        </c:spPr>
      </c:pivotFmt>
      <c:pivotFmt>
        <c:idx val="49"/>
        <c:spPr>
          <a:solidFill>
            <a:schemeClr val="accent1"/>
          </a:solidFill>
          <a:ln w="19050">
            <a:solidFill>
              <a:schemeClr val="lt1"/>
            </a:solidFill>
          </a:ln>
          <a:effectLst/>
        </c:spPr>
      </c:pivotFmt>
      <c:pivotFmt>
        <c:idx val="5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1"/>
        <c:spPr>
          <a:solidFill>
            <a:schemeClr val="accent1"/>
          </a:solidFill>
          <a:ln w="19050">
            <a:solidFill>
              <a:schemeClr val="lt1"/>
            </a:solidFill>
          </a:ln>
          <a:effectLst/>
        </c:spPr>
      </c:pivotFmt>
      <c:pivotFmt>
        <c:idx val="52"/>
        <c:spPr>
          <a:solidFill>
            <a:schemeClr val="accent1"/>
          </a:solidFill>
          <a:ln w="19050">
            <a:solidFill>
              <a:schemeClr val="lt1"/>
            </a:solidFill>
          </a:ln>
          <a:effectLst/>
        </c:spPr>
      </c:pivotFmt>
      <c:pivotFmt>
        <c:idx val="53"/>
        <c:spPr>
          <a:solidFill>
            <a:schemeClr val="accent1"/>
          </a:solidFill>
          <a:ln w="19050">
            <a:solidFill>
              <a:schemeClr val="lt1"/>
            </a:solidFill>
          </a:ln>
          <a:effectLst/>
        </c:spPr>
      </c:pivotFmt>
      <c:pivotFmt>
        <c:idx val="54"/>
        <c:spPr>
          <a:solidFill>
            <a:schemeClr val="accent1"/>
          </a:solidFill>
          <a:ln w="19050">
            <a:solidFill>
              <a:schemeClr val="lt1"/>
            </a:solidFill>
          </a:ln>
          <a:effectLst/>
        </c:spPr>
      </c:pivotFmt>
    </c:pivotFmts>
    <c:plotArea>
      <c:layout/>
      <c:pieChart>
        <c:varyColors val="1"/>
        <c:ser>
          <c:idx val="0"/>
          <c:order val="0"/>
          <c:tx>
            <c:strRef>
              <c:f>'Q-3 I Subjective '!$C$7</c:f>
              <c:strCache>
                <c:ptCount val="1"/>
                <c:pt idx="0">
                  <c:v>Average of Resolution Time (Days)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48E-425C-8AC7-A3DEEDDF14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48E-425C-8AC7-A3DEEDDF14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48E-425C-8AC7-A3DEEDDF14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48E-425C-8AC7-A3DEEDDF14D7}"/>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'Q-3 I Subjective '!$B$8:$B$12</c:f>
              <c:strCache>
                <c:ptCount val="4"/>
                <c:pt idx="0">
                  <c:v>Hardware</c:v>
                </c:pt>
                <c:pt idx="1">
                  <c:v>Login Access</c:v>
                </c:pt>
                <c:pt idx="2">
                  <c:v>Software</c:v>
                </c:pt>
                <c:pt idx="3">
                  <c:v>System</c:v>
                </c:pt>
              </c:strCache>
            </c:strRef>
          </c:cat>
          <c:val>
            <c:numRef>
              <c:f>'Q-3 I Subjective '!$C$8:$C$12</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8-048E-425C-8AC7-A3DEEDDF14D7}"/>
            </c:ext>
          </c:extLst>
        </c:ser>
        <c:ser>
          <c:idx val="1"/>
          <c:order val="1"/>
          <c:tx>
            <c:strRef>
              <c:f>'Q-3 I Subjective '!$D$7</c:f>
              <c:strCache>
                <c:ptCount val="1"/>
                <c:pt idx="0">
                  <c:v>Count of Resolution Time (Days)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048E-425C-8AC7-A3DEEDDF14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048E-425C-8AC7-A3DEEDDF14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048E-425C-8AC7-A3DEEDDF14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048E-425C-8AC7-A3DEEDDF14D7}"/>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'Q-3 I Subjective '!$B$8:$B$12</c:f>
              <c:strCache>
                <c:ptCount val="4"/>
                <c:pt idx="0">
                  <c:v>Hardware</c:v>
                </c:pt>
                <c:pt idx="1">
                  <c:v>Login Access</c:v>
                </c:pt>
                <c:pt idx="2">
                  <c:v>Software</c:v>
                </c:pt>
                <c:pt idx="3">
                  <c:v>System</c:v>
                </c:pt>
              </c:strCache>
            </c:strRef>
          </c:cat>
          <c:val>
            <c:numRef>
              <c:f>'Q-3 I Subjective '!$D$8:$D$12</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11-048E-425C-8AC7-A3DEEDDF14D7}"/>
            </c:ext>
          </c:extLst>
        </c:ser>
        <c:ser>
          <c:idx val="2"/>
          <c:order val="2"/>
          <c:tx>
            <c:strRef>
              <c:f>'Q-3 I Subjective '!$E$7</c:f>
              <c:strCache>
                <c:ptCount val="1"/>
                <c:pt idx="0">
                  <c:v>Min of Resolution Time (Days)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3-048E-425C-8AC7-A3DEEDDF14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5-048E-425C-8AC7-A3DEEDDF14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7-048E-425C-8AC7-A3DEEDDF14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9-048E-425C-8AC7-A3DEEDDF14D7}"/>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'Q-3 I Subjective '!$B$8:$B$12</c:f>
              <c:strCache>
                <c:ptCount val="4"/>
                <c:pt idx="0">
                  <c:v>Hardware</c:v>
                </c:pt>
                <c:pt idx="1">
                  <c:v>Login Access</c:v>
                </c:pt>
                <c:pt idx="2">
                  <c:v>Software</c:v>
                </c:pt>
                <c:pt idx="3">
                  <c:v>System</c:v>
                </c:pt>
              </c:strCache>
            </c:strRef>
          </c:cat>
          <c:val>
            <c:numRef>
              <c:f>'Q-3 I Subjective '!$E$8:$E$12</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1A-048E-425C-8AC7-A3DEEDDF14D7}"/>
            </c:ext>
          </c:extLst>
        </c:ser>
        <c:ser>
          <c:idx val="3"/>
          <c:order val="3"/>
          <c:tx>
            <c:strRef>
              <c:f>'Q-3 I Subjective '!$F$7</c:f>
              <c:strCache>
                <c:ptCount val="1"/>
                <c:pt idx="0">
                  <c:v>Max of Resolution Time (Days)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C-048E-425C-8AC7-A3DEEDDF14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E-048E-425C-8AC7-A3DEEDDF14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20-048E-425C-8AC7-A3DEEDDF14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22-048E-425C-8AC7-A3DEEDDF14D7}"/>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'Q-3 I Subjective '!$B$8:$B$12</c:f>
              <c:strCache>
                <c:ptCount val="4"/>
                <c:pt idx="0">
                  <c:v>Hardware</c:v>
                </c:pt>
                <c:pt idx="1">
                  <c:v>Login Access</c:v>
                </c:pt>
                <c:pt idx="2">
                  <c:v>Software</c:v>
                </c:pt>
                <c:pt idx="3">
                  <c:v>System</c:v>
                </c:pt>
              </c:strCache>
            </c:strRef>
          </c:cat>
          <c:val>
            <c:numRef>
              <c:f>'Q-3 I Subjective '!$F$8:$F$12</c:f>
              <c:numCache>
                <c:formatCode>General</c:formatCode>
                <c:ptCount val="4"/>
                <c:pt idx="0">
                  <c:v>21</c:v>
                </c:pt>
                <c:pt idx="1">
                  <c:v>7</c:v>
                </c:pt>
                <c:pt idx="2">
                  <c:v>19</c:v>
                </c:pt>
                <c:pt idx="3">
                  <c:v>20</c:v>
                </c:pt>
              </c:numCache>
            </c:numRef>
          </c:val>
          <c:extLst>
            <c:ext xmlns:c16="http://schemas.microsoft.com/office/drawing/2014/chart" uri="{C3380CC4-5D6E-409C-BE32-E72D297353CC}">
              <c16:uniqueId val="{00000023-048E-425C-8AC7-A3DEEDDF14D7}"/>
            </c:ext>
          </c:extLst>
        </c:ser>
        <c:ser>
          <c:idx val="4"/>
          <c:order val="4"/>
          <c:tx>
            <c:strRef>
              <c:f>'Q-3 I Subjective '!$G$7</c:f>
              <c:strCache>
                <c:ptCount val="1"/>
                <c:pt idx="0">
                  <c:v>Count of Resolution Time (Days)2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25-048E-425C-8AC7-A3DEEDDF14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27-048E-425C-8AC7-A3DEEDDF14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29-048E-425C-8AC7-A3DEEDDF14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2B-048E-425C-8AC7-A3DEEDDF14D7}"/>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'Q-3 I Subjective '!$B$8:$B$12</c:f>
              <c:strCache>
                <c:ptCount val="4"/>
                <c:pt idx="0">
                  <c:v>Hardware</c:v>
                </c:pt>
                <c:pt idx="1">
                  <c:v>Login Access</c:v>
                </c:pt>
                <c:pt idx="2">
                  <c:v>Software</c:v>
                </c:pt>
                <c:pt idx="3">
                  <c:v>System</c:v>
                </c:pt>
              </c:strCache>
            </c:strRef>
          </c:cat>
          <c:val>
            <c:numRef>
              <c:f>'Q-3 I Subjective '!$G$8:$G$12</c:f>
              <c:numCache>
                <c:formatCode>General</c:formatCode>
                <c:ptCount val="4"/>
                <c:pt idx="0">
                  <c:v>9.9827688773103038E-2</c:v>
                </c:pt>
                <c:pt idx="1">
                  <c:v>0.29942152659541732</c:v>
                </c:pt>
                <c:pt idx="2">
                  <c:v>0.20072206609366347</c:v>
                </c:pt>
                <c:pt idx="3">
                  <c:v>0.40002871853781619</c:v>
                </c:pt>
              </c:numCache>
            </c:numRef>
          </c:val>
          <c:extLst>
            <c:ext xmlns:c16="http://schemas.microsoft.com/office/drawing/2014/chart" uri="{C3380CC4-5D6E-409C-BE32-E72D297353CC}">
              <c16:uniqueId val="{0000002C-048E-425C-8AC7-A3DEEDDF14D7}"/>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[IT_TICKET_ANALYSIS_EXCEL (1).xlsx]Q-4 I Subjective!PivotTable3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Tool Effectiveness Over Years</a:t>
            </a:r>
          </a:p>
        </c:rich>
      </c:tx>
      <c:layout>
        <c:manualLayout>
          <c:xMode val="edge"/>
          <c:yMode val="edge"/>
          <c:x val="0.20306933508311462"/>
          <c:y val="4.064596092155147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dLblPos val="l"/>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dLblPos val="l"/>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dLblPos val="l"/>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1"/>
          <c:order val="1"/>
          <c:tx>
            <c:strRef>
              <c:f>'Q-4 I Subjective'!$I$9</c:f>
              <c:strCache>
                <c:ptCount val="1"/>
                <c:pt idx="0">
                  <c:v>Average of Satisfaction Rate</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dLblPos val="l"/>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'Q-4 I Subjective'!$G$10:$G$34</c:f>
              <c:multiLvlStrCache>
                <c:ptCount val="20"/>
                <c:lvl>
                  <c:pt idx="0">
                    <c:v>2016</c:v>
                  </c:pt>
                  <c:pt idx="1">
                    <c:v>2017</c:v>
                  </c:pt>
                  <c:pt idx="2">
                    <c:v>2018</c:v>
                  </c:pt>
                  <c:pt idx="3">
                    <c:v>2019</c:v>
                  </c:pt>
                  <c:pt idx="4">
                    <c:v>2020</c:v>
                  </c:pt>
                  <c:pt idx="5">
                    <c:v>2016</c:v>
                  </c:pt>
                  <c:pt idx="6">
                    <c:v>2017</c:v>
                  </c:pt>
                  <c:pt idx="7">
                    <c:v>2018</c:v>
                  </c:pt>
                  <c:pt idx="8">
                    <c:v>2019</c:v>
                  </c:pt>
                  <c:pt idx="9">
                    <c:v>2020</c:v>
                  </c:pt>
                  <c:pt idx="10">
                    <c:v>2016</c:v>
                  </c:pt>
                  <c:pt idx="11">
                    <c:v>2017</c:v>
                  </c:pt>
                  <c:pt idx="12">
                    <c:v>2018</c:v>
                  </c:pt>
                  <c:pt idx="13">
                    <c:v>2019</c:v>
                  </c:pt>
                  <c:pt idx="14">
                    <c:v>2020</c:v>
                  </c:pt>
                  <c:pt idx="15">
                    <c:v>2016</c:v>
                  </c:pt>
                  <c:pt idx="16">
                    <c:v>2017</c:v>
                  </c:pt>
                  <c:pt idx="17">
                    <c:v>2018</c:v>
                  </c:pt>
                  <c:pt idx="18">
                    <c:v>2019</c:v>
                  </c:pt>
                  <c:pt idx="19">
                    <c:v>2020</c:v>
                  </c:pt>
                </c:lvl>
                <c:lvl>
                  <c:pt idx="0">
                    <c:v>Hardware</c:v>
                  </c:pt>
                  <c:pt idx="5">
                    <c:v>Login Access</c:v>
                  </c:pt>
                  <c:pt idx="10">
                    <c:v>Software</c:v>
                  </c:pt>
                  <c:pt idx="15">
                    <c:v>System</c:v>
                  </c:pt>
                </c:lvl>
              </c:multiLvlStrCache>
            </c:multiLvlStrRef>
          </c:cat>
          <c:val>
            <c:numRef>
              <c:f>'Q-4 I Subjective'!$I$10:$I$34</c:f>
              <c:numCache>
                <c:formatCode>0.00</c:formatCode>
                <c:ptCount val="20"/>
                <c:pt idx="0">
                  <c:v>4.0149371069182394</c:v>
                </c:pt>
                <c:pt idx="1">
                  <c:v>4.0906106369008537</c:v>
                </c:pt>
                <c:pt idx="2">
                  <c:v>4.075379609544469</c:v>
                </c:pt>
                <c:pt idx="3">
                  <c:v>4.1406756131420641</c:v>
                </c:pt>
                <c:pt idx="4">
                  <c:v>4.1305830207978183</c:v>
                </c:pt>
                <c:pt idx="5">
                  <c:v>3.9554987212276216</c:v>
                </c:pt>
                <c:pt idx="6">
                  <c:v>4.0598762704374725</c:v>
                </c:pt>
                <c:pt idx="7">
                  <c:v>4.0874471086036674</c:v>
                </c:pt>
                <c:pt idx="8">
                  <c:v>4.1051976346093992</c:v>
                </c:pt>
                <c:pt idx="9">
                  <c:v>4.1720752973784503</c:v>
                </c:pt>
                <c:pt idx="10">
                  <c:v>4.0110813909056171</c:v>
                </c:pt>
                <c:pt idx="11">
                  <c:v>4.0607603530210454</c:v>
                </c:pt>
                <c:pt idx="12">
                  <c:v>4.1226238286479253</c:v>
                </c:pt>
                <c:pt idx="13">
                  <c:v>4.1157249829816198</c:v>
                </c:pt>
                <c:pt idx="14">
                  <c:v>4.1543052003410059</c:v>
                </c:pt>
                <c:pt idx="15">
                  <c:v>3.9735338918507237</c:v>
                </c:pt>
                <c:pt idx="16">
                  <c:v>4.0722972972972977</c:v>
                </c:pt>
                <c:pt idx="17">
                  <c:v>4.0841230689341819</c:v>
                </c:pt>
                <c:pt idx="18">
                  <c:v>4.1341807909604515</c:v>
                </c:pt>
                <c:pt idx="19">
                  <c:v>4.1644742498495404</c:v>
                </c:pt>
              </c:numCache>
            </c:numRef>
          </c:val>
          <c:smooth val="0"/>
          <c:extLst>
            <c:ext xmlns:c16="http://schemas.microsoft.com/office/drawing/2014/chart" uri="{C3380CC4-5D6E-409C-BE32-E72D297353CC}">
              <c16:uniqueId val="{00000000-580C-47CD-92D7-1FFCBFAB0EA0}"/>
            </c:ext>
          </c:extLst>
        </c:ser>
        <c:dLbls>
          <c:showLegendKey val="0"/>
          <c:showVal val="1"/>
          <c:showCatName val="0"/>
          <c:showSerName val="0"/>
          <c:showPercent val="0"/>
          <c:showBubbleSize val="0"/>
        </c:dLbls>
        <c:marker val="1"/>
        <c:smooth val="0"/>
        <c:axId val="1997021487"/>
        <c:axId val="345786511"/>
      </c:lineChart>
      <c:lineChart>
        <c:grouping val="standard"/>
        <c:varyColors val="0"/>
        <c:ser>
          <c:idx val="0"/>
          <c:order val="0"/>
          <c:tx>
            <c:strRef>
              <c:f>'Q-4 I Subjective'!$H$9</c:f>
              <c:strCache>
                <c:ptCount val="1"/>
                <c:pt idx="0">
                  <c:v>Average of Resolution Time (Days)</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'Q-4 I Subjective'!$G$10:$G$34</c:f>
              <c:multiLvlStrCache>
                <c:ptCount val="20"/>
                <c:lvl>
                  <c:pt idx="0">
                    <c:v>2016</c:v>
                  </c:pt>
                  <c:pt idx="1">
                    <c:v>2017</c:v>
                  </c:pt>
                  <c:pt idx="2">
                    <c:v>2018</c:v>
                  </c:pt>
                  <c:pt idx="3">
                    <c:v>2019</c:v>
                  </c:pt>
                  <c:pt idx="4">
                    <c:v>2020</c:v>
                  </c:pt>
                  <c:pt idx="5">
                    <c:v>2016</c:v>
                  </c:pt>
                  <c:pt idx="6">
                    <c:v>2017</c:v>
                  </c:pt>
                  <c:pt idx="7">
                    <c:v>2018</c:v>
                  </c:pt>
                  <c:pt idx="8">
                    <c:v>2019</c:v>
                  </c:pt>
                  <c:pt idx="9">
                    <c:v>2020</c:v>
                  </c:pt>
                  <c:pt idx="10">
                    <c:v>2016</c:v>
                  </c:pt>
                  <c:pt idx="11">
                    <c:v>2017</c:v>
                  </c:pt>
                  <c:pt idx="12">
                    <c:v>2018</c:v>
                  </c:pt>
                  <c:pt idx="13">
                    <c:v>2019</c:v>
                  </c:pt>
                  <c:pt idx="14">
                    <c:v>2020</c:v>
                  </c:pt>
                  <c:pt idx="15">
                    <c:v>2016</c:v>
                  </c:pt>
                  <c:pt idx="16">
                    <c:v>2017</c:v>
                  </c:pt>
                  <c:pt idx="17">
                    <c:v>2018</c:v>
                  </c:pt>
                  <c:pt idx="18">
                    <c:v>2019</c:v>
                  </c:pt>
                  <c:pt idx="19">
                    <c:v>2020</c:v>
                  </c:pt>
                </c:lvl>
                <c:lvl>
                  <c:pt idx="0">
                    <c:v>Hardware</c:v>
                  </c:pt>
                  <c:pt idx="5">
                    <c:v>Login Access</c:v>
                  </c:pt>
                  <c:pt idx="10">
                    <c:v>Software</c:v>
                  </c:pt>
                  <c:pt idx="15">
                    <c:v>System</c:v>
                  </c:pt>
                </c:lvl>
              </c:multiLvlStrCache>
            </c:multiLvlStrRef>
          </c:cat>
          <c:val>
            <c:numRef>
              <c:f>'Q-4 I Subjective'!$H$10:$H$34</c:f>
              <c:numCache>
                <c:formatCode>0.00</c:formatCode>
                <c:ptCount val="20"/>
                <c:pt idx="0">
                  <c:v>7.7547169811320753</c:v>
                </c:pt>
                <c:pt idx="1">
                  <c:v>7.6421536441234403</c:v>
                </c:pt>
                <c:pt idx="2">
                  <c:v>7.4804772234273322</c:v>
                </c:pt>
                <c:pt idx="3">
                  <c:v>7.5465062471078204</c:v>
                </c:pt>
                <c:pt idx="4">
                  <c:v>7.7098533924309578</c:v>
                </c:pt>
                <c:pt idx="5">
                  <c:v>0.32838874680306906</c:v>
                </c:pt>
                <c:pt idx="6">
                  <c:v>0.32611577551922227</c:v>
                </c:pt>
                <c:pt idx="7">
                  <c:v>0.32246121297602259</c:v>
                </c:pt>
                <c:pt idx="8">
                  <c:v>0.30999066293183941</c:v>
                </c:pt>
                <c:pt idx="9">
                  <c:v>0.29795588405127615</c:v>
                </c:pt>
                <c:pt idx="10">
                  <c:v>5.2701566679403902</c:v>
                </c:pt>
                <c:pt idx="11">
                  <c:v>5.1751527494908354</c:v>
                </c:pt>
                <c:pt idx="12">
                  <c:v>5.2120481927710847</c:v>
                </c:pt>
                <c:pt idx="13">
                  <c:v>5.2682096664397546</c:v>
                </c:pt>
                <c:pt idx="14">
                  <c:v>5.2514919011082695</c:v>
                </c:pt>
                <c:pt idx="15">
                  <c:v>6.5622619954303119</c:v>
                </c:pt>
                <c:pt idx="16">
                  <c:v>6.6224662162162158</c:v>
                </c:pt>
                <c:pt idx="17">
                  <c:v>6.6616902505517333</c:v>
                </c:pt>
                <c:pt idx="18">
                  <c:v>6.5483757062146895</c:v>
                </c:pt>
                <c:pt idx="19">
                  <c:v>6.6548018227151582</c:v>
                </c:pt>
              </c:numCache>
            </c:numRef>
          </c:val>
          <c:smooth val="0"/>
          <c:extLst>
            <c:ext xmlns:c16="http://schemas.microsoft.com/office/drawing/2014/chart" uri="{C3380CC4-5D6E-409C-BE32-E72D297353CC}">
              <c16:uniqueId val="{00000001-580C-47CD-92D7-1FFCBFAB0EA0}"/>
            </c:ext>
          </c:extLst>
        </c:ser>
        <c:dLbls>
          <c:showLegendKey val="0"/>
          <c:showVal val="1"/>
          <c:showCatName val="0"/>
          <c:showSerName val="0"/>
          <c:showPercent val="0"/>
          <c:showBubbleSize val="0"/>
        </c:dLbls>
        <c:marker val="1"/>
        <c:smooth val="0"/>
        <c:axId val="1996949567"/>
        <c:axId val="345798511"/>
      </c:lineChart>
      <c:catAx>
        <c:axId val="199702148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45786511"/>
        <c:crosses val="autoZero"/>
        <c:auto val="1"/>
        <c:lblAlgn val="ctr"/>
        <c:lblOffset val="100"/>
        <c:noMultiLvlLbl val="0"/>
      </c:catAx>
      <c:valAx>
        <c:axId val="345786511"/>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97021487"/>
        <c:crosses val="autoZero"/>
        <c:crossBetween val="between"/>
      </c:valAx>
      <c:valAx>
        <c:axId val="345798511"/>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96949567"/>
        <c:crosses val="max"/>
        <c:crossBetween val="between"/>
      </c:valAx>
      <c:catAx>
        <c:axId val="1996949567"/>
        <c:scaling>
          <c:orientation val="minMax"/>
        </c:scaling>
        <c:delete val="1"/>
        <c:axPos val="b"/>
        <c:numFmt formatCode="General" sourceLinked="1"/>
        <c:majorTickMark val="none"/>
        <c:minorTickMark val="none"/>
        <c:tickLblPos val="nextTo"/>
        <c:crossAx val="345798511"/>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[IT_TICKET_ANALYSIS_EXCEL (1).xlsx]Q-8 I Subjective!PivotTable6</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Employee Demographic Vs Avg Resolution Time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diamond"/>
          <c:size val="6"/>
          <c:spPr>
            <a:solidFill>
              <a:schemeClr val="accent1"/>
            </a:solidFill>
            <a:ln w="9525">
              <a:solidFill>
                <a:schemeClr val="accent1"/>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square"/>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triangle"/>
          <c:size val="6"/>
          <c:spPr>
            <a:solidFill>
              <a:schemeClr val="accent3"/>
            </a:solidFill>
            <a:ln w="9525">
              <a:solidFill>
                <a:schemeClr val="accent3"/>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x"/>
          <c:size val="6"/>
          <c:spPr>
            <a:noFill/>
            <a:ln w="9525">
              <a:solidFill>
                <a:schemeClr val="accent4"/>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'Q-8 I Subjective'!$C$7:$C$8</c:f>
              <c:strCache>
                <c:ptCount val="1"/>
                <c:pt idx="0">
                  <c:v>Hardware</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'Q-8 I Subjective'!$B$9:$B$14</c:f>
              <c:strCache>
                <c:ptCount val="5"/>
                <c:pt idx="0">
                  <c:v>29-34</c:v>
                </c:pt>
                <c:pt idx="1">
                  <c:v>35-40</c:v>
                </c:pt>
                <c:pt idx="2">
                  <c:v>41-46</c:v>
                </c:pt>
                <c:pt idx="3">
                  <c:v>47-52</c:v>
                </c:pt>
                <c:pt idx="4">
                  <c:v>53-58</c:v>
                </c:pt>
              </c:strCache>
            </c:strRef>
          </c:cat>
          <c:val>
            <c:numRef>
              <c:f>'Q-8 I Subjective'!$C$9:$C$14</c:f>
              <c:numCache>
                <c:formatCode>0.00</c:formatCode>
                <c:ptCount val="5"/>
                <c:pt idx="0">
                  <c:v>7.7519913106444607</c:v>
                </c:pt>
                <c:pt idx="1">
                  <c:v>7.4141471762692523</c:v>
                </c:pt>
                <c:pt idx="2">
                  <c:v>7.5459840588595952</c:v>
                </c:pt>
                <c:pt idx="3">
                  <c:v>7.6681383370125094</c:v>
                </c:pt>
                <c:pt idx="4">
                  <c:v>7.9966499162479066</c:v>
                </c:pt>
              </c:numCache>
            </c:numRef>
          </c:val>
          <c:extLst>
            <c:ext xmlns:c16="http://schemas.microsoft.com/office/drawing/2014/chart" uri="{C3380CC4-5D6E-409C-BE32-E72D297353CC}">
              <c16:uniqueId val="{00000000-2158-4498-B64E-4243E5EA7C5C}"/>
            </c:ext>
          </c:extLst>
        </c:ser>
        <c:ser>
          <c:idx val="1"/>
          <c:order val="1"/>
          <c:tx>
            <c:strRef>
              <c:f>'Q-8 I Subjective'!$D$7:$D$8</c:f>
              <c:strCache>
                <c:ptCount val="1"/>
                <c:pt idx="0">
                  <c:v>Login Access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'Q-8 I Subjective'!$B$9:$B$14</c:f>
              <c:strCache>
                <c:ptCount val="5"/>
                <c:pt idx="0">
                  <c:v>29-34</c:v>
                </c:pt>
                <c:pt idx="1">
                  <c:v>35-40</c:v>
                </c:pt>
                <c:pt idx="2">
                  <c:v>41-46</c:v>
                </c:pt>
                <c:pt idx="3">
                  <c:v>47-52</c:v>
                </c:pt>
                <c:pt idx="4">
                  <c:v>53-58</c:v>
                </c:pt>
              </c:strCache>
            </c:strRef>
          </c:cat>
          <c:val>
            <c:numRef>
              <c:f>'Q-8 I Subjective'!$D$9:$D$14</c:f>
              <c:numCache>
                <c:formatCode>0.00</c:formatCode>
                <c:ptCount val="5"/>
                <c:pt idx="0">
                  <c:v>0.29497193068098609</c:v>
                </c:pt>
                <c:pt idx="1">
                  <c:v>0.4175308158873019</c:v>
                </c:pt>
                <c:pt idx="2">
                  <c:v>0.34447016202073061</c:v>
                </c:pt>
                <c:pt idx="3">
                  <c:v>0.23677342823250297</c:v>
                </c:pt>
                <c:pt idx="4">
                  <c:v>0.10887096774193548</c:v>
                </c:pt>
              </c:numCache>
            </c:numRef>
          </c:val>
          <c:extLst>
            <c:ext xmlns:c16="http://schemas.microsoft.com/office/drawing/2014/chart" uri="{C3380CC4-5D6E-409C-BE32-E72D297353CC}">
              <c16:uniqueId val="{00000004-2158-4498-B64E-4243E5EA7C5C}"/>
            </c:ext>
          </c:extLst>
        </c:ser>
        <c:ser>
          <c:idx val="2"/>
          <c:order val="2"/>
          <c:tx>
            <c:strRef>
              <c:f>'Q-8 I Subjective'!$E$7:$E$8</c:f>
              <c:strCache>
                <c:ptCount val="1"/>
                <c:pt idx="0">
                  <c:v>Software</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'Q-8 I Subjective'!$B$9:$B$14</c:f>
              <c:strCache>
                <c:ptCount val="5"/>
                <c:pt idx="0">
                  <c:v>29-34</c:v>
                </c:pt>
                <c:pt idx="1">
                  <c:v>35-40</c:v>
                </c:pt>
                <c:pt idx="2">
                  <c:v>41-46</c:v>
                </c:pt>
                <c:pt idx="3">
                  <c:v>47-52</c:v>
                </c:pt>
                <c:pt idx="4">
                  <c:v>53-58</c:v>
                </c:pt>
              </c:strCache>
            </c:strRef>
          </c:cat>
          <c:val>
            <c:numRef>
              <c:f>'Q-8 I Subjective'!$E$9:$E$14</c:f>
              <c:numCache>
                <c:formatCode>0.00</c:formatCode>
                <c:ptCount val="5"/>
                <c:pt idx="0">
                  <c:v>5.0716363636363635</c:v>
                </c:pt>
                <c:pt idx="1">
                  <c:v>5.9211794726396372</c:v>
                </c:pt>
                <c:pt idx="2">
                  <c:v>5.4681423870774752</c:v>
                </c:pt>
                <c:pt idx="3">
                  <c:v>4.7719429857464366</c:v>
                </c:pt>
                <c:pt idx="4">
                  <c:v>3.7464315701091522</c:v>
                </c:pt>
              </c:numCache>
            </c:numRef>
          </c:val>
          <c:extLst>
            <c:ext xmlns:c16="http://schemas.microsoft.com/office/drawing/2014/chart" uri="{C3380CC4-5D6E-409C-BE32-E72D297353CC}">
              <c16:uniqueId val="{00000005-2158-4498-B64E-4243E5EA7C5C}"/>
            </c:ext>
          </c:extLst>
        </c:ser>
        <c:ser>
          <c:idx val="3"/>
          <c:order val="3"/>
          <c:tx>
            <c:strRef>
              <c:f>'Q-8 I Subjective'!$F$7:$F$8</c:f>
              <c:strCache>
                <c:ptCount val="1"/>
                <c:pt idx="0">
                  <c:v>System</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'Q-8 I Subjective'!$B$9:$B$14</c:f>
              <c:strCache>
                <c:ptCount val="5"/>
                <c:pt idx="0">
                  <c:v>29-34</c:v>
                </c:pt>
                <c:pt idx="1">
                  <c:v>35-40</c:v>
                </c:pt>
                <c:pt idx="2">
                  <c:v>41-46</c:v>
                </c:pt>
                <c:pt idx="3">
                  <c:v>47-52</c:v>
                </c:pt>
                <c:pt idx="4">
                  <c:v>53-58</c:v>
                </c:pt>
              </c:strCache>
            </c:strRef>
          </c:cat>
          <c:val>
            <c:numRef>
              <c:f>'Q-8 I Subjective'!$F$9:$F$14</c:f>
              <c:numCache>
                <c:formatCode>0.00</c:formatCode>
                <c:ptCount val="5"/>
                <c:pt idx="0">
                  <c:v>6.4701712391824708</c:v>
                </c:pt>
                <c:pt idx="1">
                  <c:v>6.9238535969709716</c:v>
                </c:pt>
                <c:pt idx="2">
                  <c:v>6.8319963674890269</c:v>
                </c:pt>
                <c:pt idx="3">
                  <c:v>6.3801622418879056</c:v>
                </c:pt>
                <c:pt idx="4">
                  <c:v>5.6874736398144243</c:v>
                </c:pt>
              </c:numCache>
            </c:numRef>
          </c:val>
          <c:extLst>
            <c:ext xmlns:c16="http://schemas.microsoft.com/office/drawing/2014/chart" uri="{C3380CC4-5D6E-409C-BE32-E72D297353CC}">
              <c16:uniqueId val="{00000006-2158-4498-B64E-4243E5EA7C5C}"/>
            </c:ext>
          </c:extLst>
        </c:ser>
        <c:dLbls>
          <c:dLblPos val="outEnd"/>
          <c:showLegendKey val="0"/>
          <c:showVal val="1"/>
          <c:showCatName val="0"/>
          <c:showSerName val="0"/>
          <c:showPercent val="0"/>
          <c:showBubbleSize val="0"/>
        </c:dLbls>
        <c:gapWidth val="444"/>
        <c:overlap val="-90"/>
        <c:axId val="2005032927"/>
        <c:axId val="345787951"/>
      </c:barChart>
      <c:catAx>
        <c:axId val="20050329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45787951"/>
        <c:crosses val="autoZero"/>
        <c:auto val="1"/>
        <c:lblAlgn val="ctr"/>
        <c:lblOffset val="100"/>
        <c:noMultiLvlLbl val="0"/>
      </c:catAx>
      <c:valAx>
        <c:axId val="345787951"/>
        <c:scaling>
          <c:orientation val="minMax"/>
        </c:scaling>
        <c:delete val="1"/>
        <c:axPos val="l"/>
        <c:numFmt formatCode="0.00" sourceLinked="1"/>
        <c:majorTickMark val="none"/>
        <c:minorTickMark val="none"/>
        <c:tickLblPos val="nextTo"/>
        <c:crossAx val="20050329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[IT_TICKET_ANALYSIS_EXCEL (1).xlsx]Q-8 I Subjective!PivotTable7</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Seniority Vs Satisfaction and Ticket Volume </a:t>
            </a:r>
          </a:p>
        </c:rich>
      </c:tx>
      <c:layout>
        <c:manualLayout>
          <c:xMode val="edge"/>
          <c:yMode val="edge"/>
          <c:x val="0.10584711286089242"/>
          <c:y val="3.976143141153081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1"/>
          <c:order val="1"/>
          <c:tx>
            <c:strRef>
              <c:f>'Q-8 I Subjective'!$D$17</c:f>
              <c:strCache>
                <c:ptCount val="1"/>
                <c:pt idx="0">
                  <c:v>Count of ID Ticket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'Q-8 I Subjective'!$B$18:$B$23</c:f>
              <c:strCache>
                <c:ptCount val="5"/>
                <c:pt idx="0">
                  <c:v>29-34</c:v>
                </c:pt>
                <c:pt idx="1">
                  <c:v>35-40</c:v>
                </c:pt>
                <c:pt idx="2">
                  <c:v>41-46</c:v>
                </c:pt>
                <c:pt idx="3">
                  <c:v>47-52</c:v>
                </c:pt>
                <c:pt idx="4">
                  <c:v>53-58</c:v>
                </c:pt>
              </c:strCache>
            </c:strRef>
          </c:cat>
          <c:val>
            <c:numRef>
              <c:f>'Q-8 I Subjective'!$D$18:$D$23</c:f>
              <c:numCache>
                <c:formatCode>0.00</c:formatCode>
                <c:ptCount val="5"/>
                <c:pt idx="0">
                  <c:v>27318</c:v>
                </c:pt>
                <c:pt idx="1">
                  <c:v>17522</c:v>
                </c:pt>
                <c:pt idx="2">
                  <c:v>33099</c:v>
                </c:pt>
                <c:pt idx="3">
                  <c:v>13664</c:v>
                </c:pt>
                <c:pt idx="4">
                  <c:v>5895</c:v>
                </c:pt>
              </c:numCache>
            </c:numRef>
          </c:val>
          <c:extLst>
            <c:ext xmlns:c16="http://schemas.microsoft.com/office/drawing/2014/chart" uri="{C3380CC4-5D6E-409C-BE32-E72D297353CC}">
              <c16:uniqueId val="{00000000-500C-4F7A-A0A7-00AB5D38189A}"/>
            </c:ext>
          </c:extLst>
        </c:ser>
        <c:dLbls>
          <c:showLegendKey val="0"/>
          <c:showVal val="1"/>
          <c:showCatName val="0"/>
          <c:showSerName val="0"/>
          <c:showPercent val="0"/>
          <c:showBubbleSize val="0"/>
        </c:dLbls>
        <c:gapWidth val="219"/>
        <c:axId val="1996946319"/>
        <c:axId val="345826831"/>
      </c:barChart>
      <c:lineChart>
        <c:grouping val="standard"/>
        <c:varyColors val="0"/>
        <c:ser>
          <c:idx val="0"/>
          <c:order val="0"/>
          <c:tx>
            <c:strRef>
              <c:f>'Q-8 I Subjective'!$C$17</c:f>
              <c:strCache>
                <c:ptCount val="1"/>
                <c:pt idx="0">
                  <c:v>Average of Satisfaction Rate</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'Q-8 I Subjective'!$B$18:$B$23</c:f>
              <c:strCache>
                <c:ptCount val="5"/>
                <c:pt idx="0">
                  <c:v>29-34</c:v>
                </c:pt>
                <c:pt idx="1">
                  <c:v>35-40</c:v>
                </c:pt>
                <c:pt idx="2">
                  <c:v>41-46</c:v>
                </c:pt>
                <c:pt idx="3">
                  <c:v>47-52</c:v>
                </c:pt>
                <c:pt idx="4">
                  <c:v>53-58</c:v>
                </c:pt>
              </c:strCache>
            </c:strRef>
          </c:cat>
          <c:val>
            <c:numRef>
              <c:f>'Q-8 I Subjective'!$C$18:$C$23</c:f>
              <c:numCache>
                <c:formatCode>0.00</c:formatCode>
                <c:ptCount val="5"/>
                <c:pt idx="0">
                  <c:v>4.2308368108939165</c:v>
                </c:pt>
                <c:pt idx="1">
                  <c:v>4.03772400410912</c:v>
                </c:pt>
                <c:pt idx="2">
                  <c:v>3.9530499410858333</c:v>
                </c:pt>
                <c:pt idx="3">
                  <c:v>4.1430766978922717</c:v>
                </c:pt>
                <c:pt idx="4">
                  <c:v>4.4147582697201022</c:v>
                </c:pt>
              </c:numCache>
            </c:numRef>
          </c:val>
          <c:smooth val="0"/>
          <c:extLst>
            <c:ext xmlns:c16="http://schemas.microsoft.com/office/drawing/2014/chart" uri="{C3380CC4-5D6E-409C-BE32-E72D297353CC}">
              <c16:uniqueId val="{00000001-500C-4F7A-A0A7-00AB5D38189A}"/>
            </c:ext>
          </c:extLst>
        </c:ser>
        <c:ser>
          <c:idx val="2"/>
          <c:order val="2"/>
          <c:tx>
            <c:strRef>
              <c:f>'Q-8 I Subjective'!$E$17</c:f>
              <c:strCache>
                <c:ptCount val="1"/>
                <c:pt idx="0">
                  <c:v>Average of Resolution Time (Days)</c:v>
                </c:pt>
              </c:strCache>
            </c:strRef>
          </c:tx>
          <c:spPr>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'Q-8 I Subjective'!$B$18:$B$23</c:f>
              <c:strCache>
                <c:ptCount val="5"/>
                <c:pt idx="0">
                  <c:v>29-34</c:v>
                </c:pt>
                <c:pt idx="1">
                  <c:v>35-40</c:v>
                </c:pt>
                <c:pt idx="2">
                  <c:v>41-46</c:v>
                </c:pt>
                <c:pt idx="3">
                  <c:v>47-52</c:v>
                </c:pt>
                <c:pt idx="4">
                  <c:v>53-58</c:v>
                </c:pt>
              </c:strCache>
            </c:strRef>
          </c:cat>
          <c:val>
            <c:numRef>
              <c:f>'Q-8 I Subjective'!$E$18:$E$23</c:f>
              <c:numCache>
                <c:formatCode>0.00</c:formatCode>
                <c:ptCount val="5"/>
                <c:pt idx="0">
                  <c:v>4.4659565121897646</c:v>
                </c:pt>
                <c:pt idx="1">
                  <c:v>4.873245063348933</c:v>
                </c:pt>
                <c:pt idx="2">
                  <c:v>4.6791745974198617</c:v>
                </c:pt>
                <c:pt idx="3">
                  <c:v>4.2993998829039812</c:v>
                </c:pt>
                <c:pt idx="4">
                  <c:v>3.8863443596268024</c:v>
                </c:pt>
              </c:numCache>
            </c:numRef>
          </c:val>
          <c:smooth val="0"/>
          <c:extLst>
            <c:ext xmlns:c16="http://schemas.microsoft.com/office/drawing/2014/chart" uri="{C3380CC4-5D6E-409C-BE32-E72D297353CC}">
              <c16:uniqueId val="{00000002-500C-4F7A-A0A7-00AB5D38189A}"/>
            </c:ext>
          </c:extLst>
        </c:ser>
        <c:dLbls>
          <c:showLegendKey val="0"/>
          <c:showVal val="1"/>
          <c:showCatName val="0"/>
          <c:showSerName val="0"/>
          <c:showPercent val="0"/>
          <c:showBubbleSize val="0"/>
        </c:dLbls>
        <c:marker val="1"/>
        <c:smooth val="0"/>
        <c:axId val="1997083199"/>
        <c:axId val="345830191"/>
      </c:lineChart>
      <c:catAx>
        <c:axId val="199708319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45830191"/>
        <c:crosses val="autoZero"/>
        <c:auto val="1"/>
        <c:lblAlgn val="ctr"/>
        <c:lblOffset val="100"/>
        <c:noMultiLvlLbl val="0"/>
      </c:catAx>
      <c:valAx>
        <c:axId val="345830191"/>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97083199"/>
        <c:crosses val="autoZero"/>
        <c:crossBetween val="between"/>
      </c:valAx>
      <c:valAx>
        <c:axId val="345826831"/>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96946319"/>
        <c:crosses val="max"/>
        <c:crossBetween val="between"/>
      </c:valAx>
      <c:catAx>
        <c:axId val="1996946319"/>
        <c:scaling>
          <c:orientation val="minMax"/>
        </c:scaling>
        <c:delete val="1"/>
        <c:axPos val="b"/>
        <c:numFmt formatCode="General" sourceLinked="1"/>
        <c:majorTickMark val="none"/>
        <c:minorTickMark val="none"/>
        <c:tickLblPos val="nextTo"/>
        <c:crossAx val="345826831"/>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[IT_TICKET_ANALYSIS_EXCEL (1).xlsx]Q-9 I Subjective!PivotTable4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IT Support Vs Ticket Volume and Satisfaction Rate </a:t>
            </a:r>
          </a:p>
          <a:p>
            <a:pPr>
              <a:defRPr/>
            </a:pPr>
            <a:endParaRPr lang="en-IN"/>
          </a:p>
        </c:rich>
      </c:tx>
      <c:layout>
        <c:manualLayout>
          <c:xMode val="edge"/>
          <c:yMode val="edge"/>
          <c:x val="0.25862489063867022"/>
          <c:y val="0.10083114610673666"/>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'Q-9 I Subjective'!$C$7</c:f>
              <c:strCache>
                <c:ptCount val="1"/>
                <c:pt idx="0">
                  <c:v>Count of ID Ticket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'Q-9 I Subjective'!$B$8:$B$13</c:f>
              <c:strCache>
                <c:ptCount val="5"/>
                <c:pt idx="0">
                  <c:v>2016</c:v>
                </c:pt>
                <c:pt idx="1">
                  <c:v>2017</c:v>
                </c:pt>
                <c:pt idx="2">
                  <c:v>2018</c:v>
                </c:pt>
                <c:pt idx="3">
                  <c:v>2019</c:v>
                </c:pt>
                <c:pt idx="4">
                  <c:v>2020</c:v>
                </c:pt>
              </c:strCache>
            </c:strRef>
          </c:cat>
          <c:val>
            <c:numRef>
              <c:f>'Q-9 I Subjective'!$C$8:$C$13</c:f>
              <c:numCache>
                <c:formatCode>General</c:formatCode>
                <c:ptCount val="5"/>
                <c:pt idx="0">
                  <c:v>13051</c:v>
                </c:pt>
                <c:pt idx="1">
                  <c:v>14915</c:v>
                </c:pt>
                <c:pt idx="2">
                  <c:v>18954</c:v>
                </c:pt>
                <c:pt idx="3">
                  <c:v>21490</c:v>
                </c:pt>
                <c:pt idx="4">
                  <c:v>29088</c:v>
                </c:pt>
              </c:numCache>
            </c:numRef>
          </c:val>
          <c:extLst>
            <c:ext xmlns:c16="http://schemas.microsoft.com/office/drawing/2014/chart" uri="{C3380CC4-5D6E-409C-BE32-E72D297353CC}">
              <c16:uniqueId val="{00000000-97B7-4C52-A537-704100F92423}"/>
            </c:ext>
          </c:extLst>
        </c:ser>
        <c:dLbls>
          <c:showLegendKey val="0"/>
          <c:showVal val="1"/>
          <c:showCatName val="0"/>
          <c:showSerName val="0"/>
          <c:showPercent val="0"/>
          <c:showBubbleSize val="0"/>
        </c:dLbls>
        <c:gapWidth val="219"/>
        <c:overlap val="-27"/>
        <c:axId val="2049857727"/>
        <c:axId val="349548143"/>
      </c:barChart>
      <c:lineChart>
        <c:grouping val="standard"/>
        <c:varyColors val="0"/>
        <c:ser>
          <c:idx val="1"/>
          <c:order val="1"/>
          <c:tx>
            <c:strRef>
              <c:f>'Q-9 I Subjective'!$D$7</c:f>
              <c:strCache>
                <c:ptCount val="1"/>
                <c:pt idx="0">
                  <c:v>Average of Satisfaction Rate</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'Q-9 I Subjective'!$B$8:$B$13</c:f>
              <c:strCache>
                <c:ptCount val="5"/>
                <c:pt idx="0">
                  <c:v>2016</c:v>
                </c:pt>
                <c:pt idx="1">
                  <c:v>2017</c:v>
                </c:pt>
                <c:pt idx="2">
                  <c:v>2018</c:v>
                </c:pt>
                <c:pt idx="3">
                  <c:v>2019</c:v>
                </c:pt>
                <c:pt idx="4">
                  <c:v>2020</c:v>
                </c:pt>
              </c:strCache>
            </c:strRef>
          </c:cat>
          <c:val>
            <c:numRef>
              <c:f>'Q-9 I Subjective'!$D$8:$D$13</c:f>
              <c:numCache>
                <c:formatCode>0.00</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1-97B7-4C52-A537-704100F92423}"/>
            </c:ext>
          </c:extLst>
        </c:ser>
        <c:dLbls>
          <c:showLegendKey val="0"/>
          <c:showVal val="1"/>
          <c:showCatName val="0"/>
          <c:showSerName val="0"/>
          <c:showPercent val="0"/>
          <c:showBubbleSize val="0"/>
        </c:dLbls>
        <c:marker val="1"/>
        <c:smooth val="0"/>
        <c:axId val="2005082575"/>
        <c:axId val="345809551"/>
      </c:lineChart>
      <c:catAx>
        <c:axId val="2005082575"/>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45809551"/>
        <c:crosses val="autoZero"/>
        <c:auto val="1"/>
        <c:lblAlgn val="ctr"/>
        <c:lblOffset val="100"/>
        <c:noMultiLvlLbl val="0"/>
      </c:catAx>
      <c:valAx>
        <c:axId val="345809551"/>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05082575"/>
        <c:crosses val="autoZero"/>
        <c:crossBetween val="between"/>
      </c:valAx>
      <c:valAx>
        <c:axId val="349548143"/>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49857727"/>
        <c:crosses val="max"/>
        <c:crossBetween val="between"/>
      </c:valAx>
      <c:catAx>
        <c:axId val="2049857727"/>
        <c:scaling>
          <c:orientation val="minMax"/>
        </c:scaling>
        <c:delete val="1"/>
        <c:axPos val="b"/>
        <c:numFmt formatCode="General" sourceLinked="1"/>
        <c:majorTickMark val="none"/>
        <c:minorTickMark val="none"/>
        <c:tickLblPos val="nextTo"/>
        <c:crossAx val="34954814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[IT_TICKET_EXCEL17aug.xlsx]Q-9 I Subjective!PivotTable4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IT Support Vs Ticket Volume and Satisfaction Rate by Month </a:t>
            </a:r>
          </a:p>
          <a:p>
            <a:pPr>
              <a:defRPr/>
            </a:pPr>
            <a:endParaRPr lang="en-IN"/>
          </a:p>
        </c:rich>
      </c:tx>
      <c:layout>
        <c:manualLayout>
          <c:xMode val="edge"/>
          <c:yMode val="edge"/>
          <c:x val="0.10401927004646326"/>
          <c:y val="1.7561859802074014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'Q-9 I Subjective'!$C$7</c:f>
              <c:strCache>
                <c:ptCount val="1"/>
                <c:pt idx="0">
                  <c:v>Count of ID Ticket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'Q-9 I Subjective'!$B$8:$B$73</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'Q-9 I Subjective'!$C$8:$C$73</c:f>
              <c:numCache>
                <c:formatCode>General</c:formatCode>
                <c:ptCount val="60"/>
                <c:pt idx="0">
                  <c:v>1115</c:v>
                </c:pt>
                <c:pt idx="1">
                  <c:v>1056</c:v>
                </c:pt>
                <c:pt idx="2">
                  <c:v>1105</c:v>
                </c:pt>
                <c:pt idx="3">
                  <c:v>1054</c:v>
                </c:pt>
                <c:pt idx="4">
                  <c:v>1160</c:v>
                </c:pt>
                <c:pt idx="5">
                  <c:v>1051</c:v>
                </c:pt>
                <c:pt idx="6">
                  <c:v>1101</c:v>
                </c:pt>
                <c:pt idx="7">
                  <c:v>1090</c:v>
                </c:pt>
                <c:pt idx="8">
                  <c:v>1061</c:v>
                </c:pt>
                <c:pt idx="9">
                  <c:v>1088</c:v>
                </c:pt>
                <c:pt idx="10">
                  <c:v>1046</c:v>
                </c:pt>
                <c:pt idx="11">
                  <c:v>1124</c:v>
                </c:pt>
                <c:pt idx="12">
                  <c:v>1125</c:v>
                </c:pt>
                <c:pt idx="13">
                  <c:v>1151</c:v>
                </c:pt>
                <c:pt idx="14">
                  <c:v>1283</c:v>
                </c:pt>
                <c:pt idx="15">
                  <c:v>1245</c:v>
                </c:pt>
                <c:pt idx="16">
                  <c:v>1345</c:v>
                </c:pt>
                <c:pt idx="17">
                  <c:v>1244</c:v>
                </c:pt>
                <c:pt idx="18">
                  <c:v>1233</c:v>
                </c:pt>
                <c:pt idx="19">
                  <c:v>1259</c:v>
                </c:pt>
                <c:pt idx="20">
                  <c:v>1225</c:v>
                </c:pt>
                <c:pt idx="21">
                  <c:v>1305</c:v>
                </c:pt>
                <c:pt idx="22">
                  <c:v>1243</c:v>
                </c:pt>
                <c:pt idx="23">
                  <c:v>1257</c:v>
                </c:pt>
                <c:pt idx="24">
                  <c:v>1289</c:v>
                </c:pt>
                <c:pt idx="25">
                  <c:v>1507</c:v>
                </c:pt>
                <c:pt idx="26">
                  <c:v>1470</c:v>
                </c:pt>
                <c:pt idx="27">
                  <c:v>1627</c:v>
                </c:pt>
                <c:pt idx="28">
                  <c:v>1653</c:v>
                </c:pt>
                <c:pt idx="29">
                  <c:v>1656</c:v>
                </c:pt>
                <c:pt idx="30">
                  <c:v>1620</c:v>
                </c:pt>
                <c:pt idx="31">
                  <c:v>1669</c:v>
                </c:pt>
                <c:pt idx="32">
                  <c:v>1638</c:v>
                </c:pt>
                <c:pt idx="33">
                  <c:v>1660</c:v>
                </c:pt>
                <c:pt idx="34">
                  <c:v>1626</c:v>
                </c:pt>
                <c:pt idx="35">
                  <c:v>1539</c:v>
                </c:pt>
                <c:pt idx="36">
                  <c:v>1522</c:v>
                </c:pt>
                <c:pt idx="37">
                  <c:v>1746</c:v>
                </c:pt>
                <c:pt idx="38">
                  <c:v>1846</c:v>
                </c:pt>
                <c:pt idx="39">
                  <c:v>1598</c:v>
                </c:pt>
                <c:pt idx="40">
                  <c:v>1734</c:v>
                </c:pt>
                <c:pt idx="41">
                  <c:v>1820</c:v>
                </c:pt>
                <c:pt idx="42">
                  <c:v>1885</c:v>
                </c:pt>
                <c:pt idx="43">
                  <c:v>1905</c:v>
                </c:pt>
                <c:pt idx="44">
                  <c:v>1856</c:v>
                </c:pt>
                <c:pt idx="45">
                  <c:v>1875</c:v>
                </c:pt>
                <c:pt idx="46">
                  <c:v>1831</c:v>
                </c:pt>
                <c:pt idx="47">
                  <c:v>1872</c:v>
                </c:pt>
                <c:pt idx="48">
                  <c:v>2191</c:v>
                </c:pt>
                <c:pt idx="49">
                  <c:v>2441</c:v>
                </c:pt>
                <c:pt idx="50">
                  <c:v>2524</c:v>
                </c:pt>
                <c:pt idx="51">
                  <c:v>2413</c:v>
                </c:pt>
                <c:pt idx="52">
                  <c:v>2229</c:v>
                </c:pt>
                <c:pt idx="53">
                  <c:v>2370</c:v>
                </c:pt>
                <c:pt idx="54">
                  <c:v>2231</c:v>
                </c:pt>
                <c:pt idx="55">
                  <c:v>2566</c:v>
                </c:pt>
                <c:pt idx="56">
                  <c:v>2439</c:v>
                </c:pt>
                <c:pt idx="57">
                  <c:v>2567</c:v>
                </c:pt>
                <c:pt idx="58">
                  <c:v>2508</c:v>
                </c:pt>
                <c:pt idx="59">
                  <c:v>2609</c:v>
                </c:pt>
              </c:numCache>
            </c:numRef>
          </c:val>
          <c:extLst>
            <c:ext xmlns:c16="http://schemas.microsoft.com/office/drawing/2014/chart" uri="{C3380CC4-5D6E-409C-BE32-E72D297353CC}">
              <c16:uniqueId val="{00000000-8077-492B-A904-9FFD1EC94E3D}"/>
            </c:ext>
          </c:extLst>
        </c:ser>
        <c:dLbls>
          <c:dLblPos val="outEnd"/>
          <c:showLegendKey val="0"/>
          <c:showVal val="1"/>
          <c:showCatName val="0"/>
          <c:showSerName val="0"/>
          <c:showPercent val="0"/>
          <c:showBubbleSize val="0"/>
        </c:dLbls>
        <c:gapWidth val="219"/>
        <c:overlap val="-27"/>
        <c:axId val="2049857727"/>
        <c:axId val="349548143"/>
      </c:barChart>
      <c:lineChart>
        <c:grouping val="standard"/>
        <c:varyColors val="0"/>
        <c:ser>
          <c:idx val="1"/>
          <c:order val="1"/>
          <c:tx>
            <c:strRef>
              <c:f>'Q-9 I Subjective'!$D$7</c:f>
              <c:strCache>
                <c:ptCount val="1"/>
                <c:pt idx="0">
                  <c:v>Average of Satisfaction Rate</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'Q-9 I Subjective'!$B$8:$B$73</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'Q-9 I Subjective'!$D$8:$D$73</c:f>
              <c:numCache>
                <c:formatCode>0.00</c:formatCode>
                <c:ptCount val="60"/>
                <c:pt idx="0">
                  <c:v>3.9605381165919282</c:v>
                </c:pt>
                <c:pt idx="1">
                  <c:v>3.9346590909090908</c:v>
                </c:pt>
                <c:pt idx="2">
                  <c:v>3.949321266968326</c:v>
                </c:pt>
                <c:pt idx="3">
                  <c:v>4.0123339658444026</c:v>
                </c:pt>
                <c:pt idx="4">
                  <c:v>3.9336206896551724</c:v>
                </c:pt>
                <c:pt idx="5">
                  <c:v>3.955280685061846</c:v>
                </c:pt>
                <c:pt idx="6">
                  <c:v>3.9509536784741144</c:v>
                </c:pt>
                <c:pt idx="7">
                  <c:v>3.9990825688073395</c:v>
                </c:pt>
                <c:pt idx="8">
                  <c:v>4.0047125353440149</c:v>
                </c:pt>
                <c:pt idx="9">
                  <c:v>3.9595588235294117</c:v>
                </c:pt>
                <c:pt idx="10">
                  <c:v>4.0430210325047797</c:v>
                </c:pt>
                <c:pt idx="11">
                  <c:v>4.0569395017793592</c:v>
                </c:pt>
                <c:pt idx="12">
                  <c:v>4.1431111111111107</c:v>
                </c:pt>
                <c:pt idx="13">
                  <c:v>4.0208514335360555</c:v>
                </c:pt>
                <c:pt idx="14">
                  <c:v>4.0366328916601715</c:v>
                </c:pt>
                <c:pt idx="15">
                  <c:v>4.0530120481927714</c:v>
                </c:pt>
                <c:pt idx="16">
                  <c:v>4.0289962825278813</c:v>
                </c:pt>
                <c:pt idx="17">
                  <c:v>4.102090032154341</c:v>
                </c:pt>
                <c:pt idx="18">
                  <c:v>4.0819140308191404</c:v>
                </c:pt>
                <c:pt idx="19">
                  <c:v>4.0516282764098488</c:v>
                </c:pt>
                <c:pt idx="20">
                  <c:v>4.0653061224489795</c:v>
                </c:pt>
                <c:pt idx="21">
                  <c:v>4.0980842911877398</c:v>
                </c:pt>
                <c:pt idx="22">
                  <c:v>4.0667739340305715</c:v>
                </c:pt>
                <c:pt idx="23">
                  <c:v>4.0755767700875101</c:v>
                </c:pt>
                <c:pt idx="24">
                  <c:v>4.2265321955003881</c:v>
                </c:pt>
                <c:pt idx="25">
                  <c:v>4.0570670205706705</c:v>
                </c:pt>
                <c:pt idx="26">
                  <c:v>4.1149659863945578</c:v>
                </c:pt>
                <c:pt idx="27">
                  <c:v>4.1001843884449904</c:v>
                </c:pt>
                <c:pt idx="28">
                  <c:v>4.0568663036902599</c:v>
                </c:pt>
                <c:pt idx="29">
                  <c:v>4.0609903381642516</c:v>
                </c:pt>
                <c:pt idx="30">
                  <c:v>4.0790123456790122</c:v>
                </c:pt>
                <c:pt idx="31">
                  <c:v>4.0892750149790293</c:v>
                </c:pt>
                <c:pt idx="32">
                  <c:v>4.0946275946275943</c:v>
                </c:pt>
                <c:pt idx="33">
                  <c:v>4.0560240963855421</c:v>
                </c:pt>
                <c:pt idx="34">
                  <c:v>4.1033210332103325</c:v>
                </c:pt>
                <c:pt idx="35">
                  <c:v>4.0929174788823914</c:v>
                </c:pt>
                <c:pt idx="36">
                  <c:v>4.2056504599211566</c:v>
                </c:pt>
                <c:pt idx="37">
                  <c:v>4.0784650630011452</c:v>
                </c:pt>
                <c:pt idx="38">
                  <c:v>4.1213434452871072</c:v>
                </c:pt>
                <c:pt idx="39">
                  <c:v>4.1770963704630786</c:v>
                </c:pt>
                <c:pt idx="40">
                  <c:v>4.1695501730103803</c:v>
                </c:pt>
                <c:pt idx="41">
                  <c:v>4.0840659340659338</c:v>
                </c:pt>
                <c:pt idx="42">
                  <c:v>4.1161803713527849</c:v>
                </c:pt>
                <c:pt idx="43">
                  <c:v>4.1396325459317582</c:v>
                </c:pt>
                <c:pt idx="44">
                  <c:v>4.1239224137931032</c:v>
                </c:pt>
                <c:pt idx="45">
                  <c:v>4.1024000000000003</c:v>
                </c:pt>
                <c:pt idx="46">
                  <c:v>4.0988530857454943</c:v>
                </c:pt>
                <c:pt idx="47">
                  <c:v>4.0737179487179489</c:v>
                </c:pt>
                <c:pt idx="48">
                  <c:v>4.1716111364673667</c:v>
                </c:pt>
                <c:pt idx="49">
                  <c:v>4.1593609176566977</c:v>
                </c:pt>
                <c:pt idx="50">
                  <c:v>4.0879556259904914</c:v>
                </c:pt>
                <c:pt idx="51">
                  <c:v>4.1566514711976792</c:v>
                </c:pt>
                <c:pt idx="52">
                  <c:v>4.2462987886944816</c:v>
                </c:pt>
                <c:pt idx="53">
                  <c:v>4.176793248945148</c:v>
                </c:pt>
                <c:pt idx="54">
                  <c:v>4.2720753025549083</c:v>
                </c:pt>
                <c:pt idx="55">
                  <c:v>4.1395167575993765</c:v>
                </c:pt>
                <c:pt idx="56">
                  <c:v>4.1521115211152111</c:v>
                </c:pt>
                <c:pt idx="57">
                  <c:v>4.1254382547721073</c:v>
                </c:pt>
                <c:pt idx="58">
                  <c:v>4.1172248803827749</c:v>
                </c:pt>
                <c:pt idx="59">
                  <c:v>4.1556151782292066</c:v>
                </c:pt>
              </c:numCache>
            </c:numRef>
          </c:val>
          <c:smooth val="0"/>
          <c:extLst>
            <c:ext xmlns:c16="http://schemas.microsoft.com/office/drawing/2014/chart" uri="{C3380CC4-5D6E-409C-BE32-E72D297353CC}">
              <c16:uniqueId val="{00000001-8077-492B-A904-9FFD1EC94E3D}"/>
            </c:ext>
          </c:extLst>
        </c:ser>
        <c:dLbls>
          <c:showLegendKey val="0"/>
          <c:showVal val="1"/>
          <c:showCatName val="0"/>
          <c:showSerName val="0"/>
          <c:showPercent val="0"/>
          <c:showBubbleSize val="0"/>
        </c:dLbls>
        <c:marker val="1"/>
        <c:smooth val="0"/>
        <c:axId val="2005082575"/>
        <c:axId val="345809551"/>
      </c:lineChart>
      <c:catAx>
        <c:axId val="2005082575"/>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45809551"/>
        <c:crosses val="autoZero"/>
        <c:auto val="1"/>
        <c:lblAlgn val="ctr"/>
        <c:lblOffset val="100"/>
        <c:noMultiLvlLbl val="0"/>
      </c:catAx>
      <c:valAx>
        <c:axId val="345809551"/>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05082575"/>
        <c:crosses val="autoZero"/>
        <c:crossBetween val="between"/>
      </c:valAx>
      <c:valAx>
        <c:axId val="349548143"/>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49857727"/>
        <c:crosses val="max"/>
        <c:crossBetween val="between"/>
      </c:valAx>
      <c:catAx>
        <c:axId val="2049857727"/>
        <c:scaling>
          <c:orientation val="minMax"/>
        </c:scaling>
        <c:delete val="1"/>
        <c:axPos val="b"/>
        <c:numFmt formatCode="General" sourceLinked="1"/>
        <c:majorTickMark val="none"/>
        <c:minorTickMark val="none"/>
        <c:tickLblPos val="nextTo"/>
        <c:crossAx val="34954814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9">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dk1">
                <a:lumMod val="65000"/>
                <a:lumOff val="35000"/>
              </a:schemeClr>
            </a:gs>
            <a:gs pos="100000">
              <a:schemeClr val="dk1">
                <a:lumMod val="75000"/>
                <a:lumOff val="25000"/>
              </a:schemeClr>
            </a:gs>
          </a:gsLst>
          <a:lin ang="10800000" scaled="0"/>
        </a:gradFill>
        <a:round/>
      </a:ln>
      <a:effectLst/>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9AE5FE6961438B5F6AE2CAA7EF99" ma:contentTypeVersion="11" ma:contentTypeDescription="Create a new document." ma:contentTypeScope="" ma:versionID="3ed934c428aa228b33919b57e493bbf2">
  <xsd:schema xmlns:xsd="http://www.w3.org/2001/XMLSchema" xmlns:xs="http://www.w3.org/2001/XMLSchema" xmlns:p="http://schemas.microsoft.com/office/2006/metadata/properties" xmlns:ns3="39a4d8e6-d670-45d9-b3bc-9e8e247ffd2c" targetNamespace="http://schemas.microsoft.com/office/2006/metadata/properties" ma:root="true" ma:fieldsID="e3b18266b940a44d07c5c020df27518b" ns3:_="">
    <xsd:import namespace="39a4d8e6-d670-45d9-b3bc-9e8e247ffd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4d8e6-d670-45d9-b3bc-9e8e247ffd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9a4d8e6-d670-45d9-b3bc-9e8e247ffd2c" xsi:nil="true"/>
  </documentManagement>
</p:properties>
</file>

<file path=customXml/itemProps1.xml><?xml version="1.0" encoding="utf-8"?>
<ds:datastoreItem xmlns:ds="http://schemas.openxmlformats.org/officeDocument/2006/customXml" ds:itemID="{D2312B27-87BC-4FB6-A778-8B7DB19EAEA5}">
  <ds:schemaRefs>
    <ds:schemaRef ds:uri="http://schemas.microsoft.com/sharepoint/v3/contenttype/forms"/>
  </ds:schemaRefs>
</ds:datastoreItem>
</file>

<file path=customXml/itemProps2.xml><?xml version="1.0" encoding="utf-8"?>
<ds:datastoreItem xmlns:ds="http://schemas.openxmlformats.org/officeDocument/2006/customXml" ds:itemID="{0F3C6C56-049C-4264-BCCF-5164F124C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4d8e6-d670-45d9-b3bc-9e8e247ff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377842-6358-4E13-8D66-7500717E4963}">
  <ds:schemaRefs>
    <ds:schemaRef ds:uri="http://schemas.microsoft.com/office/2006/metadata/properties"/>
    <ds:schemaRef ds:uri="http://schemas.microsoft.com/office/infopath/2007/PartnerControls"/>
    <ds:schemaRef ds:uri="39a4d8e6-d670-45d9-b3bc-9e8e247ffd2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5617</Words>
  <Characters>32023</Characters>
  <Application>Microsoft Office Word</Application>
  <DocSecurity>0</DocSecurity>
  <Lines>266</Lines>
  <Paragraphs>75</Paragraphs>
  <ScaleCrop>false</ScaleCrop>
  <Company/>
  <LinksUpToDate>false</LinksUpToDate>
  <CharactersWithSpaces>37565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Haripriya</dc:creator>
  <cp:keywords/>
  <cp:lastModifiedBy>Haripriya MC</cp:lastModifiedBy>
  <cp:revision>4</cp:revision>
  <dcterms:created xsi:type="dcterms:W3CDTF">2026-08-17T18:15:00Z</dcterms:created>
  <dcterms:modified xsi:type="dcterms:W3CDTF">2026-08-18T17:45:00Z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0x010100F9D19AE5FE6961438B5F6AE2CAA7EF99</vt:lpwstr>
  </property>
</Properties>
</file>