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6AE" w:rsidRPr="001111C6" w:rsidRDefault="000F66AE" w:rsidP="000F66AE">
      <w:pPr>
        <w:spacing w:after="0" w:line="360" w:lineRule="auto"/>
        <w:ind w:right="-27"/>
        <w:jc w:val="both"/>
        <w:rPr>
          <w:rFonts w:ascii="Times New Roman" w:hAnsi="Times New Roman"/>
          <w:sz w:val="32"/>
          <w:szCs w:val="32"/>
        </w:rPr>
      </w:pPr>
      <w:r>
        <w:rPr>
          <w:rFonts w:ascii="Times New Roman" w:hAnsi="Times New Roman"/>
          <w:b/>
          <w:bCs/>
          <w:color w:val="000000"/>
          <w:sz w:val="32"/>
          <w:szCs w:val="32"/>
        </w:rPr>
        <w:t xml:space="preserve">                                          </w:t>
      </w:r>
      <w:r w:rsidRPr="001111C6">
        <w:rPr>
          <w:rFonts w:ascii="Times New Roman" w:hAnsi="Times New Roman"/>
          <w:b/>
          <w:bCs/>
          <w:color w:val="000000"/>
          <w:sz w:val="32"/>
          <w:szCs w:val="32"/>
        </w:rPr>
        <w:t>ABSTRACT</w:t>
      </w:r>
      <w:r w:rsidRPr="001111C6">
        <w:rPr>
          <w:rFonts w:ascii="Times New Roman" w:hAnsi="Times New Roman"/>
          <w:b/>
          <w:bCs/>
          <w:color w:val="000000"/>
          <w:sz w:val="32"/>
          <w:szCs w:val="32"/>
        </w:rPr>
        <w:br/>
      </w:r>
    </w:p>
    <w:p w:rsidR="000F66AE" w:rsidRPr="001111C6" w:rsidRDefault="000F66AE" w:rsidP="000F66AE">
      <w:pPr>
        <w:spacing w:after="0" w:line="360" w:lineRule="auto"/>
        <w:ind w:right="-27" w:firstLine="720"/>
        <w:jc w:val="both"/>
        <w:rPr>
          <w:rFonts w:ascii="Times New Roman" w:hAnsi="Times New Roman" w:cs="Times New Roman"/>
          <w:sz w:val="28"/>
          <w:szCs w:val="28"/>
        </w:rPr>
      </w:pPr>
      <w:r w:rsidRPr="001111C6">
        <w:rPr>
          <w:rFonts w:ascii="Times New Roman" w:hAnsi="Times New Roman" w:cs="Times New Roman"/>
          <w:sz w:val="28"/>
          <w:szCs w:val="28"/>
        </w:rPr>
        <w:t>Now a days there is vast enhancement in technologies, different tools and techniques are available in agriculture sector. To improve efficiency, productivity, global market and to reduce human intervention, time and cost there is a need to divert towards new technology named Internet of Things. IOT is the network of devices to transfer the information without human involvement. Hence, to gain high productivity, IOT works in synergy with agriculture to obtain smart farming.</w:t>
      </w:r>
    </w:p>
    <w:p w:rsidR="00BE0C85" w:rsidRDefault="000F66AE" w:rsidP="000F66AE">
      <w:pPr>
        <w:spacing w:line="360" w:lineRule="auto"/>
        <w:jc w:val="both"/>
      </w:pPr>
      <w:r w:rsidRPr="001111C6">
        <w:rPr>
          <w:rFonts w:ascii="Times New Roman" w:hAnsi="Times New Roman" w:cs="Times New Roman"/>
          <w:color w:val="202124"/>
          <w:sz w:val="28"/>
          <w:szCs w:val="28"/>
          <w:shd w:val="clear" w:color="auto" w:fill="FFFFFF"/>
        </w:rPr>
        <w:t>Internet of Things will help to enhance smart </w:t>
      </w:r>
      <w:r w:rsidRPr="001111C6">
        <w:rPr>
          <w:rFonts w:ascii="Times New Roman" w:hAnsi="Times New Roman" w:cs="Times New Roman"/>
          <w:bCs/>
          <w:color w:val="202124"/>
          <w:sz w:val="28"/>
          <w:szCs w:val="28"/>
          <w:shd w:val="clear" w:color="auto" w:fill="FFFFFF"/>
        </w:rPr>
        <w:t>farming</w:t>
      </w:r>
      <w:r w:rsidRPr="001111C6">
        <w:rPr>
          <w:rFonts w:ascii="Times New Roman" w:hAnsi="Times New Roman" w:cs="Times New Roman"/>
          <w:color w:val="202124"/>
          <w:sz w:val="28"/>
          <w:szCs w:val="28"/>
          <w:shd w:val="clear" w:color="auto" w:fill="FFFFFF"/>
        </w:rPr>
        <w:t>. </w:t>
      </w:r>
      <w:r w:rsidRPr="001111C6">
        <w:rPr>
          <w:rFonts w:ascii="Times New Roman" w:hAnsi="Times New Roman" w:cs="Times New Roman"/>
          <w:bCs/>
          <w:color w:val="202124"/>
          <w:sz w:val="28"/>
          <w:szCs w:val="28"/>
          <w:shd w:val="clear" w:color="auto" w:fill="FFFFFF"/>
        </w:rPr>
        <w:t>IOT</w:t>
      </w:r>
      <w:r w:rsidRPr="001111C6">
        <w:rPr>
          <w:rFonts w:ascii="Times New Roman" w:hAnsi="Times New Roman" w:cs="Times New Roman"/>
          <w:color w:val="202124"/>
          <w:sz w:val="28"/>
          <w:szCs w:val="28"/>
          <w:shd w:val="clear" w:color="auto" w:fill="FFFFFF"/>
        </w:rPr>
        <w:t> works in different domains of farming to improve time efficiency, water management, crop monitoring, soil management, control of insecticides and pesticides etc. It also minimizes human efforts, simplifies techniques of </w:t>
      </w:r>
      <w:r w:rsidRPr="001111C6">
        <w:rPr>
          <w:rFonts w:ascii="Times New Roman" w:hAnsi="Times New Roman" w:cs="Times New Roman"/>
          <w:bCs/>
          <w:color w:val="202124"/>
          <w:sz w:val="28"/>
          <w:szCs w:val="28"/>
          <w:shd w:val="clear" w:color="auto" w:fill="FFFFFF"/>
        </w:rPr>
        <w:t>farming</w:t>
      </w:r>
      <w:r w:rsidRPr="001111C6">
        <w:rPr>
          <w:rFonts w:ascii="Times New Roman" w:hAnsi="Times New Roman" w:cs="Times New Roman"/>
          <w:color w:val="202124"/>
          <w:sz w:val="28"/>
          <w:szCs w:val="28"/>
          <w:shd w:val="clear" w:color="auto" w:fill="FFFFFF"/>
        </w:rPr>
        <w:t> and helps to gain smart </w:t>
      </w:r>
      <w:r w:rsidRPr="001111C6">
        <w:rPr>
          <w:rFonts w:ascii="Times New Roman" w:hAnsi="Times New Roman" w:cs="Times New Roman"/>
          <w:bCs/>
          <w:color w:val="202124"/>
          <w:sz w:val="28"/>
          <w:szCs w:val="28"/>
          <w:shd w:val="clear" w:color="auto" w:fill="FFFFFF"/>
        </w:rPr>
        <w:t>farming</w:t>
      </w:r>
      <w:r w:rsidRPr="001111C6">
        <w:rPr>
          <w:rFonts w:ascii="Times New Roman" w:hAnsi="Times New Roman" w:cs="Times New Roman"/>
          <w:color w:val="202124"/>
          <w:sz w:val="28"/>
          <w:szCs w:val="28"/>
          <w:shd w:val="clear" w:color="auto" w:fill="FFFFFF"/>
        </w:rPr>
        <w:t>.</w:t>
      </w:r>
      <w:r w:rsidRPr="001111C6">
        <w:rPr>
          <w:rFonts w:ascii="Times New Roman" w:hAnsi="Times New Roman" w:cs="Times New Roman"/>
          <w:sz w:val="28"/>
          <w:szCs w:val="28"/>
        </w:rPr>
        <w:t xml:space="preserve"> This paper focuses on role of IOT in agriculture that leads to smart farming.</w:t>
      </w:r>
    </w:p>
    <w:sectPr w:rsidR="00BE0C85" w:rsidSect="000F66AE">
      <w:footerReference w:type="default" r:id="rId6"/>
      <w:pgSz w:w="12240" w:h="15840"/>
      <w:pgMar w:top="1440" w:right="1440" w:bottom="1440" w:left="216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93F" w:rsidRDefault="00D4593F" w:rsidP="000F66AE">
      <w:pPr>
        <w:spacing w:after="0" w:line="240" w:lineRule="auto"/>
      </w:pPr>
      <w:r>
        <w:separator/>
      </w:r>
    </w:p>
  </w:endnote>
  <w:endnote w:type="continuationSeparator" w:id="1">
    <w:p w:rsidR="00D4593F" w:rsidRDefault="00D4593F" w:rsidP="000F6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4206"/>
      <w:docPartObj>
        <w:docPartGallery w:val="Page Numbers (Bottom of Page)"/>
        <w:docPartUnique/>
      </w:docPartObj>
    </w:sdtPr>
    <w:sdtContent>
      <w:p w:rsidR="000F66AE" w:rsidRDefault="000F66AE">
        <w:pPr>
          <w:pStyle w:val="Footer"/>
          <w:jc w:val="center"/>
        </w:pPr>
        <w:fldSimple w:instr=" PAGE   \* MERGEFORMAT ">
          <w:r>
            <w:rPr>
              <w:noProof/>
            </w:rPr>
            <w:t>i</w:t>
          </w:r>
        </w:fldSimple>
      </w:p>
    </w:sdtContent>
  </w:sdt>
  <w:p w:rsidR="000F66AE" w:rsidRDefault="000F66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93F" w:rsidRDefault="00D4593F" w:rsidP="000F66AE">
      <w:pPr>
        <w:spacing w:after="0" w:line="240" w:lineRule="auto"/>
      </w:pPr>
      <w:r>
        <w:separator/>
      </w:r>
    </w:p>
  </w:footnote>
  <w:footnote w:type="continuationSeparator" w:id="1">
    <w:p w:rsidR="00D4593F" w:rsidRDefault="00D4593F" w:rsidP="000F66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66AE"/>
    <w:rsid w:val="000F66AE"/>
    <w:rsid w:val="00BE0C85"/>
    <w:rsid w:val="00D45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A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66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66AE"/>
    <w:rPr>
      <w:lang w:val="en-IN"/>
    </w:rPr>
  </w:style>
  <w:style w:type="paragraph" w:styleId="Footer">
    <w:name w:val="footer"/>
    <w:basedOn w:val="Normal"/>
    <w:link w:val="FooterChar"/>
    <w:uiPriority w:val="99"/>
    <w:unhideWhenUsed/>
    <w:rsid w:val="000F6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AE"/>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2021-07-04T11:14:00Z</dcterms:created>
  <dcterms:modified xsi:type="dcterms:W3CDTF">2021-07-04T11:16:00Z</dcterms:modified>
</cp:coreProperties>
</file>