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Drone Detection System Implementation and Research Traceability</w:t>
      </w:r>
    </w:p>
    <w:p>
      <w:pPr>
        <w:pStyle w:val="Subtitle"/>
      </w:pPr>
      <w:r>
        <w:t>University hackathon technical report</w:t>
      </w:r>
    </w:p>
    <w:p>
      <w:r>
        <w:t>Analysis date  7 October 2026</w:t>
      </w:r>
    </w:p>
    <w:p>
      <w:r>
        <w:t>Project location  D:\ai\ai_hack_video_improved</w:t>
      </w:r>
    </w:p>
    <w:p>
      <w:r>
        <w:t>Supporting dataset project  D:\ai\AI DETECTION MODEL</w:t>
      </w:r>
    </w:p>
    <w:p>
      <w:pPr>
        <w:pStyle w:val="Heading2"/>
      </w:pPr>
      <w:r>
        <w:t>Purpose and principal finding</w:t>
      </w:r>
    </w:p>
    <w:p>
      <w:r>
        <w:t>This report expands Drone_Detection_Technical_Report_Updated.docx using the supplied source code, dataset annotations, saved checkpoints, experiment records and five research PDFs. It explains what the project implements, where each operation occurs, and which claims can be defended from the supplied evidence. The current dashboard is a four-class video object detector with tracking, behavior analysis and heuristic threat scoring. Its default detector checkpoint contains a trained YOLOv8s model. The separate experimental workflow trains image or object-crop classifiers; its results are not measurements of the dashboard detector.</w:t>
      </w:r>
    </w:p>
    <w:p>
      <w:r>
        <w:t>The delivered folder contains no directory literally named Research or Hackathon. The five PDFs are located directly in D:\ai. This report treats ai_hack_video_improved as the hackathon project because it contains the application and existing report, and treats AI DETECTION MODEL as a supporting dataset preparation project. No source code or dataset was changed during this documentation task.</w:t>
      </w:r>
    </w:p>
    <w:p>
      <w:pPr>
        <w:pStyle w:val="Heading2"/>
      </w:pPr>
      <w:r>
        <w:t>Evidence rules and review scope</w:t>
      </w:r>
    </w:p>
    <w:p>
      <w:r>
        <w:t>The review enumerated the supplied directory tree, inspected all 24 Python source files and the Colab notebook, read the existing DOCX and Markdown documentation, extracted all 97 pages of the five PDFs, inspected the detector checkpoint metadata without executing model objects, and counted the dataset records. Full COCO annotation records and canonical YOLOv8 labels were audited. Other annotation exports were inventoried rather than counted as additional independent datasets. Existing screenshots were inspected visually. This is a static implementation audit; it does not claim that all 143,263 JPEG files were visually inspected or that training and live inference were rerun.</w:t>
      </w:r>
    </w:p>
    <w:p>
      <w:r>
        <w:t>Evidence priority is current executable code and model/dataset artifacts, followed by saved experiment outputs, then narrative documentation. A configured feature is distinguished from a completed experiment; a saved metric is distinguished from a independently reproduced metric. Historical authorship of a checkpoint and the exact external training session cannot be established solely from its presence. Research connections below describe verified conceptual alignment. No source file explicitly attributes its methods to the five supplied papers, so direct derivation or historical inspiration is not proven.</w:t>
      </w:r>
    </w:p>
    <w:p>
      <w:r>
        <w:br w:type="page"/>
      </w:r>
    </w:p>
    <w:p>
      <w:pPr>
        <w:pStyle w:val="Heading2"/>
      </w:pPr>
      <w:r>
        <w:t>Contents</w:t>
      </w:r>
    </w:p>
    <w:p>
      <w:r>
        <w:t>1  Project overview</w:t>
      </w:r>
    </w:p>
    <w:p>
      <w:r>
        <w:t>2  Research paper to implementation mapping</w:t>
      </w:r>
    </w:p>
    <w:p>
      <w:r>
        <w:t>3  Dataset</w:t>
      </w:r>
    </w:p>
    <w:p>
      <w:r>
        <w:t>4  Data preprocessing</w:t>
      </w:r>
    </w:p>
    <w:p>
      <w:r>
        <w:t>5  Model classification and detection process</w:t>
      </w:r>
    </w:p>
    <w:p>
      <w:r>
        <w:t>6  Training process</w:t>
      </w:r>
    </w:p>
    <w:p>
      <w:r>
        <w:t>7  Inference process</w:t>
      </w:r>
    </w:p>
    <w:p>
      <w:r>
        <w:t>8  Demo mode</w:t>
      </w:r>
    </w:p>
    <w:p>
      <w:r>
        <w:t>9  System architecture</w:t>
      </w:r>
    </w:p>
    <w:p>
      <w:r>
        <w:t>10  Project file structure</w:t>
      </w:r>
    </w:p>
    <w:p>
      <w:r>
        <w:t>11  Features implemented</w:t>
      </w:r>
    </w:p>
    <w:p>
      <w:r>
        <w:t>12  Algorithms and methods used</w:t>
      </w:r>
    </w:p>
    <w:p>
      <w:r>
        <w:t>13  Output and results</w:t>
      </w:r>
    </w:p>
    <w:p>
      <w:r>
        <w:t>14  Model evaluation</w:t>
      </w:r>
    </w:p>
    <w:p>
      <w:r>
        <w:t>15  Limitations</w:t>
      </w:r>
    </w:p>
    <w:p>
      <w:r>
        <w:t>16  Future improvements</w:t>
      </w:r>
    </w:p>
    <w:p>
      <w:r>
        <w:t>17  Technology stack</w:t>
      </w:r>
    </w:p>
    <w:p>
      <w:r>
        <w:t>18  Implementation traceability table</w:t>
      </w:r>
    </w:p>
    <w:p>
      <w:r>
        <w:t>19  References</w:t>
      </w:r>
    </w:p>
    <w:p>
      <w:r>
        <w:br w:type="page"/>
      </w:r>
    </w:p>
    <w:p>
      <w:pPr>
        <w:pStyle w:val="Heading1"/>
      </w:pPr>
      <w:r>
        <w:t>1 Project overview</w:t>
      </w:r>
    </w:p>
    <w:p>
      <w:pPr>
        <w:pStyle w:val="Heading2"/>
      </w:pPr>
      <w:r>
        <w:t>Problem and objective</w:t>
      </w:r>
    </w:p>
    <w:p>
      <w:r>
        <w:t>The application addresses visual monitoring of airborne objects and the practical confusion between drones, birds, airplanes and helicopters. The implemented objective is to read visible or infrared video frames, localize supported objects, assign persistent track identifiers, summarize motion behavior, and display an estimated risk level. The interface uses air-defense terminology, but the code implements monitoring and visualization; there is no physical response mechanism or verified operational deployment.</w:t>
      </w:r>
    </w:p>
    <w:p>
      <w:pPr>
        <w:pStyle w:val="Heading2"/>
      </w:pPr>
      <w:r>
        <w:t>What the system does</w:t>
      </w:r>
    </w:p>
    <w:p>
      <w:r>
        <w:t>dashboard.py offers local infrared video, local visible video, uploaded MP4/AVI/MOV files, a webcam, and a curated four-class demo library. Each frame is passed to DroneDefensePipeline.process_frame. Infrared frames receive CLAHE contrast enhancement; visible frames pass through unchanged at this stage. YOLO jointly predicts object boxes and classes. If an IR frame has no accepted neural detections, a morphological saliency heuristic supplies DRONE-labeled candidate boxes. ByteTracker associates detections, the behavior wrapper analyzes track history, and RiskEngine produces an additive score. The interface displays annotated video, a polar plot, the highest-scoring target and a rolling incident table.</w:t>
      </w:r>
    </w:p>
    <w:p>
      <w:pPr>
        <w:keepLines/>
      </w:pPr>
      <w:r>
        <w:rPr>
          <w:rFonts w:ascii="Consolas" w:hAnsi="Consolas"/>
          <w:sz w:val="18"/>
        </w:rPr>
        <w:t>[Video file or webcam]</w:t>
        <w:br/>
        <w:t xml:space="preserve">          |</w:t>
        <w:br/>
        <w:t xml:space="preserve">          v</w:t>
        <w:br/>
        <w:t>[Frame read and IR CLAHE if applicable]</w:t>
        <w:br/>
        <w:t xml:space="preserve">          |</w:t>
        <w:br/>
        <w:t xml:space="preserve">          v</w:t>
        <w:br/>
        <w:t>[YOLOv8s detection and class mapping]</w:t>
        <w:br/>
        <w:t xml:space="preserve">          | no boxes and IR only</w:t>
        <w:br/>
        <w:t xml:space="preserve">          +----&gt; [Thermal saliency fallback]</w:t>
        <w:br/>
        <w:t xml:space="preserve">          |</w:t>
        <w:br/>
        <w:t xml:space="preserve">          v</w:t>
        <w:br/>
        <w:t>[Kalman and IoU tracking with class voting]</w:t>
        <w:br/>
        <w:t xml:space="preserve">          |</w:t>
        <w:br/>
        <w:t xml:space="preserve">          v</w:t>
        <w:br/>
        <w:t>[Trajectory behavior analysis]</w:t>
        <w:br/>
        <w:t xml:space="preserve">          |</w:t>
        <w:br/>
        <w:t xml:space="preserve">          v</w:t>
        <w:br/>
        <w:t>[Distance estimate and heuristic risk]</w:t>
        <w:br/>
        <w:t xml:space="preserve">          |</w:t>
        <w:br/>
        <w:t xml:space="preserve">          v</w:t>
        <w:br/>
        <w:t>[HUD video  |  Polar plot  |  Incident log]</w:t>
      </w:r>
    </w:p>
    <w:p>
      <w:pPr>
        <w:pStyle w:val="Caption"/>
      </w:pPr>
      <w:r>
        <w:t>Figure 1  Actual dashboard input processing output flow</w:t>
      </w:r>
    </w:p>
    <w:p>
      <w:r>
        <w:t>The project uses PyTorch and Ultralytics for neural models, OpenCV for video and image operations, SciPy for assignment, Streamlit for the application, and NumPy/Pandas/Matplotlib for numerical processing and presentation. Audio loading utilities exist, but the dashboard does not process audio or fuse multiple live sensor streams.</w:t>
      </w:r>
    </w:p>
    <w:p>
      <w:r>
        <w:rPr>
          <w:i/>
          <w:sz w:val="18"/>
        </w:rPr>
        <w:t>Implementation evidence  dashboard.py:105 (main); core/pipeline.py:45 (DroneDefensePipeline.process_frame)</w:t>
      </w:r>
    </w:p>
    <w:p>
      <w:pPr>
        <w:pStyle w:val="Heading1"/>
      </w:pPr>
      <w:r>
        <w:t>2 Research paper to implementation mapping</w:t>
      </w:r>
    </w:p>
    <w:p>
      <w:r>
        <w:t>All five supplied papers are relevant to the project topic and are discussed below. Paper performance figures are not used as project results. The labels conceptual alignment and research context mean that a comparable idea exists or informs an improvement discussion; they do not mean the repository reproduces that paper. Page references refer to the supplied PDF pages.</w:t>
      </w:r>
    </w:p>
    <w:p>
      <w:pPr>
        <w:pStyle w:val="Heading2"/>
      </w:pPr>
      <w:r>
        <w:t>R1 DroneShield AI A Multi Modal Sensor Fusion Framework for Real Time Autonomous Drone Threat Detection Behavioral Intent Classification and Swarm Intelligence in Contested Airspace</w:t>
      </w:r>
    </w:p>
    <w:p>
      <w:r>
        <w:t>Authors  Marius Bayizere. Year  2026. Source  DroneShield-AI (1).pdf. 23 pages; supplied preprint; no publication identifier verified.</w:t>
      </w:r>
    </w:p>
    <w:p>
      <w:r>
        <w:t>Relevant proposal: a layered RF, acoustic and YOLOv8 visual system, evidence-weighted sensor fusion, a six-class Behavioral Intent Classification Engine (BICE) using BiLSTM with attention, future trajectory prediction, and a graph attention network for swarm analysis. Sections III–V, PDF pages 5–8, describe these modules. The front-page notice and Section VIII explicitly qualify the work as a design contribution with simulation-based BICE/GNN results and implementation in development; its abstract should not be treated as proof of a fully validated deployed system.</w:t>
      </w:r>
    </w:p>
    <w:p>
      <w:r>
        <w:t>Project comparison: the visual detector, behavior output and risk dashboard share the layered concept. Our runtime uses a YOLOv8s checkpoint, a nine-feature Transformer predicting five movement labels, and a fixed additive risk formula. It does not implement RF classification, acoustic inference, Bayesian-adaptive fusion, BICE intent labels, multi-horizon trajectory prediction or a swarm GNN. DroneAudioDataset is only a loader. Status: conceptual alignment only; reproduction and historical inspiration are unverified.</w:t>
      </w:r>
    </w:p>
    <w:p>
      <w:r>
        <w:rPr>
          <w:i/>
          <w:sz w:val="18"/>
        </w:rPr>
        <w:t>Implementation evidence  core/pipeline.py: DroneDefensePipeline; models/temporal_transformer.py: TrajectoryTransformer; core/risk_engine.py: RiskEngine; drone_audio_dataset.py: DroneAudioDataset</w:t>
      </w:r>
    </w:p>
    <w:p>
      <w:pPr>
        <w:pStyle w:val="Heading2"/>
      </w:pPr>
      <w:r>
        <w:t>R2 Detection of Low Altitude Unmanned Vehicle and Flying Bird by Improved YOLOv7</w:t>
      </w:r>
    </w:p>
    <w:p>
      <w:r>
        <w:t>Authors  Weiyu Xie; Qiang Zhang; Tanwuguo Chen. Year  2026. Source  International Journal of Aerospace Engineering - 2026 - Xie - Detection of Low‐Altitude Unmanned Vehicle and Flying Bird by (1).pdf. 16 pages; DOI 10.1155/ijae/1802637.</w:t>
      </w:r>
    </w:p>
    <w:p>
      <w:r>
        <w:t>Relevant proposal: replace the YOLOv7 backbone with MobileNetV3, add a modified PANet/BiFPN-style neck and SPD-Conv to preserve small-target information, and use a simplified Global Tracking Transformer with trajectory and auxiliary appearance features. Sections 3.1–3.4, PDF pages 5–8, explain these operations.</w:t>
      </w:r>
    </w:p>
    <w:p>
      <w:r>
        <w:t>Project comparison: detection followed by tracking and motion analysis is present. It uses standard YOLOv8s checkpoint architecture, a separately implemented Kalman/IoU tracker and a small track-history Transformer. The Transformer does not perform global detection association and receives no detector appearance embeddings. MobileNetV3, SPD-Conv, the paper’s modified BiFPN and GTR are absent. Status: conceptual alignment of pipeline stages, not a reproduction or a verified adaptation of the paper.</w:t>
      </w:r>
    </w:p>
    <w:p>
      <w:r>
        <w:rPr>
          <w:i/>
          <w:sz w:val="18"/>
        </w:rPr>
        <w:t>Implementation evidence  models/yolo12_detector.py: YOLO12Detector.detect; tracking/bytetrack.py: ByteTracker.update; models/temporal_transformer.py: SpatioTemporalBehaviorModel.analyze_track_history; models/best_aod4.pt: model architecture metadata</w:t>
      </w:r>
    </w:p>
    <w:p>
      <w:pPr>
        <w:pStyle w:val="Heading2"/>
      </w:pPr>
      <w:r>
        <w:t>R3 SDD YOLO A Small Target Detection Framework for Ground to Air Anti UAV Surveillance with Edge Efficient Deployment</w:t>
      </w:r>
    </w:p>
    <w:p>
      <w:r>
        <w:t>Authors  Pengyu Chen; Haotian Sa; Yiwei Hu; Yuhan Cheng; Junbo Wang. Year  2026. Source  SDD-YOLO A Small-Target Detection Framework (1).pdf. 14 pages; arXiv:2603.25218v1.</w:t>
      </w:r>
    </w:p>
    <w:p>
      <w:r>
        <w:t>Relevant proposal: a P2 detection head at fourfold downsampling, spatial/channel attention, a DFL-free and NMS-free YOLO26-based design, MuSGD with ProgLoss/STAL, and feature-aligned teacher/student distillation. Sections 4.1–4.7, PDF pages 4–8, describe the methods; the paper calls its dataset DroneSOD-30K.</w:t>
      </w:r>
    </w:p>
    <w:p>
      <w:r>
        <w:t>Project comparison: configurable inference sizes 640/960/1280 address the practical need to preserve more input pixels. This is not a P2 architecture modification. The supplied detector metadata has three Detect inputs, includes DFL, records a nonzero DFL loss weight, and the wrapper supplies an NMS IoU threshold. No MuSGD, ProgLoss, STAL or knowledge-distillation training is implemented. DroneSOD-30K is not present. Status: research context for future small-target work; no direct SDD-YOLO implementation. YOLO26 annotation folders in MBAOD are dataset exports, not proof of a YOLO26 model.</w:t>
      </w:r>
    </w:p>
    <w:p>
      <w:r>
        <w:rPr>
          <w:i/>
          <w:sz w:val="18"/>
        </w:rPr>
        <w:t>Implementation evidence  dashboard.py: inference_imgsz selection; models/yolo12_detector.py: YOLO12Detector.detect; models/best_aod4.pt: model_yaml and train_args</w:t>
      </w:r>
    </w:p>
    <w:p>
      <w:pPr>
        <w:pStyle w:val="Heading2"/>
      </w:pPr>
      <w:r>
        <w:t>R4 Distinguishing a Drone from Birds Based on Trajectory Movement and Deep Learning</w:t>
      </w:r>
    </w:p>
    <w:p>
      <w:r>
        <w:t>Authors  Andrii Nesteruk; Valerii Nikitin; Yosyp Albrekht; Łukasz Ścisło; Damian Grela; Paweł Król. Year  2026. Source  sensors-26-00755-v2 (1).pdf. 36 pages; Sensors 26, 755; DOI 10.3390/s26030755.</w:t>
      </w:r>
    </w:p>
    <w:p>
      <w:r>
        <w:t>Relevant proposal: simulate multicopter, fixed-wing UAV and bird motion, encode trajectories, and classify bird-like versus drone-like movement with a two-layer bidirectional LSTM. The supplied text describes a three-dimensional position input, hidden dimension 64, per-frame sigmoid output, masked binary cross-entropy, training normalization and validation AUC selection. Sections 3.3–3.4, PDF pages 17–21, provide the classifier and training design. The evaluation is based on synthetic motion; the paper discusses real-world extension as future work.</w:t>
      </w:r>
    </w:p>
    <w:p>
      <w:r>
        <w:t>Project comparison: real detections are converted to normalized center/size histories and synthetic motion sequences train a behavior model. Our runtime model is a Transformer with nine features and five behavior classes, not the paper’s binary BiLSTM. The experimental YOLO12_BiLSTM_Attention_Hybrid class exists, but benchmark image inputs become spatial tokens, not measured flight trajectories. The paper’s physical simulator, masked BCE, binary output and trajectory normalization statistics are absent. Status: conceptual alignment in using motion cues; the specific classifier is not reproduced.</w:t>
      </w:r>
    </w:p>
    <w:p>
      <w:r>
        <w:rPr>
          <w:i/>
          <w:sz w:val="18"/>
        </w:rPr>
        <w:t>Implementation evidence  train_models.py: train_trajectory_transformer; models/temporal_transformer.py: analyze_track_history; models/hybrid_techniques.py: YOLO12_BiLSTM_Attention_Hybrid.forward</w:t>
      </w:r>
    </w:p>
    <w:p>
      <w:pPr>
        <w:pStyle w:val="Heading2"/>
      </w:pPr>
      <w:r>
        <w:t>R5 Towards Airborne Object Detection A Deep Learning Analysis</w:t>
      </w:r>
    </w:p>
    <w:p>
      <w:r>
        <w:t>Authors  Prosenjit Chatterjee; ANK Zaman. Year  2026. Source  Towards Airborne Object Detection A Deep (1).pdf. 8 pages; arXiv:2601.11907v1; 17 January 2026.</w:t>
      </w:r>
    </w:p>
    <w:p>
      <w:r>
        <w:t>Relevant proposal: EfficientNetB4 with separate object-class and threat-level softmax heads trained on pre-localized images, compared against ResNet-50. Sections III–IV, PDF pages 2–3, distinguish classification from object localization and describe image preprocessing and dual-task losses. The paper discusses AVD and AODTA; these names must not be conflated with our AOD-4 export.</w:t>
      </w:r>
    </w:p>
    <w:p>
      <w:r>
        <w:t>Project comparison: the dashboard assigns object classes and risk levels, and the experimental workflow classifies object crops. However, our live detector jointly localizes and labels boxes with YOLOv8s, while threat is computed by rules. The crop models are custom PyTorch networks with a single four-class output. There is no EfficientNetB4, ResNet-50 baseline or learned dual-task threat head. AODTA/AVD are not verified as local datasets. Status: conceptual alignment of class and threat outputs only; no reproduction.</w:t>
      </w:r>
    </w:p>
    <w:p>
      <w:r>
        <w:rPr>
          <w:i/>
          <w:sz w:val="18"/>
        </w:rPr>
        <w:t>Implementation evidence  core/ml_workflow.py: DroneClassifier; models/yolo12_detector.py: detect; core/risk_engine.py: calculate_threat</w:t>
      </w:r>
    </w:p>
    <w:p>
      <w:pPr>
        <w:sectPr>
          <w:headerReference w:type="default" r:id="rId9"/>
          <w:footerReference w:type="default" r:id="rId10"/>
          <w:pgSz w:w="11909" w:h="16834"/>
          <w:pgMar w:top="936" w:right="1008" w:bottom="936" w:left="1008" w:header="720" w:footer="720" w:gutter="0"/>
          <w:cols w:space="720"/>
          <w:docGrid w:linePitch="360"/>
        </w:sectPr>
      </w:pPr>
    </w:p>
    <w:p>
      <w:pPr>
        <w:pStyle w:val="Caption"/>
        <w:keepNext/>
      </w:pPr>
      <w:r>
        <w:t>Table 1  Research concepts and verified implementation differences</w:t>
      </w:r>
    </w:p>
    <w:tbl>
      <w:tblPr>
        <w:tblW w:type="auto" w:w="0"/>
        <w:jc w:val="center"/>
        <w:tblLayout w:type="fixed"/>
        <w:tblLook w:firstColumn="1" w:firstRow="1" w:lastColumn="0" w:lastRow="0" w:noHBand="0" w:noVBand="1" w:val="04A0"/>
      </w:tblPr>
      <w:tblGrid>
        <w:gridCol w:w="1698"/>
        <w:gridCol w:w="1852"/>
        <w:gridCol w:w="2778"/>
        <w:gridCol w:w="2624"/>
        <w:gridCol w:w="3087"/>
        <w:gridCol w:w="2778"/>
      </w:tblGrid>
      <w:tr>
        <w:trPr>
          <w:tblHeader/>
          <w:cantSplit/>
        </w:trPr>
        <w:tc>
          <w:tcPr>
            <w:tcW w:type="dxa" w:w="1698"/>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Research paper</w:t>
            </w:r>
          </w:p>
        </w:tc>
        <w:tc>
          <w:tcPr>
            <w:tcW w:type="dxa" w:w="185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Technique or feature</w:t>
            </w:r>
          </w:p>
        </w:tc>
        <w:tc>
          <w:tcPr>
            <w:tcW w:type="dxa" w:w="2778"/>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Paper proposal</w:t>
            </w:r>
          </w:p>
        </w:tc>
        <w:tc>
          <w:tcPr>
            <w:tcW w:type="dxa" w:w="2624"/>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Verified project use</w:t>
            </w:r>
          </w:p>
        </w:tc>
        <w:tc>
          <w:tcPr>
            <w:tcW w:type="dxa" w:w="3087"/>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Modification or gap</w:t>
            </w:r>
          </w:p>
        </w:tc>
        <w:tc>
          <w:tcPr>
            <w:tcW w:type="dxa" w:w="2778"/>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Implementation file</w:t>
            </w:r>
          </w:p>
        </w:tc>
      </w:tr>
      <w:tr>
        <w:trPr>
          <w:cantSplit/>
        </w:trPr>
        <w:tc>
          <w:tcPr>
            <w:tcW w:type="dxa" w:w="16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R1 Bayizere</w:t>
            </w:r>
          </w:p>
        </w:tc>
        <w:tc>
          <w:tcPr>
            <w:tcW w:type="dxa" w:w="18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Layered monitoring</w:t>
            </w:r>
          </w:p>
        </w:tc>
        <w:tc>
          <w:tcPr>
            <w:tcW w:type="dxa" w:w="27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Visual detection plus sensor fusion, BICE and swarm GNN</w:t>
            </w:r>
          </w:p>
        </w:tc>
        <w:tc>
          <w:tcPr>
            <w:tcW w:type="dxa" w:w="26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 detection, motion label and risk display</w:t>
            </w:r>
          </w:p>
        </w:tc>
        <w:tc>
          <w:tcPr>
            <w:tcW w:type="dxa" w:w="308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YOLOv8s; five-class Transformer; rule score; fusion/GNN absent</w:t>
            </w:r>
          </w:p>
        </w:tc>
        <w:tc>
          <w:tcPr>
            <w:tcW w:type="dxa" w:w="27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core/pipeline.py; models/temporal_transformer.py; core/risk_engine.py</w:t>
            </w:r>
          </w:p>
        </w:tc>
      </w:tr>
      <w:tr>
        <w:trPr>
          <w:cantSplit/>
        </w:trPr>
        <w:tc>
          <w:tcPr>
            <w:tcW w:type="dxa" w:w="16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R2 Xie et al.</w:t>
            </w:r>
          </w:p>
        </w:tc>
        <w:tc>
          <w:tcPr>
            <w:tcW w:type="dxa" w:w="185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Detection then temporal analysis</w:t>
            </w:r>
          </w:p>
        </w:tc>
        <w:tc>
          <w:tcPr>
            <w:tcW w:type="dxa" w:w="277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Modified YOLOv7 and GTR with appearance cues</w:t>
            </w:r>
          </w:p>
        </w:tc>
        <w:tc>
          <w:tcPr>
            <w:tcW w:type="dxa" w:w="262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YOLOv8s then Kalman/IoU tracker and track Transformer</w:t>
            </w:r>
          </w:p>
        </w:tc>
        <w:tc>
          <w:tcPr>
            <w:tcW w:type="dxa" w:w="308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 MobileNetV3, SPD-Conv, modified BiFPN or GTR</w:t>
            </w:r>
          </w:p>
        </w:tc>
        <w:tc>
          <w:tcPr>
            <w:tcW w:type="dxa" w:w="277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models/yolo12_detector.py; tracking/bytetrack.py; models/temporal_transformer.py</w:t>
            </w:r>
          </w:p>
        </w:tc>
      </w:tr>
      <w:tr>
        <w:trPr>
          <w:cantSplit/>
        </w:trPr>
        <w:tc>
          <w:tcPr>
            <w:tcW w:type="dxa" w:w="16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R3 Chen et al.</w:t>
            </w:r>
          </w:p>
        </w:tc>
        <w:tc>
          <w:tcPr>
            <w:tcW w:type="dxa" w:w="18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Small target representation</w:t>
            </w:r>
          </w:p>
        </w:tc>
        <w:tc>
          <w:tcPr>
            <w:tcW w:type="dxa" w:w="27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P2 head, NMS/DFL-free model, MuSGD and distillation</w:t>
            </w:r>
          </w:p>
        </w:tc>
        <w:tc>
          <w:tcPr>
            <w:tcW w:type="dxa" w:w="26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Selectable input size only</w:t>
            </w:r>
          </w:p>
        </w:tc>
        <w:tc>
          <w:tcPr>
            <w:tcW w:type="dxa" w:w="308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 architectural reproduction; native DFL retained; NMS configured</w:t>
            </w:r>
          </w:p>
        </w:tc>
        <w:tc>
          <w:tcPr>
            <w:tcW w:type="dxa" w:w="27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dashboard.py; models/best_aod4.pt</w:t>
            </w:r>
          </w:p>
        </w:tc>
      </w:tr>
      <w:tr>
        <w:trPr>
          <w:cantSplit/>
        </w:trPr>
        <w:tc>
          <w:tcPr>
            <w:tcW w:type="dxa" w:w="16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R4 Nesteruk et al.</w:t>
            </w:r>
          </w:p>
        </w:tc>
        <w:tc>
          <w:tcPr>
            <w:tcW w:type="dxa" w:w="185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Trajectory recognition</w:t>
            </w:r>
          </w:p>
        </w:tc>
        <w:tc>
          <w:tcPr>
            <w:tcW w:type="dxa" w:w="277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Simulated flight and binary BiLSTM with masked BCE</w:t>
            </w:r>
          </w:p>
        </w:tc>
        <w:tc>
          <w:tcPr>
            <w:tcW w:type="dxa" w:w="262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Nine-feature motion Transformer; synthetic five-class training</w:t>
            </w:r>
          </w:p>
        </w:tc>
        <w:tc>
          <w:tcPr>
            <w:tcW w:type="dxa" w:w="308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Five movement labels, no physical simulator; image BiLSTM experiment separate</w:t>
            </w:r>
          </w:p>
        </w:tc>
        <w:tc>
          <w:tcPr>
            <w:tcW w:type="dxa" w:w="277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train_models.py; models/temporal_transformer.py; models/hybrid_techniques.py</w:t>
            </w:r>
          </w:p>
        </w:tc>
      </w:tr>
      <w:tr>
        <w:trPr>
          <w:cantSplit/>
        </w:trPr>
        <w:tc>
          <w:tcPr>
            <w:tcW w:type="dxa" w:w="16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R5 Chatterjee and Zaman</w:t>
            </w:r>
          </w:p>
        </w:tc>
        <w:tc>
          <w:tcPr>
            <w:tcW w:type="dxa" w:w="18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Class and threat outputs</w:t>
            </w:r>
          </w:p>
        </w:tc>
        <w:tc>
          <w:tcPr>
            <w:tcW w:type="dxa" w:w="27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EfficientNetB4 dual-task image classifier</w:t>
            </w:r>
          </w:p>
        </w:tc>
        <w:tc>
          <w:tcPr>
            <w:tcW w:type="dxa" w:w="26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 object labels plus heuristic risk; separate crop CNN</w:t>
            </w:r>
          </w:p>
        </w:tc>
        <w:tc>
          <w:tcPr>
            <w:tcW w:type="dxa" w:w="308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 learned threat head or EfficientNetB4; different datasets</w:t>
            </w:r>
          </w:p>
        </w:tc>
        <w:tc>
          <w:tcPr>
            <w:tcW w:type="dxa" w:w="277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core/ml_workflow.py; core/risk_engine.py; models/yolo12_detector.py</w:t>
            </w:r>
          </w:p>
        </w:tc>
      </w:tr>
    </w:tbl>
    <w:p/>
    <w:p>
      <w:pPr>
        <w:sectPr>
          <w:pgSz w:w="16834" w:h="11909" w:orient="landscape"/>
          <w:pgMar w:top="936" w:right="1008" w:bottom="936" w:left="1008" w:header="720" w:footer="720" w:gutter="0"/>
          <w:cols w:space="720"/>
          <w:docGrid w:linePitch="360"/>
        </w:sectPr>
      </w:pPr>
    </w:p>
    <w:p>
      <w:pPr>
        <w:pStyle w:val="Heading1"/>
      </w:pPr>
      <w:r>
        <w:t>3 Dataset</w:t>
      </w:r>
    </w:p>
    <w:p>
      <w:pPr>
        <w:pStyle w:val="Heading2"/>
      </w:pPr>
      <w:r>
        <w:t>Datasets present and actually connected</w:t>
      </w:r>
    </w:p>
    <w:p>
      <w:r>
        <w:t>AOD-4 and MBAOD are physically present under AI DETECTION MODEL/Flying_Object_Project/datasets. A deduplicated combined_dataset is also present in that project. The live dashboard uses video files at inference, rather than reading training annotations. Its default checkpoint records training on an external AOD4_HACKATHON/data.yaml path; that YAML and the original run directory are not included. Therefore local AOD-4 counts can be verified, but the exact image manifest used in that external checkpoint run cannot be independently reconciled.</w:t>
      </w:r>
    </w:p>
    <w:p>
      <w:pPr>
        <w:pStyle w:val="Caption"/>
        <w:keepNext/>
      </w:pPr>
      <w:r>
        <w:t>Table 2  Dataset roles and availability</w:t>
      </w:r>
    </w:p>
    <w:tbl>
      <w:tblPr>
        <w:tblW w:type="auto" w:w="0"/>
        <w:jc w:val="center"/>
        <w:tblLayout w:type="fixed"/>
        <w:tblLook w:firstColumn="1" w:firstRow="1" w:lastColumn="0" w:lastRow="0" w:noHBand="0" w:noVBand="1" w:val="04A0"/>
      </w:tblPr>
      <w:tblGrid>
        <w:gridCol w:w="1746"/>
        <w:gridCol w:w="3783"/>
        <w:gridCol w:w="4365"/>
      </w:tblGrid>
      <w:tr>
        <w:trPr>
          <w:tblHeader/>
          <w:cantSplit/>
        </w:trPr>
        <w:tc>
          <w:tcPr>
            <w:tcW w:type="dxa" w:w="1746"/>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Dataset or artifact</w:t>
            </w:r>
          </w:p>
        </w:tc>
        <w:tc>
          <w:tcPr>
            <w:tcW w:type="dxa" w:w="3783"/>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Location relative to D:\ai</w:t>
            </w:r>
          </w:p>
        </w:tc>
        <w:tc>
          <w:tcPr>
            <w:tcW w:type="dxa" w:w="4365"/>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Verified role</w:t>
            </w:r>
          </w:p>
        </w:tc>
      </w:tr>
      <w:tr>
        <w:trPr>
          <w:cantSplit/>
        </w:trPr>
        <w:tc>
          <w:tcPr>
            <w:tcW w:type="dxa" w:w="17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AOD-4</w:t>
            </w:r>
          </w:p>
        </w:tc>
        <w:tc>
          <w:tcPr>
            <w:tcW w:type="dxa" w:w="37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AI DETECTION MODEL/Flying_Object_Project/datasets/AOD-4</w:t>
            </w:r>
          </w:p>
        </w:tc>
        <w:tc>
          <w:tcPr>
            <w:tcW w:type="dxa" w:w="43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Four-class image/box dataset; related to detector checkpoint naming and external training data path</w:t>
            </w:r>
          </w:p>
        </w:tc>
      </w:tr>
      <w:tr>
        <w:trPr>
          <w:cantSplit/>
        </w:trPr>
        <w:tc>
          <w:tcPr>
            <w:tcW w:type="dxa" w:w="174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MBAOD</w:t>
            </w:r>
          </w:p>
        </w:tc>
        <w:tc>
          <w:tcPr>
            <w:tcW w:type="dxa" w:w="378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AI DETECTION MODEL/Flying_Object_Project/datasets/MBAOD</w:t>
            </w:r>
          </w:p>
        </w:tc>
        <w:tc>
          <w:tcPr>
            <w:tcW w:type="dxa" w:w="436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Six-class clean and adverse-weather exports; supporting dataset project</w:t>
            </w:r>
          </w:p>
        </w:tc>
      </w:tr>
      <w:tr>
        <w:trPr>
          <w:cantSplit/>
        </w:trPr>
        <w:tc>
          <w:tcPr>
            <w:tcW w:type="dxa" w:w="17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Combined dataset</w:t>
            </w:r>
          </w:p>
        </w:tc>
        <w:tc>
          <w:tcPr>
            <w:tcW w:type="dxa" w:w="37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AI DETECTION MODEL/combined_dataset</w:t>
            </w:r>
          </w:p>
        </w:tc>
        <w:tc>
          <w:tcPr>
            <w:tcW w:type="dxa" w:w="43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Train/val/clean_test images and labels; six-class supporting artifact; not selected by live pipeline</w:t>
            </w:r>
          </w:p>
        </w:tc>
      </w:tr>
      <w:tr>
        <w:trPr>
          <w:cantSplit/>
        </w:trPr>
        <w:tc>
          <w:tcPr>
            <w:tcW w:type="dxa" w:w="174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Curated videos</w:t>
            </w:r>
          </w:p>
        </w:tc>
        <w:tc>
          <w:tcPr>
            <w:tcW w:type="dxa" w:w="378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ai_hack_video_improved/Data/Demo and Data/DemoCandidates</w:t>
            </w:r>
          </w:p>
        </w:tc>
        <w:tc>
          <w:tcPr>
            <w:tcW w:type="dxa" w:w="436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Four demo clips and twelve candidates</w:t>
            </w:r>
          </w:p>
        </w:tc>
      </w:tr>
      <w:tr>
        <w:trPr>
          <w:cantSplit/>
        </w:trPr>
        <w:tc>
          <w:tcPr>
            <w:tcW w:type="dxa" w:w="17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Video/audio dataset</w:t>
            </w:r>
          </w:p>
        </w:tc>
        <w:tc>
          <w:tcPr>
            <w:tcW w:type="dxa" w:w="37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README; dataset_audio_metadata.csv</w:t>
            </w:r>
          </w:p>
        </w:tc>
        <w:tc>
          <w:tcPr>
            <w:tcW w:type="dxa" w:w="43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Original dataset described, but full Video_IR, Video_V, Audio and MAT labels absent locally</w:t>
            </w:r>
          </w:p>
        </w:tc>
      </w:tr>
      <w:tr>
        <w:trPr>
          <w:cantSplit/>
        </w:trPr>
        <w:tc>
          <w:tcPr>
            <w:tcW w:type="dxa" w:w="174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dataset_yolo</w:t>
            </w:r>
          </w:p>
        </w:tc>
        <w:tc>
          <w:tcPr>
            <w:tcW w:type="dxa" w:w="378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Referenced by code and saved benchmark JSON</w:t>
            </w:r>
          </w:p>
        </w:tc>
        <w:tc>
          <w:tcPr>
            <w:tcW w:type="dxa" w:w="436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Not present in supplied directory; historical count cannot be recounted</w:t>
            </w:r>
          </w:p>
        </w:tc>
      </w:tr>
      <w:tr>
        <w:trPr>
          <w:cantSplit/>
        </w:trPr>
        <w:tc>
          <w:tcPr>
            <w:tcW w:type="dxa" w:w="17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Synthetic images and trajectories</w:t>
            </w:r>
          </w:p>
        </w:tc>
        <w:tc>
          <w:tcPr>
            <w:tcW w:type="dxa" w:w="37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Generated in core/ml_workflow.py and train_models.py</w:t>
            </w:r>
          </w:p>
        </w:tc>
        <w:tc>
          <w:tcPr>
            <w:tcW w:type="dxa" w:w="43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Explicit dry-run/fallback images and synthetic behavior training</w:t>
            </w:r>
          </w:p>
        </w:tc>
      </w:tr>
    </w:tbl>
    <w:p/>
    <w:p>
      <w:pPr>
        <w:pStyle w:val="Heading2"/>
      </w:pPr>
      <w:r>
        <w:t>AOD 4 structure and provenance</w:t>
      </w:r>
    </w:p>
    <w:p>
      <w:r>
        <w:t>The COCO export metadata records year 2024, export version 6, creation on 22 March 2024, Roboflow export and a CC BY 4.0 license. Its URL ends in object-detection/undefined, so it does not establish a usable original source page. These are export metadata values, not a verified original release date or dataset authorship. The local archive is DS/AOD 4 Dataset for Air Borne Object Detection/AOD 4.zip. The extracted dataset has Images/train, Images/valid and Images/test, with parallel COCO, PASCAL VOC, TF Record, YOLOv8 and YOLOv8 OBB annotation exports. COCO image records specify 1024 by 1024 pixels.</w:t>
      </w:r>
    </w:p>
    <w:p>
      <w:pPr>
        <w:pStyle w:val="Caption"/>
        <w:keepNext/>
      </w:pPr>
      <w:r>
        <w:t>Table 3  Verified AOD 4 counts from local images and annotations</w:t>
      </w:r>
    </w:p>
    <w:tbl>
      <w:tblPr>
        <w:tblW w:type="auto" w:w="0"/>
        <w:jc w:val="center"/>
        <w:tblLayout w:type="fixed"/>
        <w:tblLook w:firstColumn="1" w:firstRow="1" w:lastColumn="0" w:lastRow="0" w:noHBand="0" w:noVBand="1" w:val="04A0"/>
      </w:tblPr>
      <w:tblGrid>
        <w:gridCol w:w="1767"/>
        <w:gridCol w:w="1767"/>
        <w:gridCol w:w="1767"/>
        <w:gridCol w:w="2120"/>
        <w:gridCol w:w="2473"/>
      </w:tblGrid>
      <w:tr>
        <w:trPr>
          <w:tblHeader/>
          <w:cantSplit/>
        </w:trPr>
        <w:tc>
          <w:tcPr>
            <w:tcW w:type="dxa" w:w="1767"/>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Split</w:t>
            </w:r>
          </w:p>
        </w:tc>
        <w:tc>
          <w:tcPr>
            <w:tcW w:type="dxa" w:w="1767"/>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Images</w:t>
            </w:r>
          </w:p>
        </w:tc>
        <w:tc>
          <w:tcPr>
            <w:tcW w:type="dxa" w:w="1767"/>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Boxes</w:t>
            </w:r>
          </w:p>
        </w:tc>
        <w:tc>
          <w:tcPr>
            <w:tcW w:type="dxa" w:w="2120"/>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Empty YOLO labels</w:t>
            </w:r>
          </w:p>
        </w:tc>
        <w:tc>
          <w:tcPr>
            <w:tcW w:type="dxa" w:w="2473"/>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Actual image proportion</w:t>
            </w:r>
          </w:p>
        </w:tc>
      </w:tr>
      <w:tr>
        <w:trPr>
          <w:cantSplit/>
        </w:trPr>
        <w:tc>
          <w:tcPr>
            <w:tcW w:type="dxa" w:w="176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train</w:t>
            </w:r>
          </w:p>
        </w:tc>
        <w:tc>
          <w:tcPr>
            <w:tcW w:type="dxa" w:w="176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15,761</w:t>
            </w:r>
          </w:p>
        </w:tc>
        <w:tc>
          <w:tcPr>
            <w:tcW w:type="dxa" w:w="176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22,058</w:t>
            </w:r>
          </w:p>
        </w:tc>
        <w:tc>
          <w:tcPr>
            <w:tcW w:type="dxa" w:w="21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415</w:t>
            </w:r>
          </w:p>
        </w:tc>
        <w:tc>
          <w:tcPr>
            <w:tcW w:type="dxa" w:w="247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70.00%</w:t>
            </w:r>
          </w:p>
        </w:tc>
      </w:tr>
      <w:tr>
        <w:trPr>
          <w:cantSplit/>
        </w:trPr>
        <w:tc>
          <w:tcPr>
            <w:tcW w:type="dxa" w:w="176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valid</w:t>
            </w:r>
          </w:p>
        </w:tc>
        <w:tc>
          <w:tcPr>
            <w:tcW w:type="dxa" w:w="176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4,514</w:t>
            </w:r>
          </w:p>
        </w:tc>
        <w:tc>
          <w:tcPr>
            <w:tcW w:type="dxa" w:w="176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6,369</w:t>
            </w:r>
          </w:p>
        </w:tc>
        <w:tc>
          <w:tcPr>
            <w:tcW w:type="dxa" w:w="212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125</w:t>
            </w:r>
          </w:p>
        </w:tc>
        <w:tc>
          <w:tcPr>
            <w:tcW w:type="dxa" w:w="247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20.05%</w:t>
            </w:r>
          </w:p>
        </w:tc>
      </w:tr>
      <w:tr>
        <w:trPr>
          <w:cantSplit/>
        </w:trPr>
        <w:tc>
          <w:tcPr>
            <w:tcW w:type="dxa" w:w="176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test</w:t>
            </w:r>
          </w:p>
        </w:tc>
        <w:tc>
          <w:tcPr>
            <w:tcW w:type="dxa" w:w="176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2,241</w:t>
            </w:r>
          </w:p>
        </w:tc>
        <w:tc>
          <w:tcPr>
            <w:tcW w:type="dxa" w:w="176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3,171</w:t>
            </w:r>
          </w:p>
        </w:tc>
        <w:tc>
          <w:tcPr>
            <w:tcW w:type="dxa" w:w="21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56</w:t>
            </w:r>
          </w:p>
        </w:tc>
        <w:tc>
          <w:tcPr>
            <w:tcW w:type="dxa" w:w="247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9.95%</w:t>
            </w:r>
          </w:p>
        </w:tc>
      </w:tr>
      <w:tr>
        <w:trPr>
          <w:cantSplit/>
        </w:trPr>
        <w:tc>
          <w:tcPr>
            <w:tcW w:type="dxa" w:w="176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Total</w:t>
            </w:r>
          </w:p>
        </w:tc>
        <w:tc>
          <w:tcPr>
            <w:tcW w:type="dxa" w:w="176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22,516</w:t>
            </w:r>
          </w:p>
        </w:tc>
        <w:tc>
          <w:tcPr>
            <w:tcW w:type="dxa" w:w="176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31,598</w:t>
            </w:r>
          </w:p>
        </w:tc>
        <w:tc>
          <w:tcPr>
            <w:tcW w:type="dxa" w:w="212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596</w:t>
            </w:r>
          </w:p>
        </w:tc>
        <w:tc>
          <w:tcPr>
            <w:tcW w:type="dxa" w:w="247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100%</w:t>
            </w:r>
          </w:p>
        </w:tc>
      </w:tr>
    </w:tbl>
    <w:p/>
    <w:p>
      <w:r>
        <w:t>The existing report incorrectly equated these split sizes with 70/15/15 and reported 31,595 objects. The observed image split is approximately 70/20/10, and full COCO/canonical YOLO counts give 31,598 boxes. An older CSV lists slightly fewer training airplane/bird boxes; this report uses the current annotation artifacts. An empty label file means no labeled box, not an empty image file.</w:t>
      </w:r>
    </w:p>
    <w:p>
      <w:pPr>
        <w:pStyle w:val="Caption"/>
        <w:keepNext/>
      </w:pPr>
      <w:r>
        <w:t>Table 4  AOD 4 class mapping and instance counts</w:t>
      </w:r>
    </w:p>
    <w:tbl>
      <w:tblPr>
        <w:tblW w:type="auto" w:w="0"/>
        <w:jc w:val="center"/>
        <w:tblLayout w:type="fixed"/>
        <w:tblLook w:firstColumn="1" w:firstRow="1" w:lastColumn="0" w:lastRow="0" w:noHBand="0" w:noVBand="1" w:val="04A0"/>
      </w:tblPr>
      <w:tblGrid>
        <w:gridCol w:w="2355"/>
        <w:gridCol w:w="942"/>
        <w:gridCol w:w="942"/>
        <w:gridCol w:w="1413"/>
        <w:gridCol w:w="1413"/>
        <w:gridCol w:w="1413"/>
        <w:gridCol w:w="1413"/>
      </w:tblGrid>
      <w:tr>
        <w:trPr>
          <w:tblHeader/>
          <w:cantSplit/>
        </w:trPr>
        <w:tc>
          <w:tcPr>
            <w:tcW w:type="dxa" w:w="2355"/>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Class</w:t>
            </w:r>
          </w:p>
        </w:tc>
        <w:tc>
          <w:tcPr>
            <w:tcW w:type="dxa" w:w="94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YOLO ID</w:t>
            </w:r>
          </w:p>
        </w:tc>
        <w:tc>
          <w:tcPr>
            <w:tcW w:type="dxa" w:w="94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COCO ID</w:t>
            </w:r>
          </w:p>
        </w:tc>
        <w:tc>
          <w:tcPr>
            <w:tcW w:type="dxa" w:w="1413"/>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Train boxes</w:t>
            </w:r>
          </w:p>
        </w:tc>
        <w:tc>
          <w:tcPr>
            <w:tcW w:type="dxa" w:w="1413"/>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Valid boxes</w:t>
            </w:r>
          </w:p>
        </w:tc>
        <w:tc>
          <w:tcPr>
            <w:tcW w:type="dxa" w:w="1413"/>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Test boxes</w:t>
            </w:r>
          </w:p>
        </w:tc>
        <w:tc>
          <w:tcPr>
            <w:tcW w:type="dxa" w:w="1413"/>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Total</w:t>
            </w:r>
          </w:p>
        </w:tc>
      </w:tr>
      <w:tr>
        <w:trPr>
          <w:cantSplit/>
        </w:trPr>
        <w:tc>
          <w:tcPr>
            <w:tcW w:type="dxa" w:w="23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AIRPLANE</w:t>
            </w:r>
          </w:p>
        </w:tc>
        <w:tc>
          <w:tcPr>
            <w:tcW w:type="dxa" w:w="94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w:t>
            </w:r>
          </w:p>
        </w:tc>
        <w:tc>
          <w:tcPr>
            <w:tcW w:type="dxa" w:w="94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w:t>
            </w:r>
          </w:p>
        </w:tc>
        <w:tc>
          <w:tcPr>
            <w:tcW w:type="dxa" w:w="141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5508</w:t>
            </w:r>
          </w:p>
        </w:tc>
        <w:tc>
          <w:tcPr>
            <w:tcW w:type="dxa" w:w="141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1625</w:t>
            </w:r>
          </w:p>
        </w:tc>
        <w:tc>
          <w:tcPr>
            <w:tcW w:type="dxa" w:w="141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767</w:t>
            </w:r>
          </w:p>
        </w:tc>
        <w:tc>
          <w:tcPr>
            <w:tcW w:type="dxa" w:w="141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7900</w:t>
            </w:r>
          </w:p>
        </w:tc>
      </w:tr>
      <w:tr>
        <w:trPr>
          <w:cantSplit/>
        </w:trPr>
        <w:tc>
          <w:tcPr>
            <w:tcW w:type="dxa" w:w="235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BIRD</w:t>
            </w:r>
          </w:p>
        </w:tc>
        <w:tc>
          <w:tcPr>
            <w:tcW w:type="dxa" w:w="94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w:t>
            </w:r>
          </w:p>
        </w:tc>
        <w:tc>
          <w:tcPr>
            <w:tcW w:type="dxa" w:w="94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2</w:t>
            </w:r>
          </w:p>
        </w:tc>
        <w:tc>
          <w:tcPr>
            <w:tcW w:type="dxa" w:w="141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5522</w:t>
            </w:r>
          </w:p>
        </w:tc>
        <w:tc>
          <w:tcPr>
            <w:tcW w:type="dxa" w:w="141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1557</w:t>
            </w:r>
          </w:p>
        </w:tc>
        <w:tc>
          <w:tcPr>
            <w:tcW w:type="dxa" w:w="141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821</w:t>
            </w:r>
          </w:p>
        </w:tc>
        <w:tc>
          <w:tcPr>
            <w:tcW w:type="dxa" w:w="141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7900</w:t>
            </w:r>
          </w:p>
        </w:tc>
      </w:tr>
      <w:tr>
        <w:trPr>
          <w:cantSplit/>
        </w:trPr>
        <w:tc>
          <w:tcPr>
            <w:tcW w:type="dxa" w:w="23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DRONE</w:t>
            </w:r>
          </w:p>
        </w:tc>
        <w:tc>
          <w:tcPr>
            <w:tcW w:type="dxa" w:w="94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2</w:t>
            </w:r>
          </w:p>
        </w:tc>
        <w:tc>
          <w:tcPr>
            <w:tcW w:type="dxa" w:w="94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3</w:t>
            </w:r>
          </w:p>
        </w:tc>
        <w:tc>
          <w:tcPr>
            <w:tcW w:type="dxa" w:w="141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5500</w:t>
            </w:r>
          </w:p>
        </w:tc>
        <w:tc>
          <w:tcPr>
            <w:tcW w:type="dxa" w:w="141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1602</w:t>
            </w:r>
          </w:p>
        </w:tc>
        <w:tc>
          <w:tcPr>
            <w:tcW w:type="dxa" w:w="141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796</w:t>
            </w:r>
          </w:p>
        </w:tc>
        <w:tc>
          <w:tcPr>
            <w:tcW w:type="dxa" w:w="141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7898</w:t>
            </w:r>
          </w:p>
        </w:tc>
      </w:tr>
      <w:tr>
        <w:trPr>
          <w:cantSplit/>
        </w:trPr>
        <w:tc>
          <w:tcPr>
            <w:tcW w:type="dxa" w:w="235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HELICOPTER</w:t>
            </w:r>
          </w:p>
        </w:tc>
        <w:tc>
          <w:tcPr>
            <w:tcW w:type="dxa" w:w="94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3</w:t>
            </w:r>
          </w:p>
        </w:tc>
        <w:tc>
          <w:tcPr>
            <w:tcW w:type="dxa" w:w="94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4</w:t>
            </w:r>
          </w:p>
        </w:tc>
        <w:tc>
          <w:tcPr>
            <w:tcW w:type="dxa" w:w="141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5528</w:t>
            </w:r>
          </w:p>
        </w:tc>
        <w:tc>
          <w:tcPr>
            <w:tcW w:type="dxa" w:w="141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1585</w:t>
            </w:r>
          </w:p>
        </w:tc>
        <w:tc>
          <w:tcPr>
            <w:tcW w:type="dxa" w:w="141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787</w:t>
            </w:r>
          </w:p>
        </w:tc>
        <w:tc>
          <w:tcPr>
            <w:tcW w:type="dxa" w:w="141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7900</w:t>
            </w:r>
          </w:p>
        </w:tc>
      </w:tr>
    </w:tbl>
    <w:p/>
    <w:p>
      <w:r>
        <w:t>The COCO categories also contain a category 0 supercategory label. It is not an additional target class. The project uses all four AOD target classes and does not merge or intentionally remove one of them. Object-instance totals differ from image totals because some images contain multiple boxes, and some have no labeled target.</w:t>
      </w:r>
    </w:p>
    <w:p>
      <w:pPr>
        <w:pStyle w:val="Heading2"/>
      </w:pPr>
      <w:r>
        <w:t>Annotation representation and examples</w:t>
      </w:r>
    </w:p>
    <w:p>
      <w:r>
        <w:t>Canonical YOLO text rows contain class_id x_center y_center width height, with coordinates normalized by image dimensions. A real AOD test label is: 2 0.40087890625 0.55810546875 0.10986328125 0.11279296875. It appears in 20190925_101846_1_1_000_jpg.rf.497f3eb572bec39e6856f75fc88b3d1b.txt and denotes a DRONE. Its center and size are converted to pixel corners when extracting crops or loading detection targets. COCO annotations instead use category IDs and absolute [x, y, width, height] boxes. OBB exports are separately inventoried; the project loaders expect five-field axis-aligned YOLO rows and do not consume OBB polygons.</w:t>
      </w:r>
    </w:p>
    <w:p>
      <w:pPr>
        <w:pStyle w:val="Heading2"/>
      </w:pPr>
      <w:r>
        <w:t>MBAOD exports and six class taxonomy</w:t>
      </w:r>
    </w:p>
    <w:p>
      <w:r>
        <w:t>MBAOD metadata records year 2026, version 1 for clean exports and version 3 for weather-augmented training, with Roboflow export URLs app.roboflow.com/datasets/mbaod/1 and /3. These identify exports; original authorship and public accessibility remain unverified. Its six target classes are listed below. Images and some label folders use the spelling Vaild; COCO uses Valid.</w:t>
      </w:r>
    </w:p>
    <w:p>
      <w:pPr>
        <w:pStyle w:val="Caption"/>
        <w:keepNext/>
      </w:pPr>
      <w:r>
        <w:t>Table 5  MBAOD local export counts</w:t>
      </w:r>
    </w:p>
    <w:tbl>
      <w:tblPr>
        <w:tblW w:type="auto" w:w="0"/>
        <w:jc w:val="center"/>
        <w:tblLayout w:type="fixed"/>
        <w:tblLook w:firstColumn="1" w:firstRow="1" w:lastColumn="0" w:lastRow="0" w:noHBand="0" w:noVBand="1" w:val="04A0"/>
      </w:tblPr>
      <w:tblGrid>
        <w:gridCol w:w="3957"/>
        <w:gridCol w:w="1522"/>
        <w:gridCol w:w="1522"/>
        <w:gridCol w:w="1674"/>
        <w:gridCol w:w="1218"/>
      </w:tblGrid>
      <w:tr>
        <w:trPr>
          <w:tblHeader/>
          <w:cantSplit/>
        </w:trPr>
        <w:tc>
          <w:tcPr>
            <w:tcW w:type="dxa" w:w="3957"/>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MBAOD subset</w:t>
            </w:r>
          </w:p>
        </w:tc>
        <w:tc>
          <w:tcPr>
            <w:tcW w:type="dxa" w:w="152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Images</w:t>
            </w:r>
          </w:p>
        </w:tc>
        <w:tc>
          <w:tcPr>
            <w:tcW w:type="dxa" w:w="152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Boxes</w:t>
            </w:r>
          </w:p>
        </w:tc>
        <w:tc>
          <w:tcPr>
            <w:tcW w:type="dxa" w:w="1674"/>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Boxes per class</w:t>
            </w:r>
          </w:p>
        </w:tc>
        <w:tc>
          <w:tcPr>
            <w:tcW w:type="dxa" w:w="1218"/>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Metadata version</w:t>
            </w:r>
          </w:p>
        </w:tc>
      </w:tr>
      <w:tr>
        <w:trPr>
          <w:cantSplit/>
        </w:trPr>
        <w:tc>
          <w:tcPr>
            <w:tcW w:type="dxa" w:w="395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Train V1 Clean</w:t>
            </w:r>
          </w:p>
        </w:tc>
        <w:tc>
          <w:tcPr>
            <w:tcW w:type="dxa" w:w="152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24,506</w:t>
            </w:r>
          </w:p>
        </w:tc>
        <w:tc>
          <w:tcPr>
            <w:tcW w:type="dxa" w:w="152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40,092</w:t>
            </w:r>
          </w:p>
        </w:tc>
        <w:tc>
          <w:tcPr>
            <w:tcW w:type="dxa" w:w="167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6,682 each</w:t>
            </w:r>
          </w:p>
        </w:tc>
        <w:tc>
          <w:tcPr>
            <w:tcW w:type="dxa" w:w="12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w:t>
            </w:r>
          </w:p>
        </w:tc>
      </w:tr>
      <w:tr>
        <w:trPr>
          <w:cantSplit/>
        </w:trPr>
        <w:tc>
          <w:tcPr>
            <w:tcW w:type="dxa" w:w="395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Train V2 Weather Augmented</w:t>
            </w:r>
          </w:p>
        </w:tc>
        <w:tc>
          <w:tcPr>
            <w:tcW w:type="dxa" w:w="152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49,012</w:t>
            </w:r>
          </w:p>
        </w:tc>
        <w:tc>
          <w:tcPr>
            <w:tcW w:type="dxa" w:w="152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80,184</w:t>
            </w:r>
          </w:p>
        </w:tc>
        <w:tc>
          <w:tcPr>
            <w:tcW w:type="dxa" w:w="167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13,364 each</w:t>
            </w:r>
          </w:p>
        </w:tc>
        <w:tc>
          <w:tcPr>
            <w:tcW w:type="dxa" w:w="121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3</w:t>
            </w:r>
          </w:p>
        </w:tc>
      </w:tr>
      <w:tr>
        <w:trPr>
          <w:cantSplit/>
        </w:trPr>
        <w:tc>
          <w:tcPr>
            <w:tcW w:type="dxa" w:w="395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Vaild</w:t>
            </w:r>
          </w:p>
        </w:tc>
        <w:tc>
          <w:tcPr>
            <w:tcW w:type="dxa" w:w="152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7,081</w:t>
            </w:r>
          </w:p>
        </w:tc>
        <w:tc>
          <w:tcPr>
            <w:tcW w:type="dxa" w:w="152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11,472</w:t>
            </w:r>
          </w:p>
        </w:tc>
        <w:tc>
          <w:tcPr>
            <w:tcW w:type="dxa" w:w="167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1,912 each</w:t>
            </w:r>
          </w:p>
        </w:tc>
        <w:tc>
          <w:tcPr>
            <w:tcW w:type="dxa" w:w="12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w:t>
            </w:r>
          </w:p>
        </w:tc>
      </w:tr>
      <w:tr>
        <w:trPr>
          <w:cantSplit/>
        </w:trPr>
        <w:tc>
          <w:tcPr>
            <w:tcW w:type="dxa" w:w="395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Test Clean</w:t>
            </w:r>
          </w:p>
        </w:tc>
        <w:tc>
          <w:tcPr>
            <w:tcW w:type="dxa" w:w="152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3,519</w:t>
            </w:r>
          </w:p>
        </w:tc>
        <w:tc>
          <w:tcPr>
            <w:tcW w:type="dxa" w:w="152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5,436</w:t>
            </w:r>
          </w:p>
        </w:tc>
        <w:tc>
          <w:tcPr>
            <w:tcW w:type="dxa" w:w="167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906 each</w:t>
            </w:r>
          </w:p>
        </w:tc>
        <w:tc>
          <w:tcPr>
            <w:tcW w:type="dxa" w:w="121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w:t>
            </w:r>
          </w:p>
        </w:tc>
      </w:tr>
      <w:tr>
        <w:trPr>
          <w:cantSplit/>
        </w:trPr>
        <w:tc>
          <w:tcPr>
            <w:tcW w:type="dxa" w:w="395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Test Dusty</w:t>
            </w:r>
          </w:p>
        </w:tc>
        <w:tc>
          <w:tcPr>
            <w:tcW w:type="dxa" w:w="152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3,519</w:t>
            </w:r>
          </w:p>
        </w:tc>
        <w:tc>
          <w:tcPr>
            <w:tcW w:type="dxa" w:w="152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5,436</w:t>
            </w:r>
          </w:p>
        </w:tc>
        <w:tc>
          <w:tcPr>
            <w:tcW w:type="dxa" w:w="167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906 each</w:t>
            </w:r>
          </w:p>
        </w:tc>
        <w:tc>
          <w:tcPr>
            <w:tcW w:type="dxa" w:w="12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w:t>
            </w:r>
          </w:p>
        </w:tc>
      </w:tr>
      <w:tr>
        <w:trPr>
          <w:cantSplit/>
        </w:trPr>
        <w:tc>
          <w:tcPr>
            <w:tcW w:type="dxa" w:w="395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Test Foggy</w:t>
            </w:r>
          </w:p>
        </w:tc>
        <w:tc>
          <w:tcPr>
            <w:tcW w:type="dxa" w:w="152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3,519</w:t>
            </w:r>
          </w:p>
        </w:tc>
        <w:tc>
          <w:tcPr>
            <w:tcW w:type="dxa" w:w="152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5,436</w:t>
            </w:r>
          </w:p>
        </w:tc>
        <w:tc>
          <w:tcPr>
            <w:tcW w:type="dxa" w:w="167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906 each</w:t>
            </w:r>
          </w:p>
        </w:tc>
        <w:tc>
          <w:tcPr>
            <w:tcW w:type="dxa" w:w="121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w:t>
            </w:r>
          </w:p>
        </w:tc>
      </w:tr>
      <w:tr>
        <w:trPr>
          <w:cantSplit/>
        </w:trPr>
        <w:tc>
          <w:tcPr>
            <w:tcW w:type="dxa" w:w="395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Test Rainy</w:t>
            </w:r>
          </w:p>
        </w:tc>
        <w:tc>
          <w:tcPr>
            <w:tcW w:type="dxa" w:w="152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3,519</w:t>
            </w:r>
          </w:p>
        </w:tc>
        <w:tc>
          <w:tcPr>
            <w:tcW w:type="dxa" w:w="152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5,436</w:t>
            </w:r>
          </w:p>
        </w:tc>
        <w:tc>
          <w:tcPr>
            <w:tcW w:type="dxa" w:w="167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906 each</w:t>
            </w:r>
          </w:p>
        </w:tc>
        <w:tc>
          <w:tcPr>
            <w:tcW w:type="dxa" w:w="12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1</w:t>
            </w:r>
          </w:p>
        </w:tc>
      </w:tr>
      <w:tr>
        <w:trPr>
          <w:cantSplit/>
        </w:trPr>
        <w:tc>
          <w:tcPr>
            <w:tcW w:type="dxa" w:w="395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Test Snowy</w:t>
            </w:r>
          </w:p>
        </w:tc>
        <w:tc>
          <w:tcPr>
            <w:tcW w:type="dxa" w:w="152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3,519</w:t>
            </w:r>
          </w:p>
        </w:tc>
        <w:tc>
          <w:tcPr>
            <w:tcW w:type="dxa" w:w="152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5,436</w:t>
            </w:r>
          </w:p>
        </w:tc>
        <w:tc>
          <w:tcPr>
            <w:tcW w:type="dxa" w:w="167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906 each</w:t>
            </w:r>
          </w:p>
        </w:tc>
        <w:tc>
          <w:tcPr>
            <w:tcW w:type="dxa" w:w="121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3</w:t>
            </w:r>
          </w:p>
        </w:tc>
      </w:tr>
    </w:tbl>
    <w:p/>
    <w:p>
      <w:r>
        <w:t>YOLO MBAOD IDs are 0 airplane, 1 bird, 2 helicopter, 3 kite, 4 parachute and 5 uav; COCO IDs are one higher. Weather subsets and alternate annotation formats are not independent new source scenes. Their total file count should not be advertised as the number of unique observations. Weather generation code is not provided, so the exact transformation process cannot be verified.</w:t>
      </w:r>
    </w:p>
    <w:p>
      <w:pPr>
        <w:pStyle w:val="Heading2"/>
      </w:pPr>
      <w:r>
        <w:t>Combined data and incompatible class mappings</w:t>
      </w:r>
    </w:p>
    <w:p>
      <w:r>
        <w:t>combined_dataset has 12,157 training images, 5,940 validation images and 4,248 clean-test images with matching label file counts. Full canonical label counts confirm its saved corrected training distribution: 20,635 boxes, comprising airplane 3,518; bird 7,037; helicopter 3,224; kite 2,291; parachute 2,495; UAV 2,070. Validation contains 9,966 boxes and clean test contains 6,761 boxes. All three combined splits have nonempty labels and no rows failing the strict normalized geometry check. Images containing a class can overlap and must not be summed as disjoint image counts. This artifact has no verified training configuration linking it to the current four-class detector.</w:t>
      </w:r>
    </w:p>
    <w:p>
      <w:r>
        <w:t>The notebook’s unify_labels function defines a six-class target mapping. Its AOD mapping {0:0, 1:2, 2:5, 3:1} explicitly relies on an assumed original AOD class order. The actual AOD COCO and YOLO artifacts show bird at ID 1 and helicopter at ID 3, so that notebook mapping would interchange these classes in the six-class representation. It must not be presented as validated label unification. The notebook’s copy_and_unify invocation lines are commented out. The four-class application mapping and the six-class dataset project require separate treatment: MBAOD ID 2 means helicopter, while the application ID 2 means drone.</w:t>
      </w:r>
    </w:p>
    <w:p>
      <w:pPr>
        <w:pStyle w:val="Heading2"/>
      </w:pPr>
      <w:r>
        <w:t>Video and audio dataset claims</w:t>
      </w:r>
    </w:p>
    <w:p>
      <w:r>
        <w:t>README.md identifies the DroneDetectionThesis/Drone-detection-dataset source and cites Svanström’s 2020 thesis, a 2020 multisensor tracking paper and the 2021 dataset publication. It states 650 videos (365 IR, 285 visible), 90 audio clips and 203,328 annotated frames if all frames are extracted. These are README claims about the original distribution. The current local folder contains only 20 MP4 files: four demo clips, twelve candidate clips, two root demo videos, one uploaded temporary video and test_out.mp4. Full Video_IR/Video_V, WAV files, MAT groundTruth files and the cited XLSX description are absent. The audio manifest has 90 rows, evenly split into BACKGROUND, DRONE and HELICOPTER; a manifest is not proof that the audio files are included.</w:t>
      </w:r>
    </w:p>
    <w:p>
      <w:pPr>
        <w:pStyle w:val="Heading2"/>
      </w:pPr>
      <w:r>
        <w:t>Suitability and VisDrone verification</w:t>
      </w:r>
    </w:p>
    <w:p>
      <w:r>
        <w:t>AOD-4 directly matches the four supported visual classes and supplies localization annotations, making it structurally suitable for supervised detection. MBAOD adds distractor classes and weather exports, but it cannot be fed into the four-class code without verified remapping. The visible/IR demo videos support runtime demonstrations, not a complete performance evaluation. No VisDrone directory, annotation configuration or training manifest is present. VisDrone2021-DET is mentioned in R1, but that research reference is not evidence that this project uses VisDrone; no VisDrone class subset can be asserted.</w:t>
      </w:r>
    </w:p>
    <w:p>
      <w:pPr>
        <w:pStyle w:val="Heading1"/>
      </w:pPr>
      <w:r>
        <w:t>4 Data preprocessing</w:t>
      </w:r>
    </w:p>
    <w:p>
      <w:r>
        <w:t>Preprocessing differs by pathway. The live detector receives complete frames; the experimental classifiers receive crops/images; the video preparation utilities export frame datasets; audio loading is an independent utility. Operations from one path must not be silently attributed to another.</w:t>
      </w:r>
    </w:p>
    <w:p>
      <w:pPr>
        <w:pStyle w:val="Caption"/>
        <w:keepNext/>
      </w:pPr>
      <w:r>
        <w:t>Table 6  Runtime preprocessing with purpose and location</w:t>
      </w:r>
    </w:p>
    <w:tbl>
      <w:tblPr>
        <w:tblW w:type="auto" w:w="0"/>
        <w:jc w:val="center"/>
        <w:tblLayout w:type="fixed"/>
        <w:tblLook w:firstColumn="1" w:firstRow="1" w:lastColumn="0" w:lastRow="0" w:noHBand="0" w:noVBand="1" w:val="04A0"/>
      </w:tblPr>
      <w:tblGrid>
        <w:gridCol w:w="2363"/>
        <w:gridCol w:w="4577"/>
        <w:gridCol w:w="2953"/>
      </w:tblGrid>
      <w:tr>
        <w:trPr>
          <w:tblHeader/>
          <w:cantSplit/>
        </w:trPr>
        <w:tc>
          <w:tcPr>
            <w:tcW w:type="dxa" w:w="2363"/>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Step and reason</w:t>
            </w:r>
          </w:p>
        </w:tc>
        <w:tc>
          <w:tcPr>
            <w:tcW w:type="dxa" w:w="4577"/>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What happens</w:t>
            </w:r>
          </w:p>
        </w:tc>
        <w:tc>
          <w:tcPr>
            <w:tcW w:type="dxa" w:w="2953"/>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Implementation</w:t>
            </w:r>
          </w:p>
        </w:tc>
      </w:tr>
      <w:tr>
        <w:trPr>
          <w:cantSplit/>
        </w:trPr>
        <w:tc>
          <w:tcPr>
            <w:tcW w:type="dxa" w:w="236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Decode video frames for inference</w:t>
            </w:r>
          </w:p>
        </w:tc>
        <w:tc>
          <w:tcPr>
            <w:tcW w:type="dxa" w:w="45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cv2.VideoCapture.read reads each available frame; no runtime frame-stride control</w:t>
            </w:r>
          </w:p>
        </w:tc>
        <w:tc>
          <w:tcPr>
            <w:tcW w:type="dxa" w:w="29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dashboard.py: main</w:t>
            </w:r>
          </w:p>
        </w:tc>
      </w:tr>
      <w:tr>
        <w:trPr>
          <w:cantSplit/>
        </w:trPr>
        <w:tc>
          <w:tcPr>
            <w:tcW w:type="dxa" w:w="236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Enhance IR contrast</w:t>
            </w:r>
          </w:p>
        </w:tc>
        <w:tc>
          <w:tcPr>
            <w:tcW w:type="dxa" w:w="457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BGR to LAB, CLAHE on L with clip 3.0 and 8 by 8 tiles, LAB to BGR; grayscale input uses CLAHE directly</w:t>
            </w:r>
          </w:p>
        </w:tc>
        <w:tc>
          <w:tcPr>
            <w:tcW w:type="dxa" w:w="295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models/gan_enhancer.py: preprocess_frame</w:t>
            </w:r>
          </w:p>
        </w:tc>
      </w:tr>
      <w:tr>
        <w:trPr>
          <w:cantSplit/>
        </w:trPr>
        <w:tc>
          <w:tcPr>
            <w:tcW w:type="dxa" w:w="236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Preserve visible appearance</w:t>
            </w:r>
          </w:p>
        </w:tc>
        <w:tc>
          <w:tcPr>
            <w:tcW w:type="dxa" w:w="45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Returns visible frame unchanged; comment mentioning gamma is not an implemented gamma operation</w:t>
            </w:r>
          </w:p>
        </w:tc>
        <w:tc>
          <w:tcPr>
            <w:tcW w:type="dxa" w:w="29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models/gan_enhancer.py: preprocess_frame</w:t>
            </w:r>
          </w:p>
        </w:tc>
      </w:tr>
      <w:tr>
        <w:trPr>
          <w:cantSplit/>
        </w:trPr>
        <w:tc>
          <w:tcPr>
            <w:tcW w:type="dxa" w:w="236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Control inference resolution</w:t>
            </w:r>
          </w:p>
        </w:tc>
        <w:tc>
          <w:tcPr>
            <w:tcW w:type="dxa" w:w="457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Passes imgsz 640, 960 or 1280 to Ultralytics; internal image transforms are delegated</w:t>
            </w:r>
          </w:p>
        </w:tc>
        <w:tc>
          <w:tcPr>
            <w:tcW w:type="dxa" w:w="295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dashboard.py; YOLO12Detector.detect</w:t>
            </w:r>
          </w:p>
        </w:tc>
      </w:tr>
      <w:tr>
        <w:trPr>
          <w:cantSplit/>
        </w:trPr>
        <w:tc>
          <w:tcPr>
            <w:tcW w:type="dxa" w:w="236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Filter and map predictions</w:t>
            </w:r>
          </w:p>
        </w:tc>
        <w:tc>
          <w:tcPr>
            <w:tcW w:type="dxa" w:w="45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conf and IoU parameters supplied to YOLO; output names map to project classes; unknown classes skipped</w:t>
            </w:r>
          </w:p>
        </w:tc>
        <w:tc>
          <w:tcPr>
            <w:tcW w:type="dxa" w:w="29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models/yolo12_detector.py: detect</w:t>
            </w:r>
          </w:p>
        </w:tc>
      </w:tr>
      <w:tr>
        <w:trPr>
          <w:cantSplit/>
        </w:trPr>
        <w:tc>
          <w:tcPr>
            <w:tcW w:type="dxa" w:w="236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Fallback IR localization</w:t>
            </w:r>
          </w:p>
        </w:tc>
        <w:tc>
          <w:tcPr>
            <w:tcW w:type="dxa" w:w="457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Grayscale, elliptical top-hat, mean plus 3.2 SD threshold with minimum 22, contour shape/location filtering and padded boxes</w:t>
            </w:r>
          </w:p>
        </w:tc>
        <w:tc>
          <w:tcPr>
            <w:tcW w:type="dxa" w:w="295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models/yolo12_detector.py: detect_thermal_saliency</w:t>
            </w:r>
          </w:p>
        </w:tc>
      </w:tr>
      <w:tr>
        <w:trPr>
          <w:cantSplit/>
        </w:trPr>
        <w:tc>
          <w:tcPr>
            <w:tcW w:type="dxa" w:w="236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Display correct colors</w:t>
            </w:r>
          </w:p>
        </w:tc>
        <w:tc>
          <w:tcPr>
            <w:tcW w:type="dxa" w:w="45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Annotated BGR frame converted to RGB for Streamlit</w:t>
            </w:r>
          </w:p>
        </w:tc>
        <w:tc>
          <w:tcPr>
            <w:tcW w:type="dxa" w:w="29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dashboard.py: main</w:t>
            </w:r>
          </w:p>
        </w:tc>
      </w:tr>
      <w:tr>
        <w:trPr>
          <w:cantSplit/>
        </w:trPr>
        <w:tc>
          <w:tcPr>
            <w:tcW w:type="dxa" w:w="236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Optional crop enhancement</w:t>
            </w:r>
          </w:p>
        </w:tc>
        <w:tc>
          <w:tcPr>
            <w:tcW w:type="dxa" w:w="457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Clips crop to frame, skips crops below 8 pixels per side; RGB float CHW tensor scaled to 0–1; twofold generator upscaling; converts back to BGR</w:t>
            </w:r>
          </w:p>
        </w:tc>
        <w:tc>
          <w:tcPr>
            <w:tcW w:type="dxa" w:w="295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GANEnhancer.enhance_crop; pipeline.process_frame</w:t>
            </w:r>
          </w:p>
        </w:tc>
      </w:tr>
      <w:tr>
        <w:trPr>
          <w:cantSplit/>
        </w:trPr>
        <w:tc>
          <w:tcPr>
            <w:tcW w:type="dxa" w:w="236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Stable temporal features</w:t>
            </w:r>
          </w:p>
        </w:tc>
        <w:tc>
          <w:tcPr>
            <w:tcW w:type="dxa" w:w="45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Normalizes center and size by image width/height; derives differences and area changes</w:t>
            </w:r>
          </w:p>
        </w:tc>
        <w:tc>
          <w:tcPr>
            <w:tcW w:type="dxa" w:w="29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models/temporal_transformer.py: analyze_track_history</w:t>
            </w:r>
          </w:p>
        </w:tc>
      </w:tr>
    </w:tbl>
    <w:p/>
    <w:p>
      <w:r>
        <w:t>The application does not implement its own YOLO letterbox, input tensor normalization, feature extraction or NMS routines. It delegates these to the Ultralytics model call. The bundled project does not include the installed Ultralytics source, so exact version-specific internal padding and scaling behavior was not independently inspected. The custom classifier’s 64 by 64 ImageNet normalization described below is not the detector’s input preprocessing.</w:t>
      </w:r>
    </w:p>
    <w:p>
      <w:pPr>
        <w:pStyle w:val="Heading2"/>
      </w:pPr>
      <w:r>
        <w:t>Video annotation conversion utilities</w:t>
      </w:r>
    </w:p>
    <w:p>
      <w:r>
        <w:t>prepare_dataset.py.get_video_label_pairs pairs each MP4 with a *_LABELS.mat file, derives one supported class from the filename and ignores missing label pairs or unsupported names. split_videos groups by sensor and class, shuffles with seed 42, and assigns entire videos to train/val/test before frame extraction. Defaults are stride 5 and ratios 0.70/0.15/0.15. The test partition is the remainder; test_ratio is passed but does not independently determine slicing. The function mutates each pair with a split field and returns the complete pairs list.</w:t>
      </w:r>
    </w:p>
    <w:p>
      <w:r>
        <w:t>process_single_video decodes MAT groundTruth with mcos_decoder.load_groundtruth. Every stride-th frame is saved, with optional exclusion of frames whose bbox is None. An optional img_size resizes to a square with separate x/y scale factors; this stretches aspect ratio, unlike classifier letterboxing. Frames are saved as JPEG at quality 95. Boxes are scaled and clipped; boxes with width or height at most one pixel produce empty labels. The record’s has_target flag still follows whether an input box existed, so an invalid box can leave positive metadata with an empty label. YOLO rows contain normalized center and size; generate_coco_json emits absolute xywh and category_id=class_id+1. CSV metadata is always saved, and YOLO label files are written even when another export format is selected. The full MAT dataset is absent, so conversion code is present but conversion execution cannot be verified here.</w:t>
      </w:r>
    </w:p>
    <w:p>
      <w:r>
        <w:rPr>
          <w:i/>
          <w:sz w:val="18"/>
        </w:rPr>
        <w:t>Implementation evidence  prepare_dataset.py:113 (process_single_video); prepare_dataset.py:78 (split_videos); prepare_dataset.py:233 (generate_coco_json)</w:t>
      </w:r>
    </w:p>
    <w:p>
      <w:pPr>
        <w:pStyle w:val="Heading2"/>
      </w:pPr>
      <w:r>
        <w:t>Image and crop classification preprocessing</w:t>
      </w:r>
    </w:p>
    <w:p>
      <w:r>
        <w:t>DatasetLoader.load_from_aod_dataset converts normalized labels to integer pixel corners, clips to image bounds and accepts crops at least 8 by 8. load_from_yolo_crops accepts crops at least 10 by 10; when a label is missing it may infer a supported class from the filename. Both can impose a per-class cap equal to max_samples divided by four. Both pool source train/validation/test folders before creating a new sample split. This behavior differs from preserving original detector split membership.</w:t>
      </w:r>
    </w:p>
    <w:p>
      <w:r>
        <w:t>DataPreprocessor.preprocess_image resizes with aspect ratio preserved into a black 64 by 64 canvas by default. This makes a fixed-size tensor without geometric stretching. It converts BGR to RGB. to_tensor divides by 255, subtracts channel means [0.485, 0.456, 0.406], divides by standard deviations [0.229, 0.224, 0.225], then changes HWC to CHW float. These are fixed constants; no training-set estimates are fitted.</w:t>
      </w:r>
    </w:p>
    <w:p>
      <w:r>
        <w:t>DataLeakageAuditor rejects grayscale standard deviation below 1.0 or spatial dimensions below four, and removes a sample if its 64-bit difference hash is within Hamming distance two of a previously retained sample. It also checks for the literal filename string cheat or a label_override metadata key. These checks do not prove complete absence of leakage. CLAHEEnhancer applies LAB luminance enhancement to all retained samples before splitting. GANTrainingAugmenter adds samples only to training, using a freshly initialized generator with no checkpoint loading. It upsamples a minority-class sample then resizes to its original size, and does not guarantee that all minority classes reach the target count.</w:t>
      </w:r>
    </w:p>
    <w:p>
      <w:r>
        <w:rPr>
          <w:i/>
          <w:sz w:val="18"/>
        </w:rPr>
        <w:t>Implementation evidence  core/ml_workflow.py: DatasetLoader, DataPreprocessor, DataLeakageAuditor, CLAHEEnhancer and GANTrainingAugmenter</w:t>
      </w:r>
    </w:p>
    <w:p>
      <w:pPr>
        <w:pStyle w:val="Heading2"/>
      </w:pPr>
      <w:r>
        <w:t>Direct video and audio utilities</w:t>
      </w:r>
    </w:p>
    <w:p>
      <w:r>
        <w:t>DroneImageDataset reads JPEG/PIL RGB images and decodes YOLO boxes to corner tensors; image tensor conversion occurs only if the caller supplies a transform. DroneDirectVideoDataset indexes annotations every tenth frame by default, seeks to each requested frame, and converts BGR to PIL RGB. A failed frame read produces a black 256 by 320 image rather than dropping the sample. collate_fn preserves variable object counts.</w:t>
      </w:r>
    </w:p>
    <w:p>
      <w:r>
        <w:t>load_wav converts PCM samples to float and averages channels to mono. DroneAudioDataset clips or zero-pads to 80,000 samples by default, derived from target_sample_rate=16,000 and five seconds. It does not resample the waveform to 16 kHz, so an original 44.1 kHz clip is truncated to approximately 1.81 seconds rather than five seconds. split_df is unused. No spectrogram, MFCC or acoustic classifier is implemented. The unsigned 8-bit WAV branch divides by 128 without centering, so its comment promising a symmetric range is not universally correct.</w:t>
      </w:r>
    </w:p>
    <w:p>
      <w:r>
        <w:rPr>
          <w:i/>
          <w:sz w:val="18"/>
        </w:rPr>
        <w:t>Implementation evidence  drone_dataset.py: DroneImageDataset and DroneDirectVideoDataset; drone_audio_dataset.py: load_wav and DroneAudioDataset.__getitem__</w:t>
      </w:r>
    </w:p>
    <w:p>
      <w:pPr>
        <w:pStyle w:val="Heading2"/>
      </w:pPr>
      <w:r>
        <w:t>Supporting dataset notebook</w:t>
      </w:r>
    </w:p>
    <w:p>
      <w:r>
        <w:t>The notebook contains SHA-256 exact matching, pHash candidate generation at distance at most five, full-image grayscale SSIM, ORB descriptor matching and a conservative DUPLICATE/KEEP/REVIEW decision. Its duplicate condition requires SSIM above 0.95, ORB score above 0.8 and similar aspect ratio. Object-region SSIM and box similarity are fixed to zero placeholders. verify_integrity simply returns an empty error list; a printed PASS is therefore not a substantive integrity test. CLAHE clip limit 2.0, conventional augmentation and conditional GAN settings are defined, but augmentation configuration dictionaries and experiment names do not implement the corresponding models or transformations.</w:t>
      </w:r>
    </w:p>
    <w:p>
      <w:pPr>
        <w:pStyle w:val="Heading1"/>
      </w:pPr>
      <w:r>
        <w:t>5 Model classification and detection process</w:t>
      </w:r>
    </w:p>
    <w:p>
      <w:pPr>
        <w:pStyle w:val="Heading2"/>
      </w:pPr>
      <w:r>
        <w:t>Task definitions and model identity</w:t>
      </w:r>
    </w:p>
    <w:p>
      <w:r>
        <w:t>The main video system performs object detection and tracking. Detection simultaneously identifies where an object is and which supported class it belongs to. The uploaded-video result is a temporal summary of detections; it is not a separate whole-video neural classifier. The trajectory module performs movement-behavior classification. The experimental workflow separately performs image/crop classification. Calling all of these operations classification without identifying the input and output would obscure the architecture.</w:t>
      </w:r>
    </w:p>
    <w:p>
      <w:r>
        <w:t>YOLO12Detector is a wrapper name, not proof of a YOLO12 architecture. DroneDefensePipeline substitutes models/best_aod4.pt when the supplied model is None or the literal yolov8n.pt. The saved checkpoint metadata records task=detect, model=yolov8s.pt, nc=4, three input channels, depth multiplier 0.33 and width multiplier 0.5. Its names are airplane, bird, drone and helicopter in ID order 0–3. The wrapper uppercases and maps model names to its internal classes; it skips unknown names and labels an empty name as DRONE.</w:t>
      </w:r>
    </w:p>
    <w:p>
      <w:pPr>
        <w:pStyle w:val="Heading2"/>
      </w:pPr>
      <w:r>
        <w:t>Feature extraction and detection head</w:t>
      </w:r>
    </w:p>
    <w:p>
      <w:r>
        <w:t>The saved model_yaml contains Conv downsampling stages, C2f blocks and SPPF in the backbone. The head uses upsampling, concatenation and C2f blocks to combine feature scales, then a Detect module receiving layers 15, 18 and 21. Those encoded feature maps support localization and class predictions across scales. The serialized module structure includes DFL. There is no P2 branch, MobileNetV3 or custom BiFPN in this checkpoint. A separate crop CNN is not called by the live detector.</w:t>
      </w:r>
    </w:p>
    <w:p>
      <w:pPr>
        <w:pStyle w:val="Caption"/>
        <w:keepNext/>
      </w:pPr>
      <w:r>
        <w:t>Table 7  Detector contract and configurable settings</w:t>
      </w:r>
    </w:p>
    <w:tbl>
      <w:tblPr>
        <w:tblW w:type="auto" w:w="0"/>
        <w:jc w:val="center"/>
        <w:tblLayout w:type="fixed"/>
        <w:tblLook w:firstColumn="1" w:firstRow="1" w:lastColumn="0" w:lastRow="0" w:noHBand="0" w:noVBand="1" w:val="04A0"/>
      </w:tblPr>
      <w:tblGrid>
        <w:gridCol w:w="2510"/>
        <w:gridCol w:w="4430"/>
        <w:gridCol w:w="2953"/>
      </w:tblGrid>
      <w:tr>
        <w:trPr>
          <w:tblHeader/>
          <w:cantSplit/>
        </w:trPr>
        <w:tc>
          <w:tcPr>
            <w:tcW w:type="dxa" w:w="2510"/>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Parameter</w:t>
            </w:r>
          </w:p>
        </w:tc>
        <w:tc>
          <w:tcPr>
            <w:tcW w:type="dxa" w:w="4430"/>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Verified value or behavior</w:t>
            </w:r>
          </w:p>
        </w:tc>
        <w:tc>
          <w:tcPr>
            <w:tcW w:type="dxa" w:w="2953"/>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Evidence</w:t>
            </w:r>
          </w:p>
        </w:tc>
      </w:tr>
      <w:tr>
        <w:trPr>
          <w:cantSplit/>
        </w:trPr>
        <w:tc>
          <w:tcPr>
            <w:tcW w:type="dxa" w:w="251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Runtime input</w:t>
            </w:r>
          </w:p>
        </w:tc>
        <w:tc>
          <w:tcPr>
            <w:tcW w:type="dxa" w:w="443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Complete OpenCV BGR frame; model preprocessing delegated</w:t>
            </w:r>
          </w:p>
        </w:tc>
        <w:tc>
          <w:tcPr>
            <w:tcW w:type="dxa" w:w="29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YOLO12Detector.detect</w:t>
            </w:r>
          </w:p>
        </w:tc>
      </w:tr>
      <w:tr>
        <w:trPr>
          <w:cantSplit/>
        </w:trPr>
        <w:tc>
          <w:tcPr>
            <w:tcW w:type="dxa" w:w="251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Default pipeline checkpoint</w:t>
            </w:r>
          </w:p>
        </w:tc>
        <w:tc>
          <w:tcPr>
            <w:tcW w:type="dxa" w:w="443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models/best_aod4.pt</w:t>
            </w:r>
          </w:p>
        </w:tc>
        <w:tc>
          <w:tcPr>
            <w:tcW w:type="dxa" w:w="295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DroneDefensePipeline.__init__</w:t>
            </w:r>
          </w:p>
        </w:tc>
      </w:tr>
      <w:tr>
        <w:trPr>
          <w:cantSplit/>
        </w:trPr>
        <w:tc>
          <w:tcPr>
            <w:tcW w:type="dxa" w:w="251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Supported classes</w:t>
            </w:r>
          </w:p>
        </w:tc>
        <w:tc>
          <w:tcPr>
            <w:tcW w:type="dxa" w:w="443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AIRPLANE, BIRD, DRONE, HELICOPTER</w:t>
            </w:r>
          </w:p>
        </w:tc>
        <w:tc>
          <w:tcPr>
            <w:tcW w:type="dxa" w:w="29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CLASSES and checkpoint names</w:t>
            </w:r>
          </w:p>
        </w:tc>
      </w:tr>
      <w:tr>
        <w:trPr>
          <w:cantSplit/>
        </w:trPr>
        <w:tc>
          <w:tcPr>
            <w:tcW w:type="dxa" w:w="251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Wrapper confidence default</w:t>
            </w:r>
          </w:p>
        </w:tc>
        <w:tc>
          <w:tcPr>
            <w:tcW w:type="dxa" w:w="443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0.25; dashboard normally 0.30; curated demo 0.40</w:t>
            </w:r>
          </w:p>
        </w:tc>
        <w:tc>
          <w:tcPr>
            <w:tcW w:type="dxa" w:w="295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Detector constructor; dashboard main</w:t>
            </w:r>
          </w:p>
        </w:tc>
      </w:tr>
      <w:tr>
        <w:trPr>
          <w:cantSplit/>
        </w:trPr>
        <w:tc>
          <w:tcPr>
            <w:tcW w:type="dxa" w:w="251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IoU threshold</w:t>
            </w:r>
          </w:p>
        </w:tc>
        <w:tc>
          <w:tcPr>
            <w:tcW w:type="dxa" w:w="443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0.45 default; UI allows 0.20–0.80</w:t>
            </w:r>
          </w:p>
        </w:tc>
        <w:tc>
          <w:tcPr>
            <w:tcW w:type="dxa" w:w="29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 call and dashboard</w:t>
            </w:r>
          </w:p>
        </w:tc>
      </w:tr>
      <w:tr>
        <w:trPr>
          <w:cantSplit/>
        </w:trPr>
        <w:tc>
          <w:tcPr>
            <w:tcW w:type="dxa" w:w="251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Inference size</w:t>
            </w:r>
          </w:p>
        </w:tc>
        <w:tc>
          <w:tcPr>
            <w:tcW w:type="dxa" w:w="443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640 default; uploaded video defaults 960; 1280 selectable</w:t>
            </w:r>
          </w:p>
        </w:tc>
        <w:tc>
          <w:tcPr>
            <w:tcW w:type="dxa" w:w="295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dashboard main</w:t>
            </w:r>
          </w:p>
        </w:tc>
      </w:tr>
      <w:tr>
        <w:trPr>
          <w:cantSplit/>
        </w:trPr>
        <w:tc>
          <w:tcPr>
            <w:tcW w:type="dxa" w:w="251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Device</w:t>
            </w:r>
          </w:p>
        </w:tc>
        <w:tc>
          <w:tcPr>
            <w:tcW w:type="dxa" w:w="443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CUDA if torch.cuda.is_available else CPU, unless supplied</w:t>
            </w:r>
          </w:p>
        </w:tc>
        <w:tc>
          <w:tcPr>
            <w:tcW w:type="dxa" w:w="29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Detector constructor</w:t>
            </w:r>
          </w:p>
        </w:tc>
      </w:tr>
      <w:tr>
        <w:trPr>
          <w:cantSplit/>
        </w:trPr>
        <w:tc>
          <w:tcPr>
            <w:tcW w:type="dxa" w:w="251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Prediction fields</w:t>
            </w:r>
          </w:p>
        </w:tc>
        <w:tc>
          <w:tcPr>
            <w:tcW w:type="dxa" w:w="443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bbox xyxy, confidence, class_id, class_name</w:t>
            </w:r>
          </w:p>
        </w:tc>
        <w:tc>
          <w:tcPr>
            <w:tcW w:type="dxa" w:w="295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detect return records</w:t>
            </w:r>
          </w:p>
        </w:tc>
      </w:tr>
    </w:tbl>
    <w:p/>
    <w:p>
      <w:pPr>
        <w:pStyle w:val="Heading2"/>
      </w:pPr>
      <w:r>
        <w:t>IR fallback is a heuristic</w:t>
      </w:r>
    </w:p>
    <w:p>
      <w:r>
        <w:t>detect_thermal_saliency runs only if the accepted neural detection list is empty and sensor_type equals IR. It finds bright small structures using a morphological top-hat filter. Default contour area must lie from 15 to 8,000, aspect ratio between 0.2 and 5, top-left y between 8% and 88% of image height, and width below 40% of frame width. Kernel size is bounded between 9 and 21 based on width. Bounding boxes receive at least three pixels of padding. At most five candidates are kept.</w:t>
      </w:r>
    </w:p>
    <w:p>
      <w:r>
        <w:t>Every fallback candidate is assigned DRONE with confidence clipped from 0.60+0.35 times local normalized contrast. This is not a learned drone probability and is not re-filtered by the YOLO confidence setting. The algorithm cannot establish that a bright blob is a drone. It neither fuses additional boxes with successful YOLO output nor runs on visible video. Model-loading or inference failure can leave the system dependent on this fallback for IR; visible input then has no detections.</w:t>
      </w:r>
    </w:p>
    <w:p>
      <w:pPr>
        <w:pStyle w:val="Heading2"/>
      </w:pPr>
      <w:r>
        <w:t>Tracking and temporal class stabilization</w:t>
      </w:r>
    </w:p>
    <w:p>
      <w:r>
        <w:t>ByteTracker uses an eight-dimensional state [center_x, center_y, aspect_ratio, height, velocity_x, velocity_y, velocity_aspect, velocity_height]. Kalman prediction supplies candidate positions; association minimizes 1-IoU using SciPy linear_sum_assignment. A match cost below 0.7 corresponds to IoU above 0.3. High-confidence detections first match active and lost tracks; a second pass attempts low-confidence recovery. Unmatched high-confidence detections start tracks; lost tracks are removed after more than 60 update steps.</w:t>
      </w:r>
    </w:p>
    <w:p>
      <w:r>
        <w:t>The pipeline sets the tracker high threshold equal to the detector confidence threshold and low threshold to max(0.1, confidence−0.15). Because YOLO already filters at that high threshold, ordinary neural outputs do not populate the intended lower-confidence association pass. The implementation is ByteTrack-style rather than a verified reproduction of the complete original tracker. Tracks record at most 30 matched-history entries and at most 20 class observations. Class votes use the sum of confidence squared, with a minimum confidence of 0.001; the winning class confidence is the mean of that class’s observations, while vote share is its fraction of total vote weight.</w:t>
      </w:r>
    </w:p>
    <w:p>
      <w:pPr>
        <w:pStyle w:val="Heading2"/>
      </w:pPr>
      <w:r>
        <w:t>Behavior classification</w:t>
      </w:r>
    </w:p>
    <w:p>
      <w:r>
        <w:t>With fewer than two history entries, analyze_track_history returns TRANSITING at confidence 0.5. For histories of two through seven entries, rules select HOVERING for mean normalized displacement below 0.008, APPROACHING for area-change rate above 0.0005, DIVING for final vertical displacement above 0.02 with mean displacement above 0.025, NATURAL for vertical-displacement standard deviation above 0.015, otherwise TRANSITING. The rule confidence constants are not empirical probability calibration.</w:t>
      </w:r>
    </w:p>
    <w:p>
      <w:r>
        <w:t>At eight or more history entries, the neural model receives normalized x/y/width/height, x/y differences, second x/y differences and area difference. It projects nine features to 64 dimensions, adds sinusoidal positional encoding, applies two Transformer encoder layers with four attention heads and feedforward width 128, averages across time, and maps to five behavior logits. Softmax selects the output. The 30-entry history produces at most 29 feature rows. Although a comment mentions padding/truncation, the function uses the available sequence directly. Histories advance on successful matched detections rather than every video frame; derivatives are not divided by elapsed time.</w:t>
      </w:r>
    </w:p>
    <w:p>
      <w:r>
        <w:t>The wrapper loads checkpoints/trajectory_transformer.pt if found relative to the working directory. It runs the Transformer on long histories even when weights are missing or loading fails, using initialized weights; there is no trained-model gate. The pipeline does not attach behavior confidence to target output or use it to reduce risk. The class vote and movement behavior are distinct decisions.</w:t>
      </w:r>
    </w:p>
    <w:p>
      <w:pPr>
        <w:pStyle w:val="Heading1"/>
      </w:pPr>
      <w:r>
        <w:t>6 Training process</w:t>
      </w:r>
    </w:p>
    <w:p>
      <w:pPr>
        <w:pStyle w:val="Heading2"/>
      </w:pPr>
      <w:r>
        <w:t>Detector checkpoint training evidence</w:t>
      </w:r>
    </w:p>
    <w:p>
      <w:r>
        <w:t>The supplied best_aod4.pt is not merely a generic pretrained detector: it contains a 12-epoch training history and four-class names, supporting the existence of a fine-tuned model. It records a COCO-pretrained YOLOv8s starting point. The evidence does not identify who ran training or prove that every local AOD image was used. The recorded external data YAML is absent, as are the external training script, original split manifest and raw evaluation exports.</w:t>
      </w:r>
    </w:p>
    <w:p>
      <w:pPr>
        <w:pStyle w:val="Caption"/>
        <w:keepNext/>
      </w:pPr>
      <w:r>
        <w:t>Table 8  Training configuration recovered from models best_aod4 pt</w:t>
      </w:r>
    </w:p>
    <w:tbl>
      <w:tblPr>
        <w:tblW w:type="auto" w:w="0"/>
        <w:jc w:val="center"/>
        <w:tblLayout w:type="fixed"/>
        <w:tblLook w:firstColumn="1" w:firstRow="1" w:lastColumn="0" w:lastRow="0" w:noHBand="0" w:noVBand="1" w:val="04A0"/>
      </w:tblPr>
      <w:tblGrid>
        <w:gridCol w:w="2398"/>
        <w:gridCol w:w="3747"/>
        <w:gridCol w:w="3747"/>
      </w:tblGrid>
      <w:tr>
        <w:trPr>
          <w:tblHeader/>
          <w:cantSplit/>
        </w:trPr>
        <w:tc>
          <w:tcPr>
            <w:tcW w:type="dxa" w:w="2398"/>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Training setting</w:t>
            </w:r>
          </w:p>
        </w:tc>
        <w:tc>
          <w:tcPr>
            <w:tcW w:type="dxa" w:w="3747"/>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Checkpoint record</w:t>
            </w:r>
          </w:p>
        </w:tc>
        <w:tc>
          <w:tcPr>
            <w:tcW w:type="dxa" w:w="3747"/>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Interpretation</w:t>
            </w:r>
          </w:p>
        </w:tc>
      </w:tr>
      <w:tr>
        <w:trPr>
          <w:cantSplit/>
        </w:trPr>
        <w:tc>
          <w:tcPr>
            <w:tcW w:type="dxa" w:w="23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Initialization</w:t>
            </w:r>
          </w:p>
        </w:tc>
        <w:tc>
          <w:tcPr>
            <w:tcW w:type="dxa" w:w="37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yolov8s.pt; pretrained=True</w:t>
            </w:r>
          </w:p>
        </w:tc>
        <w:tc>
          <w:tcPr>
            <w:tcW w:type="dxa" w:w="37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Fine-tuning configuration</w:t>
            </w:r>
          </w:p>
        </w:tc>
      </w:tr>
      <w:tr>
        <w:trPr>
          <w:cantSplit/>
        </w:trPr>
        <w:tc>
          <w:tcPr>
            <w:tcW w:type="dxa" w:w="23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Dataset</w:t>
            </w:r>
          </w:p>
        </w:tc>
        <w:tc>
          <w:tcPr>
            <w:tcW w:type="dxa" w:w="37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/content/hackathon_flying_objects/AOD4_HACKATHON/data.yaml</w:t>
            </w:r>
          </w:p>
        </w:tc>
        <w:tc>
          <w:tcPr>
            <w:tcW w:type="dxa" w:w="37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External session path; YAML not supplied</w:t>
            </w:r>
          </w:p>
        </w:tc>
      </w:tr>
      <w:tr>
        <w:trPr>
          <w:cantSplit/>
        </w:trPr>
        <w:tc>
          <w:tcPr>
            <w:tcW w:type="dxa" w:w="23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Epochs</w:t>
            </w:r>
          </w:p>
        </w:tc>
        <w:tc>
          <w:tcPr>
            <w:tcW w:type="dxa" w:w="37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12; history includes epochs 1–12</w:t>
            </w:r>
          </w:p>
        </w:tc>
        <w:tc>
          <w:tcPr>
            <w:tcW w:type="dxa" w:w="37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Completed history present</w:t>
            </w:r>
          </w:p>
        </w:tc>
      </w:tr>
      <w:tr>
        <w:trPr>
          <w:cantSplit/>
        </w:trPr>
        <w:tc>
          <w:tcPr>
            <w:tcW w:type="dxa" w:w="23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Batch and input</w:t>
            </w:r>
          </w:p>
        </w:tc>
        <w:tc>
          <w:tcPr>
            <w:tcW w:type="dxa" w:w="37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32; imgsz=640</w:t>
            </w:r>
          </w:p>
        </w:tc>
        <w:tc>
          <w:tcPr>
            <w:tcW w:type="dxa" w:w="37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Recorded detector settings</w:t>
            </w:r>
          </w:p>
        </w:tc>
      </w:tr>
      <w:tr>
        <w:trPr>
          <w:cantSplit/>
        </w:trPr>
        <w:tc>
          <w:tcPr>
            <w:tcW w:type="dxa" w:w="23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Optimizer</w:t>
            </w:r>
          </w:p>
        </w:tc>
        <w:tc>
          <w:tcPr>
            <w:tcW w:type="dxa" w:w="37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auto</w:t>
            </w:r>
          </w:p>
        </w:tc>
        <w:tc>
          <w:tcPr>
            <w:tcW w:type="dxa" w:w="37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Selected optimizer identity cannot be recovered from stripped optimizer=None</w:t>
            </w:r>
          </w:p>
        </w:tc>
      </w:tr>
      <w:tr>
        <w:trPr>
          <w:cantSplit/>
        </w:trPr>
        <w:tc>
          <w:tcPr>
            <w:tcW w:type="dxa" w:w="23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Learning rate</w:t>
            </w:r>
          </w:p>
        </w:tc>
        <w:tc>
          <w:tcPr>
            <w:tcW w:type="dxa" w:w="37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lr0=0.01; lrf=0.01</w:t>
            </w:r>
          </w:p>
        </w:tc>
        <w:tc>
          <w:tcPr>
            <w:tcW w:type="dxa" w:w="37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Configured values; actual pg learning-rate history differs</w:t>
            </w:r>
          </w:p>
        </w:tc>
      </w:tr>
      <w:tr>
        <w:trPr>
          <w:cantSplit/>
        </w:trPr>
        <w:tc>
          <w:tcPr>
            <w:tcW w:type="dxa" w:w="23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Recorded learning rates</w:t>
            </w:r>
          </w:p>
        </w:tc>
        <w:tc>
          <w:tcPr>
            <w:tcW w:type="dxa" w:w="37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pg0/1/2: 0.000415556 at epoch 1; 0.000115625 at epoch 12</w:t>
            </w:r>
          </w:p>
        </w:tc>
        <w:tc>
          <w:tcPr>
            <w:tcW w:type="dxa" w:w="37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Do not present lr0 as the exact applied learning rate</w:t>
            </w:r>
          </w:p>
        </w:tc>
      </w:tr>
      <w:tr>
        <w:trPr>
          <w:cantSplit/>
        </w:trPr>
        <w:tc>
          <w:tcPr>
            <w:tcW w:type="dxa" w:w="23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Loss component weights</w:t>
            </w:r>
          </w:p>
        </w:tc>
        <w:tc>
          <w:tcPr>
            <w:tcW w:type="dxa" w:w="37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box=7.5; cls=0.5; dfl=1.5</w:t>
            </w:r>
          </w:p>
        </w:tc>
        <w:tc>
          <w:tcPr>
            <w:tcW w:type="dxa" w:w="37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Component names and weights verified; framework loss implementation not included</w:t>
            </w:r>
          </w:p>
        </w:tc>
      </w:tr>
      <w:tr>
        <w:trPr>
          <w:cantSplit/>
        </w:trPr>
        <w:tc>
          <w:tcPr>
            <w:tcW w:type="dxa" w:w="23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Warmup and regularization</w:t>
            </w:r>
          </w:p>
        </w:tc>
        <w:tc>
          <w:tcPr>
            <w:tcW w:type="dxa" w:w="37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warmup_epochs=3; weight_decay=0.0005</w:t>
            </w:r>
          </w:p>
        </w:tc>
        <w:tc>
          <w:tcPr>
            <w:tcW w:type="dxa" w:w="37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Recorded configuration</w:t>
            </w:r>
          </w:p>
        </w:tc>
      </w:tr>
      <w:tr>
        <w:trPr>
          <w:cantSplit/>
        </w:trPr>
        <w:tc>
          <w:tcPr>
            <w:tcW w:type="dxa" w:w="23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Hardware request</w:t>
            </w:r>
          </w:p>
        </w:tc>
        <w:tc>
          <w:tcPr>
            <w:tcW w:type="dxa" w:w="37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device=0; amp=True; workers=4</w:t>
            </w:r>
          </w:p>
        </w:tc>
        <w:tc>
          <w:tcPr>
            <w:tcW w:type="dxa" w:w="37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GPU device index requested; GPU model not recorded</w:t>
            </w:r>
          </w:p>
        </w:tc>
      </w:tr>
      <w:tr>
        <w:trPr>
          <w:cantSplit/>
        </w:trPr>
        <w:tc>
          <w:tcPr>
            <w:tcW w:type="dxa" w:w="23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Selection and saving</w:t>
            </w:r>
          </w:p>
        </w:tc>
        <w:tc>
          <w:tcPr>
            <w:tcW w:type="dxa" w:w="37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val=True; split=val; patience=4; save_period=4</w:t>
            </w:r>
          </w:p>
        </w:tc>
        <w:tc>
          <w:tcPr>
            <w:tcW w:type="dxa" w:w="37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Validation-based settings; epoch field stripped to −1</w:t>
            </w:r>
          </w:p>
        </w:tc>
      </w:tr>
      <w:tr>
        <w:trPr>
          <w:cantSplit/>
        </w:trPr>
        <w:tc>
          <w:tcPr>
            <w:tcW w:type="dxa" w:w="23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Recorded checkpoint metrics</w:t>
            </w:r>
          </w:p>
        </w:tc>
        <w:tc>
          <w:tcPr>
            <w:tcW w:type="dxa" w:w="37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fitness=0.60171; best_fitness=None</w:t>
            </w:r>
          </w:p>
        </w:tc>
        <w:tc>
          <w:tcPr>
            <w:tcW w:type="dxa" w:w="37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Fitness retained; selected-epoch identity is not explicitly stored</w:t>
            </w:r>
          </w:p>
        </w:tc>
      </w:tr>
    </w:tbl>
    <w:p/>
    <w:p>
      <w:r>
        <w:t>The architecture and checkpoint record support a real detector training run. However, this report cannot supply an exact historical launch command that was not saved. The closest local training entry point, train_models.py.train_yolo, initializes yolov8n.pt and uses dataset_yolo/data.yaml; it is a different path from the recorded YOLOv8s training run. Its function default is 30 epochs, while the command-line default of ten overrides it when invoked through main. Batch size, optimizer and image-size options are not forwarded by main to that YOLO call.</w:t>
      </w:r>
    </w:p>
    <w:p>
      <w:pPr>
        <w:pStyle w:val="Heading2"/>
      </w:pPr>
      <w:r>
        <w:t>Recorded detector augmentation</w:t>
      </w:r>
    </w:p>
    <w:p>
      <w:r>
        <w:t>Checkpoint configuration records HSV hue/saturation/value values 0.015/0.7/0.4, rotation 5 degrees, translation 0.1, scale 0.5, shear 2 degrees, horizontal flip probability 0.5, mosaic 1.0 and close_mosaic=10. Vertical flip, perspective, mixup, cutmix and copy_paste are zero. These are saved configuration values, not measured augmentation frequencies or proof that every generic parameter applied to this task. The record does not establish GAN or CLAHE use in the detector training run.</w:t>
      </w:r>
    </w:p>
    <w:p>
      <w:pPr>
        <w:pStyle w:val="Heading2"/>
      </w:pPr>
      <w:r>
        <w:t>Experimental crop and image training</w:t>
      </w:r>
    </w:p>
    <w:p>
      <w:r>
        <w:t>run_workflow.py trains DroneClassifier with AdamW, learning rate 0.001 and weight decay 0.0001 by default. Defaults are 64-pixel input, batch size 16 and ten epochs. CrossEntropyLoss learns the four visual classes. The model uses a 32-channel stem, residual 64- and 128-channel stages, adaptive pooling, dropout 0.2 and a four-logit linear head. CLAHE, GAN augmentation and auto-rectification flags are store_true with default True, so omission does not turn them off. The final state is saved as checkpoints/workflow_classifier_final.pt.</w:t>
      </w:r>
    </w:p>
    <w:p>
      <w:r>
        <w:t>DatasetSplitter uses per-class 70/15/15 sampling of pooled clean samples with rounding. For very small groups it can copy the last validation sample into test, creating overlap. generate_k_folds distributes samples round-robin within class after shuffling. Full CV is run only with --run-full-cv; each fold trains for a hard-coded three epochs, regardless of --epochs. The folds use the complete clean pool, which includes the later holdout test samples. This design does not support the old documentation’s unconditional strict holdout guarantee if CV results guide decisions about the final model.</w:t>
      </w:r>
    </w:p>
    <w:p>
      <w:r>
        <w:t>OverfitUnderfitDetector checks final losses and accuracy, rather than a fitted learning-curve trend: both final losses above 1.0 imply UNDERFITTING; loss gap above 0.35 or accuracy gap above 20 percentage points implies OVERFITTING; otherwise OPTIMAL. AutoCorrectionTrainer initializes a new classifier. Overfit correction uses dropout 0.5, learning rate 0.0005, weight decay 0.01 and label smoothing 0.1. Underfit correction retains the same layer widths, sets dropout 0.1, learning rate 0.002 and weight decay 0.00001, and adds five epochs. It does not increase model width or implement a warmup scheduler. Correction reloads the state with minimum validation loss; the ordinary initial training path keeps final weights.</w:t>
      </w:r>
    </w:p>
    <w:p>
      <w:pPr>
        <w:pStyle w:val="Heading2"/>
      </w:pPr>
      <w:r>
        <w:t>Five architecture benchmark training</w:t>
      </w:r>
    </w:p>
    <w:p>
      <w:r>
        <w:t>benchmark_5_techniques.py trains five single-output image classifiers on the same processed crop/image partitions, using AdamW at 0.001, weight decay 0.0001, CrossEntropyLoss, default eight epochs and batch 16. The best weights by validation loss are restored. No YOLO forward pass occurs in these model classes or the benchmark loop. The YOLO12 names are experimental labels, not integrated detector architectures. LSTM and BiLSTM inputs are spatial image tokens in these saved benchmarks; their reported performance does not validate flight-motion discrimination.</w:t>
      </w:r>
    </w:p>
    <w:p>
      <w:r>
        <w:t>The GAN_Transformer hybrid allocates a generator but never calls it in forward. Separately, GANTrainingAugmenter can preprocess minority-class samples with an untrained generator. Checkpoints for all five classifiers are present. Benchmark ranking uses 0.7 times macro F1 plus 0.3 times accuracy expressed as a fraction. Selecting a winner after examining test metrics makes those metrics exploratory, not an untouched final confirmation of model selection.</w:t>
      </w:r>
    </w:p>
    <w:p>
      <w:pPr>
        <w:pStyle w:val="Heading2"/>
      </w:pPr>
      <w:r>
        <w:t>Synthetic trajectory and enhancement training</w:t>
      </w:r>
    </w:p>
    <w:p>
      <w:r>
        <w:t>train_trajectory_transformer generates exactly 200 sequences for each of five behaviors: 1,000 total, length 16, nine features, NumPy seed 42. It simulates jitter, crossing, growing boxes, downward acceleration or sinusoidal motion with simple distributions. It uses Adam and cross-entropy, prints training accuracy and saves final weights. There is no validation/test split, real-track dataset or best-validation selection. Function defaults are ten epochs, batch 32 and learning rate 0.001; command-line main passes batch 16 unless overridden.</w:t>
      </w:r>
    </w:p>
    <w:p>
      <w:r>
        <w:t>train_gan_enhancer generates random high-resolution tensors of shape 3 by 64 by 64, downsamples them bilinearly to 32 by 32 and trains the generator with Adam and L1 reconstruction loss. Function defaults are five epochs, batch eight and learning rate 0.0002; command-line arguments override these with shared defaults ten/16/0.001. There is no discriminator, adversarial loss, perceptual loss or real drone patch training. Thus the implemented training is supervised synthetic super-resolution of a generator, not a complete GAN training procedure. Saved trajectory and enhancer state dictionaries exist, but their exact run hyperparameters and measured real-world accuracy cannot be inferred from their presence alone.</w:t>
      </w:r>
    </w:p>
    <w:p>
      <w:r>
        <w:t>There is also a feature mismatch: synthetic trajectory feature nine is a width/height increment, whereas runtime feature nine is a bounding-box area difference. This limits the meaning of trained behavior labels unless training and inference representations are reconciled.</w:t>
      </w:r>
    </w:p>
    <w:p>
      <w:pPr>
        <w:pStyle w:val="Heading2"/>
      </w:pPr>
      <w:r>
        <w:t>Commands available in the supplied code</w:t>
      </w:r>
    </w:p>
    <w:p>
      <w:r>
        <w:t>These commands describe supported entry points, not evidence that they were executed during this review. Run them from the application root only after its dependencies and required data are available.</w:t>
      </w:r>
    </w:p>
    <w:p>
      <w:r>
        <w:rPr>
          <w:rFonts w:ascii="Consolas" w:hAnsi="Consolas"/>
          <w:sz w:val="18"/>
        </w:rPr>
        <w:t>python -m streamlit run dashboard.py</w:t>
      </w:r>
    </w:p>
    <w:p>
      <w:r>
        <w:rPr>
          <w:rFonts w:ascii="Consolas" w:hAnsi="Consolas"/>
          <w:sz w:val="18"/>
        </w:rPr>
        <w:t>python train_models.py --model transformer --epochs 10 --batch-size 16 --lr 0.001</w:t>
      </w:r>
    </w:p>
    <w:p>
      <w:r>
        <w:rPr>
          <w:rFonts w:ascii="Consolas" w:hAnsi="Consolas"/>
          <w:sz w:val="18"/>
        </w:rPr>
        <w:t>python train_models.py --model gan --epochs 10 --batch-size 16 --lr 0.001</w:t>
      </w:r>
    </w:p>
    <w:p>
      <w:r>
        <w:rPr>
          <w:rFonts w:ascii="Consolas" w:hAnsi="Consolas"/>
          <w:sz w:val="18"/>
        </w:rPr>
        <w:t>python train_models.py --model yolo --epochs 10</w:t>
      </w:r>
    </w:p>
    <w:p>
      <w:r>
        <w:rPr>
          <w:rFonts w:ascii="Consolas" w:hAnsi="Consolas"/>
          <w:sz w:val="18"/>
        </w:rPr>
        <w:t>python run_workflow.py --source synthetic --dry-run --epochs 4</w:t>
      </w:r>
    </w:p>
    <w:p>
      <w:r>
        <w:rPr>
          <w:rFonts w:ascii="Consolas" w:hAnsi="Consolas"/>
          <w:sz w:val="18"/>
        </w:rPr>
        <w:t>python benchmark_5_techniques.py --dry-run --epochs 4</w:t>
      </w:r>
    </w:p>
    <w:p>
      <w:r>
        <w:t>The local YOLO training command requires dataset_yolo/data.yaml, which is not supplied. The documented Data/AOD 4 command points to a nonexistent application subfolder in this copy; the present AOD data are in the supporting project. No training, package installation or source repair was performed for this report.</w:t>
      </w:r>
    </w:p>
    <w:p>
      <w:pPr>
        <w:pStyle w:val="Heading1"/>
      </w:pPr>
      <w:r>
        <w:t>7 Inference process</w:t>
      </w:r>
    </w:p>
    <w:p>
      <w:pPr>
        <w:pStyle w:val="Heading2"/>
      </w:pPr>
      <w:r>
        <w:t>1 Choose input</w:t>
      </w:r>
    </w:p>
    <w:p>
      <w:r>
        <w:t>main resolves a dataset/demo path or webcam index. Uploaded bytes are written to temp_uploaded with the original extension; Visible is the default uploaded sensor option.</w:t>
      </w:r>
    </w:p>
    <w:p>
      <w:pPr>
        <w:pStyle w:val="Heading2"/>
      </w:pPr>
      <w:r>
        <w:t>2 Choose parameters</w:t>
      </w:r>
    </w:p>
    <w:p>
      <w:r>
        <w:t>UI confidence defaults to 0.30, or 0.40 for four-class demo. NMS IoU defaults to 0.45. Uploaded video resolution defaults to 960; other input modes default to 640. Crop enhancement defaults off.</w:t>
      </w:r>
    </w:p>
    <w:p>
      <w:pPr>
        <w:pStyle w:val="Heading2"/>
      </w:pPr>
      <w:r>
        <w:t>3 Initialize and reset</w:t>
      </w:r>
    </w:p>
    <w:p>
      <w:r>
        <w:t>get_pipeline caches a pipeline per confidence/IoU/size tuple. main updates risk radii and calls pipeline.reset when playback starts, clearing tracks and track IDs. Start/Resume actually reopens the source and resets state; no seek/resume position is retained.</w:t>
      </w:r>
    </w:p>
    <w:p>
      <w:pPr>
        <w:pStyle w:val="Heading2"/>
      </w:pPr>
      <w:r>
        <w:t>4 Read frame</w:t>
      </w:r>
    </w:p>
    <w:p>
      <w:r>
        <w:t>cv2.VideoCapture.read returns the next BGR frame. The loop ends when reading fails. Every frame is processed; the dashboard does not sample by the offline dataset stride.</w:t>
      </w:r>
    </w:p>
    <w:p>
      <w:pPr>
        <w:pStyle w:val="Heading2"/>
      </w:pPr>
      <w:r>
        <w:t>5 Preprocess and detect</w:t>
      </w:r>
    </w:p>
    <w:p>
      <w:r>
        <w:t>process_frame calls GANEnhancer.preprocess_frame then YOLO12Detector.detect. Detection is full-frame and returns box/class/confidence records. IR saliency is used only after an empty detection result.</w:t>
      </w:r>
    </w:p>
    <w:p>
      <w:pPr>
        <w:pStyle w:val="Heading2"/>
      </w:pPr>
      <w:r>
        <w:t>6 Track and analyze</w:t>
      </w:r>
    </w:p>
    <w:p>
      <w:r>
        <w:t>ByteTracker.update associates records. Each active track is passed to analyze_track_history and calculate_threat. The target dictionary adds current confidence, stabilized class confidence/vote share, history and bbox.</w:t>
      </w:r>
    </w:p>
    <w:p>
      <w:pPr>
        <w:pStyle w:val="Heading2"/>
      </w:pPr>
      <w:r>
        <w:t>7 Render and display</w:t>
      </w:r>
    </w:p>
    <w:p>
      <w:r>
        <w:t>render_tactical_hud draws boxes, track IDs, class confidence percentages, trails, movement labels and risk. The frame is converted to RGB for Streamlit. Radar and highest-risk card are refreshed.</w:t>
      </w:r>
    </w:p>
    <w:p>
      <w:pPr>
        <w:pStyle w:val="Heading2"/>
      </w:pPr>
      <w:r>
        <w:t>8 Aggregate uploaded video result</w:t>
      </w:r>
    </w:p>
    <w:p>
      <w:r>
        <w:t>Only tracks with at least three history observations vote. One primary track per frame is chosen by class_confidence times class_vote_share. Its class receives weight max(0.01, product); the winning class share is displayed every five frames and at completion.</w:t>
      </w:r>
    </w:p>
    <w:p>
      <w:pPr>
        <w:pStyle w:val="Heading2"/>
      </w:pPr>
      <w:r>
        <w:t>9 Record incidents and release</w:t>
      </w:r>
    </w:p>
    <w:p>
      <w:r>
        <w:t>Every fifteenth frame with a highest-risk target adds a wall-clock-stamped row to an in-memory log, keeping ten rows. A 0.01-second sleep is applied each loop, and the capture is released at the end.</w:t>
      </w:r>
    </w:p>
    <w:p>
      <w:r>
        <w:t>The temporal vote percentage is the winning fraction of accumulated evidence, not model accuracy and not a calibrated probability that the whole video belongs to one class. Only one stable primary target votes per frame, so the summary does not represent all classes in a multi-object video. Waiting for three observations reduces single-frame votes but does not prove a track was observed in three consecutive source frames.</w:t>
      </w:r>
    </w:p>
    <w:p>
      <w:r>
        <w:rPr>
          <w:i/>
          <w:sz w:val="18"/>
        </w:rPr>
        <w:t>Implementation evidence  dashboard.py:56 (get_pipeline); dashboard.py:105 (main); core/pipeline.py:38 (reset); tracking/bytetrack.py:116 (STrack._update_class_evidence)</w:t>
      </w:r>
    </w:p>
    <w:p>
      <w:pPr>
        <w:pStyle w:val="Heading1"/>
      </w:pPr>
      <w:r>
        <w:t>8 Demo mode</w:t>
      </w:r>
    </w:p>
    <w:p>
      <w:pPr>
        <w:pStyle w:val="Heading2"/>
      </w:pPr>
      <w:r>
        <w:t>Curated four class demo uses actual inference</w:t>
      </w:r>
    </w:p>
    <w:p>
      <w:r>
        <w:t>The 4-Class Demo selector chooses Airplane, Bird, Drone or Helicopter and loads Data/Demo/&lt;Class&gt;/demo_&lt;class&gt;.mp4. All four files exist. The chosen expected class selects a video; it is not injected into prediction records. sensor_type is V, and the same YOLO, tracker, behavior and risk pipeline processes the clip. There is no separate synthetic-box generator or hard-coded class output in this dashboard branch. Purpose: repeatable demonstration of the interface with curated examples. Its difference from uploaded-video mode is source selection and defaults, not replacement of inference with fake predictions.</w:t>
      </w:r>
    </w:p>
    <w:p>
      <w:pPr>
        <w:pStyle w:val="Heading2"/>
      </w:pPr>
      <w:r>
        <w:t>Selection tooling and limitations</w:t>
      </w:r>
    </w:p>
    <w:p>
      <w:r>
        <w:t>tools/select_demo_videos.py evaluates candidate videos with the trained checkpoint at confidence 0.40, samples every fifth frame, resizes to width 640, and scores expected-class presence and confidence against competing predictions. It then runs the full tracking pipeline on the chosen clip, copies one clip per class and writes demo_video_report.csv and DEMO_README.md. The supplied tool hard-codes BASE_DIR=d:/ai hack, which does not match this delivered location. It also reuses a pipeline without resetting it between selection tests.</w:t>
      </w:r>
    </w:p>
    <w:p>
      <w:r>
        <w:t>The denominator sampled_frames=frame_count//5 can be smaller than the actual number of sampled frames when the clip length is not divisible by five. This explains saved appearance percentages above 100%; they are bookkeeping artifacts, not evidence of greater-than-perfect detection. The script assumes 30 FPS for duration instead of reading the video frame rate. Saved bird demo consistency is much lower than other classes, but this curated record is not a ground-truth test or unbiased per-class recall estimate.</w:t>
      </w:r>
    </w:p>
    <w:p>
      <w:pPr>
        <w:pStyle w:val="Caption"/>
        <w:keepNext/>
      </w:pPr>
      <w:r>
        <w:t>Table 9  Saved curated demo record with denominator caveat</w:t>
      </w:r>
    </w:p>
    <w:tbl>
      <w:tblPr>
        <w:tblW w:type="auto" w:w="0"/>
        <w:jc w:val="center"/>
        <w:tblLayout w:type="fixed"/>
        <w:tblLook w:firstColumn="1" w:firstRow="1" w:lastColumn="0" w:lastRow="0" w:noHBand="0" w:noVBand="1" w:val="04A0"/>
      </w:tblPr>
      <w:tblGrid>
        <w:gridCol w:w="1546"/>
        <w:gridCol w:w="2937"/>
        <w:gridCol w:w="1700"/>
        <w:gridCol w:w="2164"/>
        <w:gridCol w:w="1546"/>
      </w:tblGrid>
      <w:tr>
        <w:trPr>
          <w:tblHeader/>
          <w:cantSplit/>
        </w:trPr>
        <w:tc>
          <w:tcPr>
            <w:tcW w:type="dxa" w:w="1546"/>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Demo class</w:t>
            </w:r>
          </w:p>
        </w:tc>
        <w:tc>
          <w:tcPr>
            <w:tcW w:type="dxa" w:w="2937"/>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Source clip recorded</w:t>
            </w:r>
          </w:p>
        </w:tc>
        <w:tc>
          <w:tcPr>
            <w:tcW w:type="dxa" w:w="1700"/>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Mean expected confidence</w:t>
            </w:r>
          </w:p>
        </w:tc>
        <w:tc>
          <w:tcPr>
            <w:tcW w:type="dxa" w:w="2164"/>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Recorded expected frame percentage</w:t>
            </w:r>
          </w:p>
        </w:tc>
        <w:tc>
          <w:tcPr>
            <w:tcW w:type="dxa" w:w="1546"/>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Unique track IDs</w:t>
            </w:r>
          </w:p>
        </w:tc>
      </w:tr>
      <w:tr>
        <w:trPr>
          <w:cantSplit/>
        </w:trPr>
        <w:tc>
          <w:tcPr>
            <w:tcW w:type="dxa" w:w="15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Airplane</w:t>
            </w:r>
          </w:p>
        </w:tc>
        <w:tc>
          <w:tcPr>
            <w:tcW w:type="dxa" w:w="293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V_AIRPLANE_003.mp4</w:t>
            </w:r>
          </w:p>
        </w:tc>
        <w:tc>
          <w:tcPr>
            <w:tcW w:type="dxa" w:w="17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0.64</w:t>
            </w:r>
          </w:p>
        </w:tc>
        <w:tc>
          <w:tcPr>
            <w:tcW w:type="dxa" w:w="21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101.5%</w:t>
            </w:r>
          </w:p>
        </w:tc>
        <w:tc>
          <w:tcPr>
            <w:tcW w:type="dxa" w:w="15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w:t>
            </w:r>
          </w:p>
        </w:tc>
      </w:tr>
      <w:tr>
        <w:trPr>
          <w:cantSplit/>
        </w:trPr>
        <w:tc>
          <w:tcPr>
            <w:tcW w:type="dxa" w:w="154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Bird</w:t>
            </w:r>
          </w:p>
        </w:tc>
        <w:tc>
          <w:tcPr>
            <w:tcW w:type="dxa" w:w="293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V_BIRD_005.mp4</w:t>
            </w:r>
          </w:p>
        </w:tc>
        <w:tc>
          <w:tcPr>
            <w:tcW w:type="dxa" w:w="170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0.51</w:t>
            </w:r>
          </w:p>
        </w:tc>
        <w:tc>
          <w:tcPr>
            <w:tcW w:type="dxa" w:w="216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25.0%</w:t>
            </w:r>
          </w:p>
        </w:tc>
        <w:tc>
          <w:tcPr>
            <w:tcW w:type="dxa" w:w="154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6</w:t>
            </w:r>
          </w:p>
        </w:tc>
      </w:tr>
      <w:tr>
        <w:trPr>
          <w:cantSplit/>
        </w:trPr>
        <w:tc>
          <w:tcPr>
            <w:tcW w:type="dxa" w:w="15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Drone</w:t>
            </w:r>
          </w:p>
        </w:tc>
        <w:tc>
          <w:tcPr>
            <w:tcW w:type="dxa" w:w="293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V_DRONE_001.mp4</w:t>
            </w:r>
          </w:p>
        </w:tc>
        <w:tc>
          <w:tcPr>
            <w:tcW w:type="dxa" w:w="17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0.57</w:t>
            </w:r>
          </w:p>
        </w:tc>
        <w:tc>
          <w:tcPr>
            <w:tcW w:type="dxa" w:w="21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100.0%</w:t>
            </w:r>
          </w:p>
        </w:tc>
        <w:tc>
          <w:tcPr>
            <w:tcW w:type="dxa" w:w="15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7</w:t>
            </w:r>
          </w:p>
        </w:tc>
      </w:tr>
      <w:tr>
        <w:trPr>
          <w:cantSplit/>
        </w:trPr>
        <w:tc>
          <w:tcPr>
            <w:tcW w:type="dxa" w:w="154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Helicopter</w:t>
            </w:r>
          </w:p>
        </w:tc>
        <w:tc>
          <w:tcPr>
            <w:tcW w:type="dxa" w:w="293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V_HELICOPTER_001.mp4</w:t>
            </w:r>
          </w:p>
        </w:tc>
        <w:tc>
          <w:tcPr>
            <w:tcW w:type="dxa" w:w="170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0.72</w:t>
            </w:r>
          </w:p>
        </w:tc>
        <w:tc>
          <w:tcPr>
            <w:tcW w:type="dxa" w:w="216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101.7%</w:t>
            </w:r>
          </w:p>
        </w:tc>
        <w:tc>
          <w:tcPr>
            <w:tcW w:type="dxa" w:w="154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w:t>
            </w:r>
          </w:p>
        </w:tc>
      </w:tr>
    </w:tbl>
    <w:p/>
    <w:p>
      <w:pPr>
        <w:pStyle w:val="Heading2"/>
      </w:pPr>
      <w:r>
        <w:t>Synthetic modes are separate</w:t>
      </w:r>
    </w:p>
    <w:p>
      <w:r>
        <w:t>run_workflow.py --dry-run/--source synthetic and benchmark_5_techniques.py --dry-run generate drawn class shapes over noisy backgrounds for smoke testing. The workflow may also supplement real data with synthetic images when fewer than 20 samples load; the benchmark generates synthetic data when its data path is missing. Trajectory training uses synthetic motion sequences, and enhancer training uses random image tensors. These are simulated inputs, separate from the dashboard’s curated video demo. The provenance of benchmark_hybrid_results.json is not encoded in that JSON, so its 100% crop accuracy cannot be safely advertised as real-data performance.</w:t>
      </w:r>
    </w:p>
    <w:p>
      <w:pPr>
        <w:pStyle w:val="Heading1"/>
      </w:pPr>
      <w:r>
        <w:t>9 System architecture</w:t>
      </w:r>
    </w:p>
    <w:p>
      <w:pPr>
        <w:pStyle w:val="Caption"/>
        <w:keepNext/>
      </w:pPr>
      <w:r>
        <w:t>Table 10  Component input processing output contracts</w:t>
      </w:r>
    </w:p>
    <w:tbl>
      <w:tblPr>
        <w:tblW w:type="auto" w:w="0"/>
        <w:jc w:val="center"/>
        <w:tblLayout w:type="fixed"/>
        <w:tblLook w:firstColumn="1" w:firstRow="1" w:lastColumn="0" w:lastRow="0" w:noHBand="0" w:noVBand="1" w:val="04A0"/>
      </w:tblPr>
      <w:tblGrid>
        <w:gridCol w:w="1626"/>
        <w:gridCol w:w="1762"/>
        <w:gridCol w:w="2168"/>
        <w:gridCol w:w="1897"/>
        <w:gridCol w:w="2439"/>
      </w:tblGrid>
      <w:tr>
        <w:trPr>
          <w:tblHeader/>
          <w:cantSplit/>
        </w:trPr>
        <w:tc>
          <w:tcPr>
            <w:tcW w:type="dxa" w:w="1626"/>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Component</w:t>
            </w:r>
          </w:p>
        </w:tc>
        <w:tc>
          <w:tcPr>
            <w:tcW w:type="dxa" w:w="176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Input</w:t>
            </w:r>
          </w:p>
        </w:tc>
        <w:tc>
          <w:tcPr>
            <w:tcW w:type="dxa" w:w="2168"/>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Processing</w:t>
            </w:r>
          </w:p>
        </w:tc>
        <w:tc>
          <w:tcPr>
            <w:tcW w:type="dxa" w:w="1897"/>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Output</w:t>
            </w:r>
          </w:p>
        </w:tc>
        <w:tc>
          <w:tcPr>
            <w:tcW w:type="dxa" w:w="2439"/>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Main source</w:t>
            </w:r>
          </w:p>
        </w:tc>
      </w:tr>
      <w:tr>
        <w:trPr>
          <w:cantSplit/>
        </w:trPr>
        <w:tc>
          <w:tcPr>
            <w:tcW w:type="dxa" w:w="162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Dashboard</w:t>
            </w:r>
          </w:p>
        </w:tc>
        <w:tc>
          <w:tcPr>
            <w:tcW w:type="dxa" w:w="176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File selection, video bytes, webcam and settings</w:t>
            </w:r>
          </w:p>
        </w:tc>
        <w:tc>
          <w:tcPr>
            <w:tcW w:type="dxa" w:w="2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Video loop and UI updates</w:t>
            </w:r>
          </w:p>
        </w:tc>
        <w:tc>
          <w:tcPr>
            <w:tcW w:type="dxa" w:w="189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Frames, radar, target card, in-memory logs</w:t>
            </w:r>
          </w:p>
        </w:tc>
        <w:tc>
          <w:tcPr>
            <w:tcW w:type="dxa" w:w="243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dashboard.py</w:t>
            </w:r>
          </w:p>
        </w:tc>
      </w:tr>
      <w:tr>
        <w:trPr>
          <w:cantSplit/>
        </w:trPr>
        <w:tc>
          <w:tcPr>
            <w:tcW w:type="dxa" w:w="162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Pipeline</w:t>
            </w:r>
          </w:p>
        </w:tc>
        <w:tc>
          <w:tcPr>
            <w:tcW w:type="dxa" w:w="176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BGR frame and sensor mode</w:t>
            </w:r>
          </w:p>
        </w:tc>
        <w:tc>
          <w:tcPr>
            <w:tcW w:type="dxa" w:w="216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Orders detection, tracking, behavior and risk</w:t>
            </w:r>
          </w:p>
        </w:tc>
        <w:tc>
          <w:tcPr>
            <w:tcW w:type="dxa" w:w="189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Annotated frame, targets, highest threat</w:t>
            </w:r>
          </w:p>
        </w:tc>
        <w:tc>
          <w:tcPr>
            <w:tcW w:type="dxa" w:w="243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core/pipeline.py</w:t>
            </w:r>
          </w:p>
        </w:tc>
      </w:tr>
      <w:tr>
        <w:trPr>
          <w:cantSplit/>
        </w:trPr>
        <w:tc>
          <w:tcPr>
            <w:tcW w:type="dxa" w:w="162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Preprocessor</w:t>
            </w:r>
          </w:p>
        </w:tc>
        <w:tc>
          <w:tcPr>
            <w:tcW w:type="dxa" w:w="176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IR/visible frame or crop</w:t>
            </w:r>
          </w:p>
        </w:tc>
        <w:tc>
          <w:tcPr>
            <w:tcW w:type="dxa" w:w="2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CLAHE; optional learned generator operation</w:t>
            </w:r>
          </w:p>
        </w:tc>
        <w:tc>
          <w:tcPr>
            <w:tcW w:type="dxa" w:w="189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Enhanced IR frame or unused SR crop</w:t>
            </w:r>
          </w:p>
        </w:tc>
        <w:tc>
          <w:tcPr>
            <w:tcW w:type="dxa" w:w="243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models/gan_enhancer.py</w:t>
            </w:r>
          </w:p>
        </w:tc>
      </w:tr>
      <w:tr>
        <w:trPr>
          <w:cantSplit/>
        </w:trPr>
        <w:tc>
          <w:tcPr>
            <w:tcW w:type="dxa" w:w="162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Detector</w:t>
            </w:r>
          </w:p>
        </w:tc>
        <w:tc>
          <w:tcPr>
            <w:tcW w:type="dxa" w:w="176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Frame and thresholds</w:t>
            </w:r>
          </w:p>
        </w:tc>
        <w:tc>
          <w:tcPr>
            <w:tcW w:type="dxa" w:w="216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Ultralytics inference; class mapping; IR fallback</w:t>
            </w:r>
          </w:p>
        </w:tc>
        <w:tc>
          <w:tcPr>
            <w:tcW w:type="dxa" w:w="189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xyxy boxes and visual class scores</w:t>
            </w:r>
          </w:p>
        </w:tc>
        <w:tc>
          <w:tcPr>
            <w:tcW w:type="dxa" w:w="243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models/yolo12_detector.py</w:t>
            </w:r>
          </w:p>
        </w:tc>
      </w:tr>
      <w:tr>
        <w:trPr>
          <w:cantSplit/>
        </w:trPr>
        <w:tc>
          <w:tcPr>
            <w:tcW w:type="dxa" w:w="162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Tracker</w:t>
            </w:r>
          </w:p>
        </w:tc>
        <w:tc>
          <w:tcPr>
            <w:tcW w:type="dxa" w:w="176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Detection list</w:t>
            </w:r>
          </w:p>
        </w:tc>
        <w:tc>
          <w:tcPr>
            <w:tcW w:type="dxa" w:w="2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Kalman prediction, Hungarian IoU matching and class vote</w:t>
            </w:r>
          </w:p>
        </w:tc>
        <w:tc>
          <w:tcPr>
            <w:tcW w:type="dxa" w:w="189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Tracks with histories and persistent IDs</w:t>
            </w:r>
          </w:p>
        </w:tc>
        <w:tc>
          <w:tcPr>
            <w:tcW w:type="dxa" w:w="243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tracking/bytetrack.py</w:t>
            </w:r>
          </w:p>
        </w:tc>
      </w:tr>
      <w:tr>
        <w:trPr>
          <w:cantSplit/>
        </w:trPr>
        <w:tc>
          <w:tcPr>
            <w:tcW w:type="dxa" w:w="162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Behavior model</w:t>
            </w:r>
          </w:p>
        </w:tc>
        <w:tc>
          <w:tcPr>
            <w:tcW w:type="dxa" w:w="176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Track history</w:t>
            </w:r>
          </w:p>
        </w:tc>
        <w:tc>
          <w:tcPr>
            <w:tcW w:type="dxa" w:w="216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Normalized differences; short-track rules or Transformer</w:t>
            </w:r>
          </w:p>
        </w:tc>
        <w:tc>
          <w:tcPr>
            <w:tcW w:type="dxa" w:w="189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Movement label, confidence and kinematics</w:t>
            </w:r>
          </w:p>
        </w:tc>
        <w:tc>
          <w:tcPr>
            <w:tcW w:type="dxa" w:w="243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models/temporal_transformer.py</w:t>
            </w:r>
          </w:p>
        </w:tc>
      </w:tr>
      <w:tr>
        <w:trPr>
          <w:cantSplit/>
        </w:trPr>
        <w:tc>
          <w:tcPr>
            <w:tcW w:type="dxa" w:w="162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Risk engine</w:t>
            </w:r>
          </w:p>
        </w:tc>
        <w:tc>
          <w:tcPr>
            <w:tcW w:type="dxa" w:w="176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Track class/box and movement label</w:t>
            </w:r>
          </w:p>
        </w:tc>
        <w:tc>
          <w:tcPr>
            <w:tcW w:type="dxa" w:w="2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Assumed-size range, radial zone and additive formula</w:t>
            </w:r>
          </w:p>
        </w:tc>
        <w:tc>
          <w:tcPr>
            <w:tcW w:type="dxa" w:w="189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Score, level, zone and estimated meters</w:t>
            </w:r>
          </w:p>
        </w:tc>
        <w:tc>
          <w:tcPr>
            <w:tcW w:type="dxa" w:w="243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core/risk_engine.py</w:t>
            </w:r>
          </w:p>
        </w:tc>
      </w:tr>
      <w:tr>
        <w:trPr>
          <w:cantSplit/>
        </w:trPr>
        <w:tc>
          <w:tcPr>
            <w:tcW w:type="dxa" w:w="162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Experimental workflow</w:t>
            </w:r>
          </w:p>
        </w:tc>
        <w:tc>
          <w:tcPr>
            <w:tcW w:type="dxa" w:w="176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Image/crop samples and labels</w:t>
            </w:r>
          </w:p>
        </w:tc>
        <w:tc>
          <w:tcPr>
            <w:tcW w:type="dxa" w:w="216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Audit, split, training, diagnostics and evaluation</w:t>
            </w:r>
          </w:p>
        </w:tc>
        <w:tc>
          <w:tcPr>
            <w:tcW w:type="dxa" w:w="189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Classifier checkpoints and metrics</w:t>
            </w:r>
          </w:p>
        </w:tc>
        <w:tc>
          <w:tcPr>
            <w:tcW w:type="dxa" w:w="243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core/ml_workflow.py; run_workflow.py</w:t>
            </w:r>
          </w:p>
        </w:tc>
      </w:tr>
      <w:tr>
        <w:trPr>
          <w:cantSplit/>
        </w:trPr>
        <w:tc>
          <w:tcPr>
            <w:tcW w:type="dxa" w:w="162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Supporting notebook</w:t>
            </w:r>
          </w:p>
        </w:tc>
        <w:tc>
          <w:tcPr>
            <w:tcW w:type="dxa" w:w="176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AOD/MBAOD directories</w:t>
            </w:r>
          </w:p>
        </w:tc>
        <w:tc>
          <w:tcPr>
            <w:tcW w:type="dxa" w:w="2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Discovery, assumed mapping and deduplication scaffolding</w:t>
            </w:r>
          </w:p>
        </w:tc>
        <w:tc>
          <w:tcPr>
            <w:tcW w:type="dxa" w:w="189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Dataset reports and proposed experiment configs</w:t>
            </w:r>
          </w:p>
        </w:tc>
        <w:tc>
          <w:tcPr>
            <w:tcW w:type="dxa" w:w="243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AI DETECTION MODEL/Flying_Object_Project/notebooks</w:t>
            </w:r>
          </w:p>
        </w:tc>
      </w:tr>
    </w:tbl>
    <w:p/>
    <w:p>
      <w:pPr>
        <w:keepLines/>
      </w:pPr>
      <w:r>
        <w:rPr>
          <w:rFonts w:ascii="Consolas" w:hAnsi="Consolas"/>
          <w:sz w:val="18"/>
        </w:rPr>
        <w:t>RUNTIME</w:t>
        <w:br/>
        <w:t>+---------------------+</w:t>
        <w:br/>
        <w:t>| dashboard.py        |</w:t>
        <w:br/>
        <w:t>| source and settings |</w:t>
        <w:br/>
        <w:t>+----------+----------+</w:t>
        <w:br/>
        <w:t xml:space="preserve">           v</w:t>
        <w:br/>
        <w:t>+--------------------------------------------+</w:t>
        <w:br/>
        <w:t>| DroneDefensePipeline                       |</w:t>
        <w:br/>
        <w:t>| CLAHE -&gt; YOLO -&gt; Tracker -&gt; Behavior -&gt; Risk|</w:t>
        <w:br/>
        <w:t>+---------------------+----------------------+</w:t>
        <w:br/>
        <w:t xml:space="preserve">                      v</w:t>
        <w:br/>
        <w:t>+--------------------------------------------+</w:t>
        <w:br/>
        <w:t>| HUD frame + targets + highest threat       |</w:t>
        <w:br/>
        <w:t>| Streamlit video, polar plot and incident log|</w:t>
        <w:br/>
        <w:t>+--------------------------------------------+</w:t>
        <w:br/>
        <w:br/>
        <w:t>OFFLINE AND EXPERIMENTAL</w:t>
        <w:br/>
        <w:t>Video + MAT -&gt; prepare_dataset -&gt; YOLO/COCO/CSV</w:t>
        <w:br/>
        <w:t>Images/crops -&gt; ml_workflow -&gt; classifier weights</w:t>
        <w:br/>
        <w:t>Synthetic tracks -&gt; train_models -&gt; motion weights</w:t>
        <w:br/>
        <w:t>AOD/MBAOD -&gt; notebook -&gt; combined-data scaffolding</w:t>
      </w:r>
    </w:p>
    <w:p>
      <w:pPr>
        <w:pStyle w:val="Caption"/>
      </w:pPr>
      <w:r>
        <w:t>Figure 2  Runtime and offline paths remain distinct</w:t>
      </w:r>
    </w:p>
    <w:p>
      <w:r>
        <w:t>Distance estimation uses assumed object size and a fixed focal length, not radar range. The polar plot angle is movement direction from image-plane derivatives, not measured azimuth relative to the camera. It is a schematic visualization. There is no synchronization or fusion of simultaneous IR, visible, RF and acoustic measurements.</w:t>
      </w:r>
    </w:p>
    <w:p>
      <w:pPr>
        <w:pStyle w:val="Heading1"/>
      </w:pPr>
      <w:r>
        <w:t>10 Project file structure</w:t>
      </w:r>
    </w:p>
    <w:p>
      <w:pPr>
        <w:pStyle w:val="Caption"/>
        <w:keepNext/>
      </w:pPr>
      <w:r>
        <w:t>Table 11  Important files with functions and pipeline roles</w:t>
      </w:r>
    </w:p>
    <w:tbl>
      <w:tblPr>
        <w:tblW w:type="auto" w:w="0"/>
        <w:jc w:val="center"/>
        <w:tblLayout w:type="fixed"/>
        <w:tblLook w:firstColumn="1" w:firstRow="1" w:lastColumn="0" w:lastRow="0" w:noHBand="0" w:noVBand="1" w:val="04A0"/>
      </w:tblPr>
      <w:tblGrid>
        <w:gridCol w:w="2587"/>
        <w:gridCol w:w="1979"/>
        <w:gridCol w:w="3196"/>
        <w:gridCol w:w="2131"/>
      </w:tblGrid>
      <w:tr>
        <w:trPr>
          <w:tblHeader/>
          <w:cantSplit/>
        </w:trPr>
        <w:tc>
          <w:tcPr>
            <w:tcW w:type="dxa" w:w="2587"/>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File or folder</w:t>
            </w:r>
          </w:p>
        </w:tc>
        <w:tc>
          <w:tcPr>
            <w:tcW w:type="dxa" w:w="1979"/>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Purpose</w:t>
            </w:r>
          </w:p>
        </w:tc>
        <w:tc>
          <w:tcPr>
            <w:tcW w:type="dxa" w:w="3196"/>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Important functions or classes</w:t>
            </w:r>
          </w:p>
        </w:tc>
        <w:tc>
          <w:tcPr>
            <w:tcW w:type="dxa" w:w="2131"/>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Role in pipeline</w:t>
            </w:r>
          </w:p>
        </w:tc>
      </w:tr>
      <w:tr>
        <w:trPr>
          <w:cantSplit/>
        </w:trPr>
        <w:tc>
          <w:tcPr>
            <w:tcW w:type="dxa" w:w="258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dashboard.py</w:t>
            </w:r>
          </w:p>
        </w:tc>
        <w:tc>
          <w:tcPr>
            <w:tcW w:type="dxa" w:w="197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Streamlit application</w:t>
            </w:r>
          </w:p>
        </w:tc>
        <w:tc>
          <w:tcPr>
            <w:tcW w:type="dxa" w:w="3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main; get_pipeline; render_radar_plot</w:t>
            </w:r>
          </w:p>
        </w:tc>
        <w:tc>
          <w:tcPr>
            <w:tcW w:type="dxa" w:w="213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Input handling and output display</w:t>
            </w:r>
          </w:p>
        </w:tc>
      </w:tr>
      <w:tr>
        <w:trPr>
          <w:cantSplit/>
        </w:trPr>
        <w:tc>
          <w:tcPr>
            <w:tcW w:type="dxa" w:w="258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core/pipeline.py</w:t>
            </w:r>
          </w:p>
        </w:tc>
        <w:tc>
          <w:tcPr>
            <w:tcW w:type="dxa" w:w="197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Runtime orchestrator</w:t>
            </w:r>
          </w:p>
        </w:tc>
        <w:tc>
          <w:tcPr>
            <w:tcW w:type="dxa" w:w="319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DroneDefensePipeline; process_frame; reset; render_tactical_hud</w:t>
            </w:r>
          </w:p>
        </w:tc>
        <w:tc>
          <w:tcPr>
            <w:tcW w:type="dxa" w:w="213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Connects runtime stages</w:t>
            </w:r>
          </w:p>
        </w:tc>
      </w:tr>
      <w:tr>
        <w:trPr>
          <w:cantSplit/>
        </w:trPr>
        <w:tc>
          <w:tcPr>
            <w:tcW w:type="dxa" w:w="258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models/yolo12_detector.py</w:t>
            </w:r>
          </w:p>
        </w:tc>
        <w:tc>
          <w:tcPr>
            <w:tcW w:type="dxa" w:w="197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Detector interface and IR fallback</w:t>
            </w:r>
          </w:p>
        </w:tc>
        <w:tc>
          <w:tcPr>
            <w:tcW w:type="dxa" w:w="3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YOLO12Detector; detect; detect_thermal_saliency</w:t>
            </w:r>
          </w:p>
        </w:tc>
        <w:tc>
          <w:tcPr>
            <w:tcW w:type="dxa" w:w="213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Full-frame localization/classes</w:t>
            </w:r>
          </w:p>
        </w:tc>
      </w:tr>
      <w:tr>
        <w:trPr>
          <w:cantSplit/>
        </w:trPr>
        <w:tc>
          <w:tcPr>
            <w:tcW w:type="dxa" w:w="258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models/best_aod4.pt</w:t>
            </w:r>
          </w:p>
        </w:tc>
        <w:tc>
          <w:tcPr>
            <w:tcW w:type="dxa" w:w="197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Trained four-class YOLOv8s</w:t>
            </w:r>
          </w:p>
        </w:tc>
        <w:tc>
          <w:tcPr>
            <w:tcW w:type="dxa" w:w="319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Serialized model_yaml, names, train_args and results</w:t>
            </w:r>
          </w:p>
        </w:tc>
        <w:tc>
          <w:tcPr>
            <w:tcW w:type="dxa" w:w="213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Default runtime checkpoint</w:t>
            </w:r>
          </w:p>
        </w:tc>
      </w:tr>
      <w:tr>
        <w:trPr>
          <w:cantSplit/>
        </w:trPr>
        <w:tc>
          <w:tcPr>
            <w:tcW w:type="dxa" w:w="258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tracking/bytetrack.py</w:t>
            </w:r>
          </w:p>
        </w:tc>
        <w:tc>
          <w:tcPr>
            <w:tcW w:type="dxa" w:w="197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Multi-object tracking and class voting</w:t>
            </w:r>
          </w:p>
        </w:tc>
        <w:tc>
          <w:tcPr>
            <w:tcW w:type="dxa" w:w="3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bbox_iou; KalmanFilterState; STrack; ByteTracker</w:t>
            </w:r>
          </w:p>
        </w:tc>
        <w:tc>
          <w:tcPr>
            <w:tcW w:type="dxa" w:w="213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Track IDs and evidence history</w:t>
            </w:r>
          </w:p>
        </w:tc>
      </w:tr>
      <w:tr>
        <w:trPr>
          <w:cantSplit/>
        </w:trPr>
        <w:tc>
          <w:tcPr>
            <w:tcW w:type="dxa" w:w="258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models/temporal_transformer.py</w:t>
            </w:r>
          </w:p>
        </w:tc>
        <w:tc>
          <w:tcPr>
            <w:tcW w:type="dxa" w:w="197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Movement analysis</w:t>
            </w:r>
          </w:p>
        </w:tc>
        <w:tc>
          <w:tcPr>
            <w:tcW w:type="dxa" w:w="319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TrajectoryTransformer; SpatioTemporalBehaviorModel</w:t>
            </w:r>
          </w:p>
        </w:tc>
        <w:tc>
          <w:tcPr>
            <w:tcW w:type="dxa" w:w="213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Behavior labels from histories</w:t>
            </w:r>
          </w:p>
        </w:tc>
      </w:tr>
      <w:tr>
        <w:trPr>
          <w:cantSplit/>
        </w:trPr>
        <w:tc>
          <w:tcPr>
            <w:tcW w:type="dxa" w:w="258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models/gan_enhancer.py</w:t>
            </w:r>
          </w:p>
        </w:tc>
        <w:tc>
          <w:tcPr>
            <w:tcW w:type="dxa" w:w="197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CLAHE and experimental generator</w:t>
            </w:r>
          </w:p>
        </w:tc>
        <w:tc>
          <w:tcPr>
            <w:tcW w:type="dxa" w:w="3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DenseResidualBlock; LightweightGANGenerator; GANEnhancer</w:t>
            </w:r>
          </w:p>
        </w:tc>
        <w:tc>
          <w:tcPr>
            <w:tcW w:type="dxa" w:w="213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IR contrast and optional unused SR output</w:t>
            </w:r>
          </w:p>
        </w:tc>
      </w:tr>
      <w:tr>
        <w:trPr>
          <w:cantSplit/>
        </w:trPr>
        <w:tc>
          <w:tcPr>
            <w:tcW w:type="dxa" w:w="258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core/risk_engine.py</w:t>
            </w:r>
          </w:p>
        </w:tc>
        <w:tc>
          <w:tcPr>
            <w:tcW w:type="dxa" w:w="197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Range and risk rules</w:t>
            </w:r>
          </w:p>
        </w:tc>
        <w:tc>
          <w:tcPr>
            <w:tcW w:type="dxa" w:w="319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ThreatLevel; RiskEngine; calculate_threat</w:t>
            </w:r>
          </w:p>
        </w:tc>
        <w:tc>
          <w:tcPr>
            <w:tcW w:type="dxa" w:w="213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Risk telemetry</w:t>
            </w:r>
          </w:p>
        </w:tc>
      </w:tr>
      <w:tr>
        <w:trPr>
          <w:cantSplit/>
        </w:trPr>
        <w:tc>
          <w:tcPr>
            <w:tcW w:type="dxa" w:w="258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core/ml_workflow.py</w:t>
            </w:r>
          </w:p>
        </w:tc>
        <w:tc>
          <w:tcPr>
            <w:tcW w:type="dxa" w:w="197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Crop classification lifecycle</w:t>
            </w:r>
          </w:p>
        </w:tc>
        <w:tc>
          <w:tcPr>
            <w:tcW w:type="dxa" w:w="3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DatasetLoader; DataPreprocessor; ModelTrainer; FinalEvaluator</w:t>
            </w:r>
          </w:p>
        </w:tc>
        <w:tc>
          <w:tcPr>
            <w:tcW w:type="dxa" w:w="213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Independent experiments</w:t>
            </w:r>
          </w:p>
        </w:tc>
      </w:tr>
      <w:tr>
        <w:trPr>
          <w:cantSplit/>
        </w:trPr>
        <w:tc>
          <w:tcPr>
            <w:tcW w:type="dxa" w:w="258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models/hybrid_techniques.py</w:t>
            </w:r>
          </w:p>
        </w:tc>
        <w:tc>
          <w:tcPr>
            <w:tcW w:type="dxa" w:w="197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Five classifier architectures</w:t>
            </w:r>
          </w:p>
        </w:tc>
        <w:tc>
          <w:tcPr>
            <w:tcW w:type="dxa" w:w="319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CNN/LSTM/Transformer/BiLSTM/GAN_Transformer classes</w:t>
            </w:r>
          </w:p>
        </w:tc>
        <w:tc>
          <w:tcPr>
            <w:tcW w:type="dxa" w:w="213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Independent crop benchmark</w:t>
            </w:r>
          </w:p>
        </w:tc>
      </w:tr>
      <w:tr>
        <w:trPr>
          <w:cantSplit/>
        </w:trPr>
        <w:tc>
          <w:tcPr>
            <w:tcW w:type="dxa" w:w="258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run_workflow.py</w:t>
            </w:r>
          </w:p>
        </w:tc>
        <w:tc>
          <w:tcPr>
            <w:tcW w:type="dxa" w:w="197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Ten-stage workflow runner</w:t>
            </w:r>
          </w:p>
        </w:tc>
        <w:tc>
          <w:tcPr>
            <w:tcW w:type="dxa" w:w="3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parse_args; main</w:t>
            </w:r>
          </w:p>
        </w:tc>
        <w:tc>
          <w:tcPr>
            <w:tcW w:type="dxa" w:w="213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Classifier training and final state save</w:t>
            </w:r>
          </w:p>
        </w:tc>
      </w:tr>
      <w:tr>
        <w:trPr>
          <w:cantSplit/>
        </w:trPr>
        <w:tc>
          <w:tcPr>
            <w:tcW w:type="dxa" w:w="258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benchmark_5_techniques.py</w:t>
            </w:r>
          </w:p>
        </w:tc>
        <w:tc>
          <w:tcPr>
            <w:tcW w:type="dxa" w:w="197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Compare classifier models</w:t>
            </w:r>
          </w:p>
        </w:tc>
        <w:tc>
          <w:tcPr>
            <w:tcW w:type="dxa" w:w="319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train_and_eval_single_technique; main</w:t>
            </w:r>
          </w:p>
        </w:tc>
        <w:tc>
          <w:tcPr>
            <w:tcW w:type="dxa" w:w="213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Saved JSON results</w:t>
            </w:r>
          </w:p>
        </w:tc>
      </w:tr>
      <w:tr>
        <w:trPr>
          <w:cantSplit/>
        </w:trPr>
        <w:tc>
          <w:tcPr>
            <w:tcW w:type="dxa" w:w="258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train_models.py</w:t>
            </w:r>
          </w:p>
        </w:tc>
        <w:tc>
          <w:tcPr>
            <w:tcW w:type="dxa" w:w="197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Detector, motion and enhancer training utilities</w:t>
            </w:r>
          </w:p>
        </w:tc>
        <w:tc>
          <w:tcPr>
            <w:tcW w:type="dxa" w:w="3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train_yolo; train_trajectory_transformer; train_gan_enhancer</w:t>
            </w:r>
          </w:p>
        </w:tc>
        <w:tc>
          <w:tcPr>
            <w:tcW w:type="dxa" w:w="213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Offline training entry points</w:t>
            </w:r>
          </w:p>
        </w:tc>
      </w:tr>
      <w:tr>
        <w:trPr>
          <w:cantSplit/>
        </w:trPr>
        <w:tc>
          <w:tcPr>
            <w:tcW w:type="dxa" w:w="258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prepare_dataset.py</w:t>
            </w:r>
          </w:p>
        </w:tc>
        <w:tc>
          <w:tcPr>
            <w:tcW w:type="dxa" w:w="197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Video/MAT conversion</w:t>
            </w:r>
          </w:p>
        </w:tc>
        <w:tc>
          <w:tcPr>
            <w:tcW w:type="dxa" w:w="319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get_video_label_pairs; split_videos; process_single_video</w:t>
            </w:r>
          </w:p>
        </w:tc>
        <w:tc>
          <w:tcPr>
            <w:tcW w:type="dxa" w:w="213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Offline frame/annotation exports</w:t>
            </w:r>
          </w:p>
        </w:tc>
      </w:tr>
      <w:tr>
        <w:trPr>
          <w:cantSplit/>
        </w:trPr>
        <w:tc>
          <w:tcPr>
            <w:tcW w:type="dxa" w:w="258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drone_dataset.py</w:t>
            </w:r>
          </w:p>
        </w:tc>
        <w:tc>
          <w:tcPr>
            <w:tcW w:type="dxa" w:w="197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Image/direct-video loading</w:t>
            </w:r>
          </w:p>
        </w:tc>
        <w:tc>
          <w:tcPr>
            <w:tcW w:type="dxa" w:w="3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DroneImageDataset; DroneDirectVideoDataset; collate_fn</w:t>
            </w:r>
          </w:p>
        </w:tc>
        <w:tc>
          <w:tcPr>
            <w:tcW w:type="dxa" w:w="213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Detection dataset utilities</w:t>
            </w:r>
          </w:p>
        </w:tc>
      </w:tr>
      <w:tr>
        <w:trPr>
          <w:cantSplit/>
        </w:trPr>
        <w:tc>
          <w:tcPr>
            <w:tcW w:type="dxa" w:w="258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drone_audio_dataset.py</w:t>
            </w:r>
          </w:p>
        </w:tc>
        <w:tc>
          <w:tcPr>
            <w:tcW w:type="dxa" w:w="197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Waveform loading/manifest</w:t>
            </w:r>
          </w:p>
        </w:tc>
        <w:tc>
          <w:tcPr>
            <w:tcW w:type="dxa" w:w="319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load_wav; DroneAudioDataset; export_audio_manifest</w:t>
            </w:r>
          </w:p>
        </w:tc>
        <w:tc>
          <w:tcPr>
            <w:tcW w:type="dxa" w:w="213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Independent audio utility</w:t>
            </w:r>
          </w:p>
        </w:tc>
      </w:tr>
      <w:tr>
        <w:trPr>
          <w:cantSplit/>
        </w:trPr>
        <w:tc>
          <w:tcPr>
            <w:tcW w:type="dxa" w:w="258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quickstart.py; visualize_dataset.py</w:t>
            </w:r>
          </w:p>
        </w:tc>
        <w:tc>
          <w:tcPr>
            <w:tcW w:type="dxa" w:w="197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Usage examples and annotation plots</w:t>
            </w:r>
          </w:p>
        </w:tc>
        <w:tc>
          <w:tcPr>
            <w:tcW w:type="dxa" w:w="3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demo_pytorch_image_dataset; visualize_yolo_samples</w:t>
            </w:r>
          </w:p>
        </w:tc>
        <w:tc>
          <w:tcPr>
            <w:tcW w:type="dxa" w:w="213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Supporting demonstration tools</w:t>
            </w:r>
          </w:p>
        </w:tc>
      </w:tr>
      <w:tr>
        <w:trPr>
          <w:cantSplit/>
        </w:trPr>
        <w:tc>
          <w:tcPr>
            <w:tcW w:type="dxa" w:w="258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tools/select_demo_videos.py</w:t>
            </w:r>
          </w:p>
        </w:tc>
        <w:tc>
          <w:tcPr>
            <w:tcW w:type="dxa" w:w="197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Curate one clip per class</w:t>
            </w:r>
          </w:p>
        </w:tc>
        <w:tc>
          <w:tcPr>
            <w:tcW w:type="dxa" w:w="319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Top-level selection loop</w:t>
            </w:r>
          </w:p>
        </w:tc>
        <w:tc>
          <w:tcPr>
            <w:tcW w:type="dxa" w:w="213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Demo preparation</w:t>
            </w:r>
          </w:p>
        </w:tc>
      </w:tr>
      <w:tr>
        <w:trPr>
          <w:cantSplit/>
        </w:trPr>
        <w:tc>
          <w:tcPr>
            <w:tcW w:type="dxa" w:w="258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Data/Demo; Data/DemoCandidates</w:t>
            </w:r>
          </w:p>
        </w:tc>
        <w:tc>
          <w:tcPr>
            <w:tcW w:type="dxa" w:w="197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Four selected clips and twelve candidates</w:t>
            </w:r>
          </w:p>
        </w:tc>
        <w:tc>
          <w:tcPr>
            <w:tcW w:type="dxa" w:w="3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demo_&lt;class&gt;.mp4; demo_video_report.csv</w:t>
            </w:r>
          </w:p>
        </w:tc>
        <w:tc>
          <w:tcPr>
            <w:tcW w:type="dxa" w:w="213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Runtime demo and selection evidence</w:t>
            </w:r>
          </w:p>
        </w:tc>
      </w:tr>
      <w:tr>
        <w:trPr>
          <w:cantSplit/>
        </w:trPr>
        <w:tc>
          <w:tcPr>
            <w:tcW w:type="dxa" w:w="258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checkpoints</w:t>
            </w:r>
          </w:p>
        </w:tc>
        <w:tc>
          <w:tcPr>
            <w:tcW w:type="dxa" w:w="197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Eight saved experimental state dictionaries</w:t>
            </w:r>
          </w:p>
        </w:tc>
        <w:tc>
          <w:tcPr>
            <w:tcW w:type="dxa" w:w="319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Trajectory, enhancer, workflow and five classifier files</w:t>
            </w:r>
          </w:p>
        </w:tc>
        <w:tc>
          <w:tcPr>
            <w:tcW w:type="dxa" w:w="213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Some runtime; most offline</w:t>
            </w:r>
          </w:p>
        </w:tc>
      </w:tr>
      <w:tr>
        <w:trPr>
          <w:cantSplit/>
        </w:trPr>
        <w:tc>
          <w:tcPr>
            <w:tcW w:type="dxa" w:w="258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benchmark_*_results.json</w:t>
            </w:r>
          </w:p>
        </w:tc>
        <w:tc>
          <w:tcPr>
            <w:tcW w:type="dxa" w:w="197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Historical crop-classifier metrics</w:t>
            </w:r>
          </w:p>
        </w:tc>
        <w:tc>
          <w:tcPr>
            <w:tcW w:type="dxa" w:w="3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summary and confusion_matrix fields</w:t>
            </w:r>
          </w:p>
        </w:tc>
        <w:tc>
          <w:tcPr>
            <w:tcW w:type="dxa" w:w="213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Evaluation evidence</w:t>
            </w:r>
          </w:p>
        </w:tc>
      </w:tr>
      <w:tr>
        <w:trPr>
          <w:cantSplit/>
        </w:trPr>
        <w:tc>
          <w:tcPr>
            <w:tcW w:type="dxa" w:w="258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README and audit documentation</w:t>
            </w:r>
          </w:p>
        </w:tc>
        <w:tc>
          <w:tcPr>
            <w:tcW w:type="dxa" w:w="197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Historical descriptions and commands</w:t>
            </w:r>
          </w:p>
        </w:tc>
        <w:tc>
          <w:tcPr>
            <w:tcW w:type="dxa" w:w="319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README; DOCUMENTATION; PROJECT_AUDIT; REVIEWER_REPORT</w:t>
            </w:r>
          </w:p>
        </w:tc>
        <w:tc>
          <w:tcPr>
            <w:tcW w:type="dxa" w:w="213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Context subject to code verification</w:t>
            </w:r>
          </w:p>
        </w:tc>
      </w:tr>
      <w:tr>
        <w:trPr>
          <w:cantSplit/>
        </w:trPr>
        <w:tc>
          <w:tcPr>
            <w:tcW w:type="dxa" w:w="258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AI DETECTION MODEL</w:t>
            </w:r>
          </w:p>
        </w:tc>
        <w:tc>
          <w:tcPr>
            <w:tcW w:type="dxa" w:w="197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Supporting datasets and audit reports</w:t>
            </w:r>
          </w:p>
        </w:tc>
        <w:tc>
          <w:tcPr>
            <w:tcW w:type="dxa" w:w="31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generate_notebook.py; Colab notebook; combined_dataset</w:t>
            </w:r>
          </w:p>
        </w:tc>
        <w:tc>
          <w:tcPr>
            <w:tcW w:type="dxa" w:w="213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Independent data project</w:t>
            </w:r>
          </w:p>
        </w:tc>
      </w:tr>
    </w:tbl>
    <w:p/>
    <w:p>
      <w:r>
        <w:t>Generated bytecode caches and redundant per-image annotation exports are omitted from this implementation table. Source locations are relative to ai_hack_video_improved except entries explicitly naming AI DETECTION MODEL. Exact line anchors for key functions appear in the traceability table.</w:t>
      </w:r>
    </w:p>
    <w:p>
      <w:pPr>
        <w:pStyle w:val="Heading1"/>
      </w:pPr>
      <w:r>
        <w:t>11 Features implemented</w:t>
      </w:r>
    </w:p>
    <w:p>
      <w:pPr>
        <w:pStyle w:val="Caption"/>
        <w:keepNext/>
      </w:pPr>
      <w:r>
        <w:t>Table 12  User and technical features with implementation boundaries</w:t>
      </w:r>
    </w:p>
    <w:tbl>
      <w:tblPr>
        <w:tblW w:type="auto" w:w="0"/>
        <w:jc w:val="center"/>
        <w:tblLayout w:type="fixed"/>
        <w:tblLook w:firstColumn="1" w:firstRow="1" w:lastColumn="0" w:lastRow="0" w:noHBand="0" w:noVBand="1" w:val="04A0"/>
      </w:tblPr>
      <w:tblGrid>
        <w:gridCol w:w="2215"/>
        <w:gridCol w:w="5316"/>
        <w:gridCol w:w="2363"/>
      </w:tblGrid>
      <w:tr>
        <w:trPr>
          <w:tblHeader/>
          <w:cantSplit/>
        </w:trPr>
        <w:tc>
          <w:tcPr>
            <w:tcW w:type="dxa" w:w="2215"/>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Feature</w:t>
            </w:r>
          </w:p>
        </w:tc>
        <w:tc>
          <w:tcPr>
            <w:tcW w:type="dxa" w:w="5316"/>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Verified behavior and implementation</w:t>
            </w:r>
          </w:p>
        </w:tc>
        <w:tc>
          <w:tcPr>
            <w:tcW w:type="dxa" w:w="2363"/>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Research connection</w:t>
            </w:r>
          </w:p>
        </w:tc>
      </w:tr>
      <w:tr>
        <w:trPr>
          <w:cantSplit/>
        </w:trPr>
        <w:tc>
          <w:tcPr>
            <w:tcW w:type="dxa" w:w="221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Four-class detection</w:t>
            </w:r>
          </w:p>
        </w:tc>
        <w:tc>
          <w:tcPr>
            <w:tcW w:type="dxa" w:w="53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YOLO12Detector.detect maps AIRPLANE/BIRD/DRONE/HELICOPTER boxes</w:t>
            </w:r>
          </w:p>
        </w:tc>
        <w:tc>
          <w:tcPr>
            <w:tcW w:type="dxa" w:w="236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R1/R2 conceptual detector role</w:t>
            </w:r>
          </w:p>
        </w:tc>
      </w:tr>
      <w:tr>
        <w:trPr>
          <w:cantSplit/>
        </w:trPr>
        <w:tc>
          <w:tcPr>
            <w:tcW w:type="dxa" w:w="221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Visible and IR input selection</w:t>
            </w:r>
          </w:p>
        </w:tc>
        <w:tc>
          <w:tcPr>
            <w:tcW w:type="dxa" w:w="531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dashboard.main; GANEnhancer.preprocess_frame branches by IR</w:t>
            </w:r>
          </w:p>
        </w:tc>
        <w:tc>
          <w:tcPr>
            <w:tcW w:type="dxa" w:w="236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R1 context; no simultaneous fusion</w:t>
            </w:r>
          </w:p>
        </w:tc>
      </w:tr>
      <w:tr>
        <w:trPr>
          <w:cantSplit/>
        </w:trPr>
        <w:tc>
          <w:tcPr>
            <w:tcW w:type="dxa" w:w="221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IR saliency recovery</w:t>
            </w:r>
          </w:p>
        </w:tc>
        <w:tc>
          <w:tcPr>
            <w:tcW w:type="dxa" w:w="53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Top-hat contour candidates after no YOLO boxes</w:t>
            </w:r>
          </w:p>
        </w:tc>
        <w:tc>
          <w:tcPr>
            <w:tcW w:type="dxa" w:w="236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Small-target context R3/R4; not their detectors</w:t>
            </w:r>
          </w:p>
        </w:tc>
      </w:tr>
      <w:tr>
        <w:trPr>
          <w:cantSplit/>
        </w:trPr>
        <w:tc>
          <w:tcPr>
            <w:tcW w:type="dxa" w:w="221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Track IDs and trails</w:t>
            </w:r>
          </w:p>
        </w:tc>
        <w:tc>
          <w:tcPr>
            <w:tcW w:type="dxa" w:w="531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ByteTracker.update and STrack history; HUD draws polylines</w:t>
            </w:r>
          </w:p>
        </w:tc>
        <w:tc>
          <w:tcPr>
            <w:tcW w:type="dxa" w:w="236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R2/R4 tracking context</w:t>
            </w:r>
          </w:p>
        </w:tc>
      </w:tr>
      <w:tr>
        <w:trPr>
          <w:cantSplit/>
        </w:trPr>
        <w:tc>
          <w:tcPr>
            <w:tcW w:type="dxa" w:w="221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Stable object class</w:t>
            </w:r>
          </w:p>
        </w:tc>
        <w:tc>
          <w:tcPr>
            <w:tcW w:type="dxa" w:w="53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Confidence-squared votes over last 20 detections</w:t>
            </w:r>
          </w:p>
        </w:tc>
        <w:tc>
          <w:tcPr>
            <w:tcW w:type="dxa" w:w="236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Local implementation; named paper source unverified</w:t>
            </w:r>
          </w:p>
        </w:tc>
      </w:tr>
      <w:tr>
        <w:trPr>
          <w:cantSplit/>
        </w:trPr>
        <w:tc>
          <w:tcPr>
            <w:tcW w:type="dxa" w:w="221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Uploaded-video dominant class</w:t>
            </w:r>
          </w:p>
        </w:tc>
        <w:tc>
          <w:tcPr>
            <w:tcW w:type="dxa" w:w="531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One stable primary vote per frame; running/final share</w:t>
            </w:r>
          </w:p>
        </w:tc>
        <w:tc>
          <w:tcPr>
            <w:tcW w:type="dxa" w:w="236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Local implementation; not independent classifier</w:t>
            </w:r>
          </w:p>
        </w:tc>
      </w:tr>
      <w:tr>
        <w:trPr>
          <w:cantSplit/>
        </w:trPr>
        <w:tc>
          <w:tcPr>
            <w:tcW w:type="dxa" w:w="221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Motion behavior labels</w:t>
            </w:r>
          </w:p>
        </w:tc>
        <w:tc>
          <w:tcPr>
            <w:tcW w:type="dxa" w:w="53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Five-class Transformer or short-history rules</w:t>
            </w:r>
          </w:p>
        </w:tc>
        <w:tc>
          <w:tcPr>
            <w:tcW w:type="dxa" w:w="236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R1/R2/R4 conceptual alignment</w:t>
            </w:r>
          </w:p>
        </w:tc>
      </w:tr>
      <w:tr>
        <w:trPr>
          <w:cantSplit/>
        </w:trPr>
        <w:tc>
          <w:tcPr>
            <w:tcW w:type="dxa" w:w="221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Risk zones and badges</w:t>
            </w:r>
          </w:p>
        </w:tc>
        <w:tc>
          <w:tcPr>
            <w:tcW w:type="dxa" w:w="531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Assumed-size distance plus fixed class/behavior/zone weights</w:t>
            </w:r>
          </w:p>
        </w:tc>
        <w:tc>
          <w:tcPr>
            <w:tcW w:type="dxa" w:w="236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R1/R5 output-level alignment</w:t>
            </w:r>
          </w:p>
        </w:tc>
      </w:tr>
      <w:tr>
        <w:trPr>
          <w:cantSplit/>
        </w:trPr>
        <w:tc>
          <w:tcPr>
            <w:tcW w:type="dxa" w:w="221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Schematic radar</w:t>
            </w:r>
          </w:p>
        </w:tc>
        <w:tc>
          <w:tcPr>
            <w:tcW w:type="dxa" w:w="53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render_radar_plot displays estimated distance and motion heading</w:t>
            </w:r>
          </w:p>
        </w:tc>
        <w:tc>
          <w:tcPr>
            <w:tcW w:type="dxa" w:w="236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R1 monitoring context; not radar sensing</w:t>
            </w:r>
          </w:p>
        </w:tc>
      </w:tr>
      <w:tr>
        <w:trPr>
          <w:cantSplit/>
        </w:trPr>
        <w:tc>
          <w:tcPr>
            <w:tcW w:type="dxa" w:w="221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Rolling audit display</w:t>
            </w:r>
          </w:p>
        </w:tc>
        <w:tc>
          <w:tcPr>
            <w:tcW w:type="dxa" w:w="531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Ten incident rows updated every 15 frames</w:t>
            </w:r>
          </w:p>
        </w:tc>
        <w:tc>
          <w:tcPr>
            <w:tcW w:type="dxa" w:w="236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Local UI feature</w:t>
            </w:r>
          </w:p>
        </w:tc>
      </w:tr>
      <w:tr>
        <w:trPr>
          <w:cantSplit/>
        </w:trPr>
        <w:tc>
          <w:tcPr>
            <w:tcW w:type="dxa" w:w="221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Curated demo library</w:t>
            </w:r>
          </w:p>
        </w:tc>
        <w:tc>
          <w:tcPr>
            <w:tcW w:type="dxa" w:w="53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Four stored visible videos through actual pipeline</w:t>
            </w:r>
          </w:p>
        </w:tc>
        <w:tc>
          <w:tcPr>
            <w:tcW w:type="dxa" w:w="236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Demonstration feature</w:t>
            </w:r>
          </w:p>
        </w:tc>
      </w:tr>
      <w:tr>
        <w:trPr>
          <w:cantSplit/>
        </w:trPr>
        <w:tc>
          <w:tcPr>
            <w:tcW w:type="dxa" w:w="221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Crop-classifier experiments</w:t>
            </w:r>
          </w:p>
        </w:tc>
        <w:tc>
          <w:tcPr>
            <w:tcW w:type="dxa" w:w="531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Five standalone architectures and shared evaluator</w:t>
            </w:r>
          </w:p>
        </w:tc>
        <w:tc>
          <w:tcPr>
            <w:tcW w:type="dxa" w:w="236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General R4/R5 context; paper-specific models absent</w:t>
            </w:r>
          </w:p>
        </w:tc>
      </w:tr>
      <w:tr>
        <w:trPr>
          <w:cantSplit/>
        </w:trPr>
        <w:tc>
          <w:tcPr>
            <w:tcW w:type="dxa" w:w="221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Video annotation export</w:t>
            </w:r>
          </w:p>
        </w:tc>
        <w:tc>
          <w:tcPr>
            <w:tcW w:type="dxa" w:w="53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MAT decoder, YOLO labels, COCO JSON and CSV</w:t>
            </w:r>
          </w:p>
        </w:tc>
        <w:tc>
          <w:tcPr>
            <w:tcW w:type="dxa" w:w="236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Original video-dataset tooling</w:t>
            </w:r>
          </w:p>
        </w:tc>
      </w:tr>
      <w:tr>
        <w:trPr>
          <w:cantSplit/>
        </w:trPr>
        <w:tc>
          <w:tcPr>
            <w:tcW w:type="dxa" w:w="221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Audio data loader</w:t>
            </w:r>
          </w:p>
        </w:tc>
        <w:tc>
          <w:tcPr>
            <w:tcW w:type="dxa" w:w="531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PCM waveform utility and manifest; no prediction</w:t>
            </w:r>
          </w:p>
        </w:tc>
        <w:tc>
          <w:tcPr>
            <w:tcW w:type="dxa" w:w="236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R1 acoustic context only</w:t>
            </w:r>
          </w:p>
        </w:tc>
      </w:tr>
      <w:tr>
        <w:trPr>
          <w:cantSplit/>
        </w:trPr>
        <w:tc>
          <w:tcPr>
            <w:tcW w:type="dxa" w:w="221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Experimental crop enhancement</w:t>
            </w:r>
          </w:p>
        </w:tc>
        <w:tc>
          <w:tcPr>
            <w:tcW w:type="dxa" w:w="53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Generator result computed then discarded</w:t>
            </w:r>
          </w:p>
        </w:tc>
        <w:tc>
          <w:tcPr>
            <w:tcW w:type="dxa" w:w="236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 verified detector accuracy contribution</w:t>
            </w:r>
          </w:p>
        </w:tc>
      </w:tr>
    </w:tbl>
    <w:p/>
    <w:p>
      <w:pPr>
        <w:pStyle w:val="Heading1"/>
      </w:pPr>
      <w:r>
        <w:t>12 Algorithms and methods used</w:t>
      </w:r>
    </w:p>
    <w:p>
      <w:pPr>
        <w:pStyle w:val="Heading2"/>
      </w:pPr>
      <w:r>
        <w:t>CLAHE</w:t>
      </w:r>
    </w:p>
    <w:p>
      <w:r>
        <w:t>Contrast-limited adaptive histogram equalization boosts local luminance contrast while limiting histogram concentration. It helps make IR contrast more usable before detection, but no ablation quantifies improvement here. GANEnhancer.preprocess_frame uses the LAB L channel and fixed clip/tile settings; CLAHEEnhancer supplies the offline counterpart.</w:t>
      </w:r>
    </w:p>
    <w:p>
      <w:pPr>
        <w:pStyle w:val="Heading2"/>
      </w:pPr>
      <w:r>
        <w:t>Morphological top hat and contour filtering</w:t>
      </w:r>
    </w:p>
    <w:p>
      <w:r>
        <w:t>Top-hat subtracts a morphological opening from grayscale to isolate small bright structures. Thresholding creates a binary mask, and contour filtering removes candidates outside chosen size, shape and image-region limits. YOLO12Detector.detect_thermal_saliency supplies localization when IR neural inference yields no boxes. Because all retained blobs are labeled DRONE, localization is not semantic identification.</w:t>
      </w:r>
    </w:p>
    <w:p>
      <w:pPr>
        <w:pStyle w:val="Heading2"/>
      </w:pPr>
      <w:r>
        <w:t>Intersection over union and assignment</w:t>
      </w:r>
    </w:p>
    <w:p>
      <w:r>
        <w:t>IoU is intersection area divided by union area of two boxes. bbox_iou and iou_distance turn overlap into matching cost 1−IoU. ByteTracker._linear_assignment uses the Hungarian assignment routine to minimize total cost, then rejects matches costing at least 0.7. This associates objects across frames without comparing appearance embeddings.</w:t>
      </w:r>
    </w:p>
    <w:p>
      <w:pPr>
        <w:pStyle w:val="Heading2"/>
      </w:pPr>
      <w:r>
        <w:t>Kalman filtering</w:t>
      </w:r>
    </w:p>
    <w:p>
      <w:r>
        <w:t>KalmanFilterState predicts a constant-velocity center/aspect/height state and updates it with measured boxes. State covariance and fixed process/measurement matrices balance predicted motion and observations. This maintains plausible positions between matches; it does not provide a physically calibrated velocity because the timestep is a frame-update unit.</w:t>
      </w:r>
    </w:p>
    <w:p>
      <w:pPr>
        <w:pStyle w:val="Heading2"/>
      </w:pPr>
      <w:r>
        <w:t>Confidence weighted temporal voting</w:t>
      </w:r>
    </w:p>
    <w:p>
      <w:r>
        <w:t>STrack._update_class_evidence sums squared confidences for each recent class. Strong repeated class evidence stabilizes labels; its class_confidence is a mean detector score and its class_vote_share measures agreement. dashboard.main aggregates a different weighted vote for a whole uploaded clip, using one stable primary track per frame.</w:t>
      </w:r>
    </w:p>
    <w:p>
      <w:pPr>
        <w:pStyle w:val="Heading2"/>
      </w:pPr>
      <w:r>
        <w:t>Transformer movement recognition</w:t>
      </w:r>
    </w:p>
    <w:p>
      <w:r>
        <w:t>TrajectoryTransformer projects feature sequences, adds positional encoding and uses self-attention to compare states across history. Mean pooling and a linear classifier produce five behavior logits. It can combine movement/scale changes, but synthetic training and feature mismatch mean real-world intent is not validated.</w:t>
      </w:r>
    </w:p>
    <w:p>
      <w:pPr>
        <w:pStyle w:val="Heading2"/>
      </w:pPr>
      <w:r>
        <w:t>Residual image CNN</w:t>
      </w:r>
    </w:p>
    <w:p>
      <w:r>
        <w:t>DroneClassifier and YOLO12_CNN_Hybrid use skip projections around convolution stages, then adaptive average pooling and a four-class linear head. They classify supplied images/crops in independent experiments. They do not predict bounding boxes or appear in the current live detection call.</w:t>
      </w:r>
    </w:p>
    <w:p>
      <w:pPr>
        <w:pStyle w:val="Heading2"/>
      </w:pPr>
      <w:r>
        <w:t>LSTM BiLSTM and attention experiments</w:t>
      </w:r>
    </w:p>
    <w:p>
      <w:r>
        <w:t>The LSTM experimental model uses two recurrent layers with hidden width 64; the BiLSTM model uses two bidirectional layers and learned soft weights over outputs. When fed images, convolution stems flatten spatial patches into sequences. This is not equivalent to training on time-aligned trajectory videos. YOLO12_Transformer_Hybrid similarly uses spatial patch attention.</w:t>
      </w:r>
    </w:p>
    <w:p>
      <w:pPr>
        <w:pStyle w:val="Heading2"/>
      </w:pPr>
      <w:r>
        <w:t>Dense residual generator and PixelShuffle</w:t>
      </w:r>
    </w:p>
    <w:p>
      <w:r>
        <w:t>LightweightGANGenerator uses 48 initial feature channels, three dense residual blocks with growth 24, a residual transition and PixelShuffle to increase crop dimensions twofold. Its output uses sigmoid. It has no discriminator in this project, and pipeline enhancement is disconnected from detector output.</w:t>
      </w:r>
    </w:p>
    <w:p>
      <w:pPr>
        <w:pStyle w:val="Heading2"/>
      </w:pPr>
      <w:r>
        <w:t>Duplicate similarity checks</w:t>
      </w:r>
    </w:p>
    <w:p>
      <w:r>
        <w:t>DataLeakageAuditor computes horizontal grayscale intensity comparisons as dHash and checks Hamming distance. The supporting notebook instead computes exact file SHA-256 hashes and perceptual pHash, then SSIM/ORB comparisons. Hash similarity is a candidate signal, not proof of identical scene content or no cross-video leakage.</w:t>
      </w:r>
    </w:p>
    <w:p>
      <w:pPr>
        <w:pStyle w:val="Heading2"/>
      </w:pPr>
      <w:r>
        <w:t>Pinhole range estimate and additive threat scoring</w:t>
      </w:r>
    </w:p>
    <w:p>
      <w:r>
        <w:t>RiskEngine.estimate_distance calculates assumed_size times focal_length divided by the larger bbox dimension and clips to 1–500 meters. calculate_threat adds class, movement, proximity and radial-zone points. This is an interpretable heuristic with configurable radii, not learned malicious-intent inference.</w:t>
      </w:r>
    </w:p>
    <w:p>
      <w:pPr>
        <w:pStyle w:val="Heading2"/>
      </w:pPr>
      <w:r>
        <w:t>Exact risk formula</w:t>
      </w:r>
    </w:p>
    <w:p>
      <w:r>
        <w:t>Let d be estimated meters, s be the assumed class diameter, and p=max(2, box_width, box_height). Distance is clip(s×800/p, 1, 500). Proximity points are max(0, (150−min(150,d))/150×30). Add zone points 30 for d at or inside the no-fly radius, 15 for d at or inside the warning radius, otherwise zero. Add class points DRONE 20, HELICOPTER 15, AIRPLANE 10 or BIRD 2. Add behavior points DIVING 20, HOVERING 15, APPROACHING 10, TRANSITING 5 or NATURAL 0. Clip the total to 0–100.</w:t>
      </w:r>
    </w:p>
    <w:p>
      <w:r>
        <w:t>Assumed diameters are drone 0.5 m, helicopter 10 m, airplane 35 m and bird 0.35 m; focal length is 800 pixels by default. Bands are LOW below 30, WATCH from 30 to below 60, HIGH from 60 to below 80 and CRITICAL at least 80. Speed and heading are included in output telemetry but are not independent score terms. The radar uses color boundaries 25/50/75, which differ from the risk engine’s 30/60/80; this discrepancy is a present limitation.</w:t>
      </w:r>
    </w:p>
    <w:p>
      <w:pPr>
        <w:pStyle w:val="Heading1"/>
      </w:pPr>
      <w:r>
        <w:t>13 Output and results</w:t>
      </w:r>
    </w:p>
    <w:p>
      <w:pPr>
        <w:pStyle w:val="Heading2"/>
      </w:pPr>
      <w:r>
        <w:t>Runtime output contracts</w:t>
      </w:r>
    </w:p>
    <w:p>
      <w:r>
        <w:t>process_frame returns an annotated BGR frame, a list of active target dictionaries and the highest-scoring target dictionary (or None). Each target includes track_id, class_name, bbox, history, current detector confidence, stabilized class confidence, class vote share, movement label, heading, normalized speed, estimated distance, zone, threat score, level, badge and BGR color. Boxes are Kalman-smoothed track boxes after association; the HUD class percentage uses stabilized class_confidence. The function returns (None, [], None) for a None input.</w:t>
      </w:r>
    </w:p>
    <w:p>
      <w:r>
        <w:t>The HUD displays a sensor/FPS/target-count header, box corner accents, IDs, class labels, confidence percentages, history trails and risk labels. FPS is an exponentially smoothed reciprocal wall-time between process_frame calls, starting from zero; it is not a separately benchmarked detector throughput. The dashboard shows the highest-risk target, a schematic polar plot, a running/final uploaded-video class share and a ten-row incident table. Incident time is wall-clock time, not a source-video timestamp.</w:t>
      </w:r>
    </w:p>
    <w:p>
      <w:pPr>
        <w:pStyle w:val="Heading2"/>
      </w:pPr>
      <w:r>
        <w:t>Saved outputs versus in memory displays</w:t>
      </w:r>
    </w:p>
    <w:p>
      <w:r>
        <w:t>The dashboard writes uploaded input bytes to a temporary file but does not create an annotated output video, export the incident table, generate a PDF or provide a result download. test_out.mp4 exists, but no supplied source in the application contains a VideoWriter that establishes how this file was generated. Existing sample JPEGs are saved evidence artifacts with incomplete creation provenance. The offline workflow saves model states; the benchmark saves JSON metrics; dataset preparation writes images/labels/CSV/COCO/YAML; demo selection writes selected clips and a report. These offline outputs should not be attributed to the dashboard loop.</w:t>
      </w:r>
    </w:p>
    <w:p>
      <w:pPr>
        <w:pStyle w:val="Heading2"/>
      </w:pPr>
      <w:r>
        <w:t>Existing project figures</w:t>
      </w:r>
    </w:p>
    <w:p>
      <w:r>
        <w:t>The following figures are copied from files already present in the project. They illustrate annotations and historical outputs, not new inference or verified current model performance.</w:t>
      </w:r>
    </w:p>
    <w:p>
      <w:pPr>
        <w:keepNext/>
        <w:jc w:val="center"/>
      </w:pPr>
      <w:r>
        <w:drawing>
          <wp:inline xmlns:a="http://schemas.openxmlformats.org/drawingml/2006/main" xmlns:pic="http://schemas.openxmlformats.org/drawingml/2006/picture">
            <wp:extent cx="3931920" cy="3145536"/>
            <wp:docPr id="1" name="Picture 1"/>
            <wp:cNvGraphicFramePr>
              <a:graphicFrameLocks noChangeAspect="1"/>
            </wp:cNvGraphicFramePr>
            <a:graphic>
              <a:graphicData uri="http://schemas.openxmlformats.org/drawingml/2006/picture">
                <pic:pic>
                  <pic:nvPicPr>
                    <pic:cNvPr id="0" name="sample_annotated_frame.jpg"/>
                    <pic:cNvPicPr/>
                  </pic:nvPicPr>
                  <pic:blipFill>
                    <a:blip r:embed="rId11"/>
                    <a:stretch>
                      <a:fillRect/>
                    </a:stretch>
                  </pic:blipFill>
                  <pic:spPr>
                    <a:xfrm>
                      <a:off x="0" y="0"/>
                      <a:ext cx="3931920" cy="3145536"/>
                    </a:xfrm>
                    <a:prstGeom prst="rect"/>
                  </pic:spPr>
                </pic:pic>
              </a:graphicData>
            </a:graphic>
          </wp:inline>
        </w:drawing>
      </w:r>
    </w:p>
    <w:p>
      <w:pPr>
        <w:pStyle w:val="Caption"/>
      </w:pPr>
      <w:r>
        <w:t>Figure 3  Existing annotated IR sample with a DRONE label; exact model provenance unverified. Source  sample_annotated_frame.jpg.</w:t>
      </w:r>
    </w:p>
    <w:p>
      <w:pPr>
        <w:keepNext/>
        <w:jc w:val="center"/>
      </w:pPr>
      <w:r>
        <w:drawing>
          <wp:inline xmlns:a="http://schemas.openxmlformats.org/drawingml/2006/main" xmlns:pic="http://schemas.openxmlformats.org/drawingml/2006/picture">
            <wp:extent cx="6035040" cy="4023360"/>
            <wp:docPr id="2" name="Picture 2"/>
            <wp:cNvGraphicFramePr>
              <a:graphicFrameLocks noChangeAspect="1"/>
            </wp:cNvGraphicFramePr>
            <a:graphic>
              <a:graphicData uri="http://schemas.openxmlformats.org/drawingml/2006/picture">
                <pic:pic>
                  <pic:nvPicPr>
                    <pic:cNvPr id="0" name="samples_visualization.jpg"/>
                    <pic:cNvPicPr/>
                  </pic:nvPicPr>
                  <pic:blipFill>
                    <a:blip r:embed="rId12"/>
                    <a:stretch>
                      <a:fillRect/>
                    </a:stretch>
                  </pic:blipFill>
                  <pic:spPr>
                    <a:xfrm>
                      <a:off x="0" y="0"/>
                      <a:ext cx="6035040" cy="4023360"/>
                    </a:xfrm>
                    <a:prstGeom prst="rect"/>
                  </pic:spPr>
                </pic:pic>
              </a:graphicData>
            </a:graphic>
          </wp:inline>
        </w:drawing>
      </w:r>
    </w:p>
    <w:p>
      <w:pPr>
        <w:pStyle w:val="Caption"/>
      </w:pPr>
      <w:r>
        <w:t>Figure 4  Existing six-panel dataset annotation visualization; not a test-results collage. Source  samples_visualization.jpg.</w:t>
      </w:r>
    </w:p>
    <w:p>
      <w:r>
        <w:t>test_annotated_ir.jpg was also inspected. It contains multiple DRONE-labeled regions and clipped overlay text at the image edge; it is not used as a clean representative success image or proof that the predicted regions are true drones.</w:t>
      </w:r>
    </w:p>
    <w:p>
      <w:pPr>
        <w:pStyle w:val="Heading1"/>
      </w:pPr>
      <w:r>
        <w:t>14 Model evaluation</w:t>
      </w:r>
    </w:p>
    <w:p>
      <w:pPr>
        <w:pStyle w:val="Heading2"/>
      </w:pPr>
      <w:r>
        <w:t>Detector validation metrics saved in the checkpoint</w:t>
      </w:r>
    </w:p>
    <w:p>
      <w:r>
        <w:t>The detector checkpoint records validation enabled with split=val and contains train_metrics plus twelve epoch-level results. The following are saved validation values, not a newly reproduced held-out test. No detector test-set result file, per-class detector confusion matrix or raw prediction/ground-truth pairs are supplied. The original DOCX’s values (precision 92.61%, recall 91.64%, mAP50 94.74%, mAP50–95 59.62%) are not the values stored in the current checkpoint and have no separately identified artifact in this folder.</w:t>
      </w:r>
    </w:p>
    <w:p>
      <w:pPr>
        <w:pStyle w:val="Caption"/>
        <w:keepNext/>
      </w:pPr>
      <w:r>
        <w:t>Table 13  Current checkpoint validation evidence</w:t>
      </w:r>
    </w:p>
    <w:tbl>
      <w:tblPr>
        <w:tblW w:type="auto" w:w="0"/>
        <w:jc w:val="center"/>
        <w:tblLayout w:type="fixed"/>
        <w:tblLook w:firstColumn="1" w:firstRow="1" w:lastColumn="0" w:lastRow="0" w:noHBand="0" w:noVBand="1" w:val="04A0"/>
      </w:tblPr>
      <w:tblGrid>
        <w:gridCol w:w="2510"/>
        <w:gridCol w:w="2658"/>
        <w:gridCol w:w="1772"/>
        <w:gridCol w:w="2953"/>
      </w:tblGrid>
      <w:tr>
        <w:trPr>
          <w:tblHeader/>
          <w:cantSplit/>
        </w:trPr>
        <w:tc>
          <w:tcPr>
            <w:tcW w:type="dxa" w:w="2510"/>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Metric</w:t>
            </w:r>
          </w:p>
        </w:tc>
        <w:tc>
          <w:tcPr>
            <w:tcW w:type="dxa" w:w="2658"/>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Checkpoint key</w:t>
            </w:r>
          </w:p>
        </w:tc>
        <w:tc>
          <w:tcPr>
            <w:tcW w:type="dxa" w:w="177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Saved value</w:t>
            </w:r>
          </w:p>
        </w:tc>
        <w:tc>
          <w:tcPr>
            <w:tcW w:type="dxa" w:w="2953"/>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Interpretation</w:t>
            </w:r>
          </w:p>
        </w:tc>
      </w:tr>
      <w:tr>
        <w:trPr>
          <w:cantSplit/>
        </w:trPr>
        <w:tc>
          <w:tcPr>
            <w:tcW w:type="dxa" w:w="251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Precision</w:t>
            </w:r>
          </w:p>
        </w:tc>
        <w:tc>
          <w:tcPr>
            <w:tcW w:type="dxa" w:w="265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metrics/precision(B)</w:t>
            </w:r>
          </w:p>
        </w:tc>
        <w:tc>
          <w:tcPr>
            <w:tcW w:type="dxa" w:w="17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0.93935 or 93.935%</w:t>
            </w:r>
          </w:p>
        </w:tc>
        <w:tc>
          <w:tcPr>
            <w:tcW w:type="dxa" w:w="29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Accepted detection quality under the saved validation protocol</w:t>
            </w:r>
          </w:p>
        </w:tc>
      </w:tr>
      <w:tr>
        <w:trPr>
          <w:cantSplit/>
        </w:trPr>
        <w:tc>
          <w:tcPr>
            <w:tcW w:type="dxa" w:w="251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Recall</w:t>
            </w:r>
          </w:p>
        </w:tc>
        <w:tc>
          <w:tcPr>
            <w:tcW w:type="dxa" w:w="265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metrics/recall(B)</w:t>
            </w:r>
          </w:p>
        </w:tc>
        <w:tc>
          <w:tcPr>
            <w:tcW w:type="dxa" w:w="17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0.91531 or 91.531%</w:t>
            </w:r>
          </w:p>
        </w:tc>
        <w:tc>
          <w:tcPr>
            <w:tcW w:type="dxa" w:w="295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Fraction of ground-truth targets recovered under that protocol</w:t>
            </w:r>
          </w:p>
        </w:tc>
      </w:tr>
      <w:tr>
        <w:trPr>
          <w:cantSplit/>
        </w:trPr>
        <w:tc>
          <w:tcPr>
            <w:tcW w:type="dxa" w:w="251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mAP at IoU 0.50</w:t>
            </w:r>
          </w:p>
        </w:tc>
        <w:tc>
          <w:tcPr>
            <w:tcW w:type="dxa" w:w="265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metrics/mAP50(B)</w:t>
            </w:r>
          </w:p>
        </w:tc>
        <w:tc>
          <w:tcPr>
            <w:tcW w:type="dxa" w:w="17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0.95192 or 95.192%</w:t>
            </w:r>
          </w:p>
        </w:tc>
        <w:tc>
          <w:tcPr>
            <w:tcW w:type="dxa" w:w="29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Mean average precision at one overlap threshold</w:t>
            </w:r>
          </w:p>
        </w:tc>
      </w:tr>
      <w:tr>
        <w:trPr>
          <w:cantSplit/>
        </w:trPr>
        <w:tc>
          <w:tcPr>
            <w:tcW w:type="dxa" w:w="251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mAP over IoU 0.50–0.95</w:t>
            </w:r>
          </w:p>
        </w:tc>
        <w:tc>
          <w:tcPr>
            <w:tcW w:type="dxa" w:w="265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metrics/mAP50-95(B)</w:t>
            </w:r>
          </w:p>
        </w:tc>
        <w:tc>
          <w:tcPr>
            <w:tcW w:type="dxa" w:w="17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0.60171 or 60.171%</w:t>
            </w:r>
          </w:p>
        </w:tc>
        <w:tc>
          <w:tcPr>
            <w:tcW w:type="dxa" w:w="295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Mean AP across increasingly strict localization thresholds</w:t>
            </w:r>
          </w:p>
        </w:tc>
      </w:tr>
      <w:tr>
        <w:trPr>
          <w:cantSplit/>
        </w:trPr>
        <w:tc>
          <w:tcPr>
            <w:tcW w:type="dxa" w:w="251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Validation box loss</w:t>
            </w:r>
          </w:p>
        </w:tc>
        <w:tc>
          <w:tcPr>
            <w:tcW w:type="dxa" w:w="265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val/box_loss</w:t>
            </w:r>
          </w:p>
        </w:tc>
        <w:tc>
          <w:tcPr>
            <w:tcW w:type="dxa" w:w="17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1.27881</w:t>
            </w:r>
          </w:p>
        </w:tc>
        <w:tc>
          <w:tcPr>
            <w:tcW w:type="dxa" w:w="29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Saved localization loss component</w:t>
            </w:r>
          </w:p>
        </w:tc>
      </w:tr>
      <w:tr>
        <w:trPr>
          <w:cantSplit/>
        </w:trPr>
        <w:tc>
          <w:tcPr>
            <w:tcW w:type="dxa" w:w="2510"/>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Validation class loss</w:t>
            </w:r>
          </w:p>
        </w:tc>
        <w:tc>
          <w:tcPr>
            <w:tcW w:type="dxa" w:w="265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val/cls_loss</w:t>
            </w:r>
          </w:p>
        </w:tc>
        <w:tc>
          <w:tcPr>
            <w:tcW w:type="dxa" w:w="17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0.60679</w:t>
            </w:r>
          </w:p>
        </w:tc>
        <w:tc>
          <w:tcPr>
            <w:tcW w:type="dxa" w:w="2953"/>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Saved classification loss component</w:t>
            </w:r>
          </w:p>
        </w:tc>
      </w:tr>
      <w:tr>
        <w:trPr>
          <w:cantSplit/>
        </w:trPr>
        <w:tc>
          <w:tcPr>
            <w:tcW w:type="dxa" w:w="251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Validation DFL loss</w:t>
            </w:r>
          </w:p>
        </w:tc>
        <w:tc>
          <w:tcPr>
            <w:tcW w:type="dxa" w:w="265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val/dfl_loss</w:t>
            </w:r>
          </w:p>
        </w:tc>
        <w:tc>
          <w:tcPr>
            <w:tcW w:type="dxa" w:w="17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1.18737</w:t>
            </w:r>
          </w:p>
        </w:tc>
        <w:tc>
          <w:tcPr>
            <w:tcW w:type="dxa" w:w="295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Saved distribution-regression component</w:t>
            </w:r>
          </w:p>
        </w:tc>
      </w:tr>
    </w:tbl>
    <w:p/>
    <w:p>
      <w:r>
        <w:t>These metrics are not classification accuracy. It is invalid to subtract the crop classifier’s 67.80% accuracy from detector mAP50 and describe the difference as an accuracy improvement. IoU measures box overlap; mAP summarizes detection precision-recall behavior, while classification accuracy measures correct class labels for supplied crops. The recorded curves show mAP50 rising from 0.69016 at epoch one to 0.95192 at epoch twelve, and training box/class/DFL losses ending at 1.19105/0.62230/1.16948. These are historical checkpoint records and do not establish unseen deployment reliability.</w:t>
      </w:r>
    </w:p>
    <w:p>
      <w:pPr>
        <w:pStyle w:val="Heading2"/>
      </w:pPr>
      <w:r>
        <w:t>Saved image and crop benchmark results</w:t>
      </w:r>
    </w:p>
    <w:p>
      <w:pPr>
        <w:pStyle w:val="Caption"/>
        <w:keepNext/>
      </w:pPr>
      <w:r>
        <w:t>Table 14  AOD labeled crop benchmark from benchmark_aod_results.json</w:t>
      </w:r>
    </w:p>
    <w:tbl>
      <w:tblPr>
        <w:tblW w:type="auto" w:w="0"/>
        <w:jc w:val="center"/>
        <w:tblLayout w:type="fixed"/>
        <w:tblLook w:firstColumn="1" w:firstRow="1" w:lastColumn="0" w:lastRow="0" w:noHBand="0" w:noVBand="1" w:val="04A0"/>
      </w:tblPr>
      <w:tblGrid>
        <w:gridCol w:w="3177"/>
        <w:gridCol w:w="1444"/>
        <w:gridCol w:w="1372"/>
        <w:gridCol w:w="1372"/>
        <w:gridCol w:w="1372"/>
        <w:gridCol w:w="1155"/>
      </w:tblGrid>
      <w:tr>
        <w:trPr>
          <w:tblHeader/>
          <w:cantSplit/>
        </w:trPr>
        <w:tc>
          <w:tcPr>
            <w:tcW w:type="dxa" w:w="3177"/>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Recorded technique</w:t>
            </w:r>
          </w:p>
        </w:tc>
        <w:tc>
          <w:tcPr>
            <w:tcW w:type="dxa" w:w="1444"/>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Accuracy percent</w:t>
            </w:r>
          </w:p>
        </w:tc>
        <w:tc>
          <w:tcPr>
            <w:tcW w:type="dxa" w:w="137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Macro precision</w:t>
            </w:r>
          </w:p>
        </w:tc>
        <w:tc>
          <w:tcPr>
            <w:tcW w:type="dxa" w:w="137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Macro recall</w:t>
            </w:r>
          </w:p>
        </w:tc>
        <w:tc>
          <w:tcPr>
            <w:tcW w:type="dxa" w:w="137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Macro F1</w:t>
            </w:r>
          </w:p>
        </w:tc>
        <w:tc>
          <w:tcPr>
            <w:tcW w:type="dxa" w:w="1155"/>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Test samples</w:t>
            </w:r>
          </w:p>
        </w:tc>
      </w:tr>
      <w:tr>
        <w:trPr>
          <w:cantSplit/>
        </w:trPr>
        <w:tc>
          <w:tcPr>
            <w:tcW w:type="dxa" w:w="31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 + CNN</w:t>
            </w:r>
          </w:p>
        </w:tc>
        <w:tc>
          <w:tcPr>
            <w:tcW w:type="dxa" w:w="14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67.8</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0.7604</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0.6821</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0.6415</w:t>
            </w:r>
          </w:p>
        </w:tc>
        <w:tc>
          <w:tcPr>
            <w:tcW w:type="dxa" w:w="11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59</w:t>
            </w:r>
          </w:p>
        </w:tc>
      </w:tr>
      <w:tr>
        <w:trPr>
          <w:cantSplit/>
        </w:trPr>
        <w:tc>
          <w:tcPr>
            <w:tcW w:type="dxa" w:w="317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 + GAN + Transformer</w:t>
            </w:r>
          </w:p>
        </w:tc>
        <w:tc>
          <w:tcPr>
            <w:tcW w:type="dxa" w:w="14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44.07</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0.4738</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0.4464</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0.4243</w:t>
            </w:r>
          </w:p>
        </w:tc>
        <w:tc>
          <w:tcPr>
            <w:tcW w:type="dxa" w:w="115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59</w:t>
            </w:r>
          </w:p>
        </w:tc>
      </w:tr>
      <w:tr>
        <w:trPr>
          <w:cantSplit/>
        </w:trPr>
        <w:tc>
          <w:tcPr>
            <w:tcW w:type="dxa" w:w="31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 + Transformer</w:t>
            </w:r>
          </w:p>
        </w:tc>
        <w:tc>
          <w:tcPr>
            <w:tcW w:type="dxa" w:w="14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40.68</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0.5164</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0.4036</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0.3734</w:t>
            </w:r>
          </w:p>
        </w:tc>
        <w:tc>
          <w:tcPr>
            <w:tcW w:type="dxa" w:w="11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59</w:t>
            </w:r>
          </w:p>
        </w:tc>
      </w:tr>
      <w:tr>
        <w:trPr>
          <w:cantSplit/>
        </w:trPr>
        <w:tc>
          <w:tcPr>
            <w:tcW w:type="dxa" w:w="317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YOLO12 + BiLSTM + Attention</w:t>
            </w:r>
          </w:p>
        </w:tc>
        <w:tc>
          <w:tcPr>
            <w:tcW w:type="dxa" w:w="14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40.68</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0.556</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0.406</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0.3634</w:t>
            </w:r>
          </w:p>
        </w:tc>
        <w:tc>
          <w:tcPr>
            <w:tcW w:type="dxa" w:w="115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59</w:t>
            </w:r>
          </w:p>
        </w:tc>
      </w:tr>
      <w:tr>
        <w:trPr>
          <w:cantSplit/>
        </w:trPr>
        <w:tc>
          <w:tcPr>
            <w:tcW w:type="dxa" w:w="31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 + LSTM</w:t>
            </w:r>
          </w:p>
        </w:tc>
        <w:tc>
          <w:tcPr>
            <w:tcW w:type="dxa" w:w="14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30.51</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0.2199</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0.3024</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0.2433</w:t>
            </w:r>
          </w:p>
        </w:tc>
        <w:tc>
          <w:tcPr>
            <w:tcW w:type="dxa" w:w="11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59</w:t>
            </w:r>
          </w:p>
        </w:tc>
      </w:tr>
    </w:tbl>
    <w:p/>
    <w:p>
      <w:pPr>
        <w:pStyle w:val="Caption"/>
        <w:keepNext/>
      </w:pPr>
      <w:r>
        <w:t>Table 15  dataset_yolo labeled crop benchmark from benchmark_dataset_yolo_results.json</w:t>
      </w:r>
    </w:p>
    <w:tbl>
      <w:tblPr>
        <w:tblW w:type="auto" w:w="0"/>
        <w:jc w:val="center"/>
        <w:tblLayout w:type="fixed"/>
        <w:tblLook w:firstColumn="1" w:firstRow="1" w:lastColumn="0" w:lastRow="0" w:noHBand="0" w:noVBand="1" w:val="04A0"/>
      </w:tblPr>
      <w:tblGrid>
        <w:gridCol w:w="3177"/>
        <w:gridCol w:w="1444"/>
        <w:gridCol w:w="1372"/>
        <w:gridCol w:w="1372"/>
        <w:gridCol w:w="1372"/>
        <w:gridCol w:w="1155"/>
      </w:tblGrid>
      <w:tr>
        <w:trPr>
          <w:tblHeader/>
          <w:cantSplit/>
        </w:trPr>
        <w:tc>
          <w:tcPr>
            <w:tcW w:type="dxa" w:w="3177"/>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Recorded technique</w:t>
            </w:r>
          </w:p>
        </w:tc>
        <w:tc>
          <w:tcPr>
            <w:tcW w:type="dxa" w:w="1444"/>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Accuracy percent</w:t>
            </w:r>
          </w:p>
        </w:tc>
        <w:tc>
          <w:tcPr>
            <w:tcW w:type="dxa" w:w="137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Macro precision</w:t>
            </w:r>
          </w:p>
        </w:tc>
        <w:tc>
          <w:tcPr>
            <w:tcW w:type="dxa" w:w="137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Macro recall</w:t>
            </w:r>
          </w:p>
        </w:tc>
        <w:tc>
          <w:tcPr>
            <w:tcW w:type="dxa" w:w="137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Macro F1</w:t>
            </w:r>
          </w:p>
        </w:tc>
        <w:tc>
          <w:tcPr>
            <w:tcW w:type="dxa" w:w="1155"/>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Test samples</w:t>
            </w:r>
          </w:p>
        </w:tc>
      </w:tr>
      <w:tr>
        <w:trPr>
          <w:cantSplit/>
        </w:trPr>
        <w:tc>
          <w:tcPr>
            <w:tcW w:type="dxa" w:w="31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 + CNN</w:t>
            </w:r>
          </w:p>
        </w:tc>
        <w:tc>
          <w:tcPr>
            <w:tcW w:type="dxa" w:w="14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50.0</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0.5948</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0.5</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0.4985</w:t>
            </w:r>
          </w:p>
        </w:tc>
        <w:tc>
          <w:tcPr>
            <w:tcW w:type="dxa" w:w="11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60</w:t>
            </w:r>
          </w:p>
        </w:tc>
      </w:tr>
      <w:tr>
        <w:trPr>
          <w:cantSplit/>
        </w:trPr>
        <w:tc>
          <w:tcPr>
            <w:tcW w:type="dxa" w:w="317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 + Transformer</w:t>
            </w:r>
          </w:p>
        </w:tc>
        <w:tc>
          <w:tcPr>
            <w:tcW w:type="dxa" w:w="14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38.33</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0.2778</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0.3833</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0.2976</w:t>
            </w:r>
          </w:p>
        </w:tc>
        <w:tc>
          <w:tcPr>
            <w:tcW w:type="dxa" w:w="115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60</w:t>
            </w:r>
          </w:p>
        </w:tc>
      </w:tr>
      <w:tr>
        <w:trPr>
          <w:cantSplit/>
        </w:trPr>
        <w:tc>
          <w:tcPr>
            <w:tcW w:type="dxa" w:w="31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 + GAN + Transformer</w:t>
            </w:r>
          </w:p>
        </w:tc>
        <w:tc>
          <w:tcPr>
            <w:tcW w:type="dxa" w:w="14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35.0</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0.3028</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0.35</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0.2605</w:t>
            </w:r>
          </w:p>
        </w:tc>
        <w:tc>
          <w:tcPr>
            <w:tcW w:type="dxa" w:w="11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60</w:t>
            </w:r>
          </w:p>
        </w:tc>
      </w:tr>
      <w:tr>
        <w:trPr>
          <w:cantSplit/>
        </w:trPr>
        <w:tc>
          <w:tcPr>
            <w:tcW w:type="dxa" w:w="317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YOLO12 + LSTM</w:t>
            </w:r>
          </w:p>
        </w:tc>
        <w:tc>
          <w:tcPr>
            <w:tcW w:type="dxa" w:w="14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31.67</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0.1703</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0.3167</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0.22</w:t>
            </w:r>
          </w:p>
        </w:tc>
        <w:tc>
          <w:tcPr>
            <w:tcW w:type="dxa" w:w="115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60</w:t>
            </w:r>
          </w:p>
        </w:tc>
      </w:tr>
      <w:tr>
        <w:trPr>
          <w:cantSplit/>
        </w:trPr>
        <w:tc>
          <w:tcPr>
            <w:tcW w:type="dxa" w:w="31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 + BiLSTM + Attention</w:t>
            </w:r>
          </w:p>
        </w:tc>
        <w:tc>
          <w:tcPr>
            <w:tcW w:type="dxa" w:w="14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28.33</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0.2121</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0.2833</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0.2322</w:t>
            </w:r>
          </w:p>
        </w:tc>
        <w:tc>
          <w:tcPr>
            <w:tcW w:type="dxa" w:w="11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60</w:t>
            </w:r>
          </w:p>
        </w:tc>
      </w:tr>
    </w:tbl>
    <w:p/>
    <w:p>
      <w:pPr>
        <w:pStyle w:val="Caption"/>
        <w:keepNext/>
      </w:pPr>
      <w:r>
        <w:t>Table 16  Additional benchmark with data provenance unrecorded from benchmark_hybrid_results.json</w:t>
      </w:r>
    </w:p>
    <w:tbl>
      <w:tblPr>
        <w:tblW w:type="auto" w:w="0"/>
        <w:jc w:val="center"/>
        <w:tblLayout w:type="fixed"/>
        <w:tblLook w:firstColumn="1" w:firstRow="1" w:lastColumn="0" w:lastRow="0" w:noHBand="0" w:noVBand="1" w:val="04A0"/>
      </w:tblPr>
      <w:tblGrid>
        <w:gridCol w:w="3177"/>
        <w:gridCol w:w="1444"/>
        <w:gridCol w:w="1372"/>
        <w:gridCol w:w="1372"/>
        <w:gridCol w:w="1372"/>
        <w:gridCol w:w="1155"/>
      </w:tblGrid>
      <w:tr>
        <w:trPr>
          <w:tblHeader/>
          <w:cantSplit/>
        </w:trPr>
        <w:tc>
          <w:tcPr>
            <w:tcW w:type="dxa" w:w="3177"/>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Recorded technique</w:t>
            </w:r>
          </w:p>
        </w:tc>
        <w:tc>
          <w:tcPr>
            <w:tcW w:type="dxa" w:w="1444"/>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Accuracy percent</w:t>
            </w:r>
          </w:p>
        </w:tc>
        <w:tc>
          <w:tcPr>
            <w:tcW w:type="dxa" w:w="137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Macro precision</w:t>
            </w:r>
          </w:p>
        </w:tc>
        <w:tc>
          <w:tcPr>
            <w:tcW w:type="dxa" w:w="137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Macro recall</w:t>
            </w:r>
          </w:p>
        </w:tc>
        <w:tc>
          <w:tcPr>
            <w:tcW w:type="dxa" w:w="137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Macro F1</w:t>
            </w:r>
          </w:p>
        </w:tc>
        <w:tc>
          <w:tcPr>
            <w:tcW w:type="dxa" w:w="1155"/>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Test samples</w:t>
            </w:r>
          </w:p>
        </w:tc>
      </w:tr>
      <w:tr>
        <w:trPr>
          <w:cantSplit/>
        </w:trPr>
        <w:tc>
          <w:tcPr>
            <w:tcW w:type="dxa" w:w="31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 + CNN</w:t>
            </w:r>
          </w:p>
        </w:tc>
        <w:tc>
          <w:tcPr>
            <w:tcW w:type="dxa" w:w="14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100.0</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0.5</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0.5</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0.5</w:t>
            </w:r>
          </w:p>
        </w:tc>
        <w:tc>
          <w:tcPr>
            <w:tcW w:type="dxa" w:w="11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51</w:t>
            </w:r>
          </w:p>
        </w:tc>
      </w:tr>
      <w:tr>
        <w:trPr>
          <w:cantSplit/>
        </w:trPr>
        <w:tc>
          <w:tcPr>
            <w:tcW w:type="dxa" w:w="317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 + LSTM</w:t>
            </w:r>
          </w:p>
        </w:tc>
        <w:tc>
          <w:tcPr>
            <w:tcW w:type="dxa" w:w="14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98.04</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0.2451</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0.25</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0.2475</w:t>
            </w:r>
          </w:p>
        </w:tc>
        <w:tc>
          <w:tcPr>
            <w:tcW w:type="dxa" w:w="115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51</w:t>
            </w:r>
          </w:p>
        </w:tc>
      </w:tr>
      <w:tr>
        <w:trPr>
          <w:cantSplit/>
        </w:trPr>
        <w:tc>
          <w:tcPr>
            <w:tcW w:type="dxa" w:w="31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 + Transformer</w:t>
            </w:r>
          </w:p>
        </w:tc>
        <w:tc>
          <w:tcPr>
            <w:tcW w:type="dxa" w:w="14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98.04</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0.2451</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0.25</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0.2475</w:t>
            </w:r>
          </w:p>
        </w:tc>
        <w:tc>
          <w:tcPr>
            <w:tcW w:type="dxa" w:w="11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51</w:t>
            </w:r>
          </w:p>
        </w:tc>
      </w:tr>
      <w:tr>
        <w:trPr>
          <w:cantSplit/>
        </w:trPr>
        <w:tc>
          <w:tcPr>
            <w:tcW w:type="dxa" w:w="317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YOLO12 + BiLSTM + Attention</w:t>
            </w:r>
          </w:p>
        </w:tc>
        <w:tc>
          <w:tcPr>
            <w:tcW w:type="dxa" w:w="144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98.04</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0.2451</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0.25</w:t>
            </w:r>
          </w:p>
        </w:tc>
        <w:tc>
          <w:tcPr>
            <w:tcW w:type="dxa" w:w="137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0.2475</w:t>
            </w:r>
          </w:p>
        </w:tc>
        <w:tc>
          <w:tcPr>
            <w:tcW w:type="dxa" w:w="1155"/>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51</w:t>
            </w:r>
          </w:p>
        </w:tc>
      </w:tr>
      <w:tr>
        <w:trPr>
          <w:cantSplit/>
        </w:trPr>
        <w:tc>
          <w:tcPr>
            <w:tcW w:type="dxa" w:w="317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 + GAN + Transformer</w:t>
            </w:r>
          </w:p>
        </w:tc>
        <w:tc>
          <w:tcPr>
            <w:tcW w:type="dxa" w:w="14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98.04</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0.2451</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0.25</w:t>
            </w:r>
          </w:p>
        </w:tc>
        <w:tc>
          <w:tcPr>
            <w:tcW w:type="dxa" w:w="13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0.2475</w:t>
            </w:r>
          </w:p>
        </w:tc>
        <w:tc>
          <w:tcPr>
            <w:tcW w:type="dxa" w:w="115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51</w:t>
            </w:r>
          </w:p>
        </w:tc>
      </w:tr>
    </w:tbl>
    <w:p/>
    <w:p>
      <w:r>
        <w:t>The AOD benchmark confusion matrices each contain only 59 test samples; dataset_yolo has 60, and the additional benchmark has 51. These are not evaluations on all 2,241 original AOD test images. JSON files do not include the image manifest, exact CLI arguments, data hash, random initialization seed or a flag identifying synthetic input. The additional benchmark’s near-perfect values are therefore not established as real-world accuracy. Saved checkpoint filenames recur across runs, so the currently stored crop weights cannot be assumed to correspond to every historical JSON result.</w:t>
      </w:r>
    </w:p>
    <w:p>
      <w:pPr>
        <w:pStyle w:val="Heading2"/>
      </w:pPr>
      <w:r>
        <w:t>Concrete confusion matrix example</w:t>
      </w:r>
    </w:p>
    <w:p>
      <w:pPr>
        <w:pStyle w:val="Caption"/>
        <w:keepNext/>
      </w:pPr>
      <w:r>
        <w:t>Table 17  AOD crop CNN confusion matrix with ground truth rows</w:t>
      </w:r>
    </w:p>
    <w:tbl>
      <w:tblPr>
        <w:tblW w:type="auto" w:w="0"/>
        <w:jc w:val="center"/>
        <w:tblLayout w:type="fixed"/>
        <w:tblLook w:firstColumn="1" w:firstRow="1" w:lastColumn="0" w:lastRow="0" w:noHBand="0" w:noVBand="1" w:val="04A0"/>
      </w:tblPr>
      <w:tblGrid>
        <w:gridCol w:w="3298"/>
        <w:gridCol w:w="1649"/>
        <w:gridCol w:w="1649"/>
        <w:gridCol w:w="1649"/>
        <w:gridCol w:w="1649"/>
      </w:tblGrid>
      <w:tr>
        <w:trPr>
          <w:tblHeader/>
          <w:cantSplit/>
        </w:trPr>
        <w:tc>
          <w:tcPr>
            <w:tcW w:type="dxa" w:w="3298"/>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True class and predicted columns</w:t>
            </w:r>
          </w:p>
        </w:tc>
        <w:tc>
          <w:tcPr>
            <w:tcW w:type="dxa" w:w="1649"/>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AIRPLANE</w:t>
            </w:r>
          </w:p>
        </w:tc>
        <w:tc>
          <w:tcPr>
            <w:tcW w:type="dxa" w:w="1649"/>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BIRD</w:t>
            </w:r>
          </w:p>
        </w:tc>
        <w:tc>
          <w:tcPr>
            <w:tcW w:type="dxa" w:w="1649"/>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DRONE</w:t>
            </w:r>
          </w:p>
        </w:tc>
        <w:tc>
          <w:tcPr>
            <w:tcW w:type="dxa" w:w="1649"/>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HELICOPTER</w:t>
            </w:r>
          </w:p>
        </w:tc>
      </w:tr>
      <w:tr>
        <w:trPr>
          <w:cantSplit/>
        </w:trPr>
        <w:tc>
          <w:tcPr>
            <w:tcW w:type="dxa" w:w="32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AIRPLANE</w:t>
            </w:r>
          </w:p>
        </w:tc>
        <w:tc>
          <w:tcPr>
            <w:tcW w:type="dxa" w:w="164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11</w:t>
            </w:r>
          </w:p>
        </w:tc>
        <w:tc>
          <w:tcPr>
            <w:tcW w:type="dxa" w:w="164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w:t>
            </w:r>
          </w:p>
        </w:tc>
        <w:tc>
          <w:tcPr>
            <w:tcW w:type="dxa" w:w="164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3</w:t>
            </w:r>
          </w:p>
        </w:tc>
        <w:tc>
          <w:tcPr>
            <w:tcW w:type="dxa" w:w="164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w:t>
            </w:r>
          </w:p>
        </w:tc>
      </w:tr>
      <w:tr>
        <w:trPr>
          <w:cantSplit/>
        </w:trPr>
        <w:tc>
          <w:tcPr>
            <w:tcW w:type="dxa" w:w="32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BIRD</w:t>
            </w:r>
          </w:p>
        </w:tc>
        <w:tc>
          <w:tcPr>
            <w:tcW w:type="dxa" w:w="164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w:t>
            </w:r>
          </w:p>
        </w:tc>
        <w:tc>
          <w:tcPr>
            <w:tcW w:type="dxa" w:w="164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13</w:t>
            </w:r>
          </w:p>
        </w:tc>
        <w:tc>
          <w:tcPr>
            <w:tcW w:type="dxa" w:w="164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w:t>
            </w:r>
          </w:p>
        </w:tc>
        <w:tc>
          <w:tcPr>
            <w:tcW w:type="dxa" w:w="164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0</w:t>
            </w:r>
          </w:p>
        </w:tc>
      </w:tr>
      <w:tr>
        <w:trPr>
          <w:cantSplit/>
        </w:trPr>
        <w:tc>
          <w:tcPr>
            <w:tcW w:type="dxa" w:w="32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DRONE</w:t>
            </w:r>
          </w:p>
        </w:tc>
        <w:tc>
          <w:tcPr>
            <w:tcW w:type="dxa" w:w="164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1</w:t>
            </w:r>
          </w:p>
        </w:tc>
        <w:tc>
          <w:tcPr>
            <w:tcW w:type="dxa" w:w="164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0</w:t>
            </w:r>
          </w:p>
        </w:tc>
        <w:tc>
          <w:tcPr>
            <w:tcW w:type="dxa" w:w="164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13</w:t>
            </w:r>
          </w:p>
        </w:tc>
        <w:tc>
          <w:tcPr>
            <w:tcW w:type="dxa" w:w="164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0</w:t>
            </w:r>
          </w:p>
        </w:tc>
      </w:tr>
      <w:tr>
        <w:trPr>
          <w:cantSplit/>
        </w:trPr>
        <w:tc>
          <w:tcPr>
            <w:tcW w:type="dxa" w:w="32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HELICOPTER</w:t>
            </w:r>
          </w:p>
        </w:tc>
        <w:tc>
          <w:tcPr>
            <w:tcW w:type="dxa" w:w="164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3</w:t>
            </w:r>
          </w:p>
        </w:tc>
        <w:tc>
          <w:tcPr>
            <w:tcW w:type="dxa" w:w="164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2</w:t>
            </w:r>
          </w:p>
        </w:tc>
        <w:tc>
          <w:tcPr>
            <w:tcW w:type="dxa" w:w="164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7</w:t>
            </w:r>
          </w:p>
        </w:tc>
        <w:tc>
          <w:tcPr>
            <w:tcW w:type="dxa" w:w="164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3</w:t>
            </w:r>
          </w:p>
        </w:tc>
      </w:tr>
    </w:tbl>
    <w:p/>
    <w:p>
      <w:r>
        <w:t>This matrix contains 40 correct labels out of 59 crops, yielding 67.80% accuracy. The helicopter row has three correct predictions out of fifteen, so helicopter recall is 0.20 in this experiment. It is not the current YOLOv8s detector’s helicopter recall. FinalEvaluator computes per-class precision TP/(TP+FP), recall TP/(TP+FN) and F1=2PR/(P+R), substitutes zero for undefined denominators, and averages classes equally for macro metrics.</w:t>
      </w:r>
    </w:p>
    <w:p>
      <w:pPr>
        <w:pStyle w:val="Heading2"/>
      </w:pPr>
      <w:r>
        <w:t>Evaluation boundaries</w:t>
      </w:r>
    </w:p>
    <w:p>
      <w:r>
        <w:t>benchmark_5_techniques.py measures latency on a dummy tensor of shape 1 by 3 by 64 by 64 over thirty forward passes and takes the median after discarding five. It includes no detector, video decoding, tracking, risk, plotting or Streamlit work, and does not synchronize CUDA timing. The saved classifier FPS figures are reciprocals of those timings, not end-to-end video FPS. No behavior-model validation set, real-trajectory accuracy, tracking IDF1/HOTA/MOTA, calibrated threat confusion matrix, acoustic metrics or validated distance-error measurements are present.</w:t>
      </w:r>
    </w:p>
    <w:p>
      <w:r>
        <w:t>REVIEWER_REPORT.md contains copied CV scores and workflow metrics; these are narrative records, not full raw logs with identifiable splits. The supplied notebook has no execution outputs. test_suite.py defines eight tests, mostly shape checks and synthetic smoke tests; no fresh test run was performed here, and the documentation’s all tests pass claim was not independently reproduced. The bundled review runtime lacks PyTorch/Ultralytics, so loading the full live model was not part of this static audit.</w:t>
      </w:r>
    </w:p>
    <w:p>
      <w:pPr>
        <w:pStyle w:val="Heading1"/>
      </w:pPr>
      <w:r>
        <w:t>15 Limitations</w:t>
      </w:r>
    </w:p>
    <w:p>
      <w:pPr>
        <w:pStyle w:val="ListBullet"/>
      </w:pPr>
      <w:r>
        <w:t>Training provenance and reproducibility: the external detector YAML and split manifest are absent; exact local-to-training correspondence, source-video separation and hardware identity remain unverified.</w:t>
      </w:r>
    </w:p>
    <w:p>
      <w:pPr>
        <w:pStyle w:val="ListBullet"/>
      </w:pPr>
      <w:r>
        <w:t>Class mismatch in the data project: AOD-4 and MBAOD IDs differ, the notebook assumes an incorrect AOD mapping, and its six-class output is not configured for the live four-class checkpoint. KITE/PARACHUTE/UAV do not automatically become supported application classes.</w:t>
      </w:r>
    </w:p>
    <w:p>
      <w:pPr>
        <w:pStyle w:val="ListBullet"/>
      </w:pPr>
      <w:r>
        <w:t>Small and distant targets: the live model has no custom P2 branch or paper-specific small-target modifications. Higher input size preserves more pixels but cannot prove recognition of unseen tiny objects. No size-stratified test quantifies this limitation.</w:t>
      </w:r>
    </w:p>
    <w:p>
      <w:pPr>
        <w:pStyle w:val="ListBullet"/>
      </w:pPr>
      <w:r>
        <w:t>Low light occlusion blur and compression: demo coverage and the supplied validation record do not establish accuracy across these conditions. Weather exports exist in a separate dataset but are not proven to have trained the active checkpoint.</w:t>
      </w:r>
    </w:p>
    <w:p>
      <w:pPr>
        <w:pStyle w:val="ListBullet"/>
      </w:pPr>
      <w:r>
        <w:t>IR false positives: saliency candidates receive DRONE labels based solely on brightness/geometry. These scores are not learned confidence and are not explicitly marked as heuristic in the HUD output contract.</w:t>
      </w:r>
    </w:p>
    <w:p>
      <w:pPr>
        <w:pStyle w:val="ListBullet"/>
      </w:pPr>
      <w:r>
        <w:t>Behavior reliability: training uses synthetic unvalidated patterns, no real motion test exists, feature nine differs between training and inference, missing weights do not disable inference, and motion derivatives ignore time gaps and camera motion.</w:t>
      </w:r>
    </w:p>
    <w:p>
      <w:pPr>
        <w:pStyle w:val="ListBullet"/>
      </w:pPr>
      <w:r>
        <w:t>Range and radar interpretation: fixed object-size assumptions and focal length give approximate meters without calibration. Motion direction is used as polar angle, not bearing; apparent radial zones are not surveyed geofences.</w:t>
      </w:r>
    </w:p>
    <w:p>
      <w:pPr>
        <w:pStyle w:val="ListBullet"/>
      </w:pPr>
      <w:r>
        <w:t>Risk interpretation: fixed score weights are not trained or validated threat probabilities. Object class and motion cannot establish malicious intent. Radar color bands disagree with RiskEngine bands.</w:t>
      </w:r>
    </w:p>
    <w:p>
      <w:pPr>
        <w:pStyle w:val="ListBullet"/>
      </w:pPr>
      <w:r>
        <w:t>Tracker integration: YOLO filtering usually removes the low-score detections needed for the second association stage. Matching uses only box overlap, so severe occlusion or rapid displacement may fragment or swap IDs; this is a code-derived concern, not a measured tracking score.</w:t>
      </w:r>
    </w:p>
    <w:p>
      <w:pPr>
        <w:pStyle w:val="ListBullet"/>
      </w:pPr>
      <w:r>
        <w:t>Crop experiments and leakage: loaders pool original splits, dHash does not ensure independence of related source scenes, tiny-class holdout fallback can overlap validation/test, and full CV includes later holdout samples. Benchmark selection uses test scores.</w:t>
      </w:r>
    </w:p>
    <w:p>
      <w:pPr>
        <w:pStyle w:val="ListBullet"/>
      </w:pPr>
      <w:r>
        <w:t>Generator contribution: there is no adversarial training, augmentation can use initialized weights, the GAN_Transformer forward ignores its generator, and live enhanced crops are discarded. No accuracy benefit is demonstrated.</w:t>
      </w:r>
    </w:p>
    <w:p>
      <w:pPr>
        <w:pStyle w:val="ListBullet"/>
      </w:pPr>
      <w:r>
        <w:t>Incomplete modalities: no RF module, acoustic classifier, live audio input or simultaneous sensor fusion exists. The manifest refers to missing WAV files, and the audio loader does not resample to its target rate.</w:t>
      </w:r>
    </w:p>
    <w:p>
      <w:pPr>
        <w:pStyle w:val="ListBullet"/>
      </w:pPr>
      <w:r>
        <w:t>Demo bias and bookkeeping: curated examples favor repeatable presentations; sampled-frame percentages can exceed 100 and duration assumes 30 FPS. A demo selector is not unbiased evaluation.</w:t>
      </w:r>
    </w:p>
    <w:p>
      <w:pPr>
        <w:pStyle w:val="ListBullet"/>
      </w:pPr>
      <w:r>
        <w:t>Operational output and paths: no persistent incident export or dashboard output video, no actual resume state, relative auxiliary checkpoints depend on current working directory, and selection tooling points to d:/ai hack.</w:t>
      </w:r>
    </w:p>
    <w:p>
      <w:pPr>
        <w:pStyle w:val="ListBullet"/>
      </w:pPr>
      <w:r>
        <w:t>Data quality: canonical AOD training labels include three rows failing strict normalized geometry checks; these should be reviewed. Old deduplication summaries disagree arithmetically about removed counts and reported retained size. Notebook integrity verification and object-region similarity are placeholders.</w:t>
      </w:r>
    </w:p>
    <w:p>
      <w:pPr>
        <w:pStyle w:val="ListBullet"/>
      </w:pPr>
      <w:r>
        <w:t>Performance claims: crop latency excludes application overhead; rendering a polar figure each frame and sleeping 0.01 seconds add runtime work. No measured full dashboard CPU/GPU throughput or safety-critical field evaluation is supplied.</w:t>
      </w:r>
    </w:p>
    <w:p>
      <w:pPr>
        <w:pStyle w:val="Heading1"/>
      </w:pPr>
      <w:r>
        <w:t>16 Future improvements</w:t>
      </w:r>
    </w:p>
    <w:p>
      <w:r>
        <w:t>All items below are proposed future work. They were not implemented or tested during this documentation task. They build on current module interfaces and should be evaluated with preserved manifests and clearly separated test data.</w:t>
      </w:r>
    </w:p>
    <w:p>
      <w:pPr>
        <w:pStyle w:val="Caption"/>
        <w:keepNext/>
      </w:pPr>
      <w:r>
        <w:t>Table 18  Proposed improvements tied to existing components</w:t>
      </w:r>
    </w:p>
    <w:tbl>
      <w:tblPr>
        <w:tblW w:type="auto" w:w="0"/>
        <w:jc w:val="center"/>
        <w:tblLayout w:type="fixed"/>
        <w:tblLook w:firstColumn="1" w:firstRow="1" w:lastColumn="0" w:lastRow="0" w:noHBand="0" w:noVBand="1" w:val="04A0"/>
      </w:tblPr>
      <w:tblGrid>
        <w:gridCol w:w="1147"/>
        <w:gridCol w:w="3656"/>
        <w:gridCol w:w="2509"/>
        <w:gridCol w:w="2581"/>
      </w:tblGrid>
      <w:tr>
        <w:trPr>
          <w:tblHeader/>
          <w:cantSplit/>
        </w:trPr>
        <w:tc>
          <w:tcPr>
            <w:tcW w:type="dxa" w:w="1147"/>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Priority</w:t>
            </w:r>
          </w:p>
        </w:tc>
        <w:tc>
          <w:tcPr>
            <w:tcW w:type="dxa" w:w="3656"/>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Proposed work</w:t>
            </w:r>
          </w:p>
        </w:tc>
        <w:tc>
          <w:tcPr>
            <w:tcW w:type="dxa" w:w="2509"/>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Current basis</w:t>
            </w:r>
          </w:p>
        </w:tc>
        <w:tc>
          <w:tcPr>
            <w:tcW w:type="dxa" w:w="2581"/>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Verification required</w:t>
            </w:r>
          </w:p>
        </w:tc>
      </w:tr>
      <w:tr>
        <w:trPr>
          <w:cantSplit/>
        </w:trPr>
        <w:tc>
          <w:tcPr>
            <w:tcW w:type="dxa" w:w="11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w:t>
            </w:r>
          </w:p>
        </w:tc>
        <w:tc>
          <w:tcPr>
            <w:tcW w:type="dxa" w:w="3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Preserve detector training YAML, class map, run command, versions and image/video split manifest</w:t>
            </w:r>
          </w:p>
        </w:tc>
        <w:tc>
          <w:tcPr>
            <w:tcW w:type="dxa" w:w="25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Trained YOLOv8s checkpoint exists</w:t>
            </w:r>
          </w:p>
        </w:tc>
        <w:tc>
          <w:tcPr>
            <w:tcW w:type="dxa" w:w="25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Reproduce validation and untouched detector test</w:t>
            </w:r>
          </w:p>
        </w:tc>
      </w:tr>
      <w:tr>
        <w:trPr>
          <w:cantSplit/>
        </w:trPr>
        <w:tc>
          <w:tcPr>
            <w:tcW w:type="dxa" w:w="11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w:t>
            </w:r>
          </w:p>
        </w:tc>
        <w:tc>
          <w:tcPr>
            <w:tcW w:type="dxa" w:w="365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Correct and test AOD/MBAOD label remapping before any dataset merge</w:t>
            </w:r>
          </w:p>
        </w:tc>
        <w:tc>
          <w:tcPr>
            <w:tcW w:type="dxa" w:w="250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Six-class data project and four-class application differ</w:t>
            </w:r>
          </w:p>
        </w:tc>
        <w:tc>
          <w:tcPr>
            <w:tcW w:type="dxa" w:w="258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Cross-check class names and boxes across COCO/YOLO</w:t>
            </w:r>
          </w:p>
        </w:tc>
      </w:tr>
      <w:tr>
        <w:trPr>
          <w:cantSplit/>
        </w:trPr>
        <w:tc>
          <w:tcPr>
            <w:tcW w:type="dxa" w:w="11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w:t>
            </w:r>
          </w:p>
        </w:tc>
        <w:tc>
          <w:tcPr>
            <w:tcW w:type="dxa" w:w="3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Evaluate complete unseen source videos with hard negative scenes</w:t>
            </w:r>
          </w:p>
        </w:tc>
        <w:tc>
          <w:tcPr>
            <w:tcW w:type="dxa" w:w="25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Current full-frame detection/tracking interface</w:t>
            </w:r>
          </w:p>
        </w:tc>
        <w:tc>
          <w:tcPr>
            <w:tcW w:type="dxa" w:w="25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Per-class AP/recall, false alarms per minute and track IDs</w:t>
            </w:r>
          </w:p>
        </w:tc>
      </w:tr>
      <w:tr>
        <w:trPr>
          <w:cantSplit/>
        </w:trPr>
        <w:tc>
          <w:tcPr>
            <w:tcW w:type="dxa" w:w="11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w:t>
            </w:r>
          </w:p>
        </w:tc>
        <w:tc>
          <w:tcPr>
            <w:tcW w:type="dxa" w:w="365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Mark IR fallback detections as heuristic and retain origin in telemetry</w:t>
            </w:r>
          </w:p>
        </w:tc>
        <w:tc>
          <w:tcPr>
            <w:tcW w:type="dxa" w:w="250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Saliency fallback already present</w:t>
            </w:r>
          </w:p>
        </w:tc>
        <w:tc>
          <w:tcPr>
            <w:tcW w:type="dxa" w:w="258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Ground-truth IR evaluation and UI distinction</w:t>
            </w:r>
          </w:p>
        </w:tc>
      </w:tr>
      <w:tr>
        <w:trPr>
          <w:cantSplit/>
        </w:trPr>
        <w:tc>
          <w:tcPr>
            <w:tcW w:type="dxa" w:w="11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w:t>
            </w:r>
          </w:p>
        </w:tc>
        <w:tc>
          <w:tcPr>
            <w:tcW w:type="dxa" w:w="3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Align behavior features and train on annotated real tracks with timestamp-aware derivatives</w:t>
            </w:r>
          </w:p>
        </w:tc>
        <w:tc>
          <w:tcPr>
            <w:tcW w:type="dxa" w:w="25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Nine-feature Transformer exists</w:t>
            </w:r>
          </w:p>
        </w:tc>
        <w:tc>
          <w:tcPr>
            <w:tcW w:type="dxa" w:w="25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Separate trajectory test and calibrated class confidence</w:t>
            </w:r>
          </w:p>
        </w:tc>
      </w:tr>
      <w:tr>
        <w:trPr>
          <w:cantSplit/>
        </w:trPr>
        <w:tc>
          <w:tcPr>
            <w:tcW w:type="dxa" w:w="11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2</w:t>
            </w:r>
          </w:p>
        </w:tc>
        <w:tc>
          <w:tcPr>
            <w:tcW w:type="dxa" w:w="365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Feed lower-confidence YOLO candidates into recovery association while controlling new tracks</w:t>
            </w:r>
          </w:p>
        </w:tc>
        <w:tc>
          <w:tcPr>
            <w:tcW w:type="dxa" w:w="250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Two-stage tracker exists</w:t>
            </w:r>
          </w:p>
        </w:tc>
        <w:tc>
          <w:tcPr>
            <w:tcW w:type="dxa" w:w="258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Occlusion tests and IDF1/HOTA or equivalent</w:t>
            </w:r>
          </w:p>
        </w:tc>
      </w:tr>
      <w:tr>
        <w:trPr>
          <w:cantSplit/>
        </w:trPr>
        <w:tc>
          <w:tcPr>
            <w:tcW w:type="dxa" w:w="11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2</w:t>
            </w:r>
          </w:p>
        </w:tc>
        <w:tc>
          <w:tcPr>
            <w:tcW w:type="dxa" w:w="3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Calibrate camera intrinsics and size/range assumptions; use true bearing for polar display</w:t>
            </w:r>
          </w:p>
        </w:tc>
        <w:tc>
          <w:tcPr>
            <w:tcW w:type="dxa" w:w="25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RiskEngine estimated meters and motion heading</w:t>
            </w:r>
          </w:p>
        </w:tc>
        <w:tc>
          <w:tcPr>
            <w:tcW w:type="dxa" w:w="25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Measured range/bearing errors</w:t>
            </w:r>
          </w:p>
        </w:tc>
      </w:tr>
      <w:tr>
        <w:trPr>
          <w:cantSplit/>
        </w:trPr>
        <w:tc>
          <w:tcPr>
            <w:tcW w:type="dxa" w:w="11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2</w:t>
            </w:r>
          </w:p>
        </w:tc>
        <w:tc>
          <w:tcPr>
            <w:tcW w:type="dxa" w:w="365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Replace arbitrary generator augmentation with a validated trained enhancer or remove unused processing</w:t>
            </w:r>
          </w:p>
        </w:tc>
        <w:tc>
          <w:tcPr>
            <w:tcW w:type="dxa" w:w="250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Generator exists but contribution unproven</w:t>
            </w:r>
          </w:p>
        </w:tc>
        <w:tc>
          <w:tcPr>
            <w:tcW w:type="dxa" w:w="258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Detector ablation on unchanged held-out test</w:t>
            </w:r>
          </w:p>
        </w:tc>
      </w:tr>
      <w:tr>
        <w:trPr>
          <w:cantSplit/>
        </w:trPr>
        <w:tc>
          <w:tcPr>
            <w:tcW w:type="dxa" w:w="11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2</w:t>
            </w:r>
          </w:p>
        </w:tc>
        <w:tc>
          <w:tcPr>
            <w:tcW w:type="dxa" w:w="3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Resample audio and train a labeled acoustic model before adding synchronization/fusion</w:t>
            </w:r>
          </w:p>
        </w:tc>
        <w:tc>
          <w:tcPr>
            <w:tcW w:type="dxa" w:w="25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Audio loader exists</w:t>
            </w:r>
          </w:p>
        </w:tc>
        <w:tc>
          <w:tcPr>
            <w:tcW w:type="dxa" w:w="25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Audio test metrics, stream alignment and fusion ablation</w:t>
            </w:r>
          </w:p>
        </w:tc>
      </w:tr>
      <w:tr>
        <w:trPr>
          <w:cantSplit/>
        </w:trPr>
        <w:tc>
          <w:tcPr>
            <w:tcW w:type="dxa" w:w="11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2</w:t>
            </w:r>
          </w:p>
        </w:tc>
        <w:tc>
          <w:tcPr>
            <w:tcW w:type="dxa" w:w="365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Export annotated video and structured incidents, and implement actual playback resume</w:t>
            </w:r>
          </w:p>
        </w:tc>
        <w:tc>
          <w:tcPr>
            <w:tcW w:type="dxa" w:w="250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Current output is an in-memory dashboard</w:t>
            </w:r>
          </w:p>
        </w:tc>
        <w:tc>
          <w:tcPr>
            <w:tcW w:type="dxa" w:w="258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Saved-result integrity and source timestamp checks</w:t>
            </w:r>
          </w:p>
        </w:tc>
      </w:tr>
      <w:tr>
        <w:trPr>
          <w:cantSplit/>
        </w:trPr>
        <w:tc>
          <w:tcPr>
            <w:tcW w:type="dxa" w:w="11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3</w:t>
            </w:r>
          </w:p>
        </w:tc>
        <w:tc>
          <w:tcPr>
            <w:tcW w:type="dxa" w:w="3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Compare small-target models or a P2 branch against YOLOv8s using R3/R2 as design references</w:t>
            </w:r>
          </w:p>
        </w:tc>
        <w:tc>
          <w:tcPr>
            <w:tcW w:type="dxa" w:w="25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Configurable inference size currently present</w:t>
            </w:r>
          </w:p>
        </w:tc>
        <w:tc>
          <w:tcPr>
            <w:tcW w:type="dxa" w:w="25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Matched split comparison of AP by size and complete latency</w:t>
            </w:r>
          </w:p>
        </w:tc>
      </w:tr>
      <w:tr>
        <w:trPr>
          <w:cantSplit/>
        </w:trPr>
        <w:tc>
          <w:tcPr>
            <w:tcW w:type="dxa" w:w="11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3</w:t>
            </w:r>
          </w:p>
        </w:tc>
        <w:tc>
          <w:tcPr>
            <w:tcW w:type="dxa" w:w="365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Benchmark CPU/GPU deployment and consider quantization only after baseline correctness</w:t>
            </w:r>
          </w:p>
        </w:tc>
        <w:tc>
          <w:tcPr>
            <w:tcW w:type="dxa" w:w="250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Device selection exists</w:t>
            </w:r>
          </w:p>
        </w:tc>
        <w:tc>
          <w:tcPr>
            <w:tcW w:type="dxa" w:w="258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Accuracy/latency/resource comparison on target hardware</w:t>
            </w:r>
          </w:p>
        </w:tc>
      </w:tr>
    </w:tbl>
    <w:p/>
    <w:p>
      <w:r>
        <w:t>EfficientNetB4 dual-task threat prediction, BICE intent labels, swarm graph analysis and paper-specific YOLO changes would be separate research extensions requiring suitable annotations and evaluation. They should not appear in a list of current implemented features.</w:t>
      </w:r>
    </w:p>
    <w:p>
      <w:pPr>
        <w:pStyle w:val="Heading1"/>
      </w:pPr>
      <w:r>
        <w:t>17 Technology stack</w:t>
      </w:r>
    </w:p>
    <w:p>
      <w:r>
        <w:t>There is no requirements.txt, pyproject.toml, environment lockfile or package-version manifest in the supplied folder. Exact versions are therefore recorded only where an artifact establishes them. The old DOCX’s PyTorch 2.14, OpenCV 5.0, SciPy 1.18, NumPy 2.5 and Streamlit 1.63 values are not verified project environment versions and are not repeated as facts.</w:t>
      </w:r>
    </w:p>
    <w:p>
      <w:pPr>
        <w:pStyle w:val="Caption"/>
        <w:keepNext/>
      </w:pPr>
      <w:r>
        <w:t>Table 19  Stack verified from imports notebook and checkpoint metadata</w:t>
      </w:r>
    </w:p>
    <w:tbl>
      <w:tblPr>
        <w:tblW w:type="auto" w:w="0"/>
        <w:jc w:val="center"/>
        <w:tblLayout w:type="fixed"/>
        <w:tblLook w:firstColumn="1" w:firstRow="1" w:lastColumn="0" w:lastRow="0" w:noHBand="0" w:noVBand="1" w:val="04A0"/>
      </w:tblPr>
      <w:tblGrid>
        <w:gridCol w:w="1949"/>
        <w:gridCol w:w="2698"/>
        <w:gridCol w:w="5246"/>
      </w:tblGrid>
      <w:tr>
        <w:trPr>
          <w:tblHeader/>
          <w:cantSplit/>
        </w:trPr>
        <w:tc>
          <w:tcPr>
            <w:tcW w:type="dxa" w:w="1949"/>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Technology</w:t>
            </w:r>
          </w:p>
        </w:tc>
        <w:tc>
          <w:tcPr>
            <w:tcW w:type="dxa" w:w="2698"/>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Version if available</w:t>
            </w:r>
          </w:p>
        </w:tc>
        <w:tc>
          <w:tcPr>
            <w:tcW w:type="dxa" w:w="5246"/>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Purpose and evidence</w:t>
            </w:r>
          </w:p>
        </w:tc>
      </w:tr>
      <w:tr>
        <w:trPr>
          <w:cantSplit/>
        </w:trPr>
        <w:tc>
          <w:tcPr>
            <w:tcW w:type="dxa" w:w="194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Python</w:t>
            </w:r>
          </w:p>
        </w:tc>
        <w:tc>
          <w:tcPr>
            <w:tcW w:type="dxa" w:w="26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Exact runtime version unrecorded; cpython-312 cache tags present</w:t>
            </w:r>
          </w:p>
        </w:tc>
        <w:tc>
          <w:tcPr>
            <w:tcW w:type="dxa" w:w="52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Application and offline scripts; bytecode tag only indicates historical Python 3.12 compilation</w:t>
            </w:r>
          </w:p>
        </w:tc>
      </w:tr>
      <w:tr>
        <w:trPr>
          <w:cantSplit/>
        </w:trPr>
        <w:tc>
          <w:tcPr>
            <w:tcW w:type="dxa" w:w="194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Ultralytics</w:t>
            </w:r>
          </w:p>
        </w:tc>
        <w:tc>
          <w:tcPr>
            <w:tcW w:type="dxa" w:w="26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8.4.149 in active detector checkpoint</w:t>
            </w:r>
          </w:p>
        </w:tc>
        <w:tc>
          <w:tcPr>
            <w:tcW w:type="dxa" w:w="524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 loading, inference and local training API</w:t>
            </w:r>
          </w:p>
        </w:tc>
      </w:tr>
      <w:tr>
        <w:trPr>
          <w:cantSplit/>
        </w:trPr>
        <w:tc>
          <w:tcPr>
            <w:tcW w:type="dxa" w:w="194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YOLOv8s</w:t>
            </w:r>
          </w:p>
        </w:tc>
        <w:tc>
          <w:tcPr>
            <w:tcW w:type="dxa" w:w="26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v8 small; four-class checkpoint</w:t>
            </w:r>
          </w:p>
        </w:tc>
        <w:tc>
          <w:tcPr>
            <w:tcW w:type="dxa" w:w="52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Active full-frame detector in models/best_aod4.pt</w:t>
            </w:r>
          </w:p>
        </w:tc>
      </w:tr>
      <w:tr>
        <w:trPr>
          <w:cantSplit/>
        </w:trPr>
        <w:tc>
          <w:tcPr>
            <w:tcW w:type="dxa" w:w="194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PyTorch</w:t>
            </w:r>
          </w:p>
        </w:tc>
        <w:tc>
          <w:tcPr>
            <w:tcW w:type="dxa" w:w="26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Not pinned</w:t>
            </w:r>
          </w:p>
        </w:tc>
        <w:tc>
          <w:tcPr>
            <w:tcW w:type="dxa" w:w="524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Neural networks, optimizers, tensors and checkpoint utilities</w:t>
            </w:r>
          </w:p>
        </w:tc>
      </w:tr>
      <w:tr>
        <w:trPr>
          <w:cantSplit/>
        </w:trPr>
        <w:tc>
          <w:tcPr>
            <w:tcW w:type="dxa" w:w="194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OpenCV</w:t>
            </w:r>
          </w:p>
        </w:tc>
        <w:tc>
          <w:tcPr>
            <w:tcW w:type="dxa" w:w="26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Not pinned</w:t>
            </w:r>
          </w:p>
        </w:tc>
        <w:tc>
          <w:tcPr>
            <w:tcW w:type="dxa" w:w="52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Frame decoding, CLAHE, saliency, geometry and HUD</w:t>
            </w:r>
          </w:p>
        </w:tc>
      </w:tr>
      <w:tr>
        <w:trPr>
          <w:cantSplit/>
        </w:trPr>
        <w:tc>
          <w:tcPr>
            <w:tcW w:type="dxa" w:w="194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NumPy</w:t>
            </w:r>
          </w:p>
        </w:tc>
        <w:tc>
          <w:tcPr>
            <w:tcW w:type="dxa" w:w="26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Not pinned</w:t>
            </w:r>
          </w:p>
        </w:tc>
        <w:tc>
          <w:tcPr>
            <w:tcW w:type="dxa" w:w="524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Array operations, statistics and synthetic data</w:t>
            </w:r>
          </w:p>
        </w:tc>
      </w:tr>
      <w:tr>
        <w:trPr>
          <w:cantSplit/>
        </w:trPr>
        <w:tc>
          <w:tcPr>
            <w:tcW w:type="dxa" w:w="194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SciPy</w:t>
            </w:r>
          </w:p>
        </w:tc>
        <w:tc>
          <w:tcPr>
            <w:tcW w:type="dxa" w:w="26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Not pinned</w:t>
            </w:r>
          </w:p>
        </w:tc>
        <w:tc>
          <w:tcPr>
            <w:tcW w:type="dxa" w:w="52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linear_sum_assignment for tracker association</w:t>
            </w:r>
          </w:p>
        </w:tc>
      </w:tr>
      <w:tr>
        <w:trPr>
          <w:cantSplit/>
        </w:trPr>
        <w:tc>
          <w:tcPr>
            <w:tcW w:type="dxa" w:w="194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Streamlit</w:t>
            </w:r>
          </w:p>
        </w:tc>
        <w:tc>
          <w:tcPr>
            <w:tcW w:type="dxa" w:w="26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Not pinned</w:t>
            </w:r>
          </w:p>
        </w:tc>
        <w:tc>
          <w:tcPr>
            <w:tcW w:type="dxa" w:w="524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Dashboard controls, image/video telemetry display</w:t>
            </w:r>
          </w:p>
        </w:tc>
      </w:tr>
      <w:tr>
        <w:trPr>
          <w:cantSplit/>
        </w:trPr>
        <w:tc>
          <w:tcPr>
            <w:tcW w:type="dxa" w:w="194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Pandas</w:t>
            </w:r>
          </w:p>
        </w:tc>
        <w:tc>
          <w:tcPr>
            <w:tcW w:type="dxa" w:w="26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Not pinned</w:t>
            </w:r>
          </w:p>
        </w:tc>
        <w:tc>
          <w:tcPr>
            <w:tcW w:type="dxa" w:w="52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Manifests and incident/demo tables</w:t>
            </w:r>
          </w:p>
        </w:tc>
      </w:tr>
      <w:tr>
        <w:trPr>
          <w:cantSplit/>
        </w:trPr>
        <w:tc>
          <w:tcPr>
            <w:tcW w:type="dxa" w:w="194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Matplotlib</w:t>
            </w:r>
          </w:p>
        </w:tc>
        <w:tc>
          <w:tcPr>
            <w:tcW w:type="dxa" w:w="26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Not pinned</w:t>
            </w:r>
          </w:p>
        </w:tc>
        <w:tc>
          <w:tcPr>
            <w:tcW w:type="dxa" w:w="524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Polar visualization and dataset plots</w:t>
            </w:r>
          </w:p>
        </w:tc>
      </w:tr>
      <w:tr>
        <w:trPr>
          <w:cantSplit/>
        </w:trPr>
        <w:tc>
          <w:tcPr>
            <w:tcW w:type="dxa" w:w="194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Pillow</w:t>
            </w:r>
          </w:p>
        </w:tc>
        <w:tc>
          <w:tcPr>
            <w:tcW w:type="dxa" w:w="26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Not pinned</w:t>
            </w:r>
          </w:p>
        </w:tc>
        <w:tc>
          <w:tcPr>
            <w:tcW w:type="dxa" w:w="52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Image loading in datasets and supporting notebook</w:t>
            </w:r>
          </w:p>
        </w:tc>
      </w:tr>
      <w:tr>
        <w:trPr>
          <w:cantSplit/>
        </w:trPr>
        <w:tc>
          <w:tcPr>
            <w:tcW w:type="dxa" w:w="194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mcos-decoder</w:t>
            </w:r>
          </w:p>
        </w:tc>
        <w:tc>
          <w:tcPr>
            <w:tcW w:type="dxa" w:w="26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Not pinned</w:t>
            </w:r>
          </w:p>
        </w:tc>
        <w:tc>
          <w:tcPr>
            <w:tcW w:type="dxa" w:w="524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MATLAB groundTruth decoding in video utilities</w:t>
            </w:r>
          </w:p>
        </w:tc>
      </w:tr>
      <w:tr>
        <w:trPr>
          <w:cantSplit/>
        </w:trPr>
        <w:tc>
          <w:tcPr>
            <w:tcW w:type="dxa" w:w="194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tqdm</w:t>
            </w:r>
          </w:p>
        </w:tc>
        <w:tc>
          <w:tcPr>
            <w:tcW w:type="dxa" w:w="26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Not pinned</w:t>
            </w:r>
          </w:p>
        </w:tc>
        <w:tc>
          <w:tcPr>
            <w:tcW w:type="dxa" w:w="52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Offline progress display</w:t>
            </w:r>
          </w:p>
        </w:tc>
      </w:tr>
      <w:tr>
        <w:trPr>
          <w:cantSplit/>
        </w:trPr>
        <w:tc>
          <w:tcPr>
            <w:tcW w:type="dxa" w:w="194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scikit-image; imagehash</w:t>
            </w:r>
          </w:p>
        </w:tc>
        <w:tc>
          <w:tcPr>
            <w:tcW w:type="dxa" w:w="26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Not pinned; notebook installation command</w:t>
            </w:r>
          </w:p>
        </w:tc>
        <w:tc>
          <w:tcPr>
            <w:tcW w:type="dxa" w:w="524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SSIM and perceptual hash in supporting dataset work</w:t>
            </w:r>
          </w:p>
        </w:tc>
      </w:tr>
      <w:tr>
        <w:trPr>
          <w:cantSplit/>
        </w:trPr>
        <w:tc>
          <w:tcPr>
            <w:tcW w:type="dxa" w:w="194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Python standard library wave</w:t>
            </w:r>
          </w:p>
        </w:tc>
        <w:tc>
          <w:tcPr>
            <w:tcW w:type="dxa" w:w="26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Tied to unrecorded Python version</w:t>
            </w:r>
          </w:p>
        </w:tc>
        <w:tc>
          <w:tcPr>
            <w:tcW w:type="dxa" w:w="52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PCM WAV loading; no torchaudio dependency used</w:t>
            </w:r>
          </w:p>
        </w:tc>
      </w:tr>
      <w:tr>
        <w:trPr>
          <w:cantSplit/>
        </w:trPr>
        <w:tc>
          <w:tcPr>
            <w:tcW w:type="dxa" w:w="194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Google Colab and Drive mount</w:t>
            </w:r>
          </w:p>
        </w:tc>
        <w:tc>
          <w:tcPr>
            <w:tcW w:type="dxa" w:w="2698"/>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 version recorded</w:t>
            </w:r>
          </w:p>
        </w:tc>
        <w:tc>
          <w:tcPr>
            <w:tcW w:type="dxa" w:w="5246"/>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Notebook environment/path setup; no training execution outputs saved</w:t>
            </w:r>
          </w:p>
        </w:tc>
      </w:tr>
    </w:tbl>
    <w:p/>
    <w:p>
      <w:r>
        <w:t>Torchaudio, TensorFlow, EfficientNetB4, ReportLab reporting and radar hardware are not implemented application stack components in this copy. ReportLab appears in a supplied paper’s PDF metadata, which is unrelated to the project’s runtime. The standard tracking module is locally written, not a separately pinned ByteTrack package. Annotation export folder names do not establish the installed detector framework version.</w:t>
      </w:r>
    </w:p>
    <w:p>
      <w:pPr>
        <w:sectPr>
          <w:pgSz w:w="11909" w:h="16834"/>
          <w:pgMar w:top="936" w:right="1008" w:bottom="936" w:left="1008" w:header="720" w:footer="720" w:gutter="0"/>
          <w:cols w:space="720"/>
          <w:docGrid w:linePitch="360"/>
        </w:sectPr>
      </w:pPr>
    </w:p>
    <w:p>
      <w:pPr>
        <w:pStyle w:val="Heading1"/>
      </w:pPr>
      <w:r>
        <w:t>18 Implementation traceability table</w:t>
      </w:r>
    </w:p>
    <w:p>
      <w:r>
        <w:t>Status refers to executable scope or saved artifacts, not independently reproduced performance. Research source is a verified conceptual connection; historical inspiration is unverified throughout. Planned rows describe proposals in Section 16 only.</w:t>
      </w:r>
    </w:p>
    <w:p>
      <w:pPr>
        <w:pStyle w:val="Caption"/>
        <w:keepNext/>
      </w:pPr>
      <w:r>
        <w:t>Table 20  Comprehensive implementation evidence and status matrix</w:t>
      </w:r>
    </w:p>
    <w:tbl>
      <w:tblPr>
        <w:tblW w:type="auto" w:w="0"/>
        <w:jc w:val="center"/>
        <w:tblLayout w:type="fixed"/>
        <w:tblLook w:firstColumn="1" w:firstRow="1" w:lastColumn="0" w:lastRow="0" w:noHBand="0" w:noVBand="1" w:val="04A0"/>
      </w:tblPr>
      <w:tblGrid>
        <w:gridCol w:w="2084"/>
        <w:gridCol w:w="1929"/>
        <w:gridCol w:w="2084"/>
        <w:gridCol w:w="2161"/>
        <w:gridCol w:w="2547"/>
        <w:gridCol w:w="2392"/>
        <w:gridCol w:w="1621"/>
      </w:tblGrid>
      <w:tr>
        <w:trPr>
          <w:tblHeader/>
          <w:cantSplit/>
        </w:trPr>
        <w:tc>
          <w:tcPr>
            <w:tcW w:type="dxa" w:w="2084"/>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Feature</w:t>
            </w:r>
          </w:p>
        </w:tc>
        <w:tc>
          <w:tcPr>
            <w:tcW w:type="dxa" w:w="1929"/>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Research source</w:t>
            </w:r>
          </w:p>
        </w:tc>
        <w:tc>
          <w:tcPr>
            <w:tcW w:type="dxa" w:w="2084"/>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Dataset</w:t>
            </w:r>
          </w:p>
        </w:tc>
        <w:tc>
          <w:tcPr>
            <w:tcW w:type="dxa" w:w="2161"/>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Algorithm or model</w:t>
            </w:r>
          </w:p>
        </w:tc>
        <w:tc>
          <w:tcPr>
            <w:tcW w:type="dxa" w:w="2547"/>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Code file</w:t>
            </w:r>
          </w:p>
        </w:tc>
        <w:tc>
          <w:tcPr>
            <w:tcW w:type="dxa" w:w="239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Function or class</w:t>
            </w:r>
          </w:p>
        </w:tc>
        <w:tc>
          <w:tcPr>
            <w:tcW w:type="dxa" w:w="1621"/>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Status</w:t>
            </w:r>
          </w:p>
        </w:tc>
      </w:tr>
      <w:tr>
        <w:trPr>
          <w:cantSplit/>
        </w:trPr>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Full-frame four-class boxes</w:t>
            </w:r>
          </w:p>
        </w:tc>
        <w:tc>
          <w:tcPr>
            <w:tcW w:type="dxa" w:w="192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R1/R2 concept</w:t>
            </w:r>
          </w:p>
        </w:tc>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AOD-4 related checkpoint; videos</w:t>
            </w:r>
          </w:p>
        </w:tc>
        <w:tc>
          <w:tcPr>
            <w:tcW w:type="dxa" w:w="21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YOLOv8s</w:t>
            </w:r>
          </w:p>
        </w:tc>
        <w:tc>
          <w:tcPr>
            <w:tcW w:type="dxa" w:w="25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models/yolo12_detector.py:91</w:t>
            </w:r>
          </w:p>
        </w:tc>
        <w:tc>
          <w:tcPr>
            <w:tcW w:type="dxa" w:w="2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YOLO12Detector.detect</w:t>
            </w:r>
          </w:p>
        </w:tc>
        <w:tc>
          <w:tcPr>
            <w:tcW w:type="dxa" w:w="16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Implemented</w:t>
            </w:r>
          </w:p>
        </w:tc>
      </w:tr>
      <w:tr>
        <w:trPr>
          <w:cantSplit/>
        </w:trPr>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IR luminance enhancement</w:t>
            </w:r>
          </w:p>
        </w:tc>
        <w:tc>
          <w:tcPr>
            <w:tcW w:type="dxa" w:w="192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 direct named-paper source</w:t>
            </w:r>
          </w:p>
        </w:tc>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IR video</w:t>
            </w:r>
          </w:p>
        </w:tc>
        <w:tc>
          <w:tcPr>
            <w:tcW w:type="dxa" w:w="216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CLAHE</w:t>
            </w:r>
          </w:p>
        </w:tc>
        <w:tc>
          <w:tcPr>
            <w:tcW w:type="dxa" w:w="25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models/gan_enhancer.py:81</w:t>
            </w:r>
          </w:p>
        </w:tc>
        <w:tc>
          <w:tcPr>
            <w:tcW w:type="dxa" w:w="239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GANEnhancer.preprocess_frame</w:t>
            </w:r>
          </w:p>
        </w:tc>
        <w:tc>
          <w:tcPr>
            <w:tcW w:type="dxa" w:w="162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Implemented</w:t>
            </w:r>
          </w:p>
        </w:tc>
      </w:tr>
      <w:tr>
        <w:trPr>
          <w:cantSplit/>
        </w:trPr>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IR bright-target fallback</w:t>
            </w:r>
          </w:p>
        </w:tc>
        <w:tc>
          <w:tcPr>
            <w:tcW w:type="dxa" w:w="192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R3/R4 small-target context</w:t>
            </w:r>
          </w:p>
        </w:tc>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IR video</w:t>
            </w:r>
          </w:p>
        </w:tc>
        <w:tc>
          <w:tcPr>
            <w:tcW w:type="dxa" w:w="21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Top-hat and contours</w:t>
            </w:r>
          </w:p>
        </w:tc>
        <w:tc>
          <w:tcPr>
            <w:tcW w:type="dxa" w:w="25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models/yolo12_detector.py:39</w:t>
            </w:r>
          </w:p>
        </w:tc>
        <w:tc>
          <w:tcPr>
            <w:tcW w:type="dxa" w:w="2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detect_thermal_saliency</w:t>
            </w:r>
          </w:p>
        </w:tc>
        <w:tc>
          <w:tcPr>
            <w:tcW w:type="dxa" w:w="16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Implemented heuristic</w:t>
            </w:r>
          </w:p>
        </w:tc>
      </w:tr>
      <w:tr>
        <w:trPr>
          <w:cantSplit/>
        </w:trPr>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Object association</w:t>
            </w:r>
          </w:p>
        </w:tc>
        <w:tc>
          <w:tcPr>
            <w:tcW w:type="dxa" w:w="192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R2/R4 tracking context</w:t>
            </w:r>
          </w:p>
        </w:tc>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Video detections</w:t>
            </w:r>
          </w:p>
        </w:tc>
        <w:tc>
          <w:tcPr>
            <w:tcW w:type="dxa" w:w="216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Kalman, IoU and Hungarian</w:t>
            </w:r>
          </w:p>
        </w:tc>
        <w:tc>
          <w:tcPr>
            <w:tcW w:type="dxa" w:w="25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tracking/bytetrack.py:197</w:t>
            </w:r>
          </w:p>
        </w:tc>
        <w:tc>
          <w:tcPr>
            <w:tcW w:type="dxa" w:w="239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ByteTracker.update</w:t>
            </w:r>
          </w:p>
        </w:tc>
        <w:tc>
          <w:tcPr>
            <w:tcW w:type="dxa" w:w="162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Adapted tracker</w:t>
            </w:r>
          </w:p>
        </w:tc>
      </w:tr>
      <w:tr>
        <w:trPr>
          <w:cantSplit/>
        </w:trPr>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Stable object class</w:t>
            </w:r>
          </w:p>
        </w:tc>
        <w:tc>
          <w:tcPr>
            <w:tcW w:type="dxa" w:w="192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Source not established</w:t>
            </w:r>
          </w:p>
        </w:tc>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Track detections</w:t>
            </w:r>
          </w:p>
        </w:tc>
        <w:tc>
          <w:tcPr>
            <w:tcW w:type="dxa" w:w="21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Confidence-squared voting</w:t>
            </w:r>
          </w:p>
        </w:tc>
        <w:tc>
          <w:tcPr>
            <w:tcW w:type="dxa" w:w="25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tracking/bytetrack.py:116</w:t>
            </w:r>
          </w:p>
        </w:tc>
        <w:tc>
          <w:tcPr>
            <w:tcW w:type="dxa" w:w="2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STrack._update_class_evidence</w:t>
            </w:r>
          </w:p>
        </w:tc>
        <w:tc>
          <w:tcPr>
            <w:tcW w:type="dxa" w:w="16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Implemented</w:t>
            </w:r>
          </w:p>
        </w:tc>
      </w:tr>
      <w:tr>
        <w:trPr>
          <w:cantSplit/>
        </w:trPr>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Uploaded-video summary</w:t>
            </w:r>
          </w:p>
        </w:tc>
        <w:tc>
          <w:tcPr>
            <w:tcW w:type="dxa" w:w="192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Source not established</w:t>
            </w:r>
          </w:p>
        </w:tc>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Uploaded video</w:t>
            </w:r>
          </w:p>
        </w:tc>
        <w:tc>
          <w:tcPr>
            <w:tcW w:type="dxa" w:w="216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Weighted dominant primary-track vote</w:t>
            </w:r>
          </w:p>
        </w:tc>
        <w:tc>
          <w:tcPr>
            <w:tcW w:type="dxa" w:w="25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dashboard.py:105</w:t>
            </w:r>
          </w:p>
        </w:tc>
        <w:tc>
          <w:tcPr>
            <w:tcW w:type="dxa" w:w="239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main</w:t>
            </w:r>
          </w:p>
        </w:tc>
        <w:tc>
          <w:tcPr>
            <w:tcW w:type="dxa" w:w="162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Implemented</w:t>
            </w:r>
          </w:p>
        </w:tc>
      </w:tr>
      <w:tr>
        <w:trPr>
          <w:cantSplit/>
        </w:trPr>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Short-track movement</w:t>
            </w:r>
          </w:p>
        </w:tc>
        <w:tc>
          <w:tcPr>
            <w:tcW w:type="dxa" w:w="192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R1/R4 concept</w:t>
            </w:r>
          </w:p>
        </w:tc>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Track history</w:t>
            </w:r>
          </w:p>
        </w:tc>
        <w:tc>
          <w:tcPr>
            <w:tcW w:type="dxa" w:w="21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Kinematic thresholds</w:t>
            </w:r>
          </w:p>
        </w:tc>
        <w:tc>
          <w:tcPr>
            <w:tcW w:type="dxa" w:w="25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models/temporal_transformer.py:78</w:t>
            </w:r>
          </w:p>
        </w:tc>
        <w:tc>
          <w:tcPr>
            <w:tcW w:type="dxa" w:w="2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analyze_track_history</w:t>
            </w:r>
          </w:p>
        </w:tc>
        <w:tc>
          <w:tcPr>
            <w:tcW w:type="dxa" w:w="16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Implemented heuristic</w:t>
            </w:r>
          </w:p>
        </w:tc>
      </w:tr>
      <w:tr>
        <w:trPr>
          <w:cantSplit/>
        </w:trPr>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Long-track movement</w:t>
            </w:r>
          </w:p>
        </w:tc>
        <w:tc>
          <w:tcPr>
            <w:tcW w:type="dxa" w:w="192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R1/R2/R4 concept</w:t>
            </w:r>
          </w:p>
        </w:tc>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Synthetic training; runtime tracks</w:t>
            </w:r>
          </w:p>
        </w:tc>
        <w:tc>
          <w:tcPr>
            <w:tcW w:type="dxa" w:w="216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Nine-feature Transformer</w:t>
            </w:r>
          </w:p>
        </w:tc>
        <w:tc>
          <w:tcPr>
            <w:tcW w:type="dxa" w:w="25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models/temporal_transformer.py:25</w:t>
            </w:r>
          </w:p>
        </w:tc>
        <w:tc>
          <w:tcPr>
            <w:tcW w:type="dxa" w:w="239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TrajectoryTransformer; analyze_track_history</w:t>
            </w:r>
          </w:p>
        </w:tc>
        <w:tc>
          <w:tcPr>
            <w:tcW w:type="dxa" w:w="162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Implemented experimental</w:t>
            </w:r>
          </w:p>
        </w:tc>
      </w:tr>
      <w:tr>
        <w:trPr>
          <w:cantSplit/>
        </w:trPr>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Motion training</w:t>
            </w:r>
          </w:p>
        </w:tc>
        <w:tc>
          <w:tcPr>
            <w:tcW w:type="dxa" w:w="192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R4 synthetic trajectory concept</w:t>
            </w:r>
          </w:p>
        </w:tc>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1,000 synthetic sequences</w:t>
            </w:r>
          </w:p>
        </w:tc>
        <w:tc>
          <w:tcPr>
            <w:tcW w:type="dxa" w:w="21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Adam and CE</w:t>
            </w:r>
          </w:p>
        </w:tc>
        <w:tc>
          <w:tcPr>
            <w:tcW w:type="dxa" w:w="25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train_models.py:28</w:t>
            </w:r>
          </w:p>
        </w:tc>
        <w:tc>
          <w:tcPr>
            <w:tcW w:type="dxa" w:w="2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train_trajectory_transformer</w:t>
            </w:r>
          </w:p>
        </w:tc>
        <w:tc>
          <w:tcPr>
            <w:tcW w:type="dxa" w:w="16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Demo/Simulated training data</w:t>
            </w:r>
          </w:p>
        </w:tc>
      </w:tr>
      <w:tr>
        <w:trPr>
          <w:cantSplit/>
        </w:trPr>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Generator reconstruction</w:t>
            </w:r>
          </w:p>
        </w:tc>
        <w:tc>
          <w:tcPr>
            <w:tcW w:type="dxa" w:w="192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 paper reproduction</w:t>
            </w:r>
          </w:p>
        </w:tc>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Random image tensors</w:t>
            </w:r>
          </w:p>
        </w:tc>
        <w:tc>
          <w:tcPr>
            <w:tcW w:type="dxa" w:w="216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Residual blocks and PixelShuffle; L1</w:t>
            </w:r>
          </w:p>
        </w:tc>
        <w:tc>
          <w:tcPr>
            <w:tcW w:type="dxa" w:w="25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train_models.py:132</w:t>
            </w:r>
          </w:p>
        </w:tc>
        <w:tc>
          <w:tcPr>
            <w:tcW w:type="dxa" w:w="239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train_gan_enhancer</w:t>
            </w:r>
          </w:p>
        </w:tc>
        <w:tc>
          <w:tcPr>
            <w:tcW w:type="dxa" w:w="162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Demo/Simulated training data</w:t>
            </w:r>
          </w:p>
        </w:tc>
      </w:tr>
      <w:tr>
        <w:trPr>
          <w:cantSplit/>
        </w:trPr>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Live crop SR contribution</w:t>
            </w:r>
          </w:p>
        </w:tc>
        <w:tc>
          <w:tcPr>
            <w:tcW w:type="dxa" w:w="192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 verified source</w:t>
            </w:r>
          </w:p>
        </w:tc>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Detected crops</w:t>
            </w:r>
          </w:p>
        </w:tc>
        <w:tc>
          <w:tcPr>
            <w:tcW w:type="dxa" w:w="21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Generator output discarded</w:t>
            </w:r>
          </w:p>
        </w:tc>
        <w:tc>
          <w:tcPr>
            <w:tcW w:type="dxa" w:w="25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core/pipeline.py:45</w:t>
            </w:r>
          </w:p>
        </w:tc>
        <w:tc>
          <w:tcPr>
            <w:tcW w:type="dxa" w:w="2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process_frame</w:t>
            </w:r>
          </w:p>
        </w:tc>
        <w:tc>
          <w:tcPr>
            <w:tcW w:type="dxa" w:w="16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Partially Implemented</w:t>
            </w:r>
          </w:p>
        </w:tc>
      </w:tr>
      <w:tr>
        <w:trPr>
          <w:cantSplit/>
        </w:trPr>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Range and zone estimate</w:t>
            </w:r>
          </w:p>
        </w:tc>
        <w:tc>
          <w:tcPr>
            <w:tcW w:type="dxa" w:w="192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R1/R5 threat-output concept</w:t>
            </w:r>
          </w:p>
        </w:tc>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Track bbox and assumed size</w:t>
            </w:r>
          </w:p>
        </w:tc>
        <w:tc>
          <w:tcPr>
            <w:tcW w:type="dxa" w:w="216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Pinhole size heuristic</w:t>
            </w:r>
          </w:p>
        </w:tc>
        <w:tc>
          <w:tcPr>
            <w:tcW w:type="dxa" w:w="25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core/risk_engine.py:45</w:t>
            </w:r>
          </w:p>
        </w:tc>
        <w:tc>
          <w:tcPr>
            <w:tcW w:type="dxa" w:w="239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estimate_distance; evaluate_zone</w:t>
            </w:r>
          </w:p>
        </w:tc>
        <w:tc>
          <w:tcPr>
            <w:tcW w:type="dxa" w:w="162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Implemented heuristic</w:t>
            </w:r>
          </w:p>
        </w:tc>
      </w:tr>
      <w:tr>
        <w:trPr>
          <w:cantSplit/>
        </w:trPr>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Threat score</w:t>
            </w:r>
          </w:p>
        </w:tc>
        <w:tc>
          <w:tcPr>
            <w:tcW w:type="dxa" w:w="192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R1/R5 output concept</w:t>
            </w:r>
          </w:p>
        </w:tc>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Visual class and behavior</w:t>
            </w:r>
          </w:p>
        </w:tc>
        <w:tc>
          <w:tcPr>
            <w:tcW w:type="dxa" w:w="21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Fixed additive rules</w:t>
            </w:r>
          </w:p>
        </w:tc>
        <w:tc>
          <w:tcPr>
            <w:tcW w:type="dxa" w:w="25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core/risk_engine.py:69</w:t>
            </w:r>
          </w:p>
        </w:tc>
        <w:tc>
          <w:tcPr>
            <w:tcW w:type="dxa" w:w="2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calculate_threat</w:t>
            </w:r>
          </w:p>
        </w:tc>
        <w:tc>
          <w:tcPr>
            <w:tcW w:type="dxa" w:w="16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Implemented heuristic</w:t>
            </w:r>
          </w:p>
        </w:tc>
      </w:tr>
      <w:tr>
        <w:trPr>
          <w:cantSplit/>
        </w:trPr>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HUD and radar display</w:t>
            </w:r>
          </w:p>
        </w:tc>
        <w:tc>
          <w:tcPr>
            <w:tcW w:type="dxa" w:w="192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R1 monitoring concept</w:t>
            </w:r>
          </w:p>
        </w:tc>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Target dictionaries</w:t>
            </w:r>
          </w:p>
        </w:tc>
        <w:tc>
          <w:tcPr>
            <w:tcW w:type="dxa" w:w="216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OpenCV and polar plotting</w:t>
            </w:r>
          </w:p>
        </w:tc>
        <w:tc>
          <w:tcPr>
            <w:tcW w:type="dxa" w:w="25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dashboard.py; core/pipeline.py</w:t>
            </w:r>
          </w:p>
        </w:tc>
        <w:tc>
          <w:tcPr>
            <w:tcW w:type="dxa" w:w="239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render_radar_plot; render_tactical_hud</w:t>
            </w:r>
          </w:p>
        </w:tc>
        <w:tc>
          <w:tcPr>
            <w:tcW w:type="dxa" w:w="162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Implemented</w:t>
            </w:r>
          </w:p>
        </w:tc>
      </w:tr>
      <w:tr>
        <w:trPr>
          <w:cantSplit/>
        </w:trPr>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Curated four-class demo</w:t>
            </w:r>
          </w:p>
        </w:tc>
        <w:tc>
          <w:tcPr>
            <w:tcW w:type="dxa" w:w="192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Demonstration tooling</w:t>
            </w:r>
          </w:p>
        </w:tc>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Four real video clips</w:t>
            </w:r>
          </w:p>
        </w:tc>
        <w:tc>
          <w:tcPr>
            <w:tcW w:type="dxa" w:w="21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Same live pipeline</w:t>
            </w:r>
          </w:p>
        </w:tc>
        <w:tc>
          <w:tcPr>
            <w:tcW w:type="dxa" w:w="25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dashboard.py</w:t>
            </w:r>
          </w:p>
        </w:tc>
        <w:tc>
          <w:tcPr>
            <w:tcW w:type="dxa" w:w="2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main demo branch</w:t>
            </w:r>
          </w:p>
        </w:tc>
        <w:tc>
          <w:tcPr>
            <w:tcW w:type="dxa" w:w="16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Implemented real inference</w:t>
            </w:r>
          </w:p>
        </w:tc>
      </w:tr>
      <w:tr>
        <w:trPr>
          <w:cantSplit/>
        </w:trPr>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Demo selection report</w:t>
            </w:r>
          </w:p>
        </w:tc>
        <w:tc>
          <w:tcPr>
            <w:tcW w:type="dxa" w:w="192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 paper source</w:t>
            </w:r>
          </w:p>
        </w:tc>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Twelve video candidates</w:t>
            </w:r>
          </w:p>
        </w:tc>
        <w:tc>
          <w:tcPr>
            <w:tcW w:type="dxa" w:w="216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Detection presence/confidence score</w:t>
            </w:r>
          </w:p>
        </w:tc>
        <w:tc>
          <w:tcPr>
            <w:tcW w:type="dxa" w:w="25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tools/select_demo_videos.py</w:t>
            </w:r>
          </w:p>
        </w:tc>
        <w:tc>
          <w:tcPr>
            <w:tcW w:type="dxa" w:w="239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Top-level selection loop</w:t>
            </w:r>
          </w:p>
        </w:tc>
        <w:tc>
          <w:tcPr>
            <w:tcW w:type="dxa" w:w="162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Implemented with path caveat</w:t>
            </w:r>
          </w:p>
        </w:tc>
      </w:tr>
      <w:tr>
        <w:trPr>
          <w:cantSplit/>
        </w:trPr>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Crop classifier workflow</w:t>
            </w:r>
          </w:p>
        </w:tc>
        <w:tc>
          <w:tcPr>
            <w:tcW w:type="dxa" w:w="192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R5 classification context</w:t>
            </w:r>
          </w:p>
        </w:tc>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Crops or synthetic fallback</w:t>
            </w:r>
          </w:p>
        </w:tc>
        <w:tc>
          <w:tcPr>
            <w:tcW w:type="dxa" w:w="21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Residual CNN and AdamW</w:t>
            </w:r>
          </w:p>
        </w:tc>
        <w:tc>
          <w:tcPr>
            <w:tcW w:type="dxa" w:w="25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core/ml_workflow.py:572</w:t>
            </w:r>
          </w:p>
        </w:tc>
        <w:tc>
          <w:tcPr>
            <w:tcW w:type="dxa" w:w="2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DroneClassifier; ModelTrainer</w:t>
            </w:r>
          </w:p>
        </w:tc>
        <w:tc>
          <w:tcPr>
            <w:tcW w:type="dxa" w:w="16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Implemented experimental</w:t>
            </w:r>
          </w:p>
        </w:tc>
      </w:tr>
      <w:tr>
        <w:trPr>
          <w:cantSplit/>
        </w:trPr>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Five image architectures</w:t>
            </w:r>
          </w:p>
        </w:tc>
        <w:tc>
          <w:tcPr>
            <w:tcW w:type="dxa" w:w="192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R4/R5 general context</w:t>
            </w:r>
          </w:p>
        </w:tc>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59/60/51 test crops in JSON</w:t>
            </w:r>
          </w:p>
        </w:tc>
        <w:tc>
          <w:tcPr>
            <w:tcW w:type="dxa" w:w="216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CNN/LSTM/Transformer/BiLSTM</w:t>
            </w:r>
          </w:p>
        </w:tc>
        <w:tc>
          <w:tcPr>
            <w:tcW w:type="dxa" w:w="25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models/hybrid_techniques.py:328</w:t>
            </w:r>
          </w:p>
        </w:tc>
        <w:tc>
          <w:tcPr>
            <w:tcW w:type="dxa" w:w="239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get_all_5_hybrid_models</w:t>
            </w:r>
          </w:p>
        </w:tc>
        <w:tc>
          <w:tcPr>
            <w:tcW w:type="dxa" w:w="162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Implemented classifiers</w:t>
            </w:r>
          </w:p>
        </w:tc>
      </w:tr>
      <w:tr>
        <w:trPr>
          <w:cantSplit/>
        </w:trPr>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Embedded GAN hybrid effect</w:t>
            </w:r>
          </w:p>
        </w:tc>
        <w:tc>
          <w:tcPr>
            <w:tcW w:type="dxa" w:w="192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 reproduced paper source</w:t>
            </w:r>
          </w:p>
        </w:tc>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Image crops</w:t>
            </w:r>
          </w:p>
        </w:tc>
        <w:tc>
          <w:tcPr>
            <w:tcW w:type="dxa" w:w="21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Generator not invoked in forward</w:t>
            </w:r>
          </w:p>
        </w:tc>
        <w:tc>
          <w:tcPr>
            <w:tcW w:type="dxa" w:w="25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models/hybrid_techniques.py:303</w:t>
            </w:r>
          </w:p>
        </w:tc>
        <w:tc>
          <w:tcPr>
            <w:tcW w:type="dxa" w:w="2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YOLO12_GAN_Transformer_Hybrid.forward</w:t>
            </w:r>
          </w:p>
        </w:tc>
        <w:tc>
          <w:tcPr>
            <w:tcW w:type="dxa" w:w="16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Partially Implemented</w:t>
            </w:r>
          </w:p>
        </w:tc>
      </w:tr>
      <w:tr>
        <w:trPr>
          <w:cantSplit/>
        </w:trPr>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Classifier metrics</w:t>
            </w:r>
          </w:p>
        </w:tc>
        <w:tc>
          <w:tcPr>
            <w:tcW w:type="dxa" w:w="192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Local evaluator</w:t>
            </w:r>
          </w:p>
        </w:tc>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Crop labels</w:t>
            </w:r>
          </w:p>
        </w:tc>
        <w:tc>
          <w:tcPr>
            <w:tcW w:type="dxa" w:w="216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Confusion matrix and macro P/R/F1</w:t>
            </w:r>
          </w:p>
        </w:tc>
        <w:tc>
          <w:tcPr>
            <w:tcW w:type="dxa" w:w="25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core/ml_workflow.py:790</w:t>
            </w:r>
          </w:p>
        </w:tc>
        <w:tc>
          <w:tcPr>
            <w:tcW w:type="dxa" w:w="239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FinalEvaluator.evaluate_test_set</w:t>
            </w:r>
          </w:p>
        </w:tc>
        <w:tc>
          <w:tcPr>
            <w:tcW w:type="dxa" w:w="162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Implemented</w:t>
            </w:r>
          </w:p>
        </w:tc>
      </w:tr>
      <w:tr>
        <w:trPr>
          <w:cantSplit/>
        </w:trPr>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Detector validation results</w:t>
            </w:r>
          </w:p>
        </w:tc>
        <w:tc>
          <w:tcPr>
            <w:tcW w:type="dxa" w:w="192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Checkpoint evidence</w:t>
            </w:r>
          </w:p>
        </w:tc>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External AOD4 YAML path</w:t>
            </w:r>
          </w:p>
        </w:tc>
        <w:tc>
          <w:tcPr>
            <w:tcW w:type="dxa" w:w="21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Ultralytics saved metrics</w:t>
            </w:r>
          </w:p>
        </w:tc>
        <w:tc>
          <w:tcPr>
            <w:tcW w:type="dxa" w:w="25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models/best_aod4.pt</w:t>
            </w:r>
          </w:p>
        </w:tc>
        <w:tc>
          <w:tcPr>
            <w:tcW w:type="dxa" w:w="2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train_metrics; train_results</w:t>
            </w:r>
          </w:p>
        </w:tc>
        <w:tc>
          <w:tcPr>
            <w:tcW w:type="dxa" w:w="16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Saved results</w:t>
            </w:r>
          </w:p>
        </w:tc>
      </w:tr>
      <w:tr>
        <w:trPr>
          <w:cantSplit/>
        </w:trPr>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Offline video conversion</w:t>
            </w:r>
          </w:p>
        </w:tc>
        <w:tc>
          <w:tcPr>
            <w:tcW w:type="dxa" w:w="192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README dataset reference</w:t>
            </w:r>
          </w:p>
        </w:tc>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Video and MAT labels absent</w:t>
            </w:r>
          </w:p>
        </w:tc>
        <w:tc>
          <w:tcPr>
            <w:tcW w:type="dxa" w:w="216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Frame stride; YOLO/COCO conversion</w:t>
            </w:r>
          </w:p>
        </w:tc>
        <w:tc>
          <w:tcPr>
            <w:tcW w:type="dxa" w:w="25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prepare_dataset.py:113</w:t>
            </w:r>
          </w:p>
        </w:tc>
        <w:tc>
          <w:tcPr>
            <w:tcW w:type="dxa" w:w="239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process_single_video; generate_coco_json</w:t>
            </w:r>
          </w:p>
        </w:tc>
        <w:tc>
          <w:tcPr>
            <w:tcW w:type="dxa" w:w="162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Implemented utility</w:t>
            </w:r>
          </w:p>
        </w:tc>
      </w:tr>
      <w:tr>
        <w:trPr>
          <w:cantSplit/>
        </w:trPr>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Audio loading</w:t>
            </w:r>
          </w:p>
        </w:tc>
        <w:tc>
          <w:tcPr>
            <w:tcW w:type="dxa" w:w="192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R1 acoustic context only</w:t>
            </w:r>
          </w:p>
        </w:tc>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90-row manifest; WAV files absent</w:t>
            </w:r>
          </w:p>
        </w:tc>
        <w:tc>
          <w:tcPr>
            <w:tcW w:type="dxa" w:w="21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PCM mono and clip/pad</w:t>
            </w:r>
          </w:p>
        </w:tc>
        <w:tc>
          <w:tcPr>
            <w:tcW w:type="dxa" w:w="25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drone_audio_dataset.py:73</w:t>
            </w:r>
          </w:p>
        </w:tc>
        <w:tc>
          <w:tcPr>
            <w:tcW w:type="dxa" w:w="2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DroneAudioDataset.__getitem__</w:t>
            </w:r>
          </w:p>
        </w:tc>
        <w:tc>
          <w:tcPr>
            <w:tcW w:type="dxa" w:w="16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Implemented utility</w:t>
            </w:r>
          </w:p>
        </w:tc>
      </w:tr>
      <w:tr>
        <w:trPr>
          <w:cantSplit/>
        </w:trPr>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Multisensor fusion</w:t>
            </w:r>
          </w:p>
        </w:tc>
        <w:tc>
          <w:tcPr>
            <w:tcW w:type="dxa" w:w="192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R1 proposed framework</w:t>
            </w:r>
          </w:p>
        </w:tc>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 synchronized sensors</w:t>
            </w:r>
          </w:p>
        </w:tc>
        <w:tc>
          <w:tcPr>
            <w:tcW w:type="dxa" w:w="216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RF/acoustic/visual fusion</w:t>
            </w:r>
          </w:p>
        </w:tc>
        <w:tc>
          <w:tcPr>
            <w:tcW w:type="dxa" w:w="25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Not present</w:t>
            </w:r>
          </w:p>
        </w:tc>
        <w:tc>
          <w:tcPr>
            <w:tcW w:type="dxa" w:w="239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 implementation</w:t>
            </w:r>
          </w:p>
        </w:tc>
        <w:tc>
          <w:tcPr>
            <w:tcW w:type="dxa" w:w="162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Planned</w:t>
            </w:r>
          </w:p>
        </w:tc>
      </w:tr>
      <w:tr>
        <w:trPr>
          <w:cantSplit/>
        </w:trPr>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Six-class unification</w:t>
            </w:r>
          </w:p>
        </w:tc>
        <w:tc>
          <w:tcPr>
            <w:tcW w:type="dxa" w:w="192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Dataset-project scaffold</w:t>
            </w:r>
          </w:p>
        </w:tc>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AOD-4 and MBAOD</w:t>
            </w:r>
          </w:p>
        </w:tc>
        <w:tc>
          <w:tcPr>
            <w:tcW w:type="dxa" w:w="21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Assumed mapping conflicts with AOD IDs</w:t>
            </w:r>
          </w:p>
        </w:tc>
        <w:tc>
          <w:tcPr>
            <w:tcW w:type="dxa" w:w="25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AI DETECTION MODEL/generate_notebook.py</w:t>
            </w:r>
          </w:p>
        </w:tc>
        <w:tc>
          <w:tcPr>
            <w:tcW w:type="dxa" w:w="2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unify_labels</w:t>
            </w:r>
          </w:p>
        </w:tc>
        <w:tc>
          <w:tcPr>
            <w:tcW w:type="dxa" w:w="16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Partially Implemented</w:t>
            </w:r>
          </w:p>
        </w:tc>
      </w:tr>
      <w:tr>
        <w:trPr>
          <w:cantSplit/>
        </w:trPr>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Verified deduplication scaffold</w:t>
            </w:r>
          </w:p>
        </w:tc>
        <w:tc>
          <w:tcPr>
            <w:tcW w:type="dxa" w:w="192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 paper source established</w:t>
            </w:r>
          </w:p>
        </w:tc>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AOD/MBAOD images</w:t>
            </w:r>
          </w:p>
        </w:tc>
        <w:tc>
          <w:tcPr>
            <w:tcW w:type="dxa" w:w="216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SHA-256, pHash, SSIM, ORB</w:t>
            </w:r>
          </w:p>
        </w:tc>
        <w:tc>
          <w:tcPr>
            <w:tcW w:type="dxa" w:w="25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Flying_Object_Detection_Colab.ipynb</w:t>
            </w:r>
          </w:p>
        </w:tc>
        <w:tc>
          <w:tcPr>
            <w:tcW w:type="dxa" w:w="239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compute_ssim; compute_orb</w:t>
            </w:r>
          </w:p>
        </w:tc>
        <w:tc>
          <w:tcPr>
            <w:tcW w:type="dxa" w:w="162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Partially Implemented</w:t>
            </w:r>
          </w:p>
        </w:tc>
      </w:tr>
      <w:tr>
        <w:trPr>
          <w:cantSplit/>
        </w:trPr>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Dataset integrity test</w:t>
            </w:r>
          </w:p>
        </w:tc>
        <w:tc>
          <w:tcPr>
            <w:tcW w:type="dxa" w:w="192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 verified source</w:t>
            </w:r>
          </w:p>
        </w:tc>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Combined data</w:t>
            </w:r>
          </w:p>
        </w:tc>
        <w:tc>
          <w:tcPr>
            <w:tcW w:type="dxa" w:w="21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Function returns empty errors</w:t>
            </w:r>
          </w:p>
        </w:tc>
        <w:tc>
          <w:tcPr>
            <w:tcW w:type="dxa" w:w="25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Flying_Object_Detection_Colab.ipynb</w:t>
            </w:r>
          </w:p>
        </w:tc>
        <w:tc>
          <w:tcPr>
            <w:tcW w:type="dxa" w:w="2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verify_integrity</w:t>
            </w:r>
          </w:p>
        </w:tc>
        <w:tc>
          <w:tcPr>
            <w:tcW w:type="dxa" w:w="16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Partially Implemented placeholder</w:t>
            </w:r>
          </w:p>
        </w:tc>
      </w:tr>
      <w:tr>
        <w:trPr>
          <w:cantSplit/>
        </w:trPr>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Small-target model extension</w:t>
            </w:r>
          </w:p>
        </w:tc>
        <w:tc>
          <w:tcPr>
            <w:tcW w:type="dxa" w:w="192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R2/R3 proposals</w:t>
            </w:r>
          </w:p>
        </w:tc>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Future labeled small targets</w:t>
            </w:r>
          </w:p>
        </w:tc>
        <w:tc>
          <w:tcPr>
            <w:tcW w:type="dxa" w:w="216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P2 or other validated architecture</w:t>
            </w:r>
          </w:p>
        </w:tc>
        <w:tc>
          <w:tcPr>
            <w:tcW w:type="dxa" w:w="25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Not present</w:t>
            </w:r>
          </w:p>
        </w:tc>
        <w:tc>
          <w:tcPr>
            <w:tcW w:type="dxa" w:w="239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 implementation</w:t>
            </w:r>
          </w:p>
        </w:tc>
        <w:tc>
          <w:tcPr>
            <w:tcW w:type="dxa" w:w="162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Planned</w:t>
            </w:r>
          </w:p>
        </w:tc>
      </w:tr>
      <w:tr>
        <w:trPr>
          <w:cantSplit/>
        </w:trPr>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Binary trajectory BiLSTM</w:t>
            </w:r>
          </w:p>
        </w:tc>
        <w:tc>
          <w:tcPr>
            <w:tcW w:type="dxa" w:w="192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R4 specific model</w:t>
            </w:r>
          </w:p>
        </w:tc>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Future trajectory labels</w:t>
            </w:r>
          </w:p>
        </w:tc>
        <w:tc>
          <w:tcPr>
            <w:tcW w:type="dxa" w:w="21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Masked BCE and binary temporal output</w:t>
            </w:r>
          </w:p>
        </w:tc>
        <w:tc>
          <w:tcPr>
            <w:tcW w:type="dxa" w:w="25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Not present</w:t>
            </w:r>
          </w:p>
        </w:tc>
        <w:tc>
          <w:tcPr>
            <w:tcW w:type="dxa" w:w="2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Image BiLSTM is different</w:t>
            </w:r>
          </w:p>
        </w:tc>
        <w:tc>
          <w:tcPr>
            <w:tcW w:type="dxa" w:w="16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Planned</w:t>
            </w:r>
          </w:p>
        </w:tc>
      </w:tr>
      <w:tr>
        <w:trPr>
          <w:cantSplit/>
        </w:trPr>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Learned dual-task threat</w:t>
            </w:r>
          </w:p>
        </w:tc>
        <w:tc>
          <w:tcPr>
            <w:tcW w:type="dxa" w:w="1929"/>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R5 specific model</w:t>
            </w:r>
          </w:p>
        </w:tc>
        <w:tc>
          <w:tcPr>
            <w:tcW w:type="dxa" w:w="2084"/>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Future threat labels</w:t>
            </w:r>
          </w:p>
        </w:tc>
        <w:tc>
          <w:tcPr>
            <w:tcW w:type="dxa" w:w="216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EfficientNetB4 or validated substitute</w:t>
            </w:r>
          </w:p>
        </w:tc>
        <w:tc>
          <w:tcPr>
            <w:tcW w:type="dxa" w:w="2547"/>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Not present</w:t>
            </w:r>
          </w:p>
        </w:tc>
        <w:tc>
          <w:tcPr>
            <w:tcW w:type="dxa" w:w="239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RiskEngine is rule-based</w:t>
            </w:r>
          </w:p>
        </w:tc>
        <w:tc>
          <w:tcPr>
            <w:tcW w:type="dxa" w:w="162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Planned</w:t>
            </w:r>
          </w:p>
        </w:tc>
      </w:tr>
      <w:tr>
        <w:trPr>
          <w:cantSplit/>
        </w:trPr>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Swarm GNN and predictive intent</w:t>
            </w:r>
          </w:p>
        </w:tc>
        <w:tc>
          <w:tcPr>
            <w:tcW w:type="dxa" w:w="192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R1 BICE/GNN-SIM</w:t>
            </w:r>
          </w:p>
        </w:tc>
        <w:tc>
          <w:tcPr>
            <w:tcW w:type="dxa" w:w="20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Future multitrack labeled sequences</w:t>
            </w:r>
          </w:p>
        </w:tc>
        <w:tc>
          <w:tcPr>
            <w:tcW w:type="dxa" w:w="216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Graph attention and future trajectory prediction</w:t>
            </w:r>
          </w:p>
        </w:tc>
        <w:tc>
          <w:tcPr>
            <w:tcW w:type="dxa" w:w="254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Not present</w:t>
            </w:r>
          </w:p>
        </w:tc>
        <w:tc>
          <w:tcPr>
            <w:tcW w:type="dxa" w:w="2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No implementation</w:t>
            </w:r>
          </w:p>
        </w:tc>
        <w:tc>
          <w:tcPr>
            <w:tcW w:type="dxa" w:w="162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Planned</w:t>
            </w:r>
          </w:p>
        </w:tc>
      </w:tr>
    </w:tbl>
    <w:p/>
    <w:p>
      <w:pPr>
        <w:sectPr>
          <w:pgSz w:w="16834" w:h="11909" w:orient="landscape"/>
          <w:pgMar w:top="936" w:right="1008" w:bottom="936" w:left="1008" w:header="720" w:footer="720" w:gutter="0"/>
          <w:cols w:space="720"/>
          <w:docGrid w:linePitch="360"/>
        </w:sectPr>
      </w:pPr>
    </w:p>
    <w:p>
      <w:pPr>
        <w:pStyle w:val="Heading1"/>
      </w:pPr>
      <w:r>
        <w:t>19 References</w:t>
      </w:r>
    </w:p>
    <w:p>
      <w:r>
        <w:t>The five supplied papers below are cited because they are directly relevant to the comparisons in Section 2 and the proposed extensions. Listing them does not establish that their code was copied or their experimental results reproduced. The source PDFs, not external summaries, were used for this analysis.</w:t>
      </w:r>
    </w:p>
    <w:p>
      <w:r>
        <w:t>[R1] Bayizere, M. (2026). DroneShield-AI: A Multi-Modal Sensor Fusion Framework for Real-Time Autonomous Drone Threat Detection, Behavioral Intent Classification, and Swarm Intelligence in Contested Airspace. Supplied preprint, 23 pages. Source: DroneShield-AI (1).pdf. Publication/repository availability was not independently verified. Relevant sections: III–V and VIII.</w:t>
      </w:r>
    </w:p>
    <w:p>
      <w:r>
        <w:t>[R2] Xie, W., Zhang, Q., &amp; Chen, T. (2026). Detection of Low-Altitude Unmanned Vehicle and Flying Bird by Improved YOLOv7. International Journal of Aerospace Engineering, article 1802637. https://doi.org/10.1155/ijae/1802637. Supplied PDF, 16 pages. Relevant sections: 3.1–3.4.</w:t>
      </w:r>
    </w:p>
    <w:p>
      <w:r>
        <w:t>[R3] Chen, P., Sa, H., Hu, Y., Cheng, Y., &amp; Wang, J. (2026). SDD-YOLO: A Small-Target Detection Framework for Ground-to-Air Anti-UAV Surveillance with Edge-Efficient Deployment. arXiv:2603.25218v1. https://doi.org/10.48550/arXiv.2603.25218. Supplied PDF, 14 pages. Relevant sections: 4.1–4.7.</w:t>
      </w:r>
    </w:p>
    <w:p>
      <w:r>
        <w:t>[R4] Nesteruk, A., Nikitin, V., Albrekht, Y., Ścisło, Ł., Grela, D., &amp; Król, P. (2026). Distinguishing a Drone from Birds Based on Trajectory Movement and Deep Learning. Sensors, 26, 755. https://doi.org/10.3390/s26030755. Supplied PDF, 36 pages. Relevant sections: 3.3–3.4 and 4–6.</w:t>
      </w:r>
    </w:p>
    <w:p>
      <w:r>
        <w:t>[R5] Chatterjee, P., &amp; Zaman, ANK. (2026). Towards Airborne Object Detection: A Deep Learning Analysis. arXiv:2601.11907v1. https://doi.org/10.48550/arXiv.2601.11907. Supplied PDF, 8 pages. Relevant sections: III–IV.</w:t>
      </w:r>
    </w:p>
    <w:p>
      <w:pPr>
        <w:pStyle w:val="Heading2"/>
      </w:pPr>
      <w:r>
        <w:t>Project evidence records</w:t>
      </w:r>
    </w:p>
    <w:p>
      <w:r>
        <w:t>Primary implementation evidence consists of the source files and symbols named throughout this report; models/best_aod4.pt metadata and saved results; AOD-4 and MBAOD COCO/canonical YOLO annotations; combined_dataset files and saved audit CSVs; benchmark_aod_results.json, benchmark_dataset_yolo_results.json and benchmark_hybrid_results.json; Data/Demo/demo_video_report.csv; and the original report. README/DOCUMENTATION/REVIEWER_REPORT claims were checked against these artifacts. Dataset links and citations mentioned only in the README are contextual provenance statements, not additional research papers read for this report.</w:t>
      </w:r>
    </w:p>
    <w:p>
      <w:pPr>
        <w:pStyle w:val="Heading2"/>
      </w:pPr>
      <w:r>
        <w:t>Corrections to the starting report</w:t>
      </w:r>
    </w:p>
    <w:p>
      <w:pPr>
        <w:pStyle w:val="Caption"/>
        <w:keepNext/>
      </w:pPr>
      <w:r>
        <w:t>Table 21  Material factual corrections incorporated in this revision</w:t>
      </w:r>
    </w:p>
    <w:tbl>
      <w:tblPr>
        <w:tblW w:type="auto" w:w="0"/>
        <w:jc w:val="center"/>
        <w:tblLayout w:type="fixed"/>
        <w:tblLook w:firstColumn="1" w:firstRow="1" w:lastColumn="0" w:lastRow="0" w:noHBand="0" w:noVBand="1" w:val="04A0"/>
      </w:tblPr>
      <w:tblGrid>
        <w:gridCol w:w="3691"/>
        <w:gridCol w:w="6202"/>
      </w:tblGrid>
      <w:tr>
        <w:trPr>
          <w:tblHeader/>
          <w:cantSplit/>
        </w:trPr>
        <w:tc>
          <w:tcPr>
            <w:tcW w:type="dxa" w:w="3691"/>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Starting report claim</w:t>
            </w:r>
          </w:p>
        </w:tc>
        <w:tc>
          <w:tcPr>
            <w:tcW w:type="dxa" w:w="6202"/>
            <w:vAlign w:val="center"/>
            <w:shd w:fill="18364C"/>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color w:val="FFFFFF"/>
                <w:sz w:val="18"/>
              </w:rPr>
              <w:t>Verified replacement</w:t>
            </w:r>
          </w:p>
        </w:tc>
      </w:tr>
      <w:tr>
        <w:trPr>
          <w:cantSplit/>
        </w:trPr>
        <w:tc>
          <w:tcPr>
            <w:tcW w:type="dxa" w:w="3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Visible thermal and acoustic telemetry are fused</w:t>
            </w:r>
          </w:p>
        </w:tc>
        <w:tc>
          <w:tcPr>
            <w:tcW w:type="dxa" w:w="62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One selected visual stream is processed; audio utility is not fused</w:t>
            </w:r>
          </w:p>
        </w:tc>
      </w:tr>
      <w:tr>
        <w:trPr>
          <w:cantSplit/>
        </w:trPr>
        <w:tc>
          <w:tcPr>
            <w:tcW w:type="dxa" w:w="369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YOLO12 hybrid architectures detect objects</w:t>
            </w:r>
          </w:p>
        </w:tc>
        <w:tc>
          <w:tcPr>
            <w:tcW w:type="dxa" w:w="620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Five experimental classes classify images/crops without a YOLO forward pass</w:t>
            </w:r>
          </w:p>
        </w:tc>
      </w:tr>
      <w:tr>
        <w:trPr>
          <w:cantSplit/>
        </w:trPr>
        <w:tc>
          <w:tcPr>
            <w:tcW w:type="dxa" w:w="3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GAN enhancement improves runtime detector</w:t>
            </w:r>
          </w:p>
        </w:tc>
        <w:tc>
          <w:tcPr>
            <w:tcW w:type="dxa" w:w="62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Enhanced crop result is unused; no accuracy gain demonstrated</w:t>
            </w:r>
          </w:p>
        </w:tc>
      </w:tr>
      <w:tr>
        <w:trPr>
          <w:cantSplit/>
        </w:trPr>
        <w:tc>
          <w:tcPr>
            <w:tcW w:type="dxa" w:w="369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Risk combines speed heading and behavior as score terms</w:t>
            </w:r>
          </w:p>
        </w:tc>
        <w:tc>
          <w:tcPr>
            <w:tcW w:type="dxa" w:w="620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Score explicitly sums distance, zone, class and behavior; speed/heading are telemetry</w:t>
            </w:r>
          </w:p>
        </w:tc>
      </w:tr>
      <w:tr>
        <w:trPr>
          <w:cantSplit/>
        </w:trPr>
        <w:tc>
          <w:tcPr>
            <w:tcW w:type="dxa" w:w="3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AOD split is 70/15/15</w:t>
            </w:r>
          </w:p>
        </w:tc>
        <w:tc>
          <w:tcPr>
            <w:tcW w:type="dxa" w:w="62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Local image counts are approximately 70/20/10</w:t>
            </w:r>
          </w:p>
        </w:tc>
      </w:tr>
      <w:tr>
        <w:trPr>
          <w:cantSplit/>
        </w:trPr>
        <w:tc>
          <w:tcPr>
            <w:tcW w:type="dxa" w:w="369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AOD total is 31,595 objects</w:t>
            </w:r>
          </w:p>
        </w:tc>
        <w:tc>
          <w:tcPr>
            <w:tcW w:type="dxa" w:w="620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Canonical artifacts contain 31,598 boxes</w:t>
            </w:r>
          </w:p>
        </w:tc>
      </w:tr>
      <w:tr>
        <w:trPr>
          <w:cantSplit/>
        </w:trPr>
        <w:tc>
          <w:tcPr>
            <w:tcW w:type="dxa" w:w="3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Production precision 92.61 and mAP50 94.74</w:t>
            </w:r>
          </w:p>
        </w:tc>
        <w:tc>
          <w:tcPr>
            <w:tcW w:type="dxa" w:w="62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Current checkpoint contains 93.935 and 95.192 validation percentages</w:t>
            </w:r>
          </w:p>
        </w:tc>
      </w:tr>
      <w:tr>
        <w:trPr>
          <w:cantSplit/>
        </w:trPr>
        <w:tc>
          <w:tcPr>
            <w:tcW w:type="dxa" w:w="369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67.8 accuracy to 94.74 mAP proves 30-point gain</w:t>
            </w:r>
          </w:p>
        </w:tc>
        <w:tc>
          <w:tcPr>
            <w:tcW w:type="dxa" w:w="620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Accuracy and mAP measure different tasks; numerical subtraction is invalid</w:t>
            </w:r>
          </w:p>
        </w:tc>
      </w:tr>
      <w:tr>
        <w:trPr>
          <w:cantSplit/>
        </w:trPr>
        <w:tc>
          <w:tcPr>
            <w:tcW w:type="dxa" w:w="3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Thousands of images evaluated by hybrid benchmark</w:t>
            </w:r>
          </w:p>
        </w:tc>
        <w:tc>
          <w:tcPr>
            <w:tcW w:type="dxa" w:w="62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Saved AOD/dataset_yolo test matrices contain 59/60 crops</w:t>
            </w:r>
          </w:p>
        </w:tc>
      </w:tr>
      <w:tr>
        <w:trPr>
          <w:cantSplit/>
        </w:trPr>
        <w:tc>
          <w:tcPr>
            <w:tcW w:type="dxa" w:w="369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Exact package versions are established</w:t>
            </w:r>
          </w:p>
        </w:tc>
        <w:tc>
          <w:tcPr>
            <w:tcW w:type="dxa" w:w="620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Only Ultralytics checkpoint version 8.4.149 is verified</w:t>
            </w:r>
          </w:p>
        </w:tc>
      </w:tr>
      <w:tr>
        <w:trPr>
          <w:cantSplit/>
        </w:trPr>
        <w:tc>
          <w:tcPr>
            <w:tcW w:type="dxa" w:w="36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Full ten-fold CV guarantees no holdout exposure</w:t>
            </w:r>
          </w:p>
        </w:tc>
        <w:tc>
          <w:tcPr>
            <w:tcW w:type="dxa" w:w="62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after="60" w:before="40" w:line="247" w:lineRule="auto"/>
            </w:pPr>
            <w:r>
              <w:rPr>
                <w:b w:val="0"/>
                <w:color w:val="000000"/>
                <w:sz w:val="18"/>
              </w:rPr>
              <w:t>CV uses full clean pool, and small-class split fallback can overlap validation/test</w:t>
            </w:r>
          </w:p>
        </w:tc>
      </w:tr>
      <w:tr>
        <w:trPr>
          <w:cantSplit/>
        </w:trPr>
        <w:tc>
          <w:tcPr>
            <w:tcW w:type="dxa" w:w="3691"/>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System is proven viable for tactical deployment</w:t>
            </w:r>
          </w:p>
        </w:tc>
        <w:tc>
          <w:tcPr>
            <w:tcW w:type="dxa" w:w="6202"/>
            <w:vAlign w:val="center"/>
            <w:shd w:fill="F1F4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40" w:line="247" w:lineRule="auto"/>
            </w:pPr>
            <w:r>
              <w:rPr>
                <w:b w:val="0"/>
                <w:color w:val="000000"/>
                <w:sz w:val="18"/>
              </w:rPr>
              <w:t>Monitoring prototype and saved validation results; no operational field validation supplied</w:t>
            </w:r>
          </w:p>
        </w:tc>
      </w:tr>
    </w:tbl>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Drone Detection System  |  Verified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Drone Detection System Implementation and Research Traceability</dc:title>
  <dc:subject>Verified hackathon implementation report</dc:subject>
  <dc:creator/>
  <cp:keywords>YOLOv8s; drone detection; implementation traceability; hackathon</cp:keywords>
  <dc:description>generated by python-docx</dc:description>
  <cp:lastModifiedBy/>
  <cp:revision>1</cp:revision>
  <dcterms:created xsi:type="dcterms:W3CDTF">2013-12-23T23:15:00Z</dcterms:created>
  <dcterms:modified xsi:type="dcterms:W3CDTF">2013-12-23T23:15:00Z</dcterms:modified>
  <cp:category/>
</cp:coreProperties>
</file>