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Changing file ownerships effectively limiting who can access them.</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Montserrat" w:cs="Montserrat" w:eastAsia="Montserrat" w:hAnsi="Montserrat"/>
          <w:shd w:fill="d9d9d9" w:val="clear"/>
        </w:rPr>
      </w:pPr>
      <w:r w:rsidDel="00000000" w:rsidR="00000000" w:rsidRPr="00000000">
        <w:rPr>
          <w:rFonts w:ascii="Montserrat" w:cs="Montserrat" w:eastAsia="Montserrat" w:hAnsi="Montserrat"/>
          <w:shd w:fill="d9d9d9" w:val="clear"/>
          <w:rtl w:val="0"/>
        </w:rPr>
        <w:t xml:space="preserve"> cd projects</w:t>
      </w:r>
    </w:p>
    <w:p w:rsidR="00000000" w:rsidDel="00000000" w:rsidP="00000000" w:rsidRDefault="00000000" w:rsidRPr="00000000" w14:paraId="00000006">
      <w:pPr>
        <w:rPr>
          <w:rFonts w:ascii="Montserrat" w:cs="Montserrat" w:eastAsia="Montserrat" w:hAnsi="Montserrat"/>
          <w:shd w:fill="d9d9d9" w:val="clear"/>
        </w:rPr>
      </w:pPr>
      <w:r w:rsidDel="00000000" w:rsidR="00000000" w:rsidRPr="00000000">
        <w:rPr>
          <w:rtl w:val="0"/>
        </w:rPr>
      </w:r>
    </w:p>
    <w:p w:rsidR="00000000" w:rsidDel="00000000" w:rsidP="00000000" w:rsidRDefault="00000000" w:rsidRPr="00000000" w14:paraId="00000007">
      <w:pPr>
        <w:rPr>
          <w:rFonts w:ascii="Montserrat" w:cs="Montserrat" w:eastAsia="Montserrat" w:hAnsi="Montserrat"/>
          <w:shd w:fill="d9d9d9" w:val="clear"/>
        </w:rPr>
      </w:pPr>
      <w:r w:rsidDel="00000000" w:rsidR="00000000" w:rsidRPr="00000000">
        <w:rPr>
          <w:rFonts w:ascii="Montserrat" w:cs="Montserrat" w:eastAsia="Montserrat" w:hAnsi="Montserrat"/>
          <w:shd w:fill="d9d9d9" w:val="clear"/>
          <w:rtl w:val="0"/>
        </w:rPr>
        <w:t xml:space="preserve">ls  -l</w:t>
      </w:r>
    </w:p>
    <w:p w:rsidR="00000000" w:rsidDel="00000000" w:rsidP="00000000" w:rsidRDefault="00000000" w:rsidRPr="00000000" w14:paraId="00000008">
      <w:pPr>
        <w:rPr>
          <w:rFonts w:ascii="Montserrat" w:cs="Montserrat" w:eastAsia="Montserrat" w:hAnsi="Montserrat"/>
          <w:shd w:fill="d9d9d9" w:val="clear"/>
        </w:rPr>
      </w:pPr>
      <w:r w:rsidDel="00000000" w:rsidR="00000000" w:rsidRPr="00000000">
        <w:rPr>
          <w:rFonts w:ascii="Montserrat" w:cs="Montserrat" w:eastAsia="Montserrat" w:hAnsi="Montserrat"/>
          <w:shd w:fill="d9d9d9" w:val="clear"/>
        </w:rPr>
        <w:drawing>
          <wp:inline distB="114300" distT="114300" distL="114300" distR="114300">
            <wp:extent cx="5943600" cy="9652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Google Sans" w:cs="Google Sans" w:eastAsia="Google Sans" w:hAnsi="Google Sans"/>
          <w:color w:val="202124"/>
          <w:sz w:val="24"/>
          <w:szCs w:val="24"/>
        </w:rPr>
      </w:pPr>
      <w:r w:rsidDel="00000000" w:rsidR="00000000" w:rsidRPr="00000000">
        <w:rPr>
          <w:rFonts w:ascii="Google Sans" w:cs="Google Sans" w:eastAsia="Google Sans" w:hAnsi="Google Sans"/>
          <w:color w:val="202124"/>
          <w:sz w:val="24"/>
          <w:szCs w:val="24"/>
          <w:rtl w:val="0"/>
        </w:rPr>
        <w:t xml:space="preserve"> A 10-character string begins each entry and indicates how the permissions on the file are set. For instance, a directory with full permissions for all owner types would be </w:t>
      </w:r>
      <w:r w:rsidDel="00000000" w:rsidR="00000000" w:rsidRPr="00000000">
        <w:rPr>
          <w:rFonts w:ascii="Roboto Mono" w:cs="Roboto Mono" w:eastAsia="Roboto Mono" w:hAnsi="Roboto Mono"/>
          <w:color w:val="202124"/>
          <w:sz w:val="23"/>
          <w:szCs w:val="23"/>
          <w:rtl w:val="0"/>
        </w:rPr>
        <w:t xml:space="preserve">drwxrwxrwx</w:t>
      </w:r>
      <w:r w:rsidDel="00000000" w:rsidR="00000000" w:rsidRPr="00000000">
        <w:rPr>
          <w:rFonts w:ascii="Google Sans" w:cs="Google Sans" w:eastAsia="Google Sans" w:hAnsi="Google Sans"/>
          <w:color w:val="202124"/>
          <w:sz w:val="24"/>
          <w:szCs w:val="24"/>
          <w:rtl w:val="0"/>
        </w:rPr>
        <w:t xml:space="preserve">:</w:t>
      </w:r>
    </w:p>
    <w:p w:rsidR="00000000" w:rsidDel="00000000" w:rsidP="00000000" w:rsidRDefault="00000000" w:rsidRPr="00000000" w14:paraId="0000000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Google Sans" w:cs="Google Sans" w:eastAsia="Google Sans" w:hAnsi="Google Sans"/>
          <w:color w:val="202124"/>
          <w:sz w:val="24"/>
          <w:szCs w:val="24"/>
          <w:rtl w:val="0"/>
        </w:rPr>
        <w:t xml:space="preserve">The 1st character indicates the file type. The </w:t>
      </w:r>
      <w:r w:rsidDel="00000000" w:rsidR="00000000" w:rsidRPr="00000000">
        <w:rPr>
          <w:rFonts w:ascii="Roboto Mono" w:cs="Roboto Mono" w:eastAsia="Roboto Mono" w:hAnsi="Roboto Mono"/>
          <w:color w:val="202124"/>
          <w:sz w:val="23"/>
          <w:szCs w:val="23"/>
          <w:rtl w:val="0"/>
        </w:rPr>
        <w:t xml:space="preserve">d</w:t>
      </w:r>
      <w:r w:rsidDel="00000000" w:rsidR="00000000" w:rsidRPr="00000000">
        <w:rPr>
          <w:rFonts w:ascii="Google Sans" w:cs="Google Sans" w:eastAsia="Google Sans" w:hAnsi="Google Sans"/>
          <w:color w:val="202124"/>
          <w:sz w:val="24"/>
          <w:szCs w:val="24"/>
          <w:rtl w:val="0"/>
        </w:rPr>
        <w:t xml:space="preserve"> indicates it’s a directory. When this character is a hyphen (</w:t>
      </w:r>
      <w:r w:rsidDel="00000000" w:rsidR="00000000" w:rsidRPr="00000000">
        <w:rPr>
          <w:rFonts w:ascii="Roboto Mono" w:cs="Roboto Mono" w:eastAsia="Roboto Mono" w:hAnsi="Roboto Mono"/>
          <w:color w:val="202124"/>
          <w:sz w:val="23"/>
          <w:szCs w:val="23"/>
          <w:rtl w:val="0"/>
        </w:rPr>
        <w:t xml:space="preserve">-</w:t>
      </w:r>
      <w:r w:rsidDel="00000000" w:rsidR="00000000" w:rsidRPr="00000000">
        <w:rPr>
          <w:rFonts w:ascii="Google Sans" w:cs="Google Sans" w:eastAsia="Google Sans" w:hAnsi="Google Sans"/>
          <w:color w:val="202124"/>
          <w:sz w:val="24"/>
          <w:szCs w:val="24"/>
          <w:rtl w:val="0"/>
        </w:rPr>
        <w:t xml:space="preserve">), it's a regular file.</w:t>
      </w:r>
    </w:p>
    <w:p w:rsidR="00000000" w:rsidDel="00000000" w:rsidP="00000000" w:rsidRDefault="00000000" w:rsidRPr="00000000" w14:paraId="0000000C">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Google Sans" w:cs="Google Sans" w:eastAsia="Google Sans" w:hAnsi="Google Sans"/>
          <w:color w:val="202124"/>
          <w:sz w:val="24"/>
          <w:szCs w:val="24"/>
          <w:rtl w:val="0"/>
        </w:rPr>
        <w:t xml:space="preserve">The 2nd-4th characters indicate the read (</w:t>
      </w:r>
      <w:r w:rsidDel="00000000" w:rsidR="00000000" w:rsidRPr="00000000">
        <w:rPr>
          <w:rFonts w:ascii="Roboto Mono" w:cs="Roboto Mono" w:eastAsia="Roboto Mono" w:hAnsi="Roboto Mono"/>
          <w:color w:val="202124"/>
          <w:sz w:val="23"/>
          <w:szCs w:val="23"/>
          <w:rtl w:val="0"/>
        </w:rPr>
        <w:t xml:space="preserve">r</w:t>
      </w:r>
      <w:r w:rsidDel="00000000" w:rsidR="00000000" w:rsidRPr="00000000">
        <w:rPr>
          <w:rFonts w:ascii="Google Sans" w:cs="Google Sans" w:eastAsia="Google Sans" w:hAnsi="Google Sans"/>
          <w:color w:val="202124"/>
          <w:sz w:val="24"/>
          <w:szCs w:val="24"/>
          <w:rtl w:val="0"/>
        </w:rPr>
        <w:t xml:space="preserve">), write (</w:t>
      </w:r>
      <w:r w:rsidDel="00000000" w:rsidR="00000000" w:rsidRPr="00000000">
        <w:rPr>
          <w:rFonts w:ascii="Roboto Mono" w:cs="Roboto Mono" w:eastAsia="Roboto Mono" w:hAnsi="Roboto Mono"/>
          <w:color w:val="202124"/>
          <w:sz w:val="23"/>
          <w:szCs w:val="23"/>
          <w:rtl w:val="0"/>
        </w:rPr>
        <w:t xml:space="preserve">w</w:t>
      </w:r>
      <w:r w:rsidDel="00000000" w:rsidR="00000000" w:rsidRPr="00000000">
        <w:rPr>
          <w:rFonts w:ascii="Google Sans" w:cs="Google Sans" w:eastAsia="Google Sans" w:hAnsi="Google Sans"/>
          <w:color w:val="202124"/>
          <w:sz w:val="24"/>
          <w:szCs w:val="24"/>
          <w:rtl w:val="0"/>
        </w:rPr>
        <w:t xml:space="preserve">), and execute (</w:t>
      </w:r>
      <w:r w:rsidDel="00000000" w:rsidR="00000000" w:rsidRPr="00000000">
        <w:rPr>
          <w:rFonts w:ascii="Roboto Mono" w:cs="Roboto Mono" w:eastAsia="Roboto Mono" w:hAnsi="Roboto Mono"/>
          <w:color w:val="202124"/>
          <w:sz w:val="23"/>
          <w:szCs w:val="23"/>
          <w:rtl w:val="0"/>
        </w:rPr>
        <w:t xml:space="preserve">x</w:t>
      </w:r>
      <w:r w:rsidDel="00000000" w:rsidR="00000000" w:rsidRPr="00000000">
        <w:rPr>
          <w:rFonts w:ascii="Google Sans" w:cs="Google Sans" w:eastAsia="Google Sans" w:hAnsi="Google Sans"/>
          <w:color w:val="202124"/>
          <w:sz w:val="24"/>
          <w:szCs w:val="24"/>
          <w:rtl w:val="0"/>
        </w:rPr>
        <w:t xml:space="preserve">) permissions for the user. When one of these characters is a hyphen (</w:t>
      </w:r>
      <w:r w:rsidDel="00000000" w:rsidR="00000000" w:rsidRPr="00000000">
        <w:rPr>
          <w:rFonts w:ascii="Roboto Mono" w:cs="Roboto Mono" w:eastAsia="Roboto Mono" w:hAnsi="Roboto Mono"/>
          <w:color w:val="202124"/>
          <w:sz w:val="23"/>
          <w:szCs w:val="23"/>
          <w:rtl w:val="0"/>
        </w:rPr>
        <w:t xml:space="preserve">-</w:t>
      </w:r>
      <w:r w:rsidDel="00000000" w:rsidR="00000000" w:rsidRPr="00000000">
        <w:rPr>
          <w:rFonts w:ascii="Google Sans" w:cs="Google Sans" w:eastAsia="Google Sans" w:hAnsi="Google Sans"/>
          <w:color w:val="202124"/>
          <w:sz w:val="24"/>
          <w:szCs w:val="24"/>
          <w:rtl w:val="0"/>
        </w:rPr>
        <w:t xml:space="preserve">) instead, it indicates that this permission is not granted to the user.</w:t>
      </w:r>
    </w:p>
    <w:p w:rsidR="00000000" w:rsidDel="00000000" w:rsidP="00000000" w:rsidRDefault="00000000" w:rsidRPr="00000000" w14:paraId="0000000D">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Google Sans" w:cs="Google Sans" w:eastAsia="Google Sans" w:hAnsi="Google Sans"/>
          <w:color w:val="202124"/>
          <w:sz w:val="24"/>
          <w:szCs w:val="24"/>
          <w:rtl w:val="0"/>
        </w:rPr>
        <w:t xml:space="preserve">The 5th-7th characters indicate the read (</w:t>
      </w:r>
      <w:r w:rsidDel="00000000" w:rsidR="00000000" w:rsidRPr="00000000">
        <w:rPr>
          <w:rFonts w:ascii="Roboto Mono" w:cs="Roboto Mono" w:eastAsia="Roboto Mono" w:hAnsi="Roboto Mono"/>
          <w:color w:val="202124"/>
          <w:sz w:val="23"/>
          <w:szCs w:val="23"/>
          <w:rtl w:val="0"/>
        </w:rPr>
        <w:t xml:space="preserve">r</w:t>
      </w:r>
      <w:r w:rsidDel="00000000" w:rsidR="00000000" w:rsidRPr="00000000">
        <w:rPr>
          <w:rFonts w:ascii="Google Sans" w:cs="Google Sans" w:eastAsia="Google Sans" w:hAnsi="Google Sans"/>
          <w:color w:val="202124"/>
          <w:sz w:val="24"/>
          <w:szCs w:val="24"/>
          <w:rtl w:val="0"/>
        </w:rPr>
        <w:t xml:space="preserve">), write (</w:t>
      </w:r>
      <w:r w:rsidDel="00000000" w:rsidR="00000000" w:rsidRPr="00000000">
        <w:rPr>
          <w:rFonts w:ascii="Roboto Mono" w:cs="Roboto Mono" w:eastAsia="Roboto Mono" w:hAnsi="Roboto Mono"/>
          <w:color w:val="202124"/>
          <w:sz w:val="23"/>
          <w:szCs w:val="23"/>
          <w:rtl w:val="0"/>
        </w:rPr>
        <w:t xml:space="preserve">w</w:t>
      </w:r>
      <w:r w:rsidDel="00000000" w:rsidR="00000000" w:rsidRPr="00000000">
        <w:rPr>
          <w:rFonts w:ascii="Google Sans" w:cs="Google Sans" w:eastAsia="Google Sans" w:hAnsi="Google Sans"/>
          <w:color w:val="202124"/>
          <w:sz w:val="24"/>
          <w:szCs w:val="24"/>
          <w:rtl w:val="0"/>
        </w:rPr>
        <w:t xml:space="preserve">), and execute (</w:t>
      </w:r>
      <w:r w:rsidDel="00000000" w:rsidR="00000000" w:rsidRPr="00000000">
        <w:rPr>
          <w:rFonts w:ascii="Roboto Mono" w:cs="Roboto Mono" w:eastAsia="Roboto Mono" w:hAnsi="Roboto Mono"/>
          <w:color w:val="202124"/>
          <w:sz w:val="23"/>
          <w:szCs w:val="23"/>
          <w:rtl w:val="0"/>
        </w:rPr>
        <w:t xml:space="preserve">x</w:t>
      </w:r>
      <w:r w:rsidDel="00000000" w:rsidR="00000000" w:rsidRPr="00000000">
        <w:rPr>
          <w:rFonts w:ascii="Google Sans" w:cs="Google Sans" w:eastAsia="Google Sans" w:hAnsi="Google Sans"/>
          <w:color w:val="202124"/>
          <w:sz w:val="24"/>
          <w:szCs w:val="24"/>
          <w:rtl w:val="0"/>
        </w:rPr>
        <w:t xml:space="preserve">) permissions for the group. When one of these characters is a hyphen (</w:t>
      </w:r>
      <w:r w:rsidDel="00000000" w:rsidR="00000000" w:rsidRPr="00000000">
        <w:rPr>
          <w:rFonts w:ascii="Roboto Mono" w:cs="Roboto Mono" w:eastAsia="Roboto Mono" w:hAnsi="Roboto Mono"/>
          <w:color w:val="202124"/>
          <w:sz w:val="23"/>
          <w:szCs w:val="23"/>
          <w:rtl w:val="0"/>
        </w:rPr>
        <w:t xml:space="preserve">-</w:t>
      </w:r>
      <w:r w:rsidDel="00000000" w:rsidR="00000000" w:rsidRPr="00000000">
        <w:rPr>
          <w:rFonts w:ascii="Google Sans" w:cs="Google Sans" w:eastAsia="Google Sans" w:hAnsi="Google Sans"/>
          <w:color w:val="202124"/>
          <w:sz w:val="24"/>
          <w:szCs w:val="24"/>
          <w:rtl w:val="0"/>
        </w:rPr>
        <w:t xml:space="preserve">) instead, it indicates that this permission is not granted for the group.</w:t>
      </w:r>
    </w:p>
    <w:p w:rsidR="00000000" w:rsidDel="00000000" w:rsidP="00000000" w:rsidRDefault="00000000" w:rsidRPr="00000000" w14:paraId="0000000E">
      <w:pPr>
        <w:numPr>
          <w:ilvl w:val="0"/>
          <w:numId w:val="1"/>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Google Sans" w:cs="Google Sans" w:eastAsia="Google Sans" w:hAnsi="Google Sans"/>
          <w:color w:val="202124"/>
          <w:sz w:val="24"/>
          <w:szCs w:val="24"/>
          <w:rtl w:val="0"/>
        </w:rPr>
        <w:t xml:space="preserve">The 8th-10th characters indicate the read (</w:t>
      </w:r>
      <w:r w:rsidDel="00000000" w:rsidR="00000000" w:rsidRPr="00000000">
        <w:rPr>
          <w:rFonts w:ascii="Roboto Mono" w:cs="Roboto Mono" w:eastAsia="Roboto Mono" w:hAnsi="Roboto Mono"/>
          <w:color w:val="202124"/>
          <w:sz w:val="23"/>
          <w:szCs w:val="23"/>
          <w:rtl w:val="0"/>
        </w:rPr>
        <w:t xml:space="preserve">r</w:t>
      </w:r>
      <w:r w:rsidDel="00000000" w:rsidR="00000000" w:rsidRPr="00000000">
        <w:rPr>
          <w:rFonts w:ascii="Google Sans" w:cs="Google Sans" w:eastAsia="Google Sans" w:hAnsi="Google Sans"/>
          <w:color w:val="202124"/>
          <w:sz w:val="24"/>
          <w:szCs w:val="24"/>
          <w:rtl w:val="0"/>
        </w:rPr>
        <w:t xml:space="preserve">), write (</w:t>
      </w:r>
      <w:r w:rsidDel="00000000" w:rsidR="00000000" w:rsidRPr="00000000">
        <w:rPr>
          <w:rFonts w:ascii="Roboto Mono" w:cs="Roboto Mono" w:eastAsia="Roboto Mono" w:hAnsi="Roboto Mono"/>
          <w:color w:val="202124"/>
          <w:sz w:val="23"/>
          <w:szCs w:val="23"/>
          <w:rtl w:val="0"/>
        </w:rPr>
        <w:t xml:space="preserve">w</w:t>
      </w:r>
      <w:r w:rsidDel="00000000" w:rsidR="00000000" w:rsidRPr="00000000">
        <w:rPr>
          <w:rFonts w:ascii="Google Sans" w:cs="Google Sans" w:eastAsia="Google Sans" w:hAnsi="Google Sans"/>
          <w:color w:val="202124"/>
          <w:sz w:val="24"/>
          <w:szCs w:val="24"/>
          <w:rtl w:val="0"/>
        </w:rPr>
        <w:t xml:space="preserve">), and execute (</w:t>
      </w:r>
      <w:r w:rsidDel="00000000" w:rsidR="00000000" w:rsidRPr="00000000">
        <w:rPr>
          <w:rFonts w:ascii="Roboto Mono" w:cs="Roboto Mono" w:eastAsia="Roboto Mono" w:hAnsi="Roboto Mono"/>
          <w:color w:val="202124"/>
          <w:sz w:val="23"/>
          <w:szCs w:val="23"/>
          <w:rtl w:val="0"/>
        </w:rPr>
        <w:t xml:space="preserve">x</w:t>
      </w:r>
      <w:r w:rsidDel="00000000" w:rsidR="00000000" w:rsidRPr="00000000">
        <w:rPr>
          <w:rFonts w:ascii="Google Sans" w:cs="Google Sans" w:eastAsia="Google Sans" w:hAnsi="Google Sans"/>
          <w:color w:val="202124"/>
          <w:sz w:val="24"/>
          <w:szCs w:val="24"/>
          <w:rtl w:val="0"/>
        </w:rPr>
        <w:t xml:space="preserve">) permissions for the owner type of other. This owner type consists of all other users on the system apart from the user and the group. When one of these characters is a hyphen (</w:t>
      </w:r>
      <w:r w:rsidDel="00000000" w:rsidR="00000000" w:rsidRPr="00000000">
        <w:rPr>
          <w:rFonts w:ascii="Roboto Mono" w:cs="Roboto Mono" w:eastAsia="Roboto Mono" w:hAnsi="Roboto Mono"/>
          <w:color w:val="202124"/>
          <w:sz w:val="23"/>
          <w:szCs w:val="23"/>
          <w:rtl w:val="0"/>
        </w:rPr>
        <w:t xml:space="preserve">-</w:t>
      </w:r>
      <w:r w:rsidDel="00000000" w:rsidR="00000000" w:rsidRPr="00000000">
        <w:rPr>
          <w:rFonts w:ascii="Google Sans" w:cs="Google Sans" w:eastAsia="Google Sans" w:hAnsi="Google Sans"/>
          <w:color w:val="202124"/>
          <w:sz w:val="24"/>
          <w:szCs w:val="24"/>
          <w:rtl w:val="0"/>
        </w:rPr>
        <w:t xml:space="preserve">) instead, that indicates that this permission is not granted for other.</w:t>
      </w:r>
    </w:p>
    <w:p w:rsidR="00000000" w:rsidDel="00000000" w:rsidP="00000000" w:rsidRDefault="00000000" w:rsidRPr="00000000" w14:paraId="0000000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11">
      <w:pPr>
        <w:rPr>
          <w:rFonts w:ascii="Montserrat" w:cs="Montserrat" w:eastAsia="Montserrat" w:hAnsi="Montserrat"/>
          <w:shd w:fill="d9d9d9" w:val="clear"/>
        </w:rPr>
      </w:pPr>
      <w:r w:rsidDel="00000000" w:rsidR="00000000" w:rsidRPr="00000000">
        <w:rPr>
          <w:rFonts w:ascii="Montserrat" w:cs="Montserrat" w:eastAsia="Montserrat" w:hAnsi="Montserrat"/>
          <w:shd w:fill="d9d9d9" w:val="clear"/>
          <w:rtl w:val="0"/>
        </w:rPr>
        <w:t xml:space="preserve">chmod o-w project_k.txt </w:t>
      </w:r>
    </w:p>
    <w:p w:rsidR="00000000" w:rsidDel="00000000" w:rsidP="00000000" w:rsidRDefault="00000000" w:rsidRPr="00000000" w14:paraId="00000012">
      <w:pPr>
        <w:rPr>
          <w:rFonts w:ascii="Montserrat" w:cs="Montserrat" w:eastAsia="Montserrat" w:hAnsi="Montserrat"/>
          <w:shd w:fill="d9d9d9" w:val="clear"/>
        </w:rPr>
      </w:pPr>
      <w:r w:rsidDel="00000000" w:rsidR="00000000" w:rsidRPr="00000000">
        <w:rPr>
          <w:rtl w:val="0"/>
        </w:rPr>
      </w:r>
    </w:p>
    <w:p w:rsidR="00000000" w:rsidDel="00000000" w:rsidP="00000000" w:rsidRDefault="00000000" w:rsidRPr="00000000" w14:paraId="00000013">
      <w:pPr>
        <w:rPr>
          <w:rFonts w:ascii="Montserrat" w:cs="Montserrat" w:eastAsia="Montserrat" w:hAnsi="Montserrat"/>
          <w:shd w:fill="d9d9d9" w:val="clear"/>
        </w:rPr>
      </w:pPr>
      <w:r w:rsidDel="00000000" w:rsidR="00000000" w:rsidRPr="00000000">
        <w:rPr>
          <w:rFonts w:ascii="Montserrat" w:cs="Montserrat" w:eastAsia="Montserrat" w:hAnsi="Montserrat"/>
          <w:shd w:fill="d9d9d9" w:val="clear"/>
          <w:rtl w:val="0"/>
        </w:rPr>
        <w:t xml:space="preserve">ls  -la</w:t>
      </w:r>
    </w:p>
    <w:p w:rsidR="00000000" w:rsidDel="00000000" w:rsidP="00000000" w:rsidRDefault="00000000" w:rsidRPr="00000000" w14:paraId="00000014">
      <w:pPr>
        <w:rPr>
          <w:rFonts w:ascii="Montserrat" w:cs="Montserrat" w:eastAsia="Montserrat" w:hAnsi="Montserrat"/>
          <w:shd w:fill="d9d9d9" w:val="clear"/>
        </w:rPr>
      </w:pPr>
      <w:r w:rsidDel="00000000" w:rsidR="00000000" w:rsidRPr="00000000">
        <w:rPr>
          <w:rFonts w:ascii="Montserrat" w:cs="Montserrat" w:eastAsia="Montserrat" w:hAnsi="Montserrat"/>
          <w:shd w:fill="d9d9d9" w:val="clear"/>
        </w:rPr>
        <w:drawing>
          <wp:inline distB="114300" distT="114300" distL="114300" distR="114300">
            <wp:extent cx="5943600" cy="13970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6">
      <w:pPr>
        <w:rPr>
          <w:rFonts w:ascii="Montserrat" w:cs="Montserrat" w:eastAsia="Montserrat" w:hAnsi="Montserrat"/>
          <w:shd w:fill="d9d9d9" w:val="clear"/>
        </w:rPr>
      </w:pPr>
      <w:r w:rsidDel="00000000" w:rsidR="00000000" w:rsidRPr="00000000">
        <w:rPr>
          <w:rFonts w:ascii="Montserrat" w:cs="Montserrat" w:eastAsia="Montserrat" w:hAnsi="Montserrat"/>
          <w:shd w:fill="d9d9d9" w:val="clear"/>
          <w:rtl w:val="0"/>
        </w:rPr>
        <w:t xml:space="preserve">chmod u-w,g-w,g+r .project_x.txt</w:t>
      </w:r>
    </w:p>
    <w:p w:rsidR="00000000" w:rsidDel="00000000" w:rsidP="00000000" w:rsidRDefault="00000000" w:rsidRPr="00000000" w14:paraId="00000017">
      <w:pPr>
        <w:rPr>
          <w:rFonts w:ascii="Montserrat" w:cs="Montserrat" w:eastAsia="Montserrat" w:hAnsi="Montserrat"/>
          <w:shd w:fill="d9d9d9" w:val="clear"/>
        </w:rPr>
      </w:pPr>
      <w:r w:rsidDel="00000000" w:rsidR="00000000" w:rsidRPr="00000000">
        <w:rPr>
          <w:rtl w:val="0"/>
        </w:rPr>
      </w:r>
    </w:p>
    <w:p w:rsidR="00000000" w:rsidDel="00000000" w:rsidP="00000000" w:rsidRDefault="00000000" w:rsidRPr="00000000" w14:paraId="00000018">
      <w:pPr>
        <w:rPr>
          <w:rFonts w:ascii="Montserrat" w:cs="Montserrat" w:eastAsia="Montserrat" w:hAnsi="Montserrat"/>
          <w:shd w:fill="d9d9d9" w:val="clear"/>
        </w:rPr>
      </w:pPr>
      <w:r w:rsidDel="00000000" w:rsidR="00000000" w:rsidRPr="00000000">
        <w:rPr>
          <w:rFonts w:ascii="Montserrat" w:cs="Montserrat" w:eastAsia="Montserrat" w:hAnsi="Montserrat"/>
          <w:shd w:fill="d9d9d9" w:val="clear"/>
          <w:rtl w:val="0"/>
        </w:rPr>
        <w:t xml:space="preserve">ls  -la</w:t>
      </w:r>
    </w:p>
    <w:p w:rsidR="00000000" w:rsidDel="00000000" w:rsidP="00000000" w:rsidRDefault="00000000" w:rsidRPr="00000000" w14:paraId="00000019">
      <w:pPr>
        <w:rPr>
          <w:rFonts w:ascii="Montserrat" w:cs="Montserrat" w:eastAsia="Montserrat" w:hAnsi="Montserrat"/>
          <w:shd w:fill="d9d9d9" w:val="clear"/>
        </w:rPr>
      </w:pPr>
      <w:r w:rsidDel="00000000" w:rsidR="00000000" w:rsidRPr="00000000">
        <w:rPr>
          <w:rFonts w:ascii="Montserrat" w:cs="Montserrat" w:eastAsia="Montserrat" w:hAnsi="Montserrat"/>
          <w:shd w:fill="d9d9d9" w:val="clear"/>
        </w:rPr>
        <w:drawing>
          <wp:inline distB="114300" distT="114300" distL="114300" distR="114300">
            <wp:extent cx="5943600" cy="14224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Montserrat" w:cs="Montserrat" w:eastAsia="Montserrat" w:hAnsi="Montserrat"/>
          <w:shd w:fill="d9d9d9" w:val="clear"/>
        </w:rPr>
      </w:pPr>
      <w:r w:rsidDel="00000000" w:rsidR="00000000" w:rsidRPr="00000000">
        <w:rPr>
          <w:rtl w:val="0"/>
        </w:rPr>
      </w:r>
    </w:p>
    <w:p w:rsidR="00000000" w:rsidDel="00000000" w:rsidP="00000000" w:rsidRDefault="00000000" w:rsidRPr="00000000" w14:paraId="0000001B">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C">
      <w:pPr>
        <w:rPr>
          <w:rFonts w:ascii="Montserrat" w:cs="Montserrat" w:eastAsia="Montserrat" w:hAnsi="Montserrat"/>
          <w:shd w:fill="d9d9d9" w:val="clear"/>
        </w:rPr>
      </w:pPr>
      <w:r w:rsidDel="00000000" w:rsidR="00000000" w:rsidRPr="00000000">
        <w:rPr>
          <w:rFonts w:ascii="Montserrat" w:cs="Montserrat" w:eastAsia="Montserrat" w:hAnsi="Montserrat"/>
          <w:shd w:fill="d9d9d9" w:val="clear"/>
          <w:rtl w:val="0"/>
        </w:rPr>
        <w:t xml:space="preserve">chmod g-x drafts</w:t>
      </w:r>
    </w:p>
    <w:p w:rsidR="00000000" w:rsidDel="00000000" w:rsidP="00000000" w:rsidRDefault="00000000" w:rsidRPr="00000000" w14:paraId="0000001D">
      <w:pPr>
        <w:rPr>
          <w:rFonts w:ascii="Montserrat" w:cs="Montserrat" w:eastAsia="Montserrat" w:hAnsi="Montserrat"/>
          <w:shd w:fill="d9d9d9" w:val="clear"/>
        </w:rPr>
      </w:pPr>
      <w:r w:rsidDel="00000000" w:rsidR="00000000" w:rsidRPr="00000000">
        <w:rPr>
          <w:rtl w:val="0"/>
        </w:rPr>
      </w:r>
    </w:p>
    <w:p w:rsidR="00000000" w:rsidDel="00000000" w:rsidP="00000000" w:rsidRDefault="00000000" w:rsidRPr="00000000" w14:paraId="0000001E">
      <w:pPr>
        <w:rPr>
          <w:rFonts w:ascii="Montserrat" w:cs="Montserrat" w:eastAsia="Montserrat" w:hAnsi="Montserrat"/>
          <w:shd w:fill="d9d9d9" w:val="clear"/>
        </w:rPr>
      </w:pPr>
      <w:r w:rsidDel="00000000" w:rsidR="00000000" w:rsidRPr="00000000">
        <w:rPr>
          <w:rFonts w:ascii="Montserrat" w:cs="Montserrat" w:eastAsia="Montserrat" w:hAnsi="Montserrat"/>
          <w:shd w:fill="d9d9d9" w:val="clear"/>
          <w:rtl w:val="0"/>
        </w:rPr>
        <w:t xml:space="preserve">ls -la </w:t>
      </w:r>
    </w:p>
    <w:p w:rsidR="00000000" w:rsidDel="00000000" w:rsidP="00000000" w:rsidRDefault="00000000" w:rsidRPr="00000000" w14:paraId="0000001F">
      <w:pPr>
        <w:rPr>
          <w:rFonts w:ascii="Montserrat" w:cs="Montserrat" w:eastAsia="Montserrat" w:hAnsi="Montserrat"/>
          <w:shd w:fill="d9d9d9" w:val="clear"/>
        </w:rPr>
      </w:pPr>
      <w:r w:rsidDel="00000000" w:rsidR="00000000" w:rsidRPr="00000000">
        <w:rPr>
          <w:rFonts w:ascii="Montserrat" w:cs="Montserrat" w:eastAsia="Montserrat" w:hAnsi="Montserrat"/>
          <w:shd w:fill="d9d9d9" w:val="clear"/>
        </w:rPr>
        <w:drawing>
          <wp:inline distB="114300" distT="114300" distL="114300" distR="114300">
            <wp:extent cx="5943600" cy="13970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project, I showcased my proficiency in managing file and directory permissions using the Linux command line.</w:t>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Key aspects of the project included:</w:t>
      </w:r>
      <w:r w:rsidDel="00000000" w:rsidR="00000000" w:rsidRPr="00000000">
        <w:rPr>
          <w:rtl w:val="0"/>
        </w:rPr>
      </w:r>
    </w:p>
    <w:p w:rsidR="00000000" w:rsidDel="00000000" w:rsidP="00000000" w:rsidRDefault="00000000" w:rsidRPr="00000000" w14:paraId="00000024">
      <w:pPr>
        <w:widowControl w:val="0"/>
        <w:numPr>
          <w:ilvl w:val="0"/>
          <w:numId w:val="2"/>
        </w:numPr>
        <w:spacing w:after="0" w:afterAutospacing="0" w:before="240" w:lineRule="auto"/>
        <w:ind w:left="720" w:hanging="360"/>
      </w:pPr>
      <w:r w:rsidDel="00000000" w:rsidR="00000000" w:rsidRPr="00000000">
        <w:rPr>
          <w:rFonts w:ascii="Google Sans" w:cs="Google Sans" w:eastAsia="Google Sans" w:hAnsi="Google Sans"/>
          <w:rtl w:val="0"/>
        </w:rPr>
        <w:t xml:space="preserve">Understanding file permissions and ownership levels.</w:t>
      </w:r>
      <w:r w:rsidDel="00000000" w:rsidR="00000000" w:rsidRPr="00000000">
        <w:rPr>
          <w:rtl w:val="0"/>
        </w:rPr>
      </w:r>
    </w:p>
    <w:p w:rsidR="00000000" w:rsidDel="00000000" w:rsidP="00000000" w:rsidRDefault="00000000" w:rsidRPr="00000000" w14:paraId="00000025">
      <w:pPr>
        <w:widowControl w:val="0"/>
        <w:numPr>
          <w:ilvl w:val="0"/>
          <w:numId w:val="2"/>
        </w:numPr>
        <w:spacing w:after="0" w:afterAutospacing="0" w:before="0" w:beforeAutospacing="0" w:lineRule="auto"/>
        <w:ind w:left="720" w:hanging="360"/>
      </w:pPr>
      <w:r w:rsidDel="00000000" w:rsidR="00000000" w:rsidRPr="00000000">
        <w:rPr>
          <w:rFonts w:ascii="Google Sans" w:cs="Google Sans" w:eastAsia="Google Sans" w:hAnsi="Google Sans"/>
          <w:rtl w:val="0"/>
        </w:rPr>
        <w:t xml:space="preserve">Using "ls -la" to view permissions.</w:t>
      </w:r>
      <w:r w:rsidDel="00000000" w:rsidR="00000000" w:rsidRPr="00000000">
        <w:rPr>
          <w:rtl w:val="0"/>
        </w:rPr>
      </w:r>
    </w:p>
    <w:p w:rsidR="00000000" w:rsidDel="00000000" w:rsidP="00000000" w:rsidRDefault="00000000" w:rsidRPr="00000000" w14:paraId="00000026">
      <w:pPr>
        <w:widowControl w:val="0"/>
        <w:numPr>
          <w:ilvl w:val="0"/>
          <w:numId w:val="2"/>
        </w:numPr>
        <w:spacing w:after="0" w:afterAutospacing="0" w:before="0" w:beforeAutospacing="0" w:lineRule="auto"/>
        <w:ind w:left="720" w:hanging="360"/>
      </w:pPr>
      <w:r w:rsidDel="00000000" w:rsidR="00000000" w:rsidRPr="00000000">
        <w:rPr>
          <w:rFonts w:ascii="Google Sans" w:cs="Google Sans" w:eastAsia="Google Sans" w:hAnsi="Google Sans"/>
          <w:rtl w:val="0"/>
        </w:rPr>
        <w:t xml:space="preserve">Modifying file permissions using "chmod."</w:t>
      </w:r>
      <w:r w:rsidDel="00000000" w:rsidR="00000000" w:rsidRPr="00000000">
        <w:rPr>
          <w:rtl w:val="0"/>
        </w:rPr>
      </w:r>
    </w:p>
    <w:p w:rsidR="00000000" w:rsidDel="00000000" w:rsidP="00000000" w:rsidRDefault="00000000" w:rsidRPr="00000000" w14:paraId="00000027">
      <w:pPr>
        <w:widowControl w:val="0"/>
        <w:numPr>
          <w:ilvl w:val="0"/>
          <w:numId w:val="2"/>
        </w:numPr>
        <w:spacing w:after="0" w:afterAutospacing="0" w:before="0" w:beforeAutospacing="0" w:lineRule="auto"/>
        <w:ind w:left="720" w:hanging="360"/>
      </w:pPr>
      <w:r w:rsidDel="00000000" w:rsidR="00000000" w:rsidRPr="00000000">
        <w:rPr>
          <w:rFonts w:ascii="Google Sans" w:cs="Google Sans" w:eastAsia="Google Sans" w:hAnsi="Google Sans"/>
          <w:rtl w:val="0"/>
        </w:rPr>
        <w:t xml:space="preserve">Applying concepts to regular and hidden files.</w:t>
      </w:r>
      <w:r w:rsidDel="00000000" w:rsidR="00000000" w:rsidRPr="00000000">
        <w:rPr>
          <w:rtl w:val="0"/>
        </w:rPr>
      </w:r>
    </w:p>
    <w:p w:rsidR="00000000" w:rsidDel="00000000" w:rsidP="00000000" w:rsidRDefault="00000000" w:rsidRPr="00000000" w14:paraId="00000028">
      <w:pPr>
        <w:widowControl w:val="0"/>
        <w:numPr>
          <w:ilvl w:val="0"/>
          <w:numId w:val="2"/>
        </w:numPr>
        <w:spacing w:after="240" w:before="0" w:beforeAutospacing="0" w:lineRule="auto"/>
        <w:ind w:left="720" w:hanging="360"/>
      </w:pPr>
      <w:r w:rsidDel="00000000" w:rsidR="00000000" w:rsidRPr="00000000">
        <w:rPr>
          <w:rFonts w:ascii="Google Sans" w:cs="Google Sans" w:eastAsia="Google Sans" w:hAnsi="Google Sans"/>
          <w:rtl w:val="0"/>
        </w:rPr>
        <w:t xml:space="preserve">Managing directory permissions.</w:t>
      </w:r>
      <w:r w:rsidDel="00000000" w:rsidR="00000000" w:rsidRPr="00000000">
        <w:rPr>
          <w:rtl w:val="0"/>
        </w:rPr>
      </w:r>
    </w:p>
    <w:p w:rsidR="00000000" w:rsidDel="00000000" w:rsidP="00000000" w:rsidRDefault="00000000" w:rsidRPr="00000000" w14:paraId="00000029">
      <w:pPr>
        <w:widowControl w:val="0"/>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solidified my understanding of Linux command-line permissions management.</w:t>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Google Sans" w:cs="Google Sans" w:eastAsia="Google Sans" w:hAnsi="Google Sans"/>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