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4872C" w14:textId="469FF72F" w:rsidR="006D2EBC" w:rsidRPr="00BD7790" w:rsidRDefault="007112D2" w:rsidP="005A3A2C">
      <w:pPr>
        <w:ind w:firstLine="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DRŽ</w:t>
      </w:r>
      <w:r w:rsidR="005A3A2C" w:rsidRPr="00BD7790">
        <w:rPr>
          <w:b/>
          <w:sz w:val="36"/>
          <w:lang w:val="sr-Latn-RS"/>
        </w:rPr>
        <w:t>AVNI UNIVERZITET U NOVOM PAZARU</w:t>
      </w:r>
    </w:p>
    <w:p w14:paraId="5D83AC74" w14:textId="5F527298" w:rsidR="006D2EBC" w:rsidRPr="00BD7790" w:rsidRDefault="007112D2" w:rsidP="005A3A2C">
      <w:pPr>
        <w:ind w:firstLine="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Departman za tehnič</w:t>
      </w:r>
      <w:r w:rsidR="006D2EBC" w:rsidRPr="00BD7790">
        <w:rPr>
          <w:b/>
          <w:sz w:val="36"/>
          <w:lang w:val="sr-Latn-RS"/>
        </w:rPr>
        <w:t>ke nauke</w:t>
      </w:r>
    </w:p>
    <w:p w14:paraId="0E310698" w14:textId="2EFCA709" w:rsidR="006D2EBC" w:rsidRPr="00BD7790" w:rsidRDefault="007112D2" w:rsidP="005A3A2C">
      <w:pPr>
        <w:ind w:firstLine="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Rač</w:t>
      </w:r>
      <w:r w:rsidR="006D2EBC" w:rsidRPr="00BD7790">
        <w:rPr>
          <w:b/>
          <w:sz w:val="36"/>
          <w:lang w:val="sr-Latn-RS"/>
        </w:rPr>
        <w:t>unarska tehnika</w:t>
      </w:r>
    </w:p>
    <w:p w14:paraId="0BD03DCE" w14:textId="77777777" w:rsidR="006D2EBC" w:rsidRPr="00BD7790" w:rsidRDefault="006D2EBC" w:rsidP="005A3A2C">
      <w:pPr>
        <w:ind w:firstLine="0"/>
        <w:jc w:val="center"/>
        <w:rPr>
          <w:b/>
          <w:sz w:val="36"/>
          <w:lang w:val="sr-Latn-RS"/>
        </w:rPr>
      </w:pPr>
    </w:p>
    <w:p w14:paraId="167A3887" w14:textId="0AC6A9B0" w:rsidR="006D2EBC" w:rsidRPr="00BD7790" w:rsidRDefault="007112D2" w:rsidP="005A3A2C">
      <w:pPr>
        <w:ind w:firstLine="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Predmet: Softversko inž</w:t>
      </w:r>
      <w:r w:rsidR="006D2EBC" w:rsidRPr="00BD7790">
        <w:rPr>
          <w:b/>
          <w:sz w:val="36"/>
          <w:lang w:val="sr-Latn-RS"/>
        </w:rPr>
        <w:t>enjerstvo</w:t>
      </w:r>
    </w:p>
    <w:p w14:paraId="22F26D21" w14:textId="39BC86DA" w:rsidR="005A3A2C" w:rsidRPr="00BD7790" w:rsidRDefault="006D2EBC" w:rsidP="003F1F61">
      <w:pPr>
        <w:ind w:firstLine="0"/>
        <w:jc w:val="center"/>
        <w:rPr>
          <w:b/>
          <w:sz w:val="36"/>
          <w:lang w:val="sr-Latn-RS"/>
        </w:rPr>
      </w:pPr>
      <w:r w:rsidRPr="00BD7790">
        <w:rPr>
          <w:b/>
          <w:sz w:val="36"/>
          <w:lang w:val="sr-Latn-RS"/>
        </w:rPr>
        <w:t>Tema:</w:t>
      </w:r>
      <w:r w:rsidR="007112D2">
        <w:rPr>
          <w:b/>
          <w:sz w:val="36"/>
          <w:lang w:val="sr-Latn-RS"/>
        </w:rPr>
        <w:t xml:space="preserve"> </w:t>
      </w:r>
      <w:r w:rsidR="0010259D">
        <w:rPr>
          <w:b/>
          <w:sz w:val="36"/>
          <w:lang w:val="sr-Latn-RS"/>
        </w:rPr>
        <w:t>Banka krvi</w:t>
      </w:r>
    </w:p>
    <w:p w14:paraId="6D9525C2" w14:textId="1E04D207" w:rsidR="005A3A2C" w:rsidRPr="00BD7790" w:rsidRDefault="005A3A2C" w:rsidP="005A3A2C">
      <w:pPr>
        <w:ind w:firstLine="0"/>
        <w:jc w:val="center"/>
        <w:rPr>
          <w:b/>
          <w:sz w:val="36"/>
          <w:lang w:val="sr-Latn-RS"/>
        </w:rPr>
      </w:pPr>
      <w:r w:rsidRPr="00BD7790">
        <w:rPr>
          <w:noProof/>
        </w:rPr>
        <w:drawing>
          <wp:inline distT="0" distB="0" distL="0" distR="0" wp14:anchorId="39FA1748" wp14:editId="4A5BFC99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C8A0E" w14:textId="75848D41" w:rsidR="005A3A2C" w:rsidRPr="00BD7790" w:rsidRDefault="005A3A2C" w:rsidP="005A3A2C">
      <w:pPr>
        <w:ind w:firstLine="0"/>
        <w:rPr>
          <w:b/>
          <w:sz w:val="36"/>
          <w:lang w:val="sr-Latn-RS"/>
        </w:rPr>
      </w:pPr>
    </w:p>
    <w:p w14:paraId="101BBE2C" w14:textId="77777777" w:rsidR="005A3A2C" w:rsidRPr="00BD7790" w:rsidRDefault="005A3A2C" w:rsidP="00652BE3">
      <w:pPr>
        <w:ind w:firstLine="0"/>
        <w:rPr>
          <w:b/>
          <w:sz w:val="36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BD7790" w14:paraId="39F3BAE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6412" w14:textId="06F468E6" w:rsidR="005A3A2C" w:rsidRPr="00BD7790" w:rsidRDefault="005A3A2C" w:rsidP="005A3A2C">
            <w:pPr>
              <w:ind w:firstLine="0"/>
              <w:jc w:val="left"/>
              <w:rPr>
                <w:b/>
                <w:sz w:val="24"/>
                <w:lang w:val="sr-Latn-RS"/>
              </w:rPr>
            </w:pPr>
            <w:r w:rsidRPr="00BD7790">
              <w:rPr>
                <w:b/>
                <w:sz w:val="24"/>
                <w:lang w:val="sr-Latn-RS"/>
              </w:rPr>
              <w:t>Tim: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E4BB" w14:textId="6968E431" w:rsidR="005A3A2C" w:rsidRPr="00BD7790" w:rsidRDefault="005A3A2C" w:rsidP="005A3A2C">
            <w:pPr>
              <w:ind w:firstLine="0"/>
              <w:jc w:val="left"/>
              <w:rPr>
                <w:b/>
                <w:sz w:val="24"/>
                <w:lang w:val="sr-Latn-RS"/>
              </w:rPr>
            </w:pPr>
            <w:r w:rsidRPr="00BD7790">
              <w:rPr>
                <w:b/>
                <w:sz w:val="24"/>
                <w:lang w:val="sr-Latn-RS"/>
              </w:rPr>
              <w:t>Mentor:</w:t>
            </w:r>
          </w:p>
        </w:tc>
      </w:tr>
      <w:tr w:rsidR="005A3A2C" w:rsidRPr="00BD7790" w14:paraId="2CC12CF3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3BB3" w14:textId="2D6F1D63" w:rsidR="00331C1E" w:rsidRPr="00BD7790" w:rsidRDefault="002A6228" w:rsidP="005A3A2C">
            <w:pPr>
              <w:ind w:firstLine="0"/>
              <w:jc w:val="left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Haris Zećirović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22B30" w14:textId="77777777" w:rsidR="00262059" w:rsidRDefault="00905D82" w:rsidP="003C6209">
            <w:pPr>
              <w:spacing w:line="240" w:lineRule="exact"/>
              <w:ind w:firstLine="0"/>
              <w:jc w:val="left"/>
              <w:rPr>
                <w:b/>
                <w:sz w:val="24"/>
                <w:lang w:val="sr-Latn-RS"/>
              </w:rPr>
            </w:pPr>
            <w:r w:rsidRPr="00BD7790">
              <w:rPr>
                <w:b/>
                <w:sz w:val="24"/>
                <w:lang w:val="sr-Latn-RS"/>
              </w:rPr>
              <w:t>Doc. Dr Edis Mekić</w:t>
            </w:r>
          </w:p>
          <w:p w14:paraId="56559851" w14:textId="38217654" w:rsidR="005A3A2C" w:rsidRPr="00BD7790" w:rsidRDefault="00262059" w:rsidP="003C6209">
            <w:pPr>
              <w:spacing w:line="240" w:lineRule="exact"/>
              <w:ind w:firstLine="0"/>
              <w:jc w:val="left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Doc.</w:t>
            </w:r>
            <w:r w:rsidR="003C6209">
              <w:rPr>
                <w:b/>
                <w:sz w:val="24"/>
                <w:lang w:val="sr-Latn-RS"/>
              </w:rPr>
              <w:t xml:space="preserve"> </w:t>
            </w:r>
            <w:r>
              <w:rPr>
                <w:b/>
                <w:sz w:val="24"/>
                <w:lang w:val="sr-Latn-RS"/>
              </w:rPr>
              <w:t>Dr Edin Dolićanin</w:t>
            </w:r>
            <w:r w:rsidR="00905D82" w:rsidRPr="00BD7790">
              <w:rPr>
                <w:b/>
                <w:sz w:val="24"/>
                <w:lang w:val="sr-Latn-RS"/>
              </w:rPr>
              <w:br/>
              <w:t>Aldina Avdić, dipl. Inž</w:t>
            </w:r>
            <w:r w:rsidR="005A3A2C" w:rsidRPr="00BD7790">
              <w:rPr>
                <w:b/>
                <w:sz w:val="24"/>
                <w:lang w:val="sr-Latn-RS"/>
              </w:rPr>
              <w:t>.</w:t>
            </w:r>
          </w:p>
        </w:tc>
      </w:tr>
    </w:tbl>
    <w:p w14:paraId="13B42676" w14:textId="01344361" w:rsidR="005A3A2C" w:rsidRPr="00BD7790" w:rsidRDefault="00B44BA3" w:rsidP="005A3A2C">
      <w:pPr>
        <w:ind w:firstLine="0"/>
        <w:rPr>
          <w:lang w:val="sr-Latn-RS"/>
        </w:rPr>
      </w:pPr>
      <w:r w:rsidRPr="00BD7790">
        <w:rPr>
          <w:lang w:val="sr-Latn-RS"/>
        </w:rPr>
        <w:br w:type="page"/>
      </w:r>
    </w:p>
    <w:p w14:paraId="3E29D3A9" w14:textId="02590BFF" w:rsidR="00C36D88" w:rsidRPr="00BD7790" w:rsidRDefault="00C36D88" w:rsidP="00B44BA3">
      <w:pPr>
        <w:pStyle w:val="Heading1"/>
        <w:rPr>
          <w:lang w:val="sr-Latn-RS"/>
        </w:rPr>
      </w:pPr>
      <w:bookmarkStart w:id="0" w:name="_Toc529379962"/>
      <w:r w:rsidRPr="00BD7790">
        <w:rPr>
          <w:lang w:val="sr-Latn-RS"/>
        </w:rPr>
        <w:lastRenderedPageBreak/>
        <w:t>Predlog projekta</w:t>
      </w:r>
      <w:bookmarkEnd w:id="0"/>
    </w:p>
    <w:p w14:paraId="1F539EC0" w14:textId="69B2725D" w:rsidR="00331C1E" w:rsidRPr="0010259D" w:rsidRDefault="0010259D" w:rsidP="00331C1E">
      <w:pPr>
        <w:rPr>
          <w:rFonts w:cs="Times New Roman"/>
          <w:lang w:val="sr-Latn-RS"/>
        </w:rPr>
      </w:pPr>
      <w:r w:rsidRPr="0010259D">
        <w:rPr>
          <w:rFonts w:eastAsia="Times New Roman" w:cs="Times New Roman"/>
          <w:color w:val="000000"/>
          <w:szCs w:val="24"/>
          <w:lang w:val="sr-Latn-RS"/>
        </w:rPr>
        <w:t xml:space="preserve">Tokom trajanja kursa biće razvijena </w:t>
      </w:r>
      <w:r>
        <w:rPr>
          <w:rFonts w:eastAsia="Times New Roman" w:cs="Times New Roman"/>
          <w:color w:val="000000"/>
          <w:szCs w:val="24"/>
          <w:lang w:val="sr-Latn-RS"/>
        </w:rPr>
        <w:t>web</w:t>
      </w:r>
      <w:r w:rsidRPr="0010259D">
        <w:rPr>
          <w:rFonts w:eastAsia="Times New Roman" w:cs="Times New Roman"/>
          <w:color w:val="000000"/>
          <w:szCs w:val="24"/>
          <w:lang w:val="sr-Latn-RS"/>
        </w:rPr>
        <w:t xml:space="preserve"> aplikacij</w:t>
      </w:r>
      <w:r w:rsidR="00DE1649">
        <w:rPr>
          <w:rFonts w:eastAsia="Times New Roman" w:cs="Times New Roman"/>
          <w:color w:val="000000"/>
          <w:szCs w:val="24"/>
          <w:lang w:val="sr-Latn-RS"/>
        </w:rPr>
        <w:t>a koja je namenjena zdravstvenim ustanovama</w:t>
      </w:r>
      <w:r w:rsidRPr="0010259D">
        <w:rPr>
          <w:rFonts w:eastAsia="Times New Roman" w:cs="Times New Roman"/>
          <w:color w:val="000000"/>
          <w:szCs w:val="24"/>
          <w:lang w:val="sr-Latn-RS"/>
        </w:rPr>
        <w:t xml:space="preserve"> sa ciljem da se olakša i ubrza njihov rad. Na taj način će</w:t>
      </w:r>
      <w:r w:rsidR="00DE1649">
        <w:rPr>
          <w:rFonts w:eastAsia="Times New Roman" w:cs="Times New Roman"/>
          <w:color w:val="000000"/>
          <w:szCs w:val="24"/>
          <w:lang w:val="sr-Latn-RS"/>
        </w:rPr>
        <w:t xml:space="preserve"> se omogućiti zdravstvenim ustanovama da upravljaju zalihama kesica krvi putem interneta, kao i provera dostupnosti kesica u bilo kojem trenutku.</w:t>
      </w:r>
      <w:r w:rsidRPr="0010259D">
        <w:rPr>
          <w:rFonts w:eastAsia="Times New Roman" w:cs="Times New Roman"/>
          <w:color w:val="000000"/>
          <w:szCs w:val="24"/>
          <w:lang w:val="sr-Latn-RS"/>
        </w:rPr>
        <w:t xml:space="preserve"> Ovo je projekat koji će potpuno automatizovati proces sakupljanja i distribuiranja krvi.</w:t>
      </w:r>
    </w:p>
    <w:p w14:paraId="3C23974B" w14:textId="77777777" w:rsidR="0005724F" w:rsidRPr="00BD7790" w:rsidRDefault="0005724F" w:rsidP="008B11A7">
      <w:pPr>
        <w:pStyle w:val="Heading2"/>
        <w:rPr>
          <w:lang w:val="sr-Latn-RS"/>
        </w:rPr>
      </w:pPr>
      <w:bookmarkStart w:id="1" w:name="_Toc529379963"/>
      <w:r w:rsidRPr="00BD7790">
        <w:rPr>
          <w:lang w:val="sr-Latn-RS"/>
        </w:rPr>
        <w:t>Projektni zadatak</w:t>
      </w:r>
      <w:bookmarkEnd w:id="1"/>
    </w:p>
    <w:p w14:paraId="6EAFD76C" w14:textId="6E3C5106" w:rsidR="00272D6B" w:rsidRPr="00DE1649" w:rsidRDefault="00DE1649" w:rsidP="00DE1649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>Web aplikacija će voditi računa o svim podacima koji su potrebni za rad zdravstvenih ustanova.</w:t>
      </w:r>
      <w:r w:rsidR="000C2093" w:rsidRPr="000C2093">
        <w:t xml:space="preserve"> </w:t>
      </w:r>
      <w:r w:rsidR="000C2093" w:rsidRPr="000C2093">
        <w:rPr>
          <w:rFonts w:cs="Times New Roman"/>
          <w:lang w:val="sr-Latn-RS"/>
        </w:rPr>
        <w:t>Uprkos napretku tehnologije, danas većina sistema krvn</w:t>
      </w:r>
      <w:r w:rsidR="000C2093">
        <w:rPr>
          <w:rFonts w:cs="Times New Roman"/>
          <w:lang w:val="sr-Latn-RS"/>
        </w:rPr>
        <w:t>ih banaka radi na ručnom principu</w:t>
      </w:r>
      <w:r w:rsidR="000C2093" w:rsidRPr="000C2093">
        <w:rPr>
          <w:rFonts w:cs="Times New Roman"/>
          <w:lang w:val="sr-Latn-RS"/>
        </w:rPr>
        <w:t>. Kao takav, postoji prevladavajući problem u dostupnosti potrebnih krvnih grupa. Na primer, kada osobi treba određena vrsta krvi, a ta vrsta nije dostupna u bolnici, članovi porodice putem društvenih medija šalju poruke o</w:t>
      </w:r>
      <w:r w:rsidR="000C2093">
        <w:rPr>
          <w:rFonts w:cs="Times New Roman"/>
          <w:lang w:val="sr-Latn-RS"/>
        </w:rPr>
        <w:t>nima koji im mogu darovati krv</w:t>
      </w:r>
      <w:r w:rsidR="000C2093" w:rsidRPr="000C2093">
        <w:rPr>
          <w:rFonts w:cs="Times New Roman"/>
          <w:lang w:val="sr-Latn-RS"/>
        </w:rPr>
        <w:t xml:space="preserve">, a taj proces traje duže od </w:t>
      </w:r>
      <w:r w:rsidR="000C2093">
        <w:rPr>
          <w:rFonts w:cs="Times New Roman"/>
          <w:lang w:val="sr-Latn-RS"/>
        </w:rPr>
        <w:t>života pacijenta.</w:t>
      </w:r>
      <w:r w:rsidR="000C2093" w:rsidRPr="000C2093">
        <w:rPr>
          <w:rFonts w:cs="Times New Roman"/>
          <w:lang w:val="sr-Latn-RS"/>
        </w:rPr>
        <w:t xml:space="preserve"> </w:t>
      </w:r>
      <w:r w:rsidR="000C2093">
        <w:rPr>
          <w:rFonts w:cs="Times New Roman"/>
          <w:lang w:val="sr-Latn-RS"/>
        </w:rPr>
        <w:t>Generalno, ova web aplikacija</w:t>
      </w:r>
      <w:r w:rsidR="000C2093" w:rsidRPr="000C2093">
        <w:rPr>
          <w:rFonts w:cs="Times New Roman"/>
          <w:lang w:val="sr-Latn-RS"/>
        </w:rPr>
        <w:t xml:space="preserve"> ima za cilj da utvrdi na koji način upotreba mrežnog sistema upravljanja bankama poboljšava bezbednost transfuzije krvi.</w:t>
      </w:r>
    </w:p>
    <w:p w14:paraId="2C2E789B" w14:textId="0493AE7E" w:rsidR="00C04392" w:rsidRDefault="007112D2" w:rsidP="00525290">
      <w:pPr>
        <w:pStyle w:val="Heading2"/>
        <w:rPr>
          <w:lang w:val="sr-Latn-RS"/>
        </w:rPr>
      </w:pPr>
      <w:bookmarkStart w:id="2" w:name="_Toc529379964"/>
      <w:r>
        <w:rPr>
          <w:lang w:val="sr-Latn-RS"/>
        </w:rPr>
        <w:t>Doseg problema koji ć</w:t>
      </w:r>
      <w:r w:rsidR="00C04392" w:rsidRPr="00BD7790">
        <w:rPr>
          <w:lang w:val="sr-Latn-RS"/>
        </w:rPr>
        <w:t>e b</w:t>
      </w:r>
      <w:r>
        <w:rPr>
          <w:lang w:val="sr-Latn-RS"/>
        </w:rPr>
        <w:t>iti reš</w:t>
      </w:r>
      <w:r w:rsidR="00C04392" w:rsidRPr="00BD7790">
        <w:rPr>
          <w:lang w:val="sr-Latn-RS"/>
        </w:rPr>
        <w:t>avan</w:t>
      </w:r>
      <w:bookmarkEnd w:id="2"/>
    </w:p>
    <w:p w14:paraId="40000BC2" w14:textId="7F5F496A" w:rsidR="000C2093" w:rsidRPr="000C2093" w:rsidRDefault="000C2093" w:rsidP="000C2093">
      <w:pPr>
        <w:rPr>
          <w:lang w:val="sr-Latn-RS"/>
        </w:rPr>
      </w:pPr>
      <w:r>
        <w:rPr>
          <w:lang w:val="sr-Latn-RS"/>
        </w:rPr>
        <w:t>Ova web aplijacija</w:t>
      </w:r>
      <w:r w:rsidRPr="000C2093">
        <w:rPr>
          <w:lang w:val="sr-Latn-RS"/>
        </w:rPr>
        <w:t xml:space="preserve"> ima za cilj da dizajnira, razvije i primeni mrežni sistem upravljanja bankama na mreži. </w:t>
      </w:r>
      <w:r>
        <w:rPr>
          <w:lang w:val="sr-Latn-RS"/>
        </w:rPr>
        <w:t xml:space="preserve">Ona </w:t>
      </w:r>
      <w:r w:rsidRPr="000C2093">
        <w:rPr>
          <w:lang w:val="sr-Latn-RS"/>
        </w:rPr>
        <w:t>pruža:</w:t>
      </w:r>
    </w:p>
    <w:p w14:paraId="5CCFF8E0" w14:textId="3EBF0A9D" w:rsidR="000C2093" w:rsidRPr="007233FA" w:rsidRDefault="000C2093" w:rsidP="007233FA">
      <w:pPr>
        <w:pStyle w:val="ListParagraph"/>
        <w:numPr>
          <w:ilvl w:val="0"/>
          <w:numId w:val="17"/>
        </w:numPr>
        <w:rPr>
          <w:lang w:val="sr-Latn-RS"/>
        </w:rPr>
      </w:pPr>
      <w:r w:rsidRPr="007233FA">
        <w:rPr>
          <w:lang w:val="sr-Latn-RS"/>
        </w:rPr>
        <w:t>Da se ​​bolnici obezbedi dobra nabavka ili zalihe kesica krvi.</w:t>
      </w:r>
    </w:p>
    <w:p w14:paraId="0FDDD2E8" w14:textId="32719BB5" w:rsidR="007233FA" w:rsidRPr="007233FA" w:rsidRDefault="007233FA" w:rsidP="007233FA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Da se vrši provera</w:t>
      </w:r>
      <w:r w:rsidR="000C2093" w:rsidRPr="007233FA">
        <w:rPr>
          <w:lang w:val="sr-Latn-RS"/>
        </w:rPr>
        <w:t xml:space="preserve"> dostupnost</w:t>
      </w:r>
      <w:r>
        <w:rPr>
          <w:lang w:val="sr-Latn-RS"/>
        </w:rPr>
        <w:t>i</w:t>
      </w:r>
      <w:r w:rsidR="000C2093" w:rsidRPr="007233FA">
        <w:rPr>
          <w:lang w:val="sr-Latn-RS"/>
        </w:rPr>
        <w:t xml:space="preserve"> kesica krvi u bilo koje vreme.</w:t>
      </w:r>
    </w:p>
    <w:p w14:paraId="5406FAAE" w14:textId="4B6F3C3B" w:rsidR="000C2093" w:rsidRPr="007233FA" w:rsidRDefault="000C2093" w:rsidP="007233FA">
      <w:pPr>
        <w:pStyle w:val="ListParagraph"/>
        <w:numPr>
          <w:ilvl w:val="0"/>
          <w:numId w:val="17"/>
        </w:numPr>
        <w:rPr>
          <w:lang w:val="sr-Latn-RS"/>
        </w:rPr>
      </w:pPr>
      <w:r w:rsidRPr="007233FA">
        <w:rPr>
          <w:lang w:val="sr-Latn-RS"/>
        </w:rPr>
        <w:t xml:space="preserve">Da </w:t>
      </w:r>
      <w:r w:rsidR="007233FA">
        <w:rPr>
          <w:lang w:val="sr-Latn-RS"/>
        </w:rPr>
        <w:t xml:space="preserve">se </w:t>
      </w:r>
      <w:r w:rsidRPr="007233FA">
        <w:rPr>
          <w:lang w:val="sr-Latn-RS"/>
        </w:rPr>
        <w:t>upravlja informacijama svakog davaoca krvi.</w:t>
      </w:r>
    </w:p>
    <w:p w14:paraId="071D26B4" w14:textId="50347C56" w:rsidR="000C2093" w:rsidRPr="007233FA" w:rsidRDefault="000C2093" w:rsidP="007233FA">
      <w:pPr>
        <w:pStyle w:val="ListParagraph"/>
        <w:numPr>
          <w:ilvl w:val="0"/>
          <w:numId w:val="17"/>
        </w:numPr>
        <w:rPr>
          <w:lang w:val="sr-Latn-RS"/>
        </w:rPr>
      </w:pPr>
      <w:r w:rsidRPr="007233FA">
        <w:rPr>
          <w:lang w:val="sr-Latn-RS"/>
        </w:rPr>
        <w:t>Brzo pretraživan</w:t>
      </w:r>
      <w:r w:rsidR="007233FA">
        <w:rPr>
          <w:lang w:val="sr-Latn-RS"/>
        </w:rPr>
        <w:t>je da bi se pronašle</w:t>
      </w:r>
      <w:r w:rsidR="004D472F">
        <w:rPr>
          <w:lang w:val="sr-Latn-RS"/>
        </w:rPr>
        <w:t xml:space="preserve"> kesice</w:t>
      </w:r>
      <w:bookmarkStart w:id="3" w:name="_GoBack"/>
      <w:bookmarkEnd w:id="3"/>
      <w:r w:rsidRPr="007233FA">
        <w:rPr>
          <w:lang w:val="sr-Latn-RS"/>
        </w:rPr>
        <w:t xml:space="preserve"> krvi s odgovarajućom osobom.</w:t>
      </w:r>
    </w:p>
    <w:p w14:paraId="6942712B" w14:textId="4F34F45C" w:rsidR="00D93EE3" w:rsidRDefault="00D93EE3" w:rsidP="008B11A7">
      <w:pPr>
        <w:pStyle w:val="Heading2"/>
        <w:rPr>
          <w:lang w:val="sr-Latn-RS"/>
        </w:rPr>
      </w:pPr>
      <w:bookmarkStart w:id="4" w:name="_Toc529379965"/>
      <w:r w:rsidRPr="00BD7790">
        <w:rPr>
          <w:lang w:val="sr-Latn-RS"/>
        </w:rPr>
        <w:t>Korisnici sistema</w:t>
      </w:r>
      <w:bookmarkEnd w:id="4"/>
    </w:p>
    <w:p w14:paraId="62EDB3AC" w14:textId="5412A84C" w:rsidR="007233FA" w:rsidRPr="007233FA" w:rsidRDefault="007233FA" w:rsidP="007233FA">
      <w:pPr>
        <w:rPr>
          <w:lang w:val="sr-Latn-RS"/>
        </w:rPr>
      </w:pPr>
      <w:r w:rsidRPr="007233FA">
        <w:rPr>
          <w:lang w:val="sr-Latn-RS"/>
        </w:rPr>
        <w:t xml:space="preserve">Korisnici sistema će imati svoje naloge i u zavisnosti od tipa korisnika imaće različite mogućnosti korišcenja sistema. </w:t>
      </w:r>
    </w:p>
    <w:p w14:paraId="2B6F2BBD" w14:textId="77777777" w:rsidR="007233FA" w:rsidRPr="007233FA" w:rsidRDefault="007233FA" w:rsidP="007233FA">
      <w:pPr>
        <w:rPr>
          <w:lang w:val="sr-Latn-RS"/>
        </w:rPr>
      </w:pPr>
    </w:p>
    <w:p w14:paraId="7EBD3FCD" w14:textId="70ED602B" w:rsidR="007233FA" w:rsidRPr="007233FA" w:rsidRDefault="00272D6B" w:rsidP="007233FA">
      <w:pPr>
        <w:rPr>
          <w:b/>
          <w:szCs w:val="24"/>
          <w:lang w:val="sr-Latn-RS"/>
        </w:rPr>
      </w:pPr>
      <w:r w:rsidRPr="00272D6B">
        <w:rPr>
          <w:b/>
          <w:szCs w:val="24"/>
          <w:lang w:val="sr-Latn-RS"/>
        </w:rPr>
        <w:t>Administrator</w:t>
      </w:r>
      <w:r w:rsidR="007233FA">
        <w:rPr>
          <w:b/>
          <w:szCs w:val="24"/>
          <w:lang w:val="sr-Latn-RS"/>
        </w:rPr>
        <w:t xml:space="preserve"> </w:t>
      </w:r>
      <w:r w:rsidR="007233FA" w:rsidRPr="007233FA">
        <w:rPr>
          <w:szCs w:val="24"/>
          <w:lang w:val="sr-Latn-RS"/>
        </w:rPr>
        <w:t>ima mogućnost</w:t>
      </w:r>
      <w:r w:rsidRPr="00272D6B">
        <w:rPr>
          <w:b/>
          <w:szCs w:val="24"/>
          <w:lang w:val="sr-Latn-RS"/>
        </w:rPr>
        <w:t xml:space="preserve">: </w:t>
      </w:r>
    </w:p>
    <w:p w14:paraId="20FFEB05" w14:textId="4952D975" w:rsidR="00272D6B" w:rsidRDefault="00272D6B" w:rsidP="007233FA">
      <w:pPr>
        <w:spacing w:before="0" w:after="0" w:line="240" w:lineRule="auto"/>
        <w:ind w:left="1080" w:firstLine="0"/>
        <w:jc w:val="left"/>
        <w:rPr>
          <w:b/>
          <w:szCs w:val="24"/>
          <w:lang w:val="sr-Latn-RS"/>
        </w:rPr>
      </w:pPr>
    </w:p>
    <w:p w14:paraId="0A6D48A8" w14:textId="28313FE4" w:rsidR="007233FA" w:rsidRPr="007233FA" w:rsidRDefault="007233FA" w:rsidP="007233FA">
      <w:pPr>
        <w:pStyle w:val="ListParagraph"/>
        <w:numPr>
          <w:ilvl w:val="0"/>
          <w:numId w:val="19"/>
        </w:numPr>
        <w:spacing w:before="0" w:after="0" w:line="240" w:lineRule="auto"/>
        <w:jc w:val="left"/>
        <w:rPr>
          <w:b/>
          <w:szCs w:val="24"/>
          <w:lang w:val="sr-Latn-RS"/>
        </w:rPr>
      </w:pPr>
      <w:r>
        <w:rPr>
          <w:szCs w:val="24"/>
          <w:lang w:val="sr-Latn-RS"/>
        </w:rPr>
        <w:t>Dodavanja donatora i informacija o doniranoj krvi.</w:t>
      </w:r>
    </w:p>
    <w:p w14:paraId="4FC3F031" w14:textId="71AA1A1B" w:rsidR="007233FA" w:rsidRPr="00BA2ED3" w:rsidRDefault="007233FA" w:rsidP="007233FA">
      <w:pPr>
        <w:pStyle w:val="ListParagraph"/>
        <w:numPr>
          <w:ilvl w:val="0"/>
          <w:numId w:val="19"/>
        </w:numPr>
        <w:spacing w:before="0" w:after="0" w:line="240" w:lineRule="auto"/>
        <w:jc w:val="left"/>
        <w:rPr>
          <w:szCs w:val="24"/>
          <w:lang w:val="sr-Latn-RS"/>
        </w:rPr>
      </w:pPr>
      <w:r w:rsidRPr="00BA2ED3">
        <w:rPr>
          <w:szCs w:val="24"/>
          <w:lang w:val="sr-Latn-RS"/>
        </w:rPr>
        <w:t>Vršenja pretrage zaliha krvi.</w:t>
      </w:r>
    </w:p>
    <w:p w14:paraId="4721AB01" w14:textId="3E7729D4" w:rsidR="007233FA" w:rsidRPr="00BA2ED3" w:rsidRDefault="007233FA" w:rsidP="007233FA">
      <w:pPr>
        <w:pStyle w:val="ListParagraph"/>
        <w:numPr>
          <w:ilvl w:val="0"/>
          <w:numId w:val="19"/>
        </w:numPr>
        <w:spacing w:before="0" w:after="0" w:line="240" w:lineRule="auto"/>
        <w:jc w:val="left"/>
        <w:rPr>
          <w:szCs w:val="24"/>
          <w:lang w:val="sr-Latn-RS"/>
        </w:rPr>
      </w:pPr>
      <w:r w:rsidRPr="00BA2ED3">
        <w:rPr>
          <w:szCs w:val="24"/>
          <w:lang w:val="sr-Latn-RS"/>
        </w:rPr>
        <w:t>Menjanja podataka o donatorima.</w:t>
      </w:r>
    </w:p>
    <w:p w14:paraId="20C339E1" w14:textId="77777777" w:rsidR="007233FA" w:rsidRPr="00BA2ED3" w:rsidRDefault="007233FA" w:rsidP="007233FA">
      <w:pPr>
        <w:pStyle w:val="ListParagraph"/>
        <w:numPr>
          <w:ilvl w:val="0"/>
          <w:numId w:val="19"/>
        </w:numPr>
        <w:spacing w:before="0" w:after="0" w:line="240" w:lineRule="auto"/>
        <w:jc w:val="left"/>
        <w:rPr>
          <w:szCs w:val="24"/>
          <w:lang w:val="sr-Latn-RS"/>
        </w:rPr>
      </w:pPr>
      <w:r w:rsidRPr="00BA2ED3">
        <w:rPr>
          <w:szCs w:val="24"/>
          <w:lang w:val="sr-Latn-RS"/>
        </w:rPr>
        <w:t>Provere količine dostupnosti  zaliha bilo koje krvne grupe.</w:t>
      </w:r>
    </w:p>
    <w:p w14:paraId="324DF892" w14:textId="77777777" w:rsidR="007233FA" w:rsidRPr="00BA2ED3" w:rsidRDefault="007233FA" w:rsidP="007233FA">
      <w:pPr>
        <w:pStyle w:val="ListParagraph"/>
        <w:numPr>
          <w:ilvl w:val="0"/>
          <w:numId w:val="19"/>
        </w:numPr>
        <w:spacing w:before="0" w:after="0" w:line="240" w:lineRule="auto"/>
        <w:jc w:val="left"/>
        <w:rPr>
          <w:szCs w:val="24"/>
          <w:lang w:val="sr-Latn-RS"/>
        </w:rPr>
      </w:pPr>
      <w:r w:rsidRPr="00BA2ED3">
        <w:rPr>
          <w:szCs w:val="24"/>
          <w:lang w:val="sr-Latn-RS"/>
        </w:rPr>
        <w:t>Dodavanja pacijenata, pregledavanja broja i vrste kesica krvi koje je pacijent primio.</w:t>
      </w:r>
    </w:p>
    <w:p w14:paraId="234B9539" w14:textId="77777777" w:rsidR="00BA2ED3" w:rsidRPr="00BA2ED3" w:rsidRDefault="00BA2ED3" w:rsidP="007233FA">
      <w:pPr>
        <w:pStyle w:val="ListParagraph"/>
        <w:numPr>
          <w:ilvl w:val="0"/>
          <w:numId w:val="19"/>
        </w:numPr>
        <w:spacing w:before="0" w:after="0" w:line="240" w:lineRule="auto"/>
        <w:jc w:val="left"/>
        <w:rPr>
          <w:szCs w:val="24"/>
          <w:lang w:val="sr-Latn-RS"/>
        </w:rPr>
      </w:pPr>
      <w:r w:rsidRPr="00BA2ED3">
        <w:rPr>
          <w:szCs w:val="24"/>
          <w:lang w:val="sr-Latn-RS"/>
        </w:rPr>
        <w:t>Uvida u zahteve pacijenata koje može da odobri ili odbije.</w:t>
      </w:r>
    </w:p>
    <w:p w14:paraId="2E885023" w14:textId="5B52850F" w:rsidR="007233FA" w:rsidRPr="00BA2ED3" w:rsidRDefault="00BA2ED3" w:rsidP="007233FA">
      <w:pPr>
        <w:pStyle w:val="ListParagraph"/>
        <w:numPr>
          <w:ilvl w:val="0"/>
          <w:numId w:val="19"/>
        </w:numPr>
        <w:spacing w:before="0" w:after="0" w:line="240" w:lineRule="auto"/>
        <w:jc w:val="left"/>
        <w:rPr>
          <w:szCs w:val="24"/>
          <w:lang w:val="sr-Latn-RS"/>
        </w:rPr>
      </w:pPr>
      <w:r w:rsidRPr="00BA2ED3">
        <w:rPr>
          <w:szCs w:val="24"/>
          <w:lang w:val="sr-Latn-RS"/>
        </w:rPr>
        <w:lastRenderedPageBreak/>
        <w:t>Dodeljivanja odgovarajućih kesica pacijentu.</w:t>
      </w:r>
      <w:r w:rsidR="007233FA" w:rsidRPr="00BA2ED3">
        <w:rPr>
          <w:szCs w:val="24"/>
          <w:lang w:val="sr-Latn-RS"/>
        </w:rPr>
        <w:t xml:space="preserve">  </w:t>
      </w:r>
    </w:p>
    <w:p w14:paraId="23919740" w14:textId="77777777" w:rsidR="00272D6B" w:rsidRPr="00272D6B" w:rsidRDefault="00272D6B" w:rsidP="00BA2ED3">
      <w:pPr>
        <w:ind w:firstLine="0"/>
        <w:rPr>
          <w:szCs w:val="24"/>
          <w:lang w:val="sr-Latn-RS"/>
        </w:rPr>
      </w:pPr>
    </w:p>
    <w:p w14:paraId="2364258A" w14:textId="07C78365" w:rsidR="00272D6B" w:rsidRDefault="00272D6B" w:rsidP="00272D6B">
      <w:pPr>
        <w:rPr>
          <w:b/>
          <w:szCs w:val="24"/>
          <w:lang w:val="sr-Latn-RS"/>
        </w:rPr>
      </w:pPr>
      <w:r w:rsidRPr="00272D6B">
        <w:rPr>
          <w:b/>
          <w:szCs w:val="24"/>
          <w:lang w:val="sr-Latn-RS"/>
        </w:rPr>
        <w:t>Pacijent</w:t>
      </w:r>
      <w:r w:rsidR="00BA2ED3">
        <w:rPr>
          <w:b/>
          <w:szCs w:val="24"/>
          <w:lang w:val="sr-Latn-RS"/>
        </w:rPr>
        <w:t xml:space="preserve"> </w:t>
      </w:r>
      <w:r w:rsidR="00BA2ED3" w:rsidRPr="00BA2ED3">
        <w:rPr>
          <w:szCs w:val="24"/>
          <w:lang w:val="sr-Latn-RS"/>
        </w:rPr>
        <w:t>ima mogućnost</w:t>
      </w:r>
      <w:r w:rsidRPr="00272D6B">
        <w:rPr>
          <w:b/>
          <w:szCs w:val="24"/>
          <w:lang w:val="sr-Latn-RS"/>
        </w:rPr>
        <w:t>:</w:t>
      </w:r>
    </w:p>
    <w:p w14:paraId="5A7C136B" w14:textId="77777777" w:rsidR="00BA2ED3" w:rsidRPr="00272D6B" w:rsidRDefault="00BA2ED3" w:rsidP="00272D6B">
      <w:pPr>
        <w:rPr>
          <w:b/>
          <w:szCs w:val="24"/>
          <w:lang w:val="sr-Latn-RS"/>
        </w:rPr>
      </w:pPr>
    </w:p>
    <w:p w14:paraId="1E38E814" w14:textId="55BD7005" w:rsidR="001C7DB5" w:rsidRDefault="00BA2ED3" w:rsidP="00BA2ED3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Upravljanja svojim korisničkim nalogom.</w:t>
      </w:r>
    </w:p>
    <w:p w14:paraId="101A2300" w14:textId="3C8D939B" w:rsidR="00BA2ED3" w:rsidRDefault="00BA2ED3" w:rsidP="00BA2ED3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Provere broja i vrste kesica krvi koje je primio.</w:t>
      </w:r>
    </w:p>
    <w:p w14:paraId="6CACCEFC" w14:textId="2DE087AD" w:rsidR="00BA2ED3" w:rsidRDefault="00BA2ED3" w:rsidP="00BA2ED3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Slanja zahteva za krv.</w:t>
      </w:r>
    </w:p>
    <w:p w14:paraId="140F669E" w14:textId="3B11E48F" w:rsidR="00BA2ED3" w:rsidRPr="00BA2ED3" w:rsidRDefault="00BA2ED3" w:rsidP="00BA2ED3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Pregleda odgovora na zahtev.</w:t>
      </w:r>
    </w:p>
    <w:p w14:paraId="55359ADA" w14:textId="77777777" w:rsidR="00D93EE3" w:rsidRPr="00BD7790" w:rsidRDefault="00D93EE3" w:rsidP="00525290">
      <w:pPr>
        <w:pStyle w:val="Heading1"/>
        <w:rPr>
          <w:lang w:val="sr-Latn-RS"/>
        </w:rPr>
      </w:pPr>
      <w:bookmarkStart w:id="5" w:name="_Toc529379966"/>
      <w:r w:rsidRPr="00BD7790">
        <w:rPr>
          <w:lang w:val="sr-Latn-RS"/>
        </w:rPr>
        <w:t>Sastav tima</w:t>
      </w:r>
      <w:bookmarkEnd w:id="5"/>
    </w:p>
    <w:p w14:paraId="580BC21A" w14:textId="7C581C08" w:rsidR="002A534B" w:rsidRPr="00BD7790" w:rsidRDefault="002A534B" w:rsidP="002A534B">
      <w:pPr>
        <w:jc w:val="left"/>
        <w:rPr>
          <w:lang w:val="sr-Latn-RS"/>
        </w:rPr>
      </w:pPr>
      <w:r w:rsidRPr="00BD7790">
        <w:rPr>
          <w:lang w:val="sr-Latn-RS"/>
        </w:rPr>
        <w:t>Naziv tima: Cloud</w:t>
      </w:r>
    </w:p>
    <w:p w14:paraId="56224905" w14:textId="7953F96B" w:rsidR="002A534B" w:rsidRPr="00BD7790" w:rsidRDefault="002A6228" w:rsidP="002A534B">
      <w:pPr>
        <w:jc w:val="left"/>
        <w:rPr>
          <w:lang w:val="sr-Latn-RS"/>
        </w:rPr>
      </w:pPr>
      <w:r>
        <w:rPr>
          <w:lang w:val="sr-Latn-RS"/>
        </w:rPr>
        <w:t xml:space="preserve">Članovi tima: </w:t>
      </w:r>
      <w:r w:rsidR="002A534B" w:rsidRPr="00BD7790">
        <w:rPr>
          <w:lang w:val="sr-Latn-RS"/>
        </w:rPr>
        <w:t xml:space="preserve"> Haris Zećirović</w:t>
      </w:r>
    </w:p>
    <w:p w14:paraId="5B38493A" w14:textId="52B1F83C" w:rsidR="002A534B" w:rsidRPr="00BD7790" w:rsidRDefault="002A6228" w:rsidP="002A534B">
      <w:pPr>
        <w:jc w:val="left"/>
        <w:rPr>
          <w:lang w:val="sr-Latn-RS"/>
        </w:rPr>
      </w:pPr>
      <w:r>
        <w:rPr>
          <w:lang w:val="sr-Latn-RS"/>
        </w:rPr>
        <w:t>Vođa tima: Haris Zećirović</w:t>
      </w:r>
    </w:p>
    <w:p w14:paraId="0F250D69" w14:textId="0F314ABC" w:rsidR="00284521" w:rsidRPr="00BD7790" w:rsidRDefault="007112D2" w:rsidP="00525290">
      <w:pPr>
        <w:pStyle w:val="Heading2"/>
        <w:rPr>
          <w:lang w:val="sr-Latn-RS"/>
        </w:rPr>
      </w:pPr>
      <w:bookmarkStart w:id="6" w:name="_Toc529379967"/>
      <w:r>
        <w:rPr>
          <w:lang w:val="sr-Latn-RS"/>
        </w:rPr>
        <w:t>Izbor vođ</w:t>
      </w:r>
      <w:r w:rsidR="00284521" w:rsidRPr="00BD7790">
        <w:rPr>
          <w:lang w:val="sr-Latn-RS"/>
        </w:rPr>
        <w:t>e</w:t>
      </w:r>
      <w:bookmarkEnd w:id="6"/>
    </w:p>
    <w:p w14:paraId="620E506B" w14:textId="075A895D" w:rsidR="002A6228" w:rsidRPr="002A6228" w:rsidRDefault="002A6228" w:rsidP="002A6228">
      <w:pPr>
        <w:rPr>
          <w:lang w:val="sr-Latn-RS"/>
        </w:rPr>
      </w:pPr>
      <w:bookmarkStart w:id="7" w:name="_Toc529379968"/>
      <w:r w:rsidRPr="002A6228">
        <w:rPr>
          <w:lang w:val="sr-Latn-RS"/>
        </w:rPr>
        <w:t>Za vođu je izabran Haris Zećirović, razlog za ovakvu odluku je činjenica da je on jedini član tima.</w:t>
      </w:r>
    </w:p>
    <w:p w14:paraId="1DF99511" w14:textId="77777777" w:rsidR="00284521" w:rsidRPr="00BD7790" w:rsidRDefault="00284521" w:rsidP="00525290">
      <w:pPr>
        <w:pStyle w:val="Heading2"/>
        <w:rPr>
          <w:lang w:val="sr-Latn-RS"/>
        </w:rPr>
      </w:pPr>
      <w:r w:rsidRPr="00BD7790">
        <w:rPr>
          <w:lang w:val="sr-Latn-RS"/>
        </w:rPr>
        <w:t>Rad tima</w:t>
      </w:r>
      <w:bookmarkEnd w:id="7"/>
    </w:p>
    <w:p w14:paraId="3E304CFE" w14:textId="77777777" w:rsidR="002A6228" w:rsidRPr="002A6228" w:rsidRDefault="002A6228" w:rsidP="002A6228">
      <w:pPr>
        <w:rPr>
          <w:lang w:val="sr-Latn-RS"/>
        </w:rPr>
      </w:pPr>
      <w:r w:rsidRPr="002A6228">
        <w:rPr>
          <w:lang w:val="sr-Latn-RS"/>
        </w:rPr>
        <w:t>Svaki od pojedinaca unutar tima će imati precizno definisane zahteve i vremenski rok do kojih treba da ih ispuni. Raspored vremena unutar tog intervala je prepušten njemu. Trenutna verzija i dokumentacija ce biti dostupna na  GitHub-u.</w:t>
      </w:r>
    </w:p>
    <w:p w14:paraId="0EA3D26F" w14:textId="569190A8" w:rsidR="00272D6B" w:rsidRPr="00272D6B" w:rsidRDefault="00272D6B" w:rsidP="00272D6B">
      <w:pPr>
        <w:pStyle w:val="Heading2"/>
        <w:rPr>
          <w:lang w:val="sr-Latn-RS"/>
        </w:rPr>
      </w:pPr>
      <w:r w:rsidRPr="00272D6B">
        <w:rPr>
          <w:lang w:val="sr-Latn-RS"/>
        </w:rPr>
        <w:t>Komunikacija izmedju članova tima</w:t>
      </w:r>
    </w:p>
    <w:p w14:paraId="3A906100" w14:textId="77777777" w:rsidR="002A6228" w:rsidRPr="002A6228" w:rsidRDefault="002A6228" w:rsidP="002A6228">
      <w:pPr>
        <w:rPr>
          <w:lang w:val="sr-Latn-RS"/>
        </w:rPr>
      </w:pPr>
      <w:r w:rsidRPr="002A6228">
        <w:rPr>
          <w:lang w:val="sr-Latn-RS"/>
        </w:rPr>
        <w:t>Komunikacija sa mentorom će se obaviti preko GitHub-a i preko e-maila.</w:t>
      </w:r>
    </w:p>
    <w:p w14:paraId="71FC1E85" w14:textId="77777777" w:rsidR="00272D6B" w:rsidRDefault="00272D6B" w:rsidP="00272D6B">
      <w:pPr>
        <w:ind w:firstLine="0"/>
        <w:jc w:val="left"/>
        <w:rPr>
          <w:lang w:val="sr-Latn-RS"/>
        </w:rPr>
      </w:pPr>
    </w:p>
    <w:p w14:paraId="38E4E712" w14:textId="3EA5DA40" w:rsidR="00272D6B" w:rsidRPr="00BD7790" w:rsidRDefault="00272D6B" w:rsidP="00272D6B">
      <w:pPr>
        <w:ind w:firstLine="0"/>
        <w:rPr>
          <w:lang w:val="sr-Latn-RS"/>
        </w:rPr>
      </w:pPr>
    </w:p>
    <w:p w14:paraId="3C56E8B9" w14:textId="77777777" w:rsidR="000D3C8B" w:rsidRPr="00BD7790" w:rsidRDefault="000D3C8B" w:rsidP="00284521">
      <w:pPr>
        <w:rPr>
          <w:lang w:val="sr-Latn-RS"/>
        </w:rPr>
      </w:pPr>
    </w:p>
    <w:p w14:paraId="6D2AE6A8" w14:textId="71B6BBA8" w:rsidR="00284521" w:rsidRPr="00BD7790" w:rsidRDefault="00284521" w:rsidP="008B11A7">
      <w:pPr>
        <w:ind w:firstLine="0"/>
        <w:rPr>
          <w:lang w:val="sr-Latn-RS"/>
        </w:rPr>
      </w:pPr>
      <w:r w:rsidRPr="00BD7790">
        <w:rPr>
          <w:lang w:val="sr-Latn-RS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sr-Latn-RS"/>
        </w:rPr>
        <w:id w:val="-415093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8C8E7D" w14:textId="198C9CA8" w:rsidR="008B11A7" w:rsidRPr="00BD7790" w:rsidRDefault="008B11A7" w:rsidP="008B11A7">
          <w:pPr>
            <w:pStyle w:val="TOCHeading"/>
            <w:numPr>
              <w:ilvl w:val="0"/>
              <w:numId w:val="0"/>
            </w:numPr>
            <w:ind w:left="792"/>
            <w:rPr>
              <w:lang w:val="sr-Latn-RS"/>
            </w:rPr>
          </w:pPr>
          <w:r w:rsidRPr="00BD7790">
            <w:rPr>
              <w:lang w:val="sr-Latn-RS"/>
            </w:rPr>
            <w:t>Sadržaj</w:t>
          </w:r>
        </w:p>
        <w:p w14:paraId="517B66B2" w14:textId="77777777" w:rsidR="00F4611D" w:rsidRDefault="008B11A7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 w:rsidRPr="00BD7790">
            <w:rPr>
              <w:lang w:val="sr-Latn-RS"/>
            </w:rPr>
            <w:fldChar w:fldCharType="begin"/>
          </w:r>
          <w:r w:rsidRPr="00BD7790">
            <w:rPr>
              <w:lang w:val="sr-Latn-RS"/>
            </w:rPr>
            <w:instrText xml:space="preserve"> TOC \o "1-3" \h \z \u </w:instrText>
          </w:r>
          <w:r w:rsidRPr="00BD7790">
            <w:rPr>
              <w:lang w:val="sr-Latn-RS"/>
            </w:rPr>
            <w:fldChar w:fldCharType="separate"/>
          </w:r>
          <w:hyperlink w:anchor="_Toc529379962" w:history="1">
            <w:r w:rsidR="00F4611D" w:rsidRPr="00542CCE">
              <w:rPr>
                <w:rStyle w:val="Hyperlink"/>
                <w:noProof/>
                <w:lang w:val="sr-Latn-RS"/>
              </w:rPr>
              <w:t>1.</w:t>
            </w:r>
            <w:r w:rsidR="00F4611D">
              <w:rPr>
                <w:rFonts w:asciiTheme="minorHAnsi" w:hAnsiTheme="minorHAnsi"/>
                <w:noProof/>
                <w:sz w:val="22"/>
              </w:rPr>
              <w:tab/>
            </w:r>
            <w:r w:rsidR="00F4611D" w:rsidRPr="00542CCE">
              <w:rPr>
                <w:rStyle w:val="Hyperlink"/>
                <w:noProof/>
                <w:lang w:val="sr-Latn-RS"/>
              </w:rPr>
              <w:t>Predlog projekta</w:t>
            </w:r>
            <w:r w:rsidR="00F4611D">
              <w:rPr>
                <w:noProof/>
                <w:webHidden/>
              </w:rPr>
              <w:tab/>
            </w:r>
            <w:r w:rsidR="00F4611D">
              <w:rPr>
                <w:noProof/>
                <w:webHidden/>
              </w:rPr>
              <w:fldChar w:fldCharType="begin"/>
            </w:r>
            <w:r w:rsidR="00F4611D">
              <w:rPr>
                <w:noProof/>
                <w:webHidden/>
              </w:rPr>
              <w:instrText xml:space="preserve"> PAGEREF _Toc529379962 \h </w:instrText>
            </w:r>
            <w:r w:rsidR="00F4611D">
              <w:rPr>
                <w:noProof/>
                <w:webHidden/>
              </w:rPr>
            </w:r>
            <w:r w:rsidR="00F4611D">
              <w:rPr>
                <w:noProof/>
                <w:webHidden/>
              </w:rPr>
              <w:fldChar w:fldCharType="separate"/>
            </w:r>
            <w:r w:rsidR="00F4611D">
              <w:rPr>
                <w:noProof/>
                <w:webHidden/>
              </w:rPr>
              <w:t>2</w:t>
            </w:r>
            <w:r w:rsidR="00F4611D">
              <w:rPr>
                <w:noProof/>
                <w:webHidden/>
              </w:rPr>
              <w:fldChar w:fldCharType="end"/>
            </w:r>
          </w:hyperlink>
        </w:p>
        <w:p w14:paraId="061FAB36" w14:textId="77777777" w:rsidR="00F4611D" w:rsidRDefault="00C2467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379963" w:history="1">
            <w:r w:rsidR="00F4611D" w:rsidRPr="00542CCE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 w:rsidR="00F4611D">
              <w:rPr>
                <w:rFonts w:asciiTheme="minorHAnsi" w:hAnsiTheme="minorHAnsi"/>
                <w:noProof/>
                <w:sz w:val="22"/>
              </w:rPr>
              <w:tab/>
            </w:r>
            <w:r w:rsidR="00F4611D" w:rsidRPr="00542CCE">
              <w:rPr>
                <w:rStyle w:val="Hyperlink"/>
                <w:noProof/>
                <w:lang w:val="sr-Latn-RS"/>
              </w:rPr>
              <w:t>Projektni zadatak</w:t>
            </w:r>
            <w:r w:rsidR="00F4611D">
              <w:rPr>
                <w:noProof/>
                <w:webHidden/>
              </w:rPr>
              <w:tab/>
            </w:r>
            <w:r w:rsidR="00F4611D">
              <w:rPr>
                <w:noProof/>
                <w:webHidden/>
              </w:rPr>
              <w:fldChar w:fldCharType="begin"/>
            </w:r>
            <w:r w:rsidR="00F4611D">
              <w:rPr>
                <w:noProof/>
                <w:webHidden/>
              </w:rPr>
              <w:instrText xml:space="preserve"> PAGEREF _Toc529379963 \h </w:instrText>
            </w:r>
            <w:r w:rsidR="00F4611D">
              <w:rPr>
                <w:noProof/>
                <w:webHidden/>
              </w:rPr>
            </w:r>
            <w:r w:rsidR="00F4611D">
              <w:rPr>
                <w:noProof/>
                <w:webHidden/>
              </w:rPr>
              <w:fldChar w:fldCharType="separate"/>
            </w:r>
            <w:r w:rsidR="00F4611D">
              <w:rPr>
                <w:noProof/>
                <w:webHidden/>
              </w:rPr>
              <w:t>2</w:t>
            </w:r>
            <w:r w:rsidR="00F4611D">
              <w:rPr>
                <w:noProof/>
                <w:webHidden/>
              </w:rPr>
              <w:fldChar w:fldCharType="end"/>
            </w:r>
          </w:hyperlink>
        </w:p>
        <w:p w14:paraId="07F7E35A" w14:textId="77777777" w:rsidR="00F4611D" w:rsidRDefault="00C2467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379964" w:history="1">
            <w:r w:rsidR="00F4611D" w:rsidRPr="00542CCE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 w:rsidR="00F4611D">
              <w:rPr>
                <w:rFonts w:asciiTheme="minorHAnsi" w:hAnsiTheme="minorHAnsi"/>
                <w:noProof/>
                <w:sz w:val="22"/>
              </w:rPr>
              <w:tab/>
            </w:r>
            <w:r w:rsidR="00F4611D" w:rsidRPr="00542CCE">
              <w:rPr>
                <w:rStyle w:val="Hyperlink"/>
                <w:noProof/>
                <w:lang w:val="sr-Latn-RS"/>
              </w:rPr>
              <w:t>Doseg problema koji će biti rešavan</w:t>
            </w:r>
            <w:r w:rsidR="00F4611D">
              <w:rPr>
                <w:noProof/>
                <w:webHidden/>
              </w:rPr>
              <w:tab/>
            </w:r>
            <w:r w:rsidR="00F4611D">
              <w:rPr>
                <w:noProof/>
                <w:webHidden/>
              </w:rPr>
              <w:fldChar w:fldCharType="begin"/>
            </w:r>
            <w:r w:rsidR="00F4611D">
              <w:rPr>
                <w:noProof/>
                <w:webHidden/>
              </w:rPr>
              <w:instrText xml:space="preserve"> PAGEREF _Toc529379964 \h </w:instrText>
            </w:r>
            <w:r w:rsidR="00F4611D">
              <w:rPr>
                <w:noProof/>
                <w:webHidden/>
              </w:rPr>
            </w:r>
            <w:r w:rsidR="00F4611D">
              <w:rPr>
                <w:noProof/>
                <w:webHidden/>
              </w:rPr>
              <w:fldChar w:fldCharType="separate"/>
            </w:r>
            <w:r w:rsidR="00F4611D">
              <w:rPr>
                <w:noProof/>
                <w:webHidden/>
              </w:rPr>
              <w:t>2</w:t>
            </w:r>
            <w:r w:rsidR="00F4611D">
              <w:rPr>
                <w:noProof/>
                <w:webHidden/>
              </w:rPr>
              <w:fldChar w:fldCharType="end"/>
            </w:r>
          </w:hyperlink>
        </w:p>
        <w:p w14:paraId="4BD9B808" w14:textId="77777777" w:rsidR="00F4611D" w:rsidRDefault="00C2467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379965" w:history="1">
            <w:r w:rsidR="00F4611D" w:rsidRPr="00542CCE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 w:rsidR="00F4611D">
              <w:rPr>
                <w:rFonts w:asciiTheme="minorHAnsi" w:hAnsiTheme="minorHAnsi"/>
                <w:noProof/>
                <w:sz w:val="22"/>
              </w:rPr>
              <w:tab/>
            </w:r>
            <w:r w:rsidR="00F4611D" w:rsidRPr="00542CCE">
              <w:rPr>
                <w:rStyle w:val="Hyperlink"/>
                <w:noProof/>
                <w:lang w:val="sr-Latn-RS"/>
              </w:rPr>
              <w:t>Korisnici sistema</w:t>
            </w:r>
            <w:r w:rsidR="00F4611D">
              <w:rPr>
                <w:noProof/>
                <w:webHidden/>
              </w:rPr>
              <w:tab/>
            </w:r>
            <w:r w:rsidR="00F4611D">
              <w:rPr>
                <w:noProof/>
                <w:webHidden/>
              </w:rPr>
              <w:fldChar w:fldCharType="begin"/>
            </w:r>
            <w:r w:rsidR="00F4611D">
              <w:rPr>
                <w:noProof/>
                <w:webHidden/>
              </w:rPr>
              <w:instrText xml:space="preserve"> PAGEREF _Toc529379965 \h </w:instrText>
            </w:r>
            <w:r w:rsidR="00F4611D">
              <w:rPr>
                <w:noProof/>
                <w:webHidden/>
              </w:rPr>
            </w:r>
            <w:r w:rsidR="00F4611D">
              <w:rPr>
                <w:noProof/>
                <w:webHidden/>
              </w:rPr>
              <w:fldChar w:fldCharType="separate"/>
            </w:r>
            <w:r w:rsidR="00F4611D">
              <w:rPr>
                <w:noProof/>
                <w:webHidden/>
              </w:rPr>
              <w:t>3</w:t>
            </w:r>
            <w:r w:rsidR="00F4611D">
              <w:rPr>
                <w:noProof/>
                <w:webHidden/>
              </w:rPr>
              <w:fldChar w:fldCharType="end"/>
            </w:r>
          </w:hyperlink>
        </w:p>
        <w:p w14:paraId="7A75D78E" w14:textId="77777777" w:rsidR="00F4611D" w:rsidRDefault="00C2467A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379966" w:history="1">
            <w:r w:rsidR="00F4611D" w:rsidRPr="00542CCE">
              <w:rPr>
                <w:rStyle w:val="Hyperlink"/>
                <w:noProof/>
                <w:lang w:val="sr-Latn-RS"/>
              </w:rPr>
              <w:t>2.</w:t>
            </w:r>
            <w:r w:rsidR="00F4611D">
              <w:rPr>
                <w:rFonts w:asciiTheme="minorHAnsi" w:hAnsiTheme="minorHAnsi"/>
                <w:noProof/>
                <w:sz w:val="22"/>
              </w:rPr>
              <w:tab/>
            </w:r>
            <w:r w:rsidR="00F4611D" w:rsidRPr="00542CCE">
              <w:rPr>
                <w:rStyle w:val="Hyperlink"/>
                <w:noProof/>
                <w:lang w:val="sr-Latn-RS"/>
              </w:rPr>
              <w:t>Sastav tima</w:t>
            </w:r>
            <w:r w:rsidR="00F4611D">
              <w:rPr>
                <w:noProof/>
                <w:webHidden/>
              </w:rPr>
              <w:tab/>
            </w:r>
            <w:r w:rsidR="00F4611D">
              <w:rPr>
                <w:noProof/>
                <w:webHidden/>
              </w:rPr>
              <w:fldChar w:fldCharType="begin"/>
            </w:r>
            <w:r w:rsidR="00F4611D">
              <w:rPr>
                <w:noProof/>
                <w:webHidden/>
              </w:rPr>
              <w:instrText xml:space="preserve"> PAGEREF _Toc529379966 \h </w:instrText>
            </w:r>
            <w:r w:rsidR="00F4611D">
              <w:rPr>
                <w:noProof/>
                <w:webHidden/>
              </w:rPr>
            </w:r>
            <w:r w:rsidR="00F4611D">
              <w:rPr>
                <w:noProof/>
                <w:webHidden/>
              </w:rPr>
              <w:fldChar w:fldCharType="separate"/>
            </w:r>
            <w:r w:rsidR="00F4611D">
              <w:rPr>
                <w:noProof/>
                <w:webHidden/>
              </w:rPr>
              <w:t>3</w:t>
            </w:r>
            <w:r w:rsidR="00F4611D">
              <w:rPr>
                <w:noProof/>
                <w:webHidden/>
              </w:rPr>
              <w:fldChar w:fldCharType="end"/>
            </w:r>
          </w:hyperlink>
        </w:p>
        <w:p w14:paraId="15DB5BD3" w14:textId="77777777" w:rsidR="00F4611D" w:rsidRDefault="00C2467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379967" w:history="1">
            <w:r w:rsidR="00F4611D" w:rsidRPr="00542CCE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 w:rsidR="00F4611D">
              <w:rPr>
                <w:rFonts w:asciiTheme="minorHAnsi" w:hAnsiTheme="minorHAnsi"/>
                <w:noProof/>
                <w:sz w:val="22"/>
              </w:rPr>
              <w:tab/>
            </w:r>
            <w:r w:rsidR="00F4611D" w:rsidRPr="00542CCE">
              <w:rPr>
                <w:rStyle w:val="Hyperlink"/>
                <w:noProof/>
                <w:lang w:val="sr-Latn-RS"/>
              </w:rPr>
              <w:t>Izbor vođe</w:t>
            </w:r>
            <w:r w:rsidR="00F4611D">
              <w:rPr>
                <w:noProof/>
                <w:webHidden/>
              </w:rPr>
              <w:tab/>
            </w:r>
            <w:r w:rsidR="00F4611D">
              <w:rPr>
                <w:noProof/>
                <w:webHidden/>
              </w:rPr>
              <w:fldChar w:fldCharType="begin"/>
            </w:r>
            <w:r w:rsidR="00F4611D">
              <w:rPr>
                <w:noProof/>
                <w:webHidden/>
              </w:rPr>
              <w:instrText xml:space="preserve"> PAGEREF _Toc529379967 \h </w:instrText>
            </w:r>
            <w:r w:rsidR="00F4611D">
              <w:rPr>
                <w:noProof/>
                <w:webHidden/>
              </w:rPr>
            </w:r>
            <w:r w:rsidR="00F4611D">
              <w:rPr>
                <w:noProof/>
                <w:webHidden/>
              </w:rPr>
              <w:fldChar w:fldCharType="separate"/>
            </w:r>
            <w:r w:rsidR="00F4611D">
              <w:rPr>
                <w:noProof/>
                <w:webHidden/>
              </w:rPr>
              <w:t>3</w:t>
            </w:r>
            <w:r w:rsidR="00F4611D">
              <w:rPr>
                <w:noProof/>
                <w:webHidden/>
              </w:rPr>
              <w:fldChar w:fldCharType="end"/>
            </w:r>
          </w:hyperlink>
        </w:p>
        <w:p w14:paraId="1B5E5D16" w14:textId="77777777" w:rsidR="00F4611D" w:rsidRDefault="00C2467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379968" w:history="1">
            <w:r w:rsidR="00F4611D" w:rsidRPr="00542CCE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 w:rsidR="00F4611D">
              <w:rPr>
                <w:rFonts w:asciiTheme="minorHAnsi" w:hAnsiTheme="minorHAnsi"/>
                <w:noProof/>
                <w:sz w:val="22"/>
              </w:rPr>
              <w:tab/>
            </w:r>
            <w:r w:rsidR="00F4611D" w:rsidRPr="00542CCE">
              <w:rPr>
                <w:rStyle w:val="Hyperlink"/>
                <w:noProof/>
                <w:lang w:val="sr-Latn-RS"/>
              </w:rPr>
              <w:t>Rad tima</w:t>
            </w:r>
            <w:r w:rsidR="00F4611D">
              <w:rPr>
                <w:noProof/>
                <w:webHidden/>
              </w:rPr>
              <w:tab/>
            </w:r>
            <w:r w:rsidR="00F4611D">
              <w:rPr>
                <w:noProof/>
                <w:webHidden/>
              </w:rPr>
              <w:fldChar w:fldCharType="begin"/>
            </w:r>
            <w:r w:rsidR="00F4611D">
              <w:rPr>
                <w:noProof/>
                <w:webHidden/>
              </w:rPr>
              <w:instrText xml:space="preserve"> PAGEREF _Toc529379968 \h </w:instrText>
            </w:r>
            <w:r w:rsidR="00F4611D">
              <w:rPr>
                <w:noProof/>
                <w:webHidden/>
              </w:rPr>
            </w:r>
            <w:r w:rsidR="00F4611D">
              <w:rPr>
                <w:noProof/>
                <w:webHidden/>
              </w:rPr>
              <w:fldChar w:fldCharType="separate"/>
            </w:r>
            <w:r w:rsidR="00F4611D">
              <w:rPr>
                <w:noProof/>
                <w:webHidden/>
              </w:rPr>
              <w:t>3</w:t>
            </w:r>
            <w:r w:rsidR="00F4611D">
              <w:rPr>
                <w:noProof/>
                <w:webHidden/>
              </w:rPr>
              <w:fldChar w:fldCharType="end"/>
            </w:r>
          </w:hyperlink>
        </w:p>
        <w:p w14:paraId="7E5C4901" w14:textId="1ED37F87" w:rsidR="008B11A7" w:rsidRPr="00BD7790" w:rsidRDefault="008B11A7">
          <w:pPr>
            <w:rPr>
              <w:lang w:val="sr-Latn-RS"/>
            </w:rPr>
          </w:pPr>
          <w:r w:rsidRPr="00BD7790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55F8FF3F" w14:textId="77777777" w:rsidR="00D93EE3" w:rsidRPr="00BD7790" w:rsidRDefault="00284521" w:rsidP="00284521">
      <w:pPr>
        <w:rPr>
          <w:lang w:val="sr-Latn-RS"/>
        </w:rPr>
      </w:pPr>
      <w:r w:rsidRPr="00BD7790">
        <w:rPr>
          <w:lang w:val="sr-Latn-RS"/>
        </w:rPr>
        <w:br/>
      </w:r>
    </w:p>
    <w:sectPr w:rsidR="00D93EE3" w:rsidRPr="00BD7790" w:rsidSect="005A3A2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2F46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2F466D" w16cid:durableId="1F8CB2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779A3" w14:textId="77777777" w:rsidR="00C2467A" w:rsidRDefault="00C2467A" w:rsidP="002E353C">
      <w:pPr>
        <w:spacing w:before="0" w:after="0" w:line="240" w:lineRule="auto"/>
      </w:pPr>
      <w:r>
        <w:separator/>
      </w:r>
    </w:p>
  </w:endnote>
  <w:endnote w:type="continuationSeparator" w:id="0">
    <w:p w14:paraId="518F9CD6" w14:textId="77777777" w:rsidR="00C2467A" w:rsidRDefault="00C2467A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34"/>
      <w:gridCol w:w="1107"/>
      <w:gridCol w:w="4235"/>
    </w:tblGrid>
    <w:tr w:rsidR="00A61DE0" w14:paraId="2E355F9F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CAE6AEA" w14:textId="77777777" w:rsidR="00A61DE0" w:rsidRDefault="00A61D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A487144" w14:textId="71B47FCF" w:rsidR="00A61DE0" w:rsidRPr="00BD7790" w:rsidRDefault="00A61DE0">
          <w:pPr>
            <w:pStyle w:val="NoSpacing"/>
            <w:rPr>
              <w:rFonts w:asciiTheme="majorHAnsi" w:eastAsiaTheme="majorEastAsia" w:hAnsiTheme="majorHAnsi" w:cstheme="majorBidi"/>
              <w:lang w:val="sr-Latn-RS"/>
            </w:rPr>
          </w:pPr>
          <w:r w:rsidRPr="00BD7790">
            <w:rPr>
              <w:rFonts w:asciiTheme="majorHAnsi" w:eastAsiaTheme="majorEastAsia" w:hAnsiTheme="majorHAnsi" w:cstheme="majorBidi"/>
              <w:b/>
              <w:bCs/>
              <w:lang w:val="sr-Latn-RS"/>
            </w:rPr>
            <w:t xml:space="preserve">Strana  </w:t>
          </w:r>
          <w:r w:rsidRPr="00BD7790">
            <w:rPr>
              <w:lang w:val="sr-Latn-RS"/>
            </w:rPr>
            <w:fldChar w:fldCharType="begin"/>
          </w:r>
          <w:r w:rsidRPr="00BD7790">
            <w:rPr>
              <w:lang w:val="sr-Latn-RS"/>
            </w:rPr>
            <w:instrText xml:space="preserve"> PAGE  \* MERGEFORMAT </w:instrText>
          </w:r>
          <w:r w:rsidRPr="00BD7790">
            <w:rPr>
              <w:lang w:val="sr-Latn-RS"/>
            </w:rPr>
            <w:fldChar w:fldCharType="separate"/>
          </w:r>
          <w:r w:rsidR="004D472F" w:rsidRPr="004D472F">
            <w:rPr>
              <w:rFonts w:asciiTheme="majorHAnsi" w:eastAsiaTheme="majorEastAsia" w:hAnsiTheme="majorHAnsi" w:cstheme="majorBidi"/>
              <w:b/>
              <w:bCs/>
              <w:noProof/>
              <w:lang w:val="sr-Latn-RS"/>
            </w:rPr>
            <w:t>2</w:t>
          </w:r>
          <w:r w:rsidRPr="00BD7790">
            <w:rPr>
              <w:rFonts w:asciiTheme="majorHAnsi" w:eastAsiaTheme="majorEastAsia" w:hAnsiTheme="majorHAnsi" w:cstheme="majorBidi"/>
              <w:b/>
              <w:bCs/>
              <w:noProof/>
              <w:lang w:val="sr-Latn-RS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82E2B06" w14:textId="77777777" w:rsidR="00A61DE0" w:rsidRDefault="00A61D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61DE0" w14:paraId="63489FBB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50A21374" w14:textId="77777777" w:rsidR="00A61DE0" w:rsidRDefault="00A61D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4D127EC" w14:textId="77777777" w:rsidR="00A61DE0" w:rsidRDefault="00A61DE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6F58053" w14:textId="77777777" w:rsidR="00A61DE0" w:rsidRDefault="00A61D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7D5EF39" w14:textId="443B9E2E" w:rsidR="0095435C" w:rsidRDefault="00954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D1BE2" w14:textId="77777777" w:rsidR="00C2467A" w:rsidRDefault="00C2467A" w:rsidP="002E353C">
      <w:pPr>
        <w:spacing w:before="0" w:after="0" w:line="240" w:lineRule="auto"/>
      </w:pPr>
      <w:r>
        <w:separator/>
      </w:r>
    </w:p>
  </w:footnote>
  <w:footnote w:type="continuationSeparator" w:id="0">
    <w:p w14:paraId="33E35A0D" w14:textId="77777777" w:rsidR="00C2467A" w:rsidRDefault="00C2467A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4E853" w14:textId="016062CC" w:rsidR="0095435C" w:rsidRPr="00331C1E" w:rsidRDefault="00C2467A" w:rsidP="002E353C">
    <w:pPr>
      <w:pStyle w:val="Header"/>
      <w:jc w:val="center"/>
      <w:rPr>
        <w:b/>
        <w:color w:val="000000" w:themeColor="text1"/>
      </w:rPr>
    </w:pPr>
    <w:sdt>
      <w:sdtPr>
        <w:rPr>
          <w:rFonts w:eastAsiaTheme="majorEastAsia" w:cs="Times New Roman"/>
          <w:b/>
          <w:color w:val="4F81BD" w:themeColor="accent1"/>
          <w:szCs w:val="24"/>
          <w:lang w:val="sr-Latn-RS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0259D">
          <w:rPr>
            <w:rFonts w:eastAsiaTheme="majorEastAsia" w:cs="Times New Roman"/>
            <w:b/>
            <w:color w:val="4F81BD" w:themeColor="accent1"/>
            <w:szCs w:val="24"/>
            <w:lang w:val="sr-Latn-RS"/>
          </w:rPr>
          <w:t>Banka krvi</w:t>
        </w:r>
      </w:sdtContent>
    </w:sdt>
    <w:r w:rsidR="00331C1E" w:rsidRPr="00331C1E"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sdt>
      <w:sdtPr>
        <w:rPr>
          <w:rFonts w:eastAsiaTheme="majorEastAsia" w:cs="Times New Roman"/>
          <w:b/>
          <w:color w:val="4F81BD" w:themeColor="accent1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31C1E" w:rsidRPr="00331C1E">
          <w:rPr>
            <w:rFonts w:eastAsiaTheme="majorEastAsia" w:cs="Times New Roman"/>
            <w:b/>
            <w:color w:val="4F81BD" w:themeColor="accent1"/>
          </w:rPr>
          <w:t>Cloud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4B7D"/>
    <w:multiLevelType w:val="hybridMultilevel"/>
    <w:tmpl w:val="8A567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64973"/>
    <w:multiLevelType w:val="multilevel"/>
    <w:tmpl w:val="263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F5BCF"/>
    <w:multiLevelType w:val="hybridMultilevel"/>
    <w:tmpl w:val="9B32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021349"/>
    <w:multiLevelType w:val="hybridMultilevel"/>
    <w:tmpl w:val="09069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B24EED"/>
    <w:multiLevelType w:val="hybridMultilevel"/>
    <w:tmpl w:val="3098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D15FCB"/>
    <w:multiLevelType w:val="hybridMultilevel"/>
    <w:tmpl w:val="18D4C1DE"/>
    <w:lvl w:ilvl="0" w:tplc="4B020DD6">
      <w:start w:val="1"/>
      <w:numFmt w:val="bullet"/>
      <w:pStyle w:val="Heading2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C4066E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277709"/>
    <w:multiLevelType w:val="hybridMultilevel"/>
    <w:tmpl w:val="D0A01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1C18"/>
    <w:multiLevelType w:val="hybridMultilevel"/>
    <w:tmpl w:val="EE3AA8D2"/>
    <w:lvl w:ilvl="0" w:tplc="065E7CA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A533E4"/>
    <w:multiLevelType w:val="hybridMultilevel"/>
    <w:tmpl w:val="EEB8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F1EAE"/>
    <w:multiLevelType w:val="hybridMultilevel"/>
    <w:tmpl w:val="44F2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542F2"/>
    <w:multiLevelType w:val="hybridMultilevel"/>
    <w:tmpl w:val="B2C82DDE"/>
    <w:lvl w:ilvl="0" w:tplc="065E7C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19"/>
  </w:num>
  <w:num w:numId="17">
    <w:abstractNumId w:val="17"/>
  </w:num>
  <w:num w:numId="18">
    <w:abstractNumId w:val="12"/>
  </w:num>
  <w:num w:numId="19">
    <w:abstractNumId w:val="16"/>
  </w:num>
  <w:num w:numId="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353C"/>
    <w:rsid w:val="0001108D"/>
    <w:rsid w:val="0005724F"/>
    <w:rsid w:val="00070CA4"/>
    <w:rsid w:val="000C2093"/>
    <w:rsid w:val="000D3C8B"/>
    <w:rsid w:val="000F2257"/>
    <w:rsid w:val="0010259D"/>
    <w:rsid w:val="00113FD9"/>
    <w:rsid w:val="00130DBC"/>
    <w:rsid w:val="0014016B"/>
    <w:rsid w:val="00172F0F"/>
    <w:rsid w:val="00173E24"/>
    <w:rsid w:val="001C7DB5"/>
    <w:rsid w:val="001D2DF3"/>
    <w:rsid w:val="0024270F"/>
    <w:rsid w:val="00262059"/>
    <w:rsid w:val="00272D6B"/>
    <w:rsid w:val="00284521"/>
    <w:rsid w:val="002A534B"/>
    <w:rsid w:val="002A6228"/>
    <w:rsid w:val="002E353C"/>
    <w:rsid w:val="002F3AAC"/>
    <w:rsid w:val="00331C1E"/>
    <w:rsid w:val="0033575C"/>
    <w:rsid w:val="00370A3F"/>
    <w:rsid w:val="003914DD"/>
    <w:rsid w:val="003A580B"/>
    <w:rsid w:val="003A5EA6"/>
    <w:rsid w:val="003B4881"/>
    <w:rsid w:val="003C6209"/>
    <w:rsid w:val="003E42F7"/>
    <w:rsid w:val="003F1F61"/>
    <w:rsid w:val="004026CB"/>
    <w:rsid w:val="004839E6"/>
    <w:rsid w:val="004D472F"/>
    <w:rsid w:val="00502520"/>
    <w:rsid w:val="00525290"/>
    <w:rsid w:val="00532B93"/>
    <w:rsid w:val="00552F62"/>
    <w:rsid w:val="005A3A2C"/>
    <w:rsid w:val="005C1092"/>
    <w:rsid w:val="005F454D"/>
    <w:rsid w:val="00652BE3"/>
    <w:rsid w:val="006708CB"/>
    <w:rsid w:val="006B5031"/>
    <w:rsid w:val="006C3C98"/>
    <w:rsid w:val="006D2EBC"/>
    <w:rsid w:val="007112D2"/>
    <w:rsid w:val="007233FA"/>
    <w:rsid w:val="00726DF1"/>
    <w:rsid w:val="00746667"/>
    <w:rsid w:val="00892561"/>
    <w:rsid w:val="008B11A7"/>
    <w:rsid w:val="008B585B"/>
    <w:rsid w:val="00905D82"/>
    <w:rsid w:val="00916C1E"/>
    <w:rsid w:val="009204E8"/>
    <w:rsid w:val="0095435C"/>
    <w:rsid w:val="00964821"/>
    <w:rsid w:val="009C7FA5"/>
    <w:rsid w:val="009F3F75"/>
    <w:rsid w:val="00A61DE0"/>
    <w:rsid w:val="00A70B0F"/>
    <w:rsid w:val="00A8156E"/>
    <w:rsid w:val="00A94C9E"/>
    <w:rsid w:val="00AA7F39"/>
    <w:rsid w:val="00AB473F"/>
    <w:rsid w:val="00B2556F"/>
    <w:rsid w:val="00B44BA3"/>
    <w:rsid w:val="00B51B9C"/>
    <w:rsid w:val="00B8498C"/>
    <w:rsid w:val="00BA2ED3"/>
    <w:rsid w:val="00BD7790"/>
    <w:rsid w:val="00BF1A9C"/>
    <w:rsid w:val="00C022E1"/>
    <w:rsid w:val="00C04392"/>
    <w:rsid w:val="00C2467A"/>
    <w:rsid w:val="00C36D88"/>
    <w:rsid w:val="00C607AF"/>
    <w:rsid w:val="00C705EB"/>
    <w:rsid w:val="00C72901"/>
    <w:rsid w:val="00C801D4"/>
    <w:rsid w:val="00D45110"/>
    <w:rsid w:val="00D451BA"/>
    <w:rsid w:val="00D67223"/>
    <w:rsid w:val="00D93EE3"/>
    <w:rsid w:val="00DC5D7C"/>
    <w:rsid w:val="00DE1649"/>
    <w:rsid w:val="00DF7900"/>
    <w:rsid w:val="00E31DA1"/>
    <w:rsid w:val="00E5248F"/>
    <w:rsid w:val="00E62939"/>
    <w:rsid w:val="00E6555C"/>
    <w:rsid w:val="00EB52B9"/>
    <w:rsid w:val="00ED4E18"/>
    <w:rsid w:val="00F03497"/>
    <w:rsid w:val="00F4611D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5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1A7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11A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61DE0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1DE0"/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91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4D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4DD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705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Cloud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0ECD4-AD82-49C1-BB38-4D9D67AA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Banka krvi</vt:lpstr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Banka krvi</dc:title>
  <dc:subject/>
  <dc:creator>1</dc:creator>
  <cp:keywords/>
  <dc:description/>
  <cp:lastModifiedBy>Haris Zecirovic</cp:lastModifiedBy>
  <cp:revision>48</cp:revision>
  <dcterms:created xsi:type="dcterms:W3CDTF">2018-10-30T19:58:00Z</dcterms:created>
  <dcterms:modified xsi:type="dcterms:W3CDTF">2020-08-28T11:53:00Z</dcterms:modified>
</cp:coreProperties>
</file>