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AAEC" w14:textId="77777777" w:rsidR="00A9204E" w:rsidRDefault="00257D1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    </w:t>
      </w:r>
      <w:proofErr w:type="gramStart"/>
      <w:r>
        <w:rPr>
          <w:sz w:val="32"/>
          <w:szCs w:val="32"/>
          <w:lang w:val="en-IN"/>
        </w:rPr>
        <w:t>EXPERIMENT :</w:t>
      </w:r>
      <w:proofErr w:type="gramEnd"/>
      <w:r>
        <w:rPr>
          <w:sz w:val="32"/>
          <w:szCs w:val="32"/>
          <w:lang w:val="en-IN"/>
        </w:rPr>
        <w:t xml:space="preserve"> 1</w:t>
      </w:r>
    </w:p>
    <w:p w14:paraId="24B71F90" w14:textId="77777777" w:rsidR="00257D1A" w:rsidRDefault="00257D1A">
      <w:pPr>
        <w:rPr>
          <w:sz w:val="32"/>
          <w:szCs w:val="32"/>
          <w:lang w:val="en-IN"/>
        </w:rPr>
      </w:pPr>
    </w:p>
    <w:p w14:paraId="2042ACA8" w14:textId="77777777" w:rsidR="00257D1A" w:rsidRDefault="00257D1A">
      <w:pPr>
        <w:rPr>
          <w:sz w:val="32"/>
          <w:szCs w:val="32"/>
          <w:lang w:val="en-IN"/>
        </w:rPr>
      </w:pPr>
      <w:proofErr w:type="gramStart"/>
      <w:r>
        <w:rPr>
          <w:sz w:val="32"/>
          <w:szCs w:val="32"/>
          <w:lang w:val="en-IN"/>
        </w:rPr>
        <w:t>NAME :</w:t>
      </w:r>
      <w:proofErr w:type="gramEnd"/>
      <w:r>
        <w:rPr>
          <w:sz w:val="32"/>
          <w:szCs w:val="32"/>
          <w:lang w:val="en-IN"/>
        </w:rPr>
        <w:t xml:space="preserve"> HARISARAN.A                              ROLL </w:t>
      </w:r>
      <w:proofErr w:type="gramStart"/>
      <w:r>
        <w:rPr>
          <w:sz w:val="32"/>
          <w:szCs w:val="32"/>
          <w:lang w:val="en-IN"/>
        </w:rPr>
        <w:t>NO :</w:t>
      </w:r>
      <w:proofErr w:type="gramEnd"/>
      <w:r>
        <w:rPr>
          <w:sz w:val="32"/>
          <w:szCs w:val="32"/>
          <w:lang w:val="en-IN"/>
        </w:rPr>
        <w:t xml:space="preserve"> 240701170</w:t>
      </w:r>
    </w:p>
    <w:p w14:paraId="38E67E9A" w14:textId="77777777" w:rsidR="00257D1A" w:rsidRDefault="00257D1A">
      <w:pPr>
        <w:rPr>
          <w:sz w:val="32"/>
          <w:szCs w:val="32"/>
          <w:lang w:val="en-IN"/>
        </w:rPr>
      </w:pPr>
    </w:p>
    <w:p w14:paraId="7D939E0D" w14:textId="77777777" w:rsidR="00257D1A" w:rsidRDefault="00257D1A">
      <w:pPr>
        <w:rPr>
          <w:sz w:val="32"/>
          <w:szCs w:val="32"/>
          <w:lang w:val="en-IN"/>
        </w:rPr>
      </w:pPr>
    </w:p>
    <w:p w14:paraId="23235D33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Design Experiment: “Hell’s Hoodies” Promotional Poster</w:t>
      </w:r>
    </w:p>
    <w:p w14:paraId="1EBB2666" w14:textId="77777777" w:rsid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This design experiment focuses on creating a </w:t>
      </w:r>
      <w:r w:rsidRPr="00257D1A">
        <w:rPr>
          <w:b/>
          <w:bCs/>
          <w:sz w:val="32"/>
          <w:szCs w:val="32"/>
          <w:lang w:val="en-IN"/>
        </w:rPr>
        <w:t>bold and eye-catching promotional poster</w:t>
      </w:r>
      <w:r w:rsidRPr="00257D1A">
        <w:rPr>
          <w:sz w:val="32"/>
          <w:szCs w:val="32"/>
          <w:lang w:val="en-IN"/>
        </w:rPr>
        <w:t xml:space="preserve"> for a hoodie brand called </w:t>
      </w:r>
      <w:r w:rsidRPr="00257D1A">
        <w:rPr>
          <w:b/>
          <w:bCs/>
          <w:sz w:val="32"/>
          <w:szCs w:val="32"/>
          <w:lang w:val="en-IN"/>
        </w:rPr>
        <w:t>“Hell’s Hoodies.”</w:t>
      </w:r>
      <w:r w:rsidRPr="00257D1A">
        <w:rPr>
          <w:sz w:val="32"/>
          <w:szCs w:val="32"/>
          <w:lang w:val="en-IN"/>
        </w:rPr>
        <w:t xml:space="preserve"> The main objective was to attract young customers and clearly communicate a </w:t>
      </w:r>
      <w:r w:rsidRPr="00257D1A">
        <w:rPr>
          <w:b/>
          <w:bCs/>
          <w:sz w:val="32"/>
          <w:szCs w:val="32"/>
          <w:lang w:val="en-IN"/>
        </w:rPr>
        <w:t>limited-time discount offer</w:t>
      </w:r>
      <w:r w:rsidRPr="00257D1A">
        <w:rPr>
          <w:sz w:val="32"/>
          <w:szCs w:val="32"/>
          <w:lang w:val="en-IN"/>
        </w:rPr>
        <w:t xml:space="preserve"> while showcasing the products.</w:t>
      </w:r>
    </w:p>
    <w:p w14:paraId="0CBCEBBA" w14:textId="77777777" w:rsidR="00257D1A" w:rsidRDefault="00257D1A" w:rsidP="00257D1A">
      <w:pPr>
        <w:rPr>
          <w:sz w:val="32"/>
          <w:szCs w:val="32"/>
          <w:lang w:val="en-IN"/>
        </w:rPr>
      </w:pPr>
    </w:p>
    <w:p w14:paraId="46ABFBC9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4EE73738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Concept</w:t>
      </w:r>
    </w:p>
    <w:p w14:paraId="173E3A16" w14:textId="77777777" w:rsid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The concept of the design is </w:t>
      </w:r>
      <w:r w:rsidRPr="00257D1A">
        <w:rPr>
          <w:b/>
          <w:bCs/>
          <w:sz w:val="32"/>
          <w:szCs w:val="32"/>
          <w:lang w:val="en-IN"/>
        </w:rPr>
        <w:t>modern streetwear promotion</w:t>
      </w:r>
      <w:r w:rsidRPr="00257D1A">
        <w:rPr>
          <w:sz w:val="32"/>
          <w:szCs w:val="32"/>
          <w:lang w:val="en-IN"/>
        </w:rPr>
        <w:t xml:space="preserve">. The name </w:t>
      </w:r>
      <w:r w:rsidRPr="00257D1A">
        <w:rPr>
          <w:i/>
          <w:iCs/>
          <w:sz w:val="32"/>
          <w:szCs w:val="32"/>
          <w:lang w:val="en-IN"/>
        </w:rPr>
        <w:t>“Hell’s Hoodies”</w:t>
      </w:r>
      <w:r w:rsidRPr="00257D1A">
        <w:rPr>
          <w:sz w:val="32"/>
          <w:szCs w:val="32"/>
          <w:lang w:val="en-IN"/>
        </w:rPr>
        <w:t xml:space="preserve"> suggests a strong, edgy identity, so the design uses </w:t>
      </w:r>
      <w:r w:rsidRPr="00257D1A">
        <w:rPr>
          <w:b/>
          <w:bCs/>
          <w:sz w:val="32"/>
          <w:szCs w:val="32"/>
          <w:lang w:val="en-IN"/>
        </w:rPr>
        <w:t xml:space="preserve">bold </w:t>
      </w:r>
      <w:proofErr w:type="spellStart"/>
      <w:r w:rsidRPr="00257D1A">
        <w:rPr>
          <w:b/>
          <w:bCs/>
          <w:sz w:val="32"/>
          <w:szCs w:val="32"/>
          <w:lang w:val="en-IN"/>
        </w:rPr>
        <w:t>colors</w:t>
      </w:r>
      <w:proofErr w:type="spellEnd"/>
      <w:r w:rsidRPr="00257D1A">
        <w:rPr>
          <w:b/>
          <w:bCs/>
          <w:sz w:val="32"/>
          <w:szCs w:val="32"/>
          <w:lang w:val="en-IN"/>
        </w:rPr>
        <w:t>, playful typography, and dynamic shapes</w:t>
      </w:r>
      <w:r w:rsidRPr="00257D1A">
        <w:rPr>
          <w:sz w:val="32"/>
          <w:szCs w:val="32"/>
          <w:lang w:val="en-IN"/>
        </w:rPr>
        <w:t xml:space="preserve"> to reflect a trendy street-fashion vibe.</w:t>
      </w:r>
    </w:p>
    <w:p w14:paraId="49471032" w14:textId="77777777" w:rsidR="00257D1A" w:rsidRDefault="00257D1A" w:rsidP="00257D1A">
      <w:pPr>
        <w:rPr>
          <w:sz w:val="32"/>
          <w:szCs w:val="32"/>
          <w:lang w:val="en-IN"/>
        </w:rPr>
      </w:pPr>
    </w:p>
    <w:p w14:paraId="46451C77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6461D3F3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proofErr w:type="spellStart"/>
      <w:r w:rsidRPr="00257D1A">
        <w:rPr>
          <w:b/>
          <w:bCs/>
          <w:sz w:val="32"/>
          <w:szCs w:val="32"/>
          <w:lang w:val="en-IN"/>
        </w:rPr>
        <w:t>Color</w:t>
      </w:r>
      <w:proofErr w:type="spellEnd"/>
      <w:r w:rsidRPr="00257D1A">
        <w:rPr>
          <w:b/>
          <w:bCs/>
          <w:sz w:val="32"/>
          <w:szCs w:val="32"/>
          <w:lang w:val="en-IN"/>
        </w:rPr>
        <w:t xml:space="preserve"> Experiment</w:t>
      </w:r>
    </w:p>
    <w:p w14:paraId="180CFF80" w14:textId="77777777" w:rsidR="00257D1A" w:rsidRP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Three contrasting background </w:t>
      </w:r>
      <w:proofErr w:type="spellStart"/>
      <w:r w:rsidRPr="00257D1A">
        <w:rPr>
          <w:sz w:val="32"/>
          <w:szCs w:val="32"/>
          <w:lang w:val="en-IN"/>
        </w:rPr>
        <w:t>colors</w:t>
      </w:r>
      <w:proofErr w:type="spellEnd"/>
      <w:r w:rsidRPr="00257D1A">
        <w:rPr>
          <w:sz w:val="32"/>
          <w:szCs w:val="32"/>
          <w:lang w:val="en-IN"/>
        </w:rPr>
        <w:t xml:space="preserve"> were used:</w:t>
      </w:r>
    </w:p>
    <w:p w14:paraId="45B28C65" w14:textId="77777777" w:rsidR="00257D1A" w:rsidRPr="00257D1A" w:rsidRDefault="00257D1A" w:rsidP="00257D1A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Coral red</w:t>
      </w:r>
      <w:r w:rsidRPr="00257D1A">
        <w:rPr>
          <w:sz w:val="32"/>
          <w:szCs w:val="32"/>
          <w:lang w:val="en-IN"/>
        </w:rPr>
        <w:t xml:space="preserve"> – creates strong visual energy and grabs attention.</w:t>
      </w:r>
    </w:p>
    <w:p w14:paraId="6DC0CFB0" w14:textId="77777777" w:rsidR="00257D1A" w:rsidRPr="00257D1A" w:rsidRDefault="00257D1A" w:rsidP="00257D1A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Soft yellow</w:t>
      </w:r>
      <w:r w:rsidRPr="00257D1A">
        <w:rPr>
          <w:sz w:val="32"/>
          <w:szCs w:val="32"/>
          <w:lang w:val="en-IN"/>
        </w:rPr>
        <w:t xml:space="preserve"> – highlights the </w:t>
      </w:r>
      <w:proofErr w:type="spellStart"/>
      <w:r w:rsidRPr="00257D1A">
        <w:rPr>
          <w:sz w:val="32"/>
          <w:szCs w:val="32"/>
          <w:lang w:val="en-IN"/>
        </w:rPr>
        <w:t>center</w:t>
      </w:r>
      <w:proofErr w:type="spellEnd"/>
      <w:r w:rsidRPr="00257D1A">
        <w:rPr>
          <w:sz w:val="32"/>
          <w:szCs w:val="32"/>
          <w:lang w:val="en-IN"/>
        </w:rPr>
        <w:t xml:space="preserve"> product and gives warmth.</w:t>
      </w:r>
    </w:p>
    <w:p w14:paraId="18EC7A57" w14:textId="77777777" w:rsidR="00257D1A" w:rsidRPr="00257D1A" w:rsidRDefault="00257D1A" w:rsidP="00257D1A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Teal green</w:t>
      </w:r>
      <w:r w:rsidRPr="00257D1A">
        <w:rPr>
          <w:sz w:val="32"/>
          <w:szCs w:val="32"/>
          <w:lang w:val="en-IN"/>
        </w:rPr>
        <w:t xml:space="preserve"> – adds balance and a modern aesthetic.</w:t>
      </w:r>
    </w:p>
    <w:p w14:paraId="431E288F" w14:textId="77777777" w:rsidR="00257D1A" w:rsidRP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These curved </w:t>
      </w:r>
      <w:proofErr w:type="spellStart"/>
      <w:r w:rsidRPr="00257D1A">
        <w:rPr>
          <w:sz w:val="32"/>
          <w:szCs w:val="32"/>
          <w:lang w:val="en-IN"/>
        </w:rPr>
        <w:t>color</w:t>
      </w:r>
      <w:proofErr w:type="spellEnd"/>
      <w:r w:rsidRPr="00257D1A">
        <w:rPr>
          <w:sz w:val="32"/>
          <w:szCs w:val="32"/>
          <w:lang w:val="en-IN"/>
        </w:rPr>
        <w:t xml:space="preserve"> sections were experimented with to </w:t>
      </w:r>
      <w:r w:rsidRPr="00257D1A">
        <w:rPr>
          <w:b/>
          <w:bCs/>
          <w:sz w:val="32"/>
          <w:szCs w:val="32"/>
          <w:lang w:val="en-IN"/>
        </w:rPr>
        <w:t>separate the layout visually</w:t>
      </w:r>
      <w:r w:rsidRPr="00257D1A">
        <w:rPr>
          <w:sz w:val="32"/>
          <w:szCs w:val="32"/>
          <w:lang w:val="en-IN"/>
        </w:rPr>
        <w:t xml:space="preserve"> while keeping the design smooth and stylish.</w:t>
      </w:r>
    </w:p>
    <w:p w14:paraId="7706BE54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Typography Choice</w:t>
      </w:r>
    </w:p>
    <w:p w14:paraId="58C08830" w14:textId="77777777" w:rsid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The title </w:t>
      </w:r>
      <w:r w:rsidRPr="00257D1A">
        <w:rPr>
          <w:b/>
          <w:bCs/>
          <w:sz w:val="32"/>
          <w:szCs w:val="32"/>
          <w:lang w:val="en-IN"/>
        </w:rPr>
        <w:t>“hell’s hoodies”</w:t>
      </w:r>
      <w:r w:rsidRPr="00257D1A">
        <w:rPr>
          <w:sz w:val="32"/>
          <w:szCs w:val="32"/>
          <w:lang w:val="en-IN"/>
        </w:rPr>
        <w:t xml:space="preserve"> uses a decorative serif font to create a </w:t>
      </w:r>
      <w:r w:rsidRPr="00257D1A">
        <w:rPr>
          <w:b/>
          <w:bCs/>
          <w:sz w:val="32"/>
          <w:szCs w:val="32"/>
          <w:lang w:val="en-IN"/>
        </w:rPr>
        <w:t>distinct brand identity</w:t>
      </w:r>
      <w:r w:rsidRPr="00257D1A">
        <w:rPr>
          <w:sz w:val="32"/>
          <w:szCs w:val="32"/>
          <w:lang w:val="en-IN"/>
        </w:rPr>
        <w:t>.</w:t>
      </w:r>
      <w:r w:rsidRPr="00257D1A">
        <w:rPr>
          <w:sz w:val="32"/>
          <w:szCs w:val="32"/>
          <w:lang w:val="en-IN"/>
        </w:rPr>
        <w:br/>
        <w:t xml:space="preserve">The discount badge </w:t>
      </w:r>
      <w:r w:rsidRPr="00257D1A">
        <w:rPr>
          <w:b/>
          <w:bCs/>
          <w:sz w:val="32"/>
          <w:szCs w:val="32"/>
          <w:lang w:val="en-IN"/>
        </w:rPr>
        <w:t>“25% OFF”</w:t>
      </w:r>
      <w:r w:rsidRPr="00257D1A">
        <w:rPr>
          <w:sz w:val="32"/>
          <w:szCs w:val="32"/>
          <w:lang w:val="en-IN"/>
        </w:rPr>
        <w:t xml:space="preserve"> uses bold, playful lettering to instantly catch the viewer’s eye.</w:t>
      </w:r>
    </w:p>
    <w:p w14:paraId="6D357406" w14:textId="77777777" w:rsidR="00257D1A" w:rsidRDefault="00257D1A" w:rsidP="00257D1A">
      <w:pPr>
        <w:rPr>
          <w:sz w:val="32"/>
          <w:szCs w:val="32"/>
          <w:lang w:val="en-IN"/>
        </w:rPr>
      </w:pPr>
    </w:p>
    <w:p w14:paraId="36B0FB2C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3EA09D87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Product Placement</w:t>
      </w:r>
    </w:p>
    <w:p w14:paraId="32C81604" w14:textId="77777777" w:rsidR="00257D1A" w:rsidRP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Two hoodies were placed in the </w:t>
      </w:r>
      <w:proofErr w:type="spellStart"/>
      <w:r w:rsidRPr="00257D1A">
        <w:rPr>
          <w:sz w:val="32"/>
          <w:szCs w:val="32"/>
          <w:lang w:val="en-IN"/>
        </w:rPr>
        <w:t>center</w:t>
      </w:r>
      <w:proofErr w:type="spellEnd"/>
      <w:r w:rsidRPr="00257D1A">
        <w:rPr>
          <w:sz w:val="32"/>
          <w:szCs w:val="32"/>
          <w:lang w:val="en-IN"/>
        </w:rPr>
        <w:t xml:space="preserve"> area:</w:t>
      </w:r>
    </w:p>
    <w:p w14:paraId="4101665A" w14:textId="77777777" w:rsidR="00257D1A" w:rsidRPr="00257D1A" w:rsidRDefault="00257D1A" w:rsidP="00257D1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Yellow hoodie</w:t>
      </w:r>
      <w:r w:rsidRPr="00257D1A">
        <w:rPr>
          <w:sz w:val="32"/>
          <w:szCs w:val="32"/>
          <w:lang w:val="en-IN"/>
        </w:rPr>
        <w:t xml:space="preserve"> – placed in the middle to become the main focus.</w:t>
      </w:r>
    </w:p>
    <w:p w14:paraId="6DC06ECC" w14:textId="77777777" w:rsidR="00257D1A" w:rsidRPr="00257D1A" w:rsidRDefault="00257D1A" w:rsidP="00257D1A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Green hoodie</w:t>
      </w:r>
      <w:r w:rsidRPr="00257D1A">
        <w:rPr>
          <w:sz w:val="32"/>
          <w:szCs w:val="32"/>
          <w:lang w:val="en-IN"/>
        </w:rPr>
        <w:t xml:space="preserve"> – positioned on the right to show product variety.</w:t>
      </w:r>
    </w:p>
    <w:p w14:paraId="0A677BBA" w14:textId="77777777" w:rsid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This arrangement was experimented with to create </w:t>
      </w:r>
      <w:r w:rsidRPr="00257D1A">
        <w:rPr>
          <w:b/>
          <w:bCs/>
          <w:sz w:val="32"/>
          <w:szCs w:val="32"/>
          <w:lang w:val="en-IN"/>
        </w:rPr>
        <w:t>visual balance and clear product visibility</w:t>
      </w:r>
      <w:r w:rsidRPr="00257D1A">
        <w:rPr>
          <w:sz w:val="32"/>
          <w:szCs w:val="32"/>
          <w:lang w:val="en-IN"/>
        </w:rPr>
        <w:t>.</w:t>
      </w:r>
    </w:p>
    <w:p w14:paraId="3F024C89" w14:textId="77777777" w:rsidR="00257D1A" w:rsidRDefault="00257D1A" w:rsidP="00257D1A">
      <w:pPr>
        <w:rPr>
          <w:sz w:val="32"/>
          <w:szCs w:val="32"/>
          <w:lang w:val="en-IN"/>
        </w:rPr>
      </w:pPr>
    </w:p>
    <w:p w14:paraId="563F05ED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4AD32CFD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Promotional Element</w:t>
      </w:r>
    </w:p>
    <w:p w14:paraId="2271C239" w14:textId="77777777" w:rsid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A </w:t>
      </w:r>
      <w:r w:rsidRPr="00257D1A">
        <w:rPr>
          <w:b/>
          <w:bCs/>
          <w:sz w:val="32"/>
          <w:szCs w:val="32"/>
          <w:lang w:val="en-IN"/>
        </w:rPr>
        <w:t>starburst badge</w:t>
      </w:r>
      <w:r w:rsidRPr="00257D1A">
        <w:rPr>
          <w:sz w:val="32"/>
          <w:szCs w:val="32"/>
          <w:lang w:val="en-IN"/>
        </w:rPr>
        <w:t xml:space="preserve"> with “25% OFF” was added on the left side. This shape was chosen because it naturally draws attention and emphasizes the promotional offer.</w:t>
      </w:r>
    </w:p>
    <w:p w14:paraId="0134D629" w14:textId="77777777" w:rsidR="00257D1A" w:rsidRDefault="00257D1A" w:rsidP="00257D1A">
      <w:pPr>
        <w:rPr>
          <w:sz w:val="32"/>
          <w:szCs w:val="32"/>
          <w:lang w:val="en-IN"/>
        </w:rPr>
      </w:pPr>
    </w:p>
    <w:p w14:paraId="63088104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584A510B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Information Section</w:t>
      </w:r>
    </w:p>
    <w:p w14:paraId="3613E917" w14:textId="77777777" w:rsid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The store address </w:t>
      </w:r>
      <w:r w:rsidRPr="00257D1A">
        <w:rPr>
          <w:b/>
          <w:bCs/>
          <w:sz w:val="32"/>
          <w:szCs w:val="32"/>
          <w:lang w:val="en-IN"/>
        </w:rPr>
        <w:t>“55, Hell Street, Chennai 605118”</w:t>
      </w:r>
      <w:r w:rsidRPr="00257D1A">
        <w:rPr>
          <w:sz w:val="32"/>
          <w:szCs w:val="32"/>
          <w:lang w:val="en-IN"/>
        </w:rPr>
        <w:t xml:space="preserve"> is placed at the bottom to provide location details while keeping the focus on the products and discount.</w:t>
      </w:r>
    </w:p>
    <w:p w14:paraId="34E1E5E2" w14:textId="77777777" w:rsidR="00257D1A" w:rsidRDefault="00257D1A" w:rsidP="00257D1A">
      <w:pPr>
        <w:rPr>
          <w:sz w:val="32"/>
          <w:szCs w:val="32"/>
          <w:lang w:val="en-IN"/>
        </w:rPr>
      </w:pPr>
    </w:p>
    <w:p w14:paraId="593CD05D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0D1261A5" w14:textId="77777777" w:rsidR="00257D1A" w:rsidRPr="00257D1A" w:rsidRDefault="00257D1A" w:rsidP="00257D1A">
      <w:pPr>
        <w:rPr>
          <w:b/>
          <w:bCs/>
          <w:sz w:val="32"/>
          <w:szCs w:val="32"/>
          <w:lang w:val="en-IN"/>
        </w:rPr>
      </w:pPr>
      <w:r w:rsidRPr="00257D1A">
        <w:rPr>
          <w:b/>
          <w:bCs/>
          <w:sz w:val="32"/>
          <w:szCs w:val="32"/>
          <w:lang w:val="en-IN"/>
        </w:rPr>
        <w:t>Conclusion</w:t>
      </w:r>
    </w:p>
    <w:p w14:paraId="1538B2F6" w14:textId="77777777" w:rsidR="00257D1A" w:rsidRP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 xml:space="preserve">This experiment demonstrates how </w:t>
      </w:r>
      <w:proofErr w:type="spellStart"/>
      <w:r w:rsidRPr="00257D1A">
        <w:rPr>
          <w:b/>
          <w:bCs/>
          <w:sz w:val="32"/>
          <w:szCs w:val="32"/>
          <w:lang w:val="en-IN"/>
        </w:rPr>
        <w:t>color</w:t>
      </w:r>
      <w:proofErr w:type="spellEnd"/>
      <w:r w:rsidRPr="00257D1A">
        <w:rPr>
          <w:b/>
          <w:bCs/>
          <w:sz w:val="32"/>
          <w:szCs w:val="32"/>
          <w:lang w:val="en-IN"/>
        </w:rPr>
        <w:t xml:space="preserve"> contrast, typography, and product placement</w:t>
      </w:r>
      <w:r w:rsidRPr="00257D1A">
        <w:rPr>
          <w:sz w:val="32"/>
          <w:szCs w:val="32"/>
          <w:lang w:val="en-IN"/>
        </w:rPr>
        <w:t xml:space="preserve"> can work together to create an attractive promotional poster. The final design successfully highlights the brand identity, showcases the hoodies, and communicates the discount offer effectively.</w:t>
      </w:r>
    </w:p>
    <w:p w14:paraId="3B364DCD" w14:textId="77777777" w:rsidR="00257D1A" w:rsidRDefault="00257D1A">
      <w:pPr>
        <w:rPr>
          <w:sz w:val="32"/>
          <w:szCs w:val="32"/>
          <w:lang w:val="en-IN"/>
        </w:rPr>
      </w:pPr>
    </w:p>
    <w:p w14:paraId="2D53816C" w14:textId="77777777" w:rsidR="00257D1A" w:rsidRDefault="00257D1A">
      <w:pPr>
        <w:rPr>
          <w:sz w:val="32"/>
          <w:szCs w:val="32"/>
          <w:lang w:val="en-IN"/>
        </w:rPr>
      </w:pPr>
    </w:p>
    <w:p w14:paraId="7798DECD" w14:textId="77777777" w:rsidR="00257D1A" w:rsidRDefault="00257D1A">
      <w:pPr>
        <w:rPr>
          <w:noProof/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07E74F4E" wp14:editId="4FDA1BFB">
            <wp:extent cx="5935980" cy="4206240"/>
            <wp:effectExtent l="0" t="0" r="7620" b="3810"/>
            <wp:docPr id="13324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651F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5D3C1979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65AA0E2C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47EE984F" w14:textId="77777777" w:rsidR="00257D1A" w:rsidRDefault="00257D1A" w:rsidP="00257D1A">
      <w:pPr>
        <w:rPr>
          <w:noProof/>
          <w:sz w:val="32"/>
          <w:szCs w:val="32"/>
          <w:lang w:val="en-IN"/>
        </w:rPr>
      </w:pPr>
    </w:p>
    <w:p w14:paraId="2755DEE0" w14:textId="77777777" w:rsidR="00257D1A" w:rsidRDefault="00257D1A" w:rsidP="00257D1A">
      <w:pPr>
        <w:rPr>
          <w:sz w:val="32"/>
          <w:szCs w:val="32"/>
          <w:lang w:val="en-IN"/>
        </w:rPr>
      </w:pPr>
    </w:p>
    <w:p w14:paraId="2453F87D" w14:textId="77777777" w:rsidR="00257D1A" w:rsidRDefault="00257D1A" w:rsidP="00257D1A">
      <w:pPr>
        <w:rPr>
          <w:sz w:val="32"/>
          <w:szCs w:val="32"/>
          <w:lang w:val="en-IN"/>
        </w:rPr>
      </w:pPr>
    </w:p>
    <w:p w14:paraId="4470A754" w14:textId="77777777" w:rsidR="00257D1A" w:rsidRDefault="00257D1A" w:rsidP="00257D1A">
      <w:pPr>
        <w:rPr>
          <w:sz w:val="32"/>
          <w:szCs w:val="32"/>
          <w:lang w:val="en-IN"/>
        </w:rPr>
      </w:pPr>
    </w:p>
    <w:p w14:paraId="30D02C24" w14:textId="77777777" w:rsidR="00257D1A" w:rsidRDefault="00257D1A" w:rsidP="00257D1A">
      <w:pPr>
        <w:rPr>
          <w:sz w:val="32"/>
          <w:szCs w:val="32"/>
          <w:lang w:val="en-IN"/>
        </w:rPr>
      </w:pPr>
    </w:p>
    <w:p w14:paraId="3D3A26C3" w14:textId="77777777" w:rsidR="00257D1A" w:rsidRDefault="00257D1A" w:rsidP="00257D1A">
      <w:pPr>
        <w:rPr>
          <w:sz w:val="32"/>
          <w:szCs w:val="32"/>
          <w:lang w:val="en-IN"/>
        </w:rPr>
      </w:pPr>
    </w:p>
    <w:p w14:paraId="7AEDDDD4" w14:textId="77777777" w:rsidR="00257D1A" w:rsidRDefault="00257D1A" w:rsidP="00257D1A">
      <w:pPr>
        <w:rPr>
          <w:sz w:val="32"/>
          <w:szCs w:val="32"/>
          <w:lang w:val="en-IN"/>
        </w:rPr>
      </w:pPr>
    </w:p>
    <w:p w14:paraId="126409CD" w14:textId="77777777" w:rsidR="00257D1A" w:rsidRDefault="00257D1A" w:rsidP="00257D1A">
      <w:pPr>
        <w:rPr>
          <w:sz w:val="32"/>
          <w:szCs w:val="32"/>
          <w:lang w:val="en-IN"/>
        </w:rPr>
      </w:pPr>
    </w:p>
    <w:p w14:paraId="22D8B3A6" w14:textId="77777777" w:rsidR="00257D1A" w:rsidRDefault="00257D1A" w:rsidP="00257D1A">
      <w:pPr>
        <w:rPr>
          <w:sz w:val="32"/>
          <w:szCs w:val="32"/>
          <w:lang w:val="en-IN"/>
        </w:rPr>
      </w:pPr>
    </w:p>
    <w:p w14:paraId="6E70A74A" w14:textId="77777777" w:rsidR="00257D1A" w:rsidRDefault="00257D1A" w:rsidP="00257D1A">
      <w:pPr>
        <w:rPr>
          <w:sz w:val="32"/>
          <w:szCs w:val="32"/>
          <w:lang w:val="en-IN"/>
        </w:rPr>
      </w:pPr>
    </w:p>
    <w:p w14:paraId="72CEC6BA" w14:textId="77777777" w:rsidR="00257D1A" w:rsidRDefault="00257D1A" w:rsidP="00257D1A">
      <w:pPr>
        <w:rPr>
          <w:sz w:val="32"/>
          <w:szCs w:val="32"/>
          <w:lang w:val="en-IN"/>
        </w:rPr>
      </w:pPr>
    </w:p>
    <w:p w14:paraId="01AACFBA" w14:textId="77777777" w:rsidR="00257D1A" w:rsidRDefault="00257D1A" w:rsidP="00257D1A">
      <w:pPr>
        <w:rPr>
          <w:noProof/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7D70524F" wp14:editId="591290A4">
            <wp:extent cx="5943600" cy="3489960"/>
            <wp:effectExtent l="0" t="0" r="0" b="0"/>
            <wp:docPr id="1100220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B351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56BEEC5D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757E96A1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14659F71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19A27CC2" w14:textId="77777777" w:rsidR="00257D1A" w:rsidRPr="00257D1A" w:rsidRDefault="00257D1A" w:rsidP="00257D1A">
      <w:pPr>
        <w:rPr>
          <w:sz w:val="32"/>
          <w:szCs w:val="32"/>
          <w:lang w:val="en-IN"/>
        </w:rPr>
      </w:pPr>
    </w:p>
    <w:p w14:paraId="0998D5A1" w14:textId="77777777" w:rsidR="00257D1A" w:rsidRDefault="00257D1A" w:rsidP="00257D1A">
      <w:pPr>
        <w:rPr>
          <w:noProof/>
          <w:sz w:val="32"/>
          <w:szCs w:val="32"/>
          <w:lang w:val="en-IN"/>
        </w:rPr>
      </w:pPr>
    </w:p>
    <w:p w14:paraId="474828FA" w14:textId="77777777" w:rsidR="00257D1A" w:rsidRDefault="00257D1A" w:rsidP="00257D1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3658CE18" w14:textId="77777777" w:rsidR="00257D1A" w:rsidRPr="00257D1A" w:rsidRDefault="00257D1A" w:rsidP="00257D1A">
      <w:pPr>
        <w:rPr>
          <w:sz w:val="32"/>
          <w:szCs w:val="32"/>
          <w:lang w:val="en-IN"/>
        </w:rPr>
      </w:pPr>
      <w:r w:rsidRPr="00257D1A">
        <w:rPr>
          <w:sz w:val="32"/>
          <w:szCs w:val="32"/>
          <w:lang w:val="en-IN"/>
        </w:rPr>
        <w:t>https://www.figma.com/design/9hkgK4205A7C5hxCQYd51F/Untitled?t=asSDki2MnmjedDSL-1</w:t>
      </w:r>
    </w:p>
    <w:sectPr w:rsidR="00257D1A" w:rsidRPr="0025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79A7" w14:textId="77777777" w:rsidR="00B14A94" w:rsidRDefault="00B14A94" w:rsidP="00257D1A">
      <w:r>
        <w:separator/>
      </w:r>
    </w:p>
  </w:endnote>
  <w:endnote w:type="continuationSeparator" w:id="0">
    <w:p w14:paraId="5072F558" w14:textId="77777777" w:rsidR="00B14A94" w:rsidRDefault="00B14A94" w:rsidP="00257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84CA" w14:textId="77777777" w:rsidR="00B14A94" w:rsidRDefault="00B14A94" w:rsidP="00257D1A">
      <w:r>
        <w:separator/>
      </w:r>
    </w:p>
  </w:footnote>
  <w:footnote w:type="continuationSeparator" w:id="0">
    <w:p w14:paraId="737A89D8" w14:textId="77777777" w:rsidR="00B14A94" w:rsidRDefault="00B14A94" w:rsidP="00257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61A19F7"/>
    <w:multiLevelType w:val="multilevel"/>
    <w:tmpl w:val="839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873340"/>
    <w:multiLevelType w:val="multilevel"/>
    <w:tmpl w:val="AE2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35218554">
    <w:abstractNumId w:val="21"/>
  </w:num>
  <w:num w:numId="2" w16cid:durableId="1793665686">
    <w:abstractNumId w:val="12"/>
  </w:num>
  <w:num w:numId="3" w16cid:durableId="1541164695">
    <w:abstractNumId w:val="10"/>
  </w:num>
  <w:num w:numId="4" w16cid:durableId="684131253">
    <w:abstractNumId w:val="23"/>
  </w:num>
  <w:num w:numId="5" w16cid:durableId="2100441715">
    <w:abstractNumId w:val="13"/>
  </w:num>
  <w:num w:numId="6" w16cid:durableId="162817612">
    <w:abstractNumId w:val="18"/>
  </w:num>
  <w:num w:numId="7" w16cid:durableId="1628047529">
    <w:abstractNumId w:val="20"/>
  </w:num>
  <w:num w:numId="8" w16cid:durableId="913247160">
    <w:abstractNumId w:val="9"/>
  </w:num>
  <w:num w:numId="9" w16cid:durableId="1030036623">
    <w:abstractNumId w:val="7"/>
  </w:num>
  <w:num w:numId="10" w16cid:durableId="1384215456">
    <w:abstractNumId w:val="6"/>
  </w:num>
  <w:num w:numId="11" w16cid:durableId="1855218970">
    <w:abstractNumId w:val="5"/>
  </w:num>
  <w:num w:numId="12" w16cid:durableId="1927230133">
    <w:abstractNumId w:val="4"/>
  </w:num>
  <w:num w:numId="13" w16cid:durableId="513304050">
    <w:abstractNumId w:val="8"/>
  </w:num>
  <w:num w:numId="14" w16cid:durableId="2116056536">
    <w:abstractNumId w:val="3"/>
  </w:num>
  <w:num w:numId="15" w16cid:durableId="362287412">
    <w:abstractNumId w:val="2"/>
  </w:num>
  <w:num w:numId="16" w16cid:durableId="1728605254">
    <w:abstractNumId w:val="1"/>
  </w:num>
  <w:num w:numId="17" w16cid:durableId="1145046093">
    <w:abstractNumId w:val="0"/>
  </w:num>
  <w:num w:numId="18" w16cid:durableId="2109931825">
    <w:abstractNumId w:val="15"/>
  </w:num>
  <w:num w:numId="19" w16cid:durableId="1732657688">
    <w:abstractNumId w:val="17"/>
  </w:num>
  <w:num w:numId="20" w16cid:durableId="286355435">
    <w:abstractNumId w:val="22"/>
  </w:num>
  <w:num w:numId="21" w16cid:durableId="1131872708">
    <w:abstractNumId w:val="19"/>
  </w:num>
  <w:num w:numId="22" w16cid:durableId="1915164891">
    <w:abstractNumId w:val="11"/>
  </w:num>
  <w:num w:numId="23" w16cid:durableId="31807574">
    <w:abstractNumId w:val="24"/>
  </w:num>
  <w:num w:numId="24" w16cid:durableId="1607614181">
    <w:abstractNumId w:val="16"/>
  </w:num>
  <w:num w:numId="25" w16cid:durableId="16322504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1A"/>
    <w:rsid w:val="00257D1A"/>
    <w:rsid w:val="00645252"/>
    <w:rsid w:val="006D3D74"/>
    <w:rsid w:val="0083569A"/>
    <w:rsid w:val="00A9204E"/>
    <w:rsid w:val="00B14A94"/>
    <w:rsid w:val="00C9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785E"/>
  <w15:chartTrackingRefBased/>
  <w15:docId w15:val="{54123377-89A7-452A-B958-9C36C543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6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2026-03-09T15:47:00Z</dcterms:created>
  <dcterms:modified xsi:type="dcterms:W3CDTF">2026-03-09T15:53:00Z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