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623" w14:textId="747F32B6" w:rsidR="003B58E9" w:rsidRDefault="003B58E9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 w14:textId="77777777" w:rsidR="00A71341" w:rsidRDefault="00A71341" w:rsidP="003B58E9">
      <w:pPr>
        <w:rPr>
          <w:sz w:val="32"/>
          <w:szCs w:val="32"/>
          <w:lang w:val="en-US"/>
        </w:rPr>
      </w:pPr>
    </w:p>
    <w:p w14:paraId="093336EE" w14:textId="2D610210" w:rsidR="00A71341" w:rsidRDefault="00A71341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 w:rsidR="000F0CCF">
        <w:rPr>
          <w:sz w:val="32"/>
          <w:szCs w:val="32"/>
          <w:lang w:val="en-US"/>
        </w:rPr>
        <w:t>HARISARAN.A</w:t>
      </w:r>
      <w:r>
        <w:rPr>
          <w:sz w:val="32"/>
          <w:szCs w:val="32"/>
          <w:lang w:val="en-US"/>
        </w:rPr>
        <w:t xml:space="preserve">                ROLL NO:240701</w:t>
      </w:r>
      <w:r w:rsidR="00D87EC1">
        <w:rPr>
          <w:sz w:val="32"/>
          <w:szCs w:val="32"/>
          <w:lang w:val="en-US"/>
        </w:rPr>
        <w:t>170</w:t>
      </w:r>
    </w:p>
    <w:p w14:paraId="00A31640" w14:textId="77777777" w:rsidR="00A71341" w:rsidRDefault="00A71341" w:rsidP="003B58E9">
      <w:pPr>
        <w:rPr>
          <w:sz w:val="32"/>
          <w:szCs w:val="32"/>
          <w:lang w:val="en-US"/>
        </w:rPr>
      </w:pPr>
    </w:p>
    <w:p w14:paraId="1431461B" w14:textId="77777777" w:rsidR="00A71341" w:rsidRDefault="00A71341" w:rsidP="003B58E9">
      <w:pPr>
        <w:rPr>
          <w:sz w:val="32"/>
          <w:szCs w:val="32"/>
          <w:lang w:val="en-US"/>
        </w:rPr>
      </w:pPr>
    </w:p>
    <w:p w14:paraId="64229164" w14:textId="77777777" w:rsidR="00A71341" w:rsidRDefault="00A71341" w:rsidP="003B58E9">
      <w:pPr>
        <w:rPr>
          <w:sz w:val="32"/>
          <w:szCs w:val="32"/>
          <w:lang w:val="en-US"/>
        </w:rPr>
      </w:pPr>
    </w:p>
    <w:p w14:paraId="3080B26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Objective</w:t>
      </w:r>
    </w:p>
    <w:p w14:paraId="54491F8A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Materials</w:t>
      </w:r>
    </w:p>
    <w:p w14:paraId="3B7FBB14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Smartphone with the </w:t>
      </w:r>
      <w:r w:rsidRPr="00A71341">
        <w:rPr>
          <w:i/>
          <w:iCs/>
          <w:sz w:val="32"/>
          <w:szCs w:val="32"/>
        </w:rPr>
        <w:t>Fresh Grocers</w:t>
      </w:r>
      <w:r w:rsidRPr="00A71341">
        <w:rPr>
          <w:sz w:val="32"/>
          <w:szCs w:val="32"/>
        </w:rPr>
        <w:t xml:space="preserve"> app installed</w:t>
      </w:r>
    </w:p>
    <w:p w14:paraId="2E38B3BA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Internet connection</w:t>
      </w:r>
    </w:p>
    <w:p w14:paraId="5053A8A8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User account with payment method enabled</w:t>
      </w:r>
    </w:p>
    <w:p w14:paraId="347A16D0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Procedure</w:t>
      </w:r>
    </w:p>
    <w:p w14:paraId="4ACA04FA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Hypothesis Formation</w:t>
      </w:r>
    </w:p>
    <w:p w14:paraId="432DB56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Hypothesis: </w:t>
      </w:r>
      <w:r w:rsidRPr="00A71341"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1 – Product Discovery (Observation)</w:t>
      </w:r>
    </w:p>
    <w:p w14:paraId="05EF58E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Open the app → Home page shows search bar and promotional banner.</w:t>
      </w:r>
    </w:p>
    <w:p w14:paraId="4A313189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available products (bananas, tomatoes, milk, oil, cookies, rice).</w:t>
      </w:r>
    </w:p>
    <w:p w14:paraId="5C463C6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User clicks “Add to cart” for desired items.</w:t>
      </w:r>
    </w:p>
    <w:p w14:paraId="0D87D08D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2 – Categorization (Controlled Variable)</w:t>
      </w:r>
    </w:p>
    <w:p w14:paraId="2E586D3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lastRenderedPageBreak/>
        <w:t>Navigate to “Categories” page.</w:t>
      </w:r>
    </w:p>
    <w:p w14:paraId="1163A9F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Independent variable: Category chosen (vegetables, fruits, snacks, beverages, etc.).</w:t>
      </w:r>
    </w:p>
    <w:p w14:paraId="377BEB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Dependent variable: Products displayed.</w:t>
      </w:r>
    </w:p>
    <w:p w14:paraId="2817C237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3 – Product Detail Analysis (Experimentation)</w:t>
      </w:r>
    </w:p>
    <w:p w14:paraId="328271E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Select “Lay’s Indian Magic Masala (130g).”</w:t>
      </w:r>
    </w:p>
    <w:p w14:paraId="51586E0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price, discount, and description.</w:t>
      </w:r>
    </w:p>
    <w:p w14:paraId="4882DF5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Add multiple units to cart.</w:t>
      </w:r>
    </w:p>
    <w:p w14:paraId="5FBEAE52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4 – Cart Summary (Data Collection)</w:t>
      </w:r>
    </w:p>
    <w:p w14:paraId="313275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Cart shows 5 packs of Lay’s.</w:t>
      </w:r>
    </w:p>
    <w:p w14:paraId="77E3D64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Subtotal, delivery fee, GST, and voucher discount calculated.</w:t>
      </w:r>
    </w:p>
    <w:p w14:paraId="7AA023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Total = ₹287.75.</w:t>
      </w:r>
    </w:p>
    <w:p w14:paraId="6C90307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Proceed to checkout.</w:t>
      </w:r>
    </w:p>
    <w:p w14:paraId="72A02390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5 – Payment Confirmation (Result)</w:t>
      </w:r>
    </w:p>
    <w:p w14:paraId="04813F88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Payment successful screen displayed.</w:t>
      </w:r>
    </w:p>
    <w:p w14:paraId="6D6EED6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Order ID, transaction ID, and final amount recorded.</w:t>
      </w:r>
    </w:p>
    <w:p w14:paraId="5395FCE1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Outcome: Order placed successfully.</w:t>
      </w:r>
    </w:p>
    <w:p w14:paraId="3C131EC7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Results</w:t>
      </w:r>
    </w:p>
    <w:p w14:paraId="4490865E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app correctly applied discounts and taxes.</w:t>
      </w:r>
    </w:p>
    <w:p w14:paraId="777FA853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user was able to complete the purchase in under 5 steps.</w:t>
      </w:r>
    </w:p>
    <w:p w14:paraId="776972BB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Final confirmation matched expected transaction details.</w:t>
      </w:r>
    </w:p>
    <w:p w14:paraId="2363766F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lastRenderedPageBreak/>
        <w:t>Conclusion</w:t>
      </w:r>
    </w:p>
    <w:p w14:paraId="39C33599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 xml:space="preserve">The hypothesis is confirmed: </w:t>
      </w:r>
      <w:r w:rsidRPr="00A71341">
        <w:rPr>
          <w:i/>
          <w:iCs/>
          <w:sz w:val="32"/>
          <w:szCs w:val="32"/>
        </w:rPr>
        <w:t>The Fresh Grocers app enables a seamless shopping experience from browsing to payment.</w:t>
      </w:r>
      <w:r w:rsidRPr="00A71341"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37A0B41E" w14:textId="36A1A5E9" w:rsidR="003B58E9" w:rsidRPr="003B58E9" w:rsidRDefault="003B58E9" w:rsidP="003B58E9">
      <w:pPr>
        <w:rPr>
          <w:sz w:val="32"/>
          <w:szCs w:val="32"/>
          <w:lang w:val="en-US"/>
        </w:rPr>
      </w:pPr>
    </w:p>
    <w:sectPr w:rsidR="003B58E9" w:rsidRPr="003B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A6"/>
    <w:multiLevelType w:val="multilevel"/>
    <w:tmpl w:val="841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77D"/>
    <w:multiLevelType w:val="multilevel"/>
    <w:tmpl w:val="984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046"/>
    <w:multiLevelType w:val="multilevel"/>
    <w:tmpl w:val="E180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7836">
    <w:abstractNumId w:val="0"/>
  </w:num>
  <w:num w:numId="2" w16cid:durableId="1036736359">
    <w:abstractNumId w:val="2"/>
  </w:num>
  <w:num w:numId="3" w16cid:durableId="46118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E9"/>
    <w:rsid w:val="000D71F2"/>
    <w:rsid w:val="000F0CCF"/>
    <w:rsid w:val="00324AAF"/>
    <w:rsid w:val="00336BFC"/>
    <w:rsid w:val="003B58E9"/>
    <w:rsid w:val="003C6F57"/>
    <w:rsid w:val="00596DF7"/>
    <w:rsid w:val="005A60ED"/>
    <w:rsid w:val="007A73BA"/>
    <w:rsid w:val="007D4D77"/>
    <w:rsid w:val="00807D74"/>
    <w:rsid w:val="00815F0D"/>
    <w:rsid w:val="008E2FFE"/>
    <w:rsid w:val="00A120F2"/>
    <w:rsid w:val="00A71341"/>
    <w:rsid w:val="00AD7EB2"/>
    <w:rsid w:val="00CA27CD"/>
    <w:rsid w:val="00D87EC1"/>
    <w:rsid w:val="00EE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C3CC"/>
  <w15:chartTrackingRefBased/>
  <w15:docId w15:val="{28FA7886-8878-4D93-A627-D0FEF47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1F3DA-AE58-485C-94AD-8D89F3FC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13</cp:revision>
  <dcterms:created xsi:type="dcterms:W3CDTF">2026-04-15T07:11:00Z</dcterms:created>
  <dcterms:modified xsi:type="dcterms:W3CDTF">2026-04-20T13:21:00Z</dcterms:modified>
</cp:coreProperties>
</file>