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Event Report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EVT-AIML-002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Applied Machine Learning Skills Bootcamp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2025-10-17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Ananya Rao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</w:tbl>
    <w:p>
      <w:pPr>
        <w:pStyle w:val="Heading1"/>
      </w:pPr>
      <w:r>
        <w:t>Summary</w:t>
      </w:r>
    </w:p>
    <w:p>
      <w:r>
        <w:t>This synthetic student enrichment programmes record documents a governed activity for AIML. All 30 registered students are listed once in the linked attendance evidence, and all approval and completion records use the same event identity.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