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Software</w:t>
      </w:r>
      <w:r>
        <w:t xml:space="preserve"> </w:t>
      </w:r>
      <w:r>
        <w:t xml:space="preserve">Requirements</w:t>
      </w:r>
      <w:r>
        <w:t xml:space="preserve"> </w:t>
      </w:r>
      <w:r>
        <w:t xml:space="preserve">Specification:</w:t>
      </w:r>
      <w:r>
        <w:t xml:space="preserve"> </w:t>
      </w:r>
      <w:r>
        <w:t xml:space="preserve">CloudVault</w:t>
      </w:r>
    </w:p>
    <w:p>
      <w:pPr>
        <w:pStyle w:val="Subtitle"/>
      </w:pPr>
      <w:r>
        <w:t xml:space="preserve">Secure</w:t>
      </w:r>
      <w:r>
        <w:t xml:space="preserve"> </w:t>
      </w:r>
      <w:r>
        <w:t xml:space="preserve">File</w:t>
      </w:r>
      <w:r>
        <w:t xml:space="preserve"> </w:t>
      </w:r>
      <w:r>
        <w:t xml:space="preserve">Sharing</w:t>
      </w:r>
      <w:r>
        <w:t xml:space="preserve"> </w:t>
      </w:r>
      <w:r>
        <w:t xml:space="preserve">with</w:t>
      </w:r>
      <w:r>
        <w:t xml:space="preserve"> </w:t>
      </w:r>
      <w:r>
        <w:t xml:space="preserve">Expiring</w:t>
      </w:r>
      <w:r>
        <w:t xml:space="preserve"> </w:t>
      </w:r>
      <w:r>
        <w:t xml:space="preserve">Links</w:t>
      </w:r>
      <w:r>
        <w:t xml:space="preserve"> </w:t>
      </w:r>
      <w:r>
        <w:t xml:space="preserve">on</w:t>
      </w:r>
      <w:r>
        <w:t xml:space="preserve"> </w:t>
      </w:r>
      <w:r>
        <w:t xml:space="preserve">AWS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2026</w:t>
      </w:r>
    </w:p>
    <w:bookmarkStart w:id="24" w:name="introduction"/>
    <w:p>
      <w:pPr>
        <w:pStyle w:val="Heading1"/>
      </w:pPr>
      <w:r>
        <w:t xml:space="preserve">1. Introduction</w:t>
      </w:r>
    </w:p>
    <w:bookmarkStart w:id="20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This document specifies the requirements for</w:t>
      </w:r>
      <w:r>
        <w:t xml:space="preserve"> </w:t>
      </w:r>
      <w:r>
        <w:rPr>
          <w:bCs/>
          <w:b/>
        </w:rPr>
        <w:t xml:space="preserve">CloudVault</w:t>
      </w:r>
      <w:r>
        <w:t xml:space="preserve">, a cloud-hosted web application that lets users upload files and share them through time-limited links. It is prepared for the Cloud Computing Hackathon and follows the structure of IEEE 830.</w:t>
      </w:r>
    </w:p>
    <w:bookmarkEnd w:id="20"/>
    <w:bookmarkStart w:id="21" w:name="scope"/>
    <w:p>
      <w:pPr>
        <w:pStyle w:val="Heading2"/>
      </w:pPr>
      <w:r>
        <w:t xml:space="preserve">1.2 Scope</w:t>
      </w:r>
    </w:p>
    <w:p>
      <w:pPr>
        <w:pStyle w:val="FirstParagraph"/>
      </w:pPr>
      <w:r>
        <w:t xml:space="preserve">CloudVault provides upload, listing, expiring-link sharing and deletion of files. Files are stored in Amazon S3, metadata in Amazon DynamoDB, and the application runs in a Docker container on Amazon EC2. Infrastructure is defined with Terraform, deployed through GitHub Actions, and monitored with Amazon CloudWatch.</w:t>
      </w:r>
    </w:p>
    <w:bookmarkEnd w:id="21"/>
    <w:bookmarkStart w:id="22" w:name="definitions"/>
    <w:p>
      <w:pPr>
        <w:pStyle w:val="Heading2"/>
      </w:pPr>
      <w:r>
        <w:t xml:space="preserve">1.3 Definitions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Presigned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temporary S3 URL signed with AWS credentials that grants access to one object until it expires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Identity and Access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as Code (Terraform)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Time-to-live of a share link</w:t>
            </w:r>
          </w:p>
        </w:tc>
      </w:tr>
    </w:tbl>
    <w:bookmarkEnd w:id="22"/>
    <w:bookmarkStart w:id="23" w:name="references"/>
    <w:p>
      <w:pPr>
        <w:pStyle w:val="Heading2"/>
      </w:pPr>
      <w:r>
        <w:t xml:space="preserve">1.4 References</w:t>
      </w:r>
    </w:p>
    <w:p>
      <w:pPr>
        <w:pStyle w:val="FirstParagraph"/>
      </w:pPr>
      <w:r>
        <w:t xml:space="preserve">AWS documentation (S3, DynamoDB, Lambda, IAM, CloudWatch); FastAPI documentation; Terraform AWS provider documentation.</w:t>
      </w:r>
    </w:p>
    <w:bookmarkEnd w:id="23"/>
    <w:bookmarkEnd w:id="24"/>
    <w:bookmarkStart w:id="29" w:name="overall-description"/>
    <w:p>
      <w:pPr>
        <w:pStyle w:val="Heading1"/>
      </w:pPr>
      <w:r>
        <w:t xml:space="preserve">2. Overall Description</w:t>
      </w:r>
    </w:p>
    <w:bookmarkStart w:id="25" w:name="product-perspective"/>
    <w:p>
      <w:pPr>
        <w:pStyle w:val="Heading2"/>
      </w:pPr>
      <w:r>
        <w:t xml:space="preserve">2.1 Product Perspective</w:t>
      </w:r>
    </w:p>
    <w:p>
      <w:pPr>
        <w:pStyle w:val="FirstParagraph"/>
      </w:pPr>
      <w:r>
        <w:t xml:space="preserve">A standalone web application with a browser UI, a REST API, and AWS managed services as its back end.</w:t>
      </w:r>
    </w:p>
    <w:bookmarkEnd w:id="25"/>
    <w:bookmarkStart w:id="26" w:name="user-classes"/>
    <w:p>
      <w:pPr>
        <w:pStyle w:val="Heading2"/>
      </w:pPr>
      <w:r>
        <w:t xml:space="preserve">2.2 User Classes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Uploader</w:t>
      </w:r>
      <w:r>
        <w:t xml:space="preserve">: uploads files, generates and shares links, deletes files.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Recipient</w:t>
      </w:r>
      <w:r>
        <w:t xml:space="preserve">: opens a shared link; needs no account.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Administrator</w:t>
      </w:r>
      <w:r>
        <w:t xml:space="preserve">: operates the AWS infrastructure and monitors alarms.</w:t>
      </w:r>
    </w:p>
    <w:bookmarkEnd w:id="26"/>
    <w:bookmarkStart w:id="27" w:name="operating-environment"/>
    <w:p>
      <w:pPr>
        <w:pStyle w:val="Heading2"/>
      </w:pPr>
      <w:r>
        <w:t xml:space="preserve">2.3 Operating Environment</w:t>
      </w:r>
    </w:p>
    <w:p>
      <w:pPr>
        <w:pStyle w:val="FirstParagraph"/>
      </w:pPr>
      <w:r>
        <w:t xml:space="preserve">Browser (any modern one); server on Amazon Linux 2023 (EC2, Docker, Python 3.12); AWS region ap-south-1.</w:t>
      </w:r>
    </w:p>
    <w:bookmarkEnd w:id="27"/>
    <w:bookmarkStart w:id="28" w:name="constraints-and-assumptions"/>
    <w:p>
      <w:pPr>
        <w:pStyle w:val="Heading2"/>
      </w:pPr>
      <w:r>
        <w:t xml:space="preserve">2.4 Constraints and Assumptions</w:t>
      </w:r>
    </w:p>
    <w:p>
      <w:pPr>
        <w:numPr>
          <w:ilvl w:val="0"/>
          <w:numId w:val="1002"/>
        </w:numPr>
        <w:pStyle w:val="Compact"/>
      </w:pPr>
      <w:r>
        <w:t xml:space="preserve">Maximum upload size is 10 MB (configurable).</w:t>
      </w:r>
    </w:p>
    <w:p>
      <w:pPr>
        <w:numPr>
          <w:ilvl w:val="0"/>
          <w:numId w:val="1002"/>
        </w:numPr>
        <w:pStyle w:val="Compact"/>
      </w:pPr>
      <w:r>
        <w:t xml:space="preserve">Link lifetime ranges from 60 seconds to 7 days.</w:t>
      </w:r>
    </w:p>
    <w:p>
      <w:pPr>
        <w:numPr>
          <w:ilvl w:val="0"/>
          <w:numId w:val="1002"/>
        </w:numPr>
        <w:pStyle w:val="Compact"/>
      </w:pPr>
      <w:r>
        <w:t xml:space="preserve">The prototype has no user authentication; this is listed as future work.</w:t>
      </w:r>
    </w:p>
    <w:bookmarkEnd w:id="28"/>
    <w:bookmarkEnd w:id="29"/>
    <w:bookmarkStart w:id="30" w:name="X9b1da7be9d5fdb85c86f3af00a79eae433084f7"/>
    <w:p>
      <w:pPr>
        <w:pStyle w:val="Heading1"/>
      </w:pPr>
      <w:r>
        <w:t xml:space="preserve">3. System Features and 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let a user upload a file through the browser or the API.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store each uploaded file in S3 with server-side encryption and record its metadata (id, name, size, type, upload time) in DynamoDB.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list all stored files, newest 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generate a presigned download link for a file with a user-selected lifetime between 60 seconds and 7 days.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reject link requests outside the allowed lifetime and requests for unknown 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let a user delete a file, removing it from S3 and DynamoDB.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reject empty files and files above the size limit.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automatically delete files older than the retention period (default 7 days) using a scheduled AWS Lambda function.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expose a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endpoint reporting service status.</w:t>
            </w:r>
          </w:p>
        </w:tc>
      </w:tr>
    </w:tbl>
    <w:bookmarkEnd w:id="30"/>
    <w:bookmarkStart w:id="31" w:name="cloud-architecture"/>
    <w:p>
      <w:pPr>
        <w:pStyle w:val="Heading1"/>
      </w:pPr>
      <w:r>
        <w:t xml:space="preserve">4. Cloud Architecture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EC2 (t3.micro) +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the FastAPI application and serves the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Private, encrypted, versioned bucket for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metadata, on-demand billing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Lambda + EventBridge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cleanup of expired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least-privilege roles for EC2 and Lambda; IMDSv2 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CloudWatch + SNS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logs, CPU alarm, 5xx alarm, Lambda error alarm, email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stack is reproducible with</w:t>
            </w:r>
            <w:r>
              <w:t xml:space="preserve"> </w:t>
            </w:r>
            <w:r>
              <w:rPr>
                <w:rStyle w:val="VerbatimChar"/>
              </w:rPr>
              <w:t xml:space="preserve">terraform apply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Tests, Docker build, Terraform validation, deploy via Systems Manager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 flow.</w:t>
      </w:r>
      <w:r>
        <w:t xml:space="preserve"> </w:t>
      </w:r>
      <w:r>
        <w:t xml:space="preserve">Browser → EC2 (FastAPI) → S3 (object) and DynamoDB (metadata). For downloads, the API returns a presigned S3 URL, so the file itself is served directly by S3 and not through the server.</w:t>
      </w:r>
    </w:p>
    <w:bookmarkEnd w:id="31"/>
    <w:bookmarkStart w:id="32" w:name="non-functional-requirements"/>
    <w:p>
      <w:pPr>
        <w:pStyle w:val="Heading1"/>
      </w:pPr>
      <w:r>
        <w:t xml:space="preserve">5. Non-Functional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S3 bucket shall block all public access; objects are reachable only through presigned URLs. Data is encrypted at rest (AES-256).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NFR-2 Least privilege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IAM policies shall grant only the actions and resources each component needs.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NFR-3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container shall restart automatically on failure.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NFR-4 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logs shall be shipped to CloudWatch; alarms shall notify the administrator by email.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NFR-5 Reproducibility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infrastructure shall be defined in Terraform.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NFR-6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calls other than uploads shall respond within 1 second under normal load.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NFR-7 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tests shall run in CI on every push and pull request.</w:t>
            </w:r>
          </w:p>
        </w:tc>
      </w:tr>
    </w:tbl>
    <w:bookmarkEnd w:id="32"/>
    <w:bookmarkStart w:id="35" w:name="external-interfaces"/>
    <w:p>
      <w:pPr>
        <w:pStyle w:val="Heading1"/>
      </w:pPr>
      <w:r>
        <w:t xml:space="preserve">6. External Interfaces</w:t>
      </w:r>
    </w:p>
    <w:bookmarkStart w:id="33" w:name="rest-api"/>
    <w:p>
      <w:pPr>
        <w:pStyle w:val="Heading2"/>
      </w:pPr>
      <w:r>
        <w:t xml:space="preserve">6.1 REST API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a file (multipart)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/api/files/{id}/link?ttl=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an expiring download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 file</w:t>
            </w:r>
          </w:p>
        </w:tc>
      </w:tr>
    </w:tbl>
    <w:bookmarkEnd w:id="33"/>
    <w:bookmarkStart w:id="34" w:name="user-interface"/>
    <w:p>
      <w:pPr>
        <w:pStyle w:val="Heading2"/>
      </w:pPr>
      <w:r>
        <w:t xml:space="preserve">6.2 User Interface</w:t>
      </w:r>
    </w:p>
    <w:p>
      <w:pPr>
        <w:pStyle w:val="FirstParagraph"/>
      </w:pPr>
      <w:r>
        <w:t xml:space="preserve">A single-page UI with an upload control, a file list, a lifetime selector per file, and Get link and Delete buttons.</w:t>
      </w:r>
    </w:p>
    <w:bookmarkEnd w:id="34"/>
    <w:bookmarkEnd w:id="35"/>
    <w:bookmarkStart w:id="36" w:name="use-cases"/>
    <w:p>
      <w:pPr>
        <w:pStyle w:val="Heading1"/>
      </w:pPr>
      <w:r>
        <w:t xml:space="preserve">7. Use Cases</w:t>
      </w:r>
    </w:p>
    <w:p>
      <w:pPr>
        <w:pStyle w:val="FirstParagraph"/>
      </w:pPr>
      <w:r>
        <w:rPr>
          <w:bCs/>
          <w:b/>
        </w:rPr>
        <w:t xml:space="preserve">UC-1 Share a file.</w:t>
      </w:r>
      <w:r>
        <w:t xml:space="preserve"> </w:t>
      </w:r>
      <w:r>
        <w:t xml:space="preserve">The uploader selects a file and uploads it. The system stores it and shows it in the list. The uploader picks a lifetime and chooses Get link; the link is copied. The recipient opens it and downloads the file until the link expires.</w:t>
      </w:r>
    </w:p>
    <w:p>
      <w:pPr>
        <w:pStyle w:val="BodyText"/>
      </w:pPr>
      <w:r>
        <w:rPr>
          <w:bCs/>
          <w:b/>
        </w:rPr>
        <w:t xml:space="preserve">UC-2 Delete a file.</w:t>
      </w:r>
      <w:r>
        <w:t xml:space="preserve"> </w:t>
      </w:r>
      <w:r>
        <w:t xml:space="preserve">The uploader chooses Delete; the system removes the object and its metadata.</w:t>
      </w:r>
    </w:p>
    <w:p>
      <w:pPr>
        <w:pStyle w:val="BodyText"/>
      </w:pPr>
      <w:r>
        <w:rPr>
          <w:bCs/>
          <w:b/>
        </w:rPr>
        <w:t xml:space="preserve">UC-3 Automatic cleanup.</w:t>
      </w:r>
      <w:r>
        <w:t xml:space="preserve"> </w:t>
      </w:r>
      <w:r>
        <w:t xml:space="preserve">Once a day EventBridge triggers the Lambda function, which removes files older than the retention period.</w:t>
      </w:r>
    </w:p>
    <w:bookmarkEnd w:id="36"/>
    <w:bookmarkStart w:id="37" w:name="testing"/>
    <w:p>
      <w:pPr>
        <w:pStyle w:val="Heading1"/>
      </w:pPr>
      <w:r>
        <w:t xml:space="preserve">8. Testing</w:t>
      </w:r>
    </w:p>
    <w:p>
      <w:pPr>
        <w:pStyle w:val="FirstParagraph"/>
      </w:pPr>
      <w:r>
        <w:t xml:space="preserve">Automated tests (pytest with mocked AWS via moto) cover health, upload, list, link creation, deletion, and invalid input. CI runs them on every push. A manual end-to-end check on the live deployment is part of the demo checklist.</w:t>
      </w:r>
    </w:p>
    <w:bookmarkEnd w:id="37"/>
    <w:bookmarkStart w:id="38" w:name="future-enhancements"/>
    <w:p>
      <w:pPr>
        <w:pStyle w:val="Heading1"/>
      </w:pPr>
      <w:r>
        <w:t xml:space="preserve">9. Future Enhancements</w:t>
      </w:r>
    </w:p>
    <w:p>
      <w:pPr>
        <w:pStyle w:val="FirstParagraph"/>
      </w:pPr>
      <w:r>
        <w:t xml:space="preserve">User authentication (Amazon Cognito), HTTPS with an Application Load Balancer and ACM certificate, virus scanning of uploads, and download-count limits.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Specification: CloudVault</dc:title>
  <dc:creator/>
  <cp:keywords/>
  <dcterms:created xsi:type="dcterms:W3CDTF">2026-10-15T16:41:03Z</dcterms:created>
  <dcterms:modified xsi:type="dcterms:W3CDTF">2026-10-15T16:41:03Z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subtitle">
    <vt:lpwstr>Secure File Sharing with Expiring Links on AWS</vt:lpwstr>
  </property>
</Properties>
</file>