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59B1A" w14:textId="77777777" w:rsidR="005A6D29" w:rsidRPr="00220CC2" w:rsidRDefault="005A6D29" w:rsidP="00585087">
      <w:pPr>
        <w:jc w:val="center"/>
        <w:rPr>
          <w:sz w:val="44"/>
          <w:szCs w:val="44"/>
        </w:rPr>
      </w:pPr>
      <w:r w:rsidRPr="00220CC2">
        <w:rPr>
          <w:noProof/>
          <w:sz w:val="28"/>
          <w:szCs w:val="28"/>
          <w:lang w:bidi="ta-IN"/>
        </w:rPr>
        <w:drawing>
          <wp:inline distT="0" distB="0" distL="0" distR="0" wp14:anchorId="7831FB20" wp14:editId="307C0338">
            <wp:extent cx="5731510" cy="1380490"/>
            <wp:effectExtent l="19050" t="0" r="2540" b="0"/>
            <wp:docPr id="4" name="Picture 3"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8"/>
                    <a:stretch>
                      <a:fillRect/>
                    </a:stretch>
                  </pic:blipFill>
                  <pic:spPr>
                    <a:xfrm>
                      <a:off x="0" y="0"/>
                      <a:ext cx="5731510" cy="1380490"/>
                    </a:xfrm>
                    <a:prstGeom prst="rect">
                      <a:avLst/>
                    </a:prstGeom>
                  </pic:spPr>
                </pic:pic>
              </a:graphicData>
            </a:graphic>
          </wp:inline>
        </w:drawing>
      </w:r>
    </w:p>
    <w:p w14:paraId="463C0884" w14:textId="358F2F73" w:rsidR="005A6D29" w:rsidRPr="00220CC2" w:rsidRDefault="005A6D29" w:rsidP="00585087">
      <w:pPr>
        <w:spacing w:after="154" w:line="259" w:lineRule="auto"/>
        <w:ind w:left="-5"/>
        <w:jc w:val="center"/>
      </w:pPr>
      <w:r w:rsidRPr="00220CC2">
        <w:rPr>
          <w:rFonts w:eastAsia="Garamond"/>
          <w:sz w:val="40"/>
        </w:rPr>
        <w:t>SCHOOL OF COMPUTING</w:t>
      </w:r>
    </w:p>
    <w:p w14:paraId="081F8227" w14:textId="0E21194C" w:rsidR="005A6D29" w:rsidRPr="00220CC2" w:rsidRDefault="005A6D29" w:rsidP="00585087">
      <w:pPr>
        <w:jc w:val="center"/>
        <w:rPr>
          <w:sz w:val="30"/>
          <w:szCs w:val="30"/>
        </w:rPr>
      </w:pPr>
      <w:r w:rsidRPr="00220CC2">
        <w:rPr>
          <w:sz w:val="30"/>
          <w:szCs w:val="30"/>
        </w:rPr>
        <w:t>DEPARTMENT OF COMPUTER SCIENCE AND ENGINEERING</w:t>
      </w:r>
    </w:p>
    <w:p w14:paraId="685A8FE1" w14:textId="4D147F3D" w:rsidR="005A6D29" w:rsidRPr="00220CC2" w:rsidRDefault="005A6D29" w:rsidP="005A6D29"/>
    <w:p w14:paraId="26621769" w14:textId="77777777" w:rsidR="00585087" w:rsidRPr="00220CC2" w:rsidRDefault="00585087" w:rsidP="005A6D29"/>
    <w:p w14:paraId="754EAACA" w14:textId="3C6962E3" w:rsidR="005A6D29" w:rsidRPr="00220CC2" w:rsidRDefault="005A6D29" w:rsidP="005A6D29"/>
    <w:p w14:paraId="65FAF17B" w14:textId="77777777" w:rsidR="005A6D29" w:rsidRPr="00220CC2" w:rsidRDefault="005A6D29" w:rsidP="005A6D29">
      <w:pPr>
        <w:rPr>
          <w:sz w:val="48"/>
          <w:szCs w:val="48"/>
        </w:rPr>
      </w:pPr>
    </w:p>
    <w:p w14:paraId="670EDD50" w14:textId="77777777" w:rsidR="005A6D29" w:rsidRPr="00220CC2" w:rsidRDefault="005A6D29" w:rsidP="005A6D29"/>
    <w:p w14:paraId="404D39E7" w14:textId="77777777" w:rsidR="005A6D29" w:rsidRPr="00220CC2" w:rsidRDefault="005A6D29" w:rsidP="005A6D29">
      <w:pPr>
        <w:jc w:val="center"/>
        <w:rPr>
          <w:sz w:val="36"/>
          <w:szCs w:val="36"/>
        </w:rPr>
      </w:pPr>
    </w:p>
    <w:p w14:paraId="6DB325B6" w14:textId="5AFD79E2" w:rsidR="005A6D29" w:rsidRPr="00220CC2" w:rsidRDefault="00FC69E8" w:rsidP="005A6D29">
      <w:pPr>
        <w:jc w:val="center"/>
        <w:rPr>
          <w:sz w:val="36"/>
          <w:szCs w:val="36"/>
        </w:rPr>
      </w:pPr>
      <w:r>
        <w:rPr>
          <w:sz w:val="36"/>
          <w:szCs w:val="36"/>
        </w:rPr>
        <w:t>DESCRIPTIVE ANALYSIS</w:t>
      </w:r>
    </w:p>
    <w:p w14:paraId="0CBAAC4F" w14:textId="2EAD4E83" w:rsidR="005A6D29" w:rsidRPr="00220CC2" w:rsidRDefault="005A6D29" w:rsidP="005A6D29">
      <w:pPr>
        <w:jc w:val="center"/>
        <w:rPr>
          <w:sz w:val="36"/>
          <w:szCs w:val="36"/>
        </w:rPr>
      </w:pPr>
      <w:r w:rsidRPr="00220CC2">
        <w:rPr>
          <w:sz w:val="36"/>
          <w:szCs w:val="36"/>
        </w:rPr>
        <w:t>(213</w:t>
      </w:r>
      <w:r w:rsidR="00FB7FBE">
        <w:rPr>
          <w:sz w:val="36"/>
          <w:szCs w:val="36"/>
        </w:rPr>
        <w:t>CSE2305</w:t>
      </w:r>
      <w:r w:rsidRPr="00220CC2">
        <w:rPr>
          <w:sz w:val="36"/>
          <w:szCs w:val="36"/>
        </w:rPr>
        <w:t>)</w:t>
      </w:r>
    </w:p>
    <w:p w14:paraId="70710978" w14:textId="77777777" w:rsidR="005A6D29" w:rsidRPr="00220CC2" w:rsidRDefault="005A6D29" w:rsidP="005A6D29"/>
    <w:p w14:paraId="3B853854" w14:textId="77777777" w:rsidR="005A6D29" w:rsidRPr="00FC69E8" w:rsidRDefault="005A6D29" w:rsidP="005A6D29">
      <w:pPr>
        <w:rPr>
          <w:sz w:val="28"/>
          <w:szCs w:val="28"/>
        </w:rPr>
      </w:pPr>
    </w:p>
    <w:tbl>
      <w:tblPr>
        <w:tblStyle w:val="TableGrid"/>
        <w:tblW w:w="9661" w:type="dxa"/>
        <w:tblLook w:val="04A0" w:firstRow="1" w:lastRow="0" w:firstColumn="1" w:lastColumn="0" w:noHBand="0" w:noVBand="1"/>
      </w:tblPr>
      <w:tblGrid>
        <w:gridCol w:w="2822"/>
        <w:gridCol w:w="6839"/>
      </w:tblGrid>
      <w:tr w:rsidR="005A6D29" w:rsidRPr="00FC69E8" w14:paraId="0E49E475" w14:textId="77777777" w:rsidTr="005B54C5">
        <w:trPr>
          <w:trHeight w:val="694"/>
        </w:trPr>
        <w:tc>
          <w:tcPr>
            <w:tcW w:w="2822" w:type="dxa"/>
            <w:vAlign w:val="center"/>
          </w:tcPr>
          <w:p w14:paraId="00CED28D" w14:textId="77777777" w:rsidR="005A6D29" w:rsidRPr="00FC69E8" w:rsidRDefault="005A6D29" w:rsidP="00585087">
            <w:pPr>
              <w:jc w:val="center"/>
              <w:rPr>
                <w:sz w:val="28"/>
                <w:szCs w:val="28"/>
              </w:rPr>
            </w:pPr>
          </w:p>
          <w:p w14:paraId="19700B25" w14:textId="77777777" w:rsidR="005A6D29" w:rsidRPr="00FC69E8" w:rsidRDefault="005A6D29" w:rsidP="00585087">
            <w:pPr>
              <w:spacing w:line="480" w:lineRule="auto"/>
              <w:jc w:val="center"/>
              <w:rPr>
                <w:sz w:val="28"/>
                <w:szCs w:val="28"/>
              </w:rPr>
            </w:pPr>
            <w:r w:rsidRPr="00FC69E8">
              <w:rPr>
                <w:sz w:val="28"/>
                <w:szCs w:val="28"/>
              </w:rPr>
              <w:t>Team Number</w:t>
            </w:r>
          </w:p>
        </w:tc>
        <w:tc>
          <w:tcPr>
            <w:tcW w:w="6839" w:type="dxa"/>
            <w:vAlign w:val="center"/>
          </w:tcPr>
          <w:p w14:paraId="7A684C73" w14:textId="2B3D5B03" w:rsidR="005A6D29" w:rsidRPr="00FC69E8" w:rsidRDefault="00FC69E8" w:rsidP="00585087">
            <w:pPr>
              <w:rPr>
                <w:sz w:val="28"/>
                <w:szCs w:val="28"/>
              </w:rPr>
            </w:pPr>
            <w:r w:rsidRPr="00FC69E8">
              <w:rPr>
                <w:sz w:val="28"/>
                <w:szCs w:val="28"/>
              </w:rPr>
              <w:t>0</w:t>
            </w:r>
            <w:r w:rsidR="002F3F99">
              <w:rPr>
                <w:sz w:val="28"/>
                <w:szCs w:val="28"/>
              </w:rPr>
              <w:t>5</w:t>
            </w:r>
          </w:p>
        </w:tc>
      </w:tr>
      <w:tr w:rsidR="005A6D29" w:rsidRPr="00FC69E8" w14:paraId="16A5DAA8" w14:textId="77777777" w:rsidTr="005B54C5">
        <w:trPr>
          <w:trHeight w:val="1320"/>
        </w:trPr>
        <w:tc>
          <w:tcPr>
            <w:tcW w:w="2822" w:type="dxa"/>
            <w:vAlign w:val="center"/>
          </w:tcPr>
          <w:p w14:paraId="43CE245C" w14:textId="77777777" w:rsidR="005A6D29" w:rsidRPr="00FC69E8" w:rsidRDefault="005A6D29" w:rsidP="00585087">
            <w:pPr>
              <w:jc w:val="center"/>
              <w:rPr>
                <w:sz w:val="28"/>
                <w:szCs w:val="28"/>
              </w:rPr>
            </w:pPr>
          </w:p>
          <w:p w14:paraId="5655BEAE" w14:textId="6FA177EB" w:rsidR="005A6D29" w:rsidRPr="00FC69E8" w:rsidRDefault="005A6D29" w:rsidP="00585087">
            <w:pPr>
              <w:spacing w:line="480" w:lineRule="auto"/>
              <w:jc w:val="center"/>
              <w:rPr>
                <w:sz w:val="28"/>
                <w:szCs w:val="28"/>
              </w:rPr>
            </w:pPr>
            <w:r w:rsidRPr="00FC69E8">
              <w:rPr>
                <w:sz w:val="28"/>
                <w:szCs w:val="28"/>
              </w:rPr>
              <w:t xml:space="preserve">Project </w:t>
            </w:r>
            <w:r w:rsidR="00585087" w:rsidRPr="00FC69E8">
              <w:rPr>
                <w:sz w:val="28"/>
                <w:szCs w:val="28"/>
              </w:rPr>
              <w:t>Title</w:t>
            </w:r>
          </w:p>
        </w:tc>
        <w:tc>
          <w:tcPr>
            <w:tcW w:w="6839" w:type="dxa"/>
            <w:vAlign w:val="center"/>
          </w:tcPr>
          <w:p w14:paraId="78DE6915" w14:textId="77777777" w:rsidR="0074335D" w:rsidRDefault="0074335D" w:rsidP="0074335D">
            <w:pPr>
              <w:rPr>
                <w:sz w:val="28"/>
                <w:szCs w:val="28"/>
              </w:rPr>
            </w:pPr>
          </w:p>
          <w:p w14:paraId="04CA9C7C" w14:textId="41A4BCFD" w:rsidR="0074335D" w:rsidRPr="0074335D" w:rsidRDefault="002F3F99" w:rsidP="0074335D">
            <w:pPr>
              <w:rPr>
                <w:sz w:val="28"/>
                <w:szCs w:val="28"/>
                <w:lang w:val="en-IN"/>
              </w:rPr>
            </w:pPr>
            <w:r>
              <w:rPr>
                <w:sz w:val="28"/>
                <w:szCs w:val="28"/>
              </w:rPr>
              <w:t xml:space="preserve">SALES CHANNEL PERFORMANCE </w:t>
            </w:r>
            <w:r w:rsidR="0074335D" w:rsidRPr="0074335D">
              <w:rPr>
                <w:sz w:val="28"/>
                <w:szCs w:val="28"/>
              </w:rPr>
              <w:t>ANALYSIS</w:t>
            </w:r>
          </w:p>
          <w:p w14:paraId="3280EA36" w14:textId="29C77D68" w:rsidR="005A6D29" w:rsidRPr="00FC69E8" w:rsidRDefault="005A6D29" w:rsidP="00585087">
            <w:pPr>
              <w:rPr>
                <w:sz w:val="28"/>
                <w:szCs w:val="28"/>
              </w:rPr>
            </w:pPr>
          </w:p>
        </w:tc>
      </w:tr>
      <w:tr w:rsidR="00585087" w:rsidRPr="00FC69E8" w14:paraId="22A575F1" w14:textId="77777777" w:rsidTr="005B54C5">
        <w:trPr>
          <w:trHeight w:val="1216"/>
        </w:trPr>
        <w:tc>
          <w:tcPr>
            <w:tcW w:w="2822" w:type="dxa"/>
            <w:vMerge w:val="restart"/>
            <w:vAlign w:val="center"/>
          </w:tcPr>
          <w:p w14:paraId="4F61B1EB" w14:textId="77777777" w:rsidR="00585087" w:rsidRPr="00FC69E8" w:rsidRDefault="00585087" w:rsidP="00585087">
            <w:pPr>
              <w:jc w:val="center"/>
              <w:rPr>
                <w:sz w:val="28"/>
                <w:szCs w:val="28"/>
              </w:rPr>
            </w:pPr>
            <w:r w:rsidRPr="00FC69E8">
              <w:rPr>
                <w:sz w:val="28"/>
                <w:szCs w:val="28"/>
              </w:rPr>
              <w:t>Team Members</w:t>
            </w:r>
          </w:p>
        </w:tc>
        <w:tc>
          <w:tcPr>
            <w:tcW w:w="6839" w:type="dxa"/>
            <w:vAlign w:val="center"/>
          </w:tcPr>
          <w:p w14:paraId="71F36CE5" w14:textId="272A472C" w:rsidR="00585087" w:rsidRPr="00FC69E8" w:rsidRDefault="002F3F99" w:rsidP="00585087">
            <w:pPr>
              <w:rPr>
                <w:color w:val="000000" w:themeColor="text1"/>
                <w:sz w:val="28"/>
                <w:szCs w:val="28"/>
              </w:rPr>
            </w:pPr>
            <w:r>
              <w:rPr>
                <w:color w:val="000000" w:themeColor="text1"/>
                <w:sz w:val="28"/>
                <w:szCs w:val="28"/>
              </w:rPr>
              <w:t>S. Harish Raja Selvan</w:t>
            </w:r>
            <w:r w:rsidR="0074335D">
              <w:rPr>
                <w:color w:val="000000" w:themeColor="text1"/>
                <w:sz w:val="28"/>
                <w:szCs w:val="28"/>
              </w:rPr>
              <w:t xml:space="preserve"> </w:t>
            </w:r>
            <w:r w:rsidR="00FC69E8" w:rsidRPr="00FC69E8">
              <w:rPr>
                <w:color w:val="000000" w:themeColor="text1"/>
                <w:sz w:val="28"/>
                <w:szCs w:val="28"/>
              </w:rPr>
              <w:t>(</w:t>
            </w:r>
            <w:r w:rsidR="0045359A" w:rsidRPr="00FC69E8">
              <w:rPr>
                <w:color w:val="000000" w:themeColor="text1"/>
                <w:sz w:val="28"/>
                <w:szCs w:val="28"/>
              </w:rPr>
              <w:t>9921004</w:t>
            </w:r>
            <w:r w:rsidR="0074335D">
              <w:rPr>
                <w:color w:val="000000" w:themeColor="text1"/>
                <w:sz w:val="28"/>
                <w:szCs w:val="28"/>
              </w:rPr>
              <w:t>2</w:t>
            </w:r>
            <w:r>
              <w:rPr>
                <w:color w:val="000000" w:themeColor="text1"/>
                <w:sz w:val="28"/>
                <w:szCs w:val="28"/>
              </w:rPr>
              <w:t>61</w:t>
            </w:r>
            <w:r w:rsidR="0045359A" w:rsidRPr="00FC69E8">
              <w:rPr>
                <w:color w:val="000000" w:themeColor="text1"/>
                <w:sz w:val="28"/>
                <w:szCs w:val="28"/>
              </w:rPr>
              <w:t>)</w:t>
            </w:r>
          </w:p>
        </w:tc>
      </w:tr>
      <w:tr w:rsidR="00585087" w:rsidRPr="00FC69E8" w14:paraId="745DAAE3" w14:textId="77777777" w:rsidTr="005B54C5">
        <w:trPr>
          <w:trHeight w:val="1009"/>
        </w:trPr>
        <w:tc>
          <w:tcPr>
            <w:tcW w:w="2822" w:type="dxa"/>
            <w:vMerge/>
            <w:vAlign w:val="center"/>
          </w:tcPr>
          <w:p w14:paraId="40AA75FE" w14:textId="77777777" w:rsidR="00585087" w:rsidRPr="00FC69E8" w:rsidRDefault="00585087" w:rsidP="00585087">
            <w:pPr>
              <w:jc w:val="center"/>
              <w:rPr>
                <w:sz w:val="28"/>
                <w:szCs w:val="28"/>
              </w:rPr>
            </w:pPr>
          </w:p>
        </w:tc>
        <w:tc>
          <w:tcPr>
            <w:tcW w:w="6839" w:type="dxa"/>
            <w:vAlign w:val="center"/>
          </w:tcPr>
          <w:p w14:paraId="667D6A23" w14:textId="20F55CA3" w:rsidR="00585087" w:rsidRPr="00FC69E8" w:rsidRDefault="002F3F99" w:rsidP="00585087">
            <w:pPr>
              <w:rPr>
                <w:color w:val="000000" w:themeColor="text1"/>
                <w:sz w:val="28"/>
                <w:szCs w:val="28"/>
              </w:rPr>
            </w:pPr>
            <w:r>
              <w:rPr>
                <w:color w:val="000000" w:themeColor="text1"/>
                <w:sz w:val="28"/>
                <w:szCs w:val="28"/>
              </w:rPr>
              <w:t>S</w:t>
            </w:r>
            <w:r w:rsidR="0074335D">
              <w:rPr>
                <w:color w:val="000000" w:themeColor="text1"/>
                <w:sz w:val="28"/>
                <w:szCs w:val="28"/>
              </w:rPr>
              <w:t>. Harish</w:t>
            </w:r>
            <w:r w:rsidR="0045359A" w:rsidRPr="00FC69E8">
              <w:rPr>
                <w:color w:val="000000" w:themeColor="text1"/>
                <w:sz w:val="28"/>
                <w:szCs w:val="28"/>
              </w:rPr>
              <w:t xml:space="preserve"> (9921004</w:t>
            </w:r>
            <w:r>
              <w:rPr>
                <w:color w:val="000000" w:themeColor="text1"/>
                <w:sz w:val="28"/>
                <w:szCs w:val="28"/>
              </w:rPr>
              <w:t>879</w:t>
            </w:r>
            <w:r w:rsidR="0045359A" w:rsidRPr="00FC69E8">
              <w:rPr>
                <w:color w:val="000000" w:themeColor="text1"/>
                <w:sz w:val="28"/>
                <w:szCs w:val="28"/>
              </w:rPr>
              <w:t>)</w:t>
            </w:r>
          </w:p>
        </w:tc>
      </w:tr>
      <w:tr w:rsidR="00585087" w:rsidRPr="00FC69E8" w14:paraId="16C67C94" w14:textId="77777777" w:rsidTr="005B54C5">
        <w:trPr>
          <w:trHeight w:val="1009"/>
        </w:trPr>
        <w:tc>
          <w:tcPr>
            <w:tcW w:w="2822" w:type="dxa"/>
            <w:vMerge/>
            <w:vAlign w:val="center"/>
          </w:tcPr>
          <w:p w14:paraId="4871AF11" w14:textId="77777777" w:rsidR="00585087" w:rsidRPr="00FC69E8" w:rsidRDefault="00585087" w:rsidP="00585087">
            <w:pPr>
              <w:jc w:val="center"/>
              <w:rPr>
                <w:sz w:val="28"/>
                <w:szCs w:val="28"/>
              </w:rPr>
            </w:pPr>
          </w:p>
        </w:tc>
        <w:tc>
          <w:tcPr>
            <w:tcW w:w="6839" w:type="dxa"/>
            <w:vAlign w:val="center"/>
          </w:tcPr>
          <w:p w14:paraId="4C55E888" w14:textId="14CE57BA" w:rsidR="00585087" w:rsidRPr="00FC69E8" w:rsidRDefault="002F3F99" w:rsidP="00585087">
            <w:pPr>
              <w:rPr>
                <w:color w:val="000000" w:themeColor="text1"/>
                <w:sz w:val="28"/>
                <w:szCs w:val="28"/>
              </w:rPr>
            </w:pPr>
            <w:r>
              <w:rPr>
                <w:color w:val="000000" w:themeColor="text1"/>
                <w:sz w:val="28"/>
                <w:szCs w:val="28"/>
              </w:rPr>
              <w:t>K</w:t>
            </w:r>
            <w:r w:rsidR="0074335D">
              <w:rPr>
                <w:color w:val="000000" w:themeColor="text1"/>
                <w:sz w:val="28"/>
                <w:szCs w:val="28"/>
              </w:rPr>
              <w:t>.</w:t>
            </w:r>
            <w:r>
              <w:rPr>
                <w:color w:val="000000" w:themeColor="text1"/>
                <w:sz w:val="28"/>
                <w:szCs w:val="28"/>
              </w:rPr>
              <w:t xml:space="preserve"> Janahan</w:t>
            </w:r>
            <w:r w:rsidR="0045359A" w:rsidRPr="00FC69E8">
              <w:rPr>
                <w:color w:val="000000" w:themeColor="text1"/>
                <w:sz w:val="28"/>
                <w:szCs w:val="28"/>
              </w:rPr>
              <w:t xml:space="preserve"> (9921004</w:t>
            </w:r>
            <w:r>
              <w:rPr>
                <w:color w:val="000000" w:themeColor="text1"/>
                <w:sz w:val="28"/>
                <w:szCs w:val="28"/>
              </w:rPr>
              <w:t>276</w:t>
            </w:r>
            <w:r w:rsidR="0045359A" w:rsidRPr="00FC69E8">
              <w:rPr>
                <w:color w:val="000000" w:themeColor="text1"/>
                <w:sz w:val="28"/>
                <w:szCs w:val="28"/>
              </w:rPr>
              <w:t>)</w:t>
            </w:r>
          </w:p>
        </w:tc>
      </w:tr>
      <w:tr w:rsidR="00585087" w:rsidRPr="00FC69E8" w14:paraId="3224D1DD" w14:textId="77777777" w:rsidTr="005B54C5">
        <w:trPr>
          <w:trHeight w:val="1009"/>
        </w:trPr>
        <w:tc>
          <w:tcPr>
            <w:tcW w:w="2822" w:type="dxa"/>
            <w:vAlign w:val="center"/>
          </w:tcPr>
          <w:p w14:paraId="16A8D4EB" w14:textId="316B6B3E" w:rsidR="00585087" w:rsidRPr="00FC69E8" w:rsidRDefault="00585087" w:rsidP="00585087">
            <w:pPr>
              <w:jc w:val="center"/>
              <w:rPr>
                <w:sz w:val="28"/>
                <w:szCs w:val="28"/>
              </w:rPr>
            </w:pPr>
            <w:r w:rsidRPr="00FC69E8">
              <w:rPr>
                <w:sz w:val="28"/>
                <w:szCs w:val="28"/>
              </w:rPr>
              <w:t>Faculty Guide</w:t>
            </w:r>
          </w:p>
        </w:tc>
        <w:tc>
          <w:tcPr>
            <w:tcW w:w="6839" w:type="dxa"/>
            <w:vAlign w:val="center"/>
          </w:tcPr>
          <w:p w14:paraId="65FCE688" w14:textId="6B3E95CC" w:rsidR="00585087" w:rsidRPr="00FC69E8" w:rsidRDefault="000B611D" w:rsidP="00585087">
            <w:pPr>
              <w:pStyle w:val="NoSpacing"/>
              <w:rPr>
                <w:color w:val="000000" w:themeColor="text1"/>
                <w:sz w:val="28"/>
                <w:szCs w:val="28"/>
              </w:rPr>
            </w:pPr>
            <w:r w:rsidRPr="00FC69E8">
              <w:rPr>
                <w:color w:val="000000" w:themeColor="text1"/>
                <w:sz w:val="28"/>
                <w:szCs w:val="28"/>
              </w:rPr>
              <w:t>Mrs.</w:t>
            </w:r>
            <w:r w:rsidR="0035530B" w:rsidRPr="00FC69E8">
              <w:rPr>
                <w:color w:val="000000" w:themeColor="text1"/>
                <w:sz w:val="28"/>
                <w:szCs w:val="28"/>
              </w:rPr>
              <w:t xml:space="preserve"> </w:t>
            </w:r>
            <w:r w:rsidR="00FC69E8" w:rsidRPr="00FC69E8">
              <w:rPr>
                <w:color w:val="000000" w:themeColor="text1"/>
                <w:sz w:val="28"/>
                <w:szCs w:val="28"/>
              </w:rPr>
              <w:t>N. Krithiga</w:t>
            </w:r>
          </w:p>
        </w:tc>
      </w:tr>
    </w:tbl>
    <w:p w14:paraId="18C6446C" w14:textId="77777777" w:rsidR="005A6D29" w:rsidRPr="00FC69E8" w:rsidRDefault="005A6D29" w:rsidP="005A6D29">
      <w:pPr>
        <w:rPr>
          <w:rFonts w:eastAsia="Segoe UI Variable Small"/>
          <w:sz w:val="28"/>
          <w:szCs w:val="28"/>
        </w:rPr>
      </w:pPr>
    </w:p>
    <w:p w14:paraId="381D8394" w14:textId="5F4D89FF" w:rsidR="005A6D29" w:rsidRPr="00FC69E8" w:rsidRDefault="005A6D29">
      <w:pPr>
        <w:rPr>
          <w:sz w:val="28"/>
          <w:szCs w:val="28"/>
        </w:rPr>
      </w:pPr>
    </w:p>
    <w:p w14:paraId="4C42DD6F" w14:textId="77777777" w:rsidR="005B54C5" w:rsidRDefault="005B54C5" w:rsidP="00585087">
      <w:pPr>
        <w:jc w:val="center"/>
        <w:rPr>
          <w:sz w:val="28"/>
          <w:szCs w:val="28"/>
        </w:rPr>
      </w:pPr>
    </w:p>
    <w:p w14:paraId="38B92CA6" w14:textId="74B12E1C" w:rsidR="00EB53FC" w:rsidRPr="00FC69E8" w:rsidRDefault="00585087" w:rsidP="00585087">
      <w:pPr>
        <w:jc w:val="center"/>
        <w:rPr>
          <w:sz w:val="28"/>
          <w:szCs w:val="28"/>
        </w:rPr>
      </w:pPr>
      <w:r w:rsidRPr="00FC69E8">
        <w:rPr>
          <w:sz w:val="28"/>
          <w:szCs w:val="28"/>
        </w:rPr>
        <w:t>Table of Contents</w:t>
      </w:r>
    </w:p>
    <w:p w14:paraId="09638B44" w14:textId="4AE27756" w:rsidR="00EB53FC" w:rsidRPr="00FC69E8" w:rsidRDefault="00EB53FC" w:rsidP="00EB53FC">
      <w:pPr>
        <w:jc w:val="both"/>
        <w:rPr>
          <w:sz w:val="28"/>
          <w:szCs w:val="28"/>
        </w:rPr>
      </w:pPr>
    </w:p>
    <w:p w14:paraId="6D08EA97" w14:textId="77777777" w:rsidR="00EB53FC" w:rsidRPr="00FC69E8" w:rsidRDefault="00EB53FC" w:rsidP="00EB53FC">
      <w:pPr>
        <w:jc w:val="both"/>
        <w:rPr>
          <w:sz w:val="28"/>
          <w:szCs w:val="28"/>
        </w:rPr>
      </w:pPr>
    </w:p>
    <w:tbl>
      <w:tblPr>
        <w:tblStyle w:val="TableGrid"/>
        <w:tblW w:w="8497" w:type="dxa"/>
        <w:tblInd w:w="137" w:type="dxa"/>
        <w:tblLook w:val="04A0" w:firstRow="1" w:lastRow="0" w:firstColumn="1" w:lastColumn="0" w:noHBand="0" w:noVBand="1"/>
      </w:tblPr>
      <w:tblGrid>
        <w:gridCol w:w="1243"/>
        <w:gridCol w:w="5851"/>
        <w:gridCol w:w="1403"/>
      </w:tblGrid>
      <w:tr w:rsidR="00EB53FC" w:rsidRPr="00FC69E8" w14:paraId="0B6529E5" w14:textId="77777777" w:rsidTr="003127A3">
        <w:trPr>
          <w:trHeight w:val="1177"/>
        </w:trPr>
        <w:tc>
          <w:tcPr>
            <w:tcW w:w="1243" w:type="dxa"/>
            <w:vAlign w:val="center"/>
          </w:tcPr>
          <w:p w14:paraId="267FB04B" w14:textId="77777777" w:rsidR="0029252A" w:rsidRPr="00FC69E8" w:rsidRDefault="0029252A" w:rsidP="00585087">
            <w:pPr>
              <w:jc w:val="center"/>
              <w:rPr>
                <w:sz w:val="28"/>
                <w:szCs w:val="28"/>
              </w:rPr>
            </w:pPr>
          </w:p>
          <w:p w14:paraId="5F3159AC" w14:textId="318B1863" w:rsidR="00EB53FC" w:rsidRPr="00FC69E8" w:rsidRDefault="0029252A" w:rsidP="00585087">
            <w:pPr>
              <w:jc w:val="center"/>
              <w:rPr>
                <w:sz w:val="28"/>
                <w:szCs w:val="28"/>
              </w:rPr>
            </w:pPr>
            <w:r w:rsidRPr="00FC69E8">
              <w:rPr>
                <w:sz w:val="28"/>
                <w:szCs w:val="28"/>
              </w:rPr>
              <w:t>S.</w:t>
            </w:r>
            <w:r w:rsidR="00585087" w:rsidRPr="00FC69E8">
              <w:rPr>
                <w:sz w:val="28"/>
                <w:szCs w:val="28"/>
              </w:rPr>
              <w:t xml:space="preserve"> </w:t>
            </w:r>
            <w:r w:rsidRPr="00FC69E8">
              <w:rPr>
                <w:sz w:val="28"/>
                <w:szCs w:val="28"/>
              </w:rPr>
              <w:t>No</w:t>
            </w:r>
            <w:r w:rsidR="00585087" w:rsidRPr="00FC69E8">
              <w:rPr>
                <w:sz w:val="28"/>
                <w:szCs w:val="28"/>
              </w:rPr>
              <w:t>.</w:t>
            </w:r>
          </w:p>
        </w:tc>
        <w:tc>
          <w:tcPr>
            <w:tcW w:w="5851" w:type="dxa"/>
            <w:vAlign w:val="center"/>
          </w:tcPr>
          <w:p w14:paraId="55744846" w14:textId="77777777" w:rsidR="00EB53FC" w:rsidRPr="00FC69E8" w:rsidRDefault="00EB53FC" w:rsidP="000A3542">
            <w:pPr>
              <w:rPr>
                <w:sz w:val="28"/>
                <w:szCs w:val="28"/>
              </w:rPr>
            </w:pPr>
          </w:p>
          <w:p w14:paraId="0349F82D" w14:textId="48BE0656" w:rsidR="0029252A" w:rsidRPr="00FC69E8" w:rsidRDefault="00585087" w:rsidP="000A3542">
            <w:pPr>
              <w:rPr>
                <w:sz w:val="28"/>
                <w:szCs w:val="28"/>
              </w:rPr>
            </w:pPr>
            <w:r w:rsidRPr="00FC69E8">
              <w:rPr>
                <w:sz w:val="28"/>
                <w:szCs w:val="28"/>
              </w:rPr>
              <w:t>Name of the Content</w:t>
            </w:r>
          </w:p>
        </w:tc>
        <w:tc>
          <w:tcPr>
            <w:tcW w:w="0" w:type="auto"/>
            <w:vAlign w:val="center"/>
          </w:tcPr>
          <w:p w14:paraId="263E3762" w14:textId="77777777" w:rsidR="00EB53FC" w:rsidRPr="00FC69E8" w:rsidRDefault="00EB53FC" w:rsidP="00585087">
            <w:pPr>
              <w:jc w:val="center"/>
              <w:rPr>
                <w:sz w:val="28"/>
                <w:szCs w:val="28"/>
              </w:rPr>
            </w:pPr>
          </w:p>
          <w:p w14:paraId="47C27DE9" w14:textId="640EE48D" w:rsidR="0029252A" w:rsidRPr="00FC69E8" w:rsidRDefault="0029252A" w:rsidP="00585087">
            <w:pPr>
              <w:jc w:val="center"/>
              <w:rPr>
                <w:sz w:val="28"/>
                <w:szCs w:val="28"/>
              </w:rPr>
            </w:pPr>
            <w:r w:rsidRPr="00FC69E8">
              <w:rPr>
                <w:sz w:val="28"/>
                <w:szCs w:val="28"/>
              </w:rPr>
              <w:t>Page No</w:t>
            </w:r>
          </w:p>
        </w:tc>
      </w:tr>
      <w:tr w:rsidR="00FC69E8" w:rsidRPr="00FC69E8" w14:paraId="024A3447" w14:textId="77777777" w:rsidTr="003127A3">
        <w:trPr>
          <w:trHeight w:val="988"/>
        </w:trPr>
        <w:tc>
          <w:tcPr>
            <w:tcW w:w="1243" w:type="dxa"/>
            <w:vAlign w:val="center"/>
          </w:tcPr>
          <w:p w14:paraId="22CBFE48" w14:textId="77777777" w:rsidR="00FC69E8" w:rsidRPr="00FC69E8" w:rsidRDefault="00FC69E8" w:rsidP="00585087">
            <w:pPr>
              <w:pStyle w:val="ListParagraph"/>
              <w:numPr>
                <w:ilvl w:val="0"/>
                <w:numId w:val="1"/>
              </w:numPr>
              <w:jc w:val="center"/>
              <w:rPr>
                <w:sz w:val="28"/>
                <w:szCs w:val="28"/>
              </w:rPr>
            </w:pPr>
          </w:p>
        </w:tc>
        <w:tc>
          <w:tcPr>
            <w:tcW w:w="5851" w:type="dxa"/>
            <w:vAlign w:val="center"/>
          </w:tcPr>
          <w:p w14:paraId="06E6C2D0" w14:textId="00C182F7" w:rsidR="00FC69E8" w:rsidRPr="000A3542" w:rsidRDefault="00600052" w:rsidP="000A3542">
            <w:pPr>
              <w:rPr>
                <w:sz w:val="28"/>
                <w:szCs w:val="28"/>
              </w:rPr>
            </w:pPr>
            <w:r w:rsidRPr="000A3542">
              <w:rPr>
                <w:sz w:val="28"/>
                <w:szCs w:val="28"/>
              </w:rPr>
              <w:t>Problem Statement</w:t>
            </w:r>
          </w:p>
        </w:tc>
        <w:tc>
          <w:tcPr>
            <w:tcW w:w="0" w:type="auto"/>
            <w:vAlign w:val="center"/>
          </w:tcPr>
          <w:p w14:paraId="5DCC50F2" w14:textId="1AC9F9C0" w:rsidR="00FC69E8" w:rsidRPr="00FC69E8" w:rsidRDefault="00600052" w:rsidP="00585087">
            <w:pPr>
              <w:jc w:val="center"/>
              <w:rPr>
                <w:sz w:val="28"/>
                <w:szCs w:val="28"/>
              </w:rPr>
            </w:pPr>
            <w:r>
              <w:rPr>
                <w:sz w:val="28"/>
                <w:szCs w:val="28"/>
              </w:rPr>
              <w:t>3</w:t>
            </w:r>
          </w:p>
        </w:tc>
      </w:tr>
      <w:tr w:rsidR="00585087" w:rsidRPr="00FC69E8" w14:paraId="05A56791" w14:textId="77777777" w:rsidTr="003127A3">
        <w:trPr>
          <w:trHeight w:val="988"/>
        </w:trPr>
        <w:tc>
          <w:tcPr>
            <w:tcW w:w="1243" w:type="dxa"/>
            <w:vAlign w:val="center"/>
          </w:tcPr>
          <w:p w14:paraId="6E63CA7D" w14:textId="77777777" w:rsidR="00585087" w:rsidRPr="00FC69E8" w:rsidRDefault="00585087" w:rsidP="00585087">
            <w:pPr>
              <w:pStyle w:val="ListParagraph"/>
              <w:numPr>
                <w:ilvl w:val="0"/>
                <w:numId w:val="1"/>
              </w:numPr>
              <w:jc w:val="center"/>
              <w:rPr>
                <w:sz w:val="28"/>
                <w:szCs w:val="28"/>
              </w:rPr>
            </w:pPr>
          </w:p>
        </w:tc>
        <w:tc>
          <w:tcPr>
            <w:tcW w:w="5851" w:type="dxa"/>
            <w:vAlign w:val="center"/>
          </w:tcPr>
          <w:p w14:paraId="055C0125" w14:textId="768A9F7B" w:rsidR="00585087" w:rsidRPr="000A3542" w:rsidRDefault="00600052" w:rsidP="000A3542">
            <w:pPr>
              <w:rPr>
                <w:sz w:val="28"/>
                <w:szCs w:val="28"/>
              </w:rPr>
            </w:pPr>
            <w:r w:rsidRPr="000A3542">
              <w:rPr>
                <w:sz w:val="28"/>
                <w:szCs w:val="28"/>
              </w:rPr>
              <w:t>Introduction</w:t>
            </w:r>
          </w:p>
        </w:tc>
        <w:tc>
          <w:tcPr>
            <w:tcW w:w="0" w:type="auto"/>
            <w:vAlign w:val="center"/>
          </w:tcPr>
          <w:p w14:paraId="35A492ED" w14:textId="45E51D29" w:rsidR="00585087" w:rsidRPr="00FC69E8" w:rsidRDefault="003B7D46" w:rsidP="00585087">
            <w:pPr>
              <w:jc w:val="center"/>
              <w:rPr>
                <w:sz w:val="28"/>
                <w:szCs w:val="28"/>
              </w:rPr>
            </w:pPr>
            <w:r w:rsidRPr="00FC69E8">
              <w:rPr>
                <w:sz w:val="28"/>
                <w:szCs w:val="28"/>
              </w:rPr>
              <w:t>3</w:t>
            </w:r>
          </w:p>
        </w:tc>
      </w:tr>
      <w:tr w:rsidR="00F37E2D" w:rsidRPr="00FC69E8" w14:paraId="3B605BC8" w14:textId="77777777" w:rsidTr="003127A3">
        <w:trPr>
          <w:trHeight w:val="988"/>
        </w:trPr>
        <w:tc>
          <w:tcPr>
            <w:tcW w:w="1243" w:type="dxa"/>
            <w:vAlign w:val="center"/>
          </w:tcPr>
          <w:p w14:paraId="5CCE19EE" w14:textId="77777777" w:rsidR="00F37E2D" w:rsidRPr="00FC69E8" w:rsidRDefault="00F37E2D" w:rsidP="00585087">
            <w:pPr>
              <w:pStyle w:val="ListParagraph"/>
              <w:numPr>
                <w:ilvl w:val="0"/>
                <w:numId w:val="1"/>
              </w:numPr>
              <w:jc w:val="center"/>
              <w:rPr>
                <w:sz w:val="28"/>
                <w:szCs w:val="28"/>
              </w:rPr>
            </w:pPr>
          </w:p>
        </w:tc>
        <w:tc>
          <w:tcPr>
            <w:tcW w:w="5851" w:type="dxa"/>
            <w:tcBorders>
              <w:bottom w:val="single" w:sz="4" w:space="0" w:color="000000"/>
            </w:tcBorders>
            <w:vAlign w:val="center"/>
          </w:tcPr>
          <w:p w14:paraId="69C594E1" w14:textId="262E15E6" w:rsidR="00F37E2D" w:rsidRPr="000A3542" w:rsidRDefault="002F3F99" w:rsidP="000A3542">
            <w:pPr>
              <w:rPr>
                <w:sz w:val="28"/>
                <w:szCs w:val="28"/>
              </w:rPr>
            </w:pPr>
            <w:r>
              <w:rPr>
                <w:sz w:val="28"/>
                <w:szCs w:val="28"/>
              </w:rPr>
              <w:t>Sales Channel Overview</w:t>
            </w:r>
          </w:p>
        </w:tc>
        <w:tc>
          <w:tcPr>
            <w:tcW w:w="0" w:type="auto"/>
            <w:tcBorders>
              <w:bottom w:val="single" w:sz="4" w:space="0" w:color="000000"/>
            </w:tcBorders>
            <w:vAlign w:val="center"/>
          </w:tcPr>
          <w:p w14:paraId="5BED5846" w14:textId="6A399BFB" w:rsidR="00F37E2D" w:rsidRPr="00FC69E8" w:rsidRDefault="00791ED6" w:rsidP="00585087">
            <w:pPr>
              <w:jc w:val="center"/>
              <w:rPr>
                <w:sz w:val="28"/>
                <w:szCs w:val="28"/>
              </w:rPr>
            </w:pPr>
            <w:r>
              <w:rPr>
                <w:sz w:val="28"/>
                <w:szCs w:val="28"/>
              </w:rPr>
              <w:t>4</w:t>
            </w:r>
          </w:p>
        </w:tc>
      </w:tr>
      <w:tr w:rsidR="00EB53FC" w:rsidRPr="00FC69E8" w14:paraId="6E1DBB9A" w14:textId="77777777" w:rsidTr="003127A3">
        <w:trPr>
          <w:trHeight w:val="972"/>
        </w:trPr>
        <w:tc>
          <w:tcPr>
            <w:tcW w:w="1243" w:type="dxa"/>
            <w:vAlign w:val="center"/>
          </w:tcPr>
          <w:p w14:paraId="76E6F569" w14:textId="26E2E8CD" w:rsidR="00EB53FC" w:rsidRPr="002F3F99" w:rsidRDefault="002F3F99" w:rsidP="002F3F99">
            <w:pPr>
              <w:jc w:val="center"/>
              <w:rPr>
                <w:sz w:val="28"/>
                <w:szCs w:val="28"/>
              </w:rPr>
            </w:pPr>
            <w:r>
              <w:rPr>
                <w:sz w:val="28"/>
                <w:szCs w:val="28"/>
              </w:rPr>
              <w:t xml:space="preserve">  </w:t>
            </w:r>
            <w:r w:rsidR="005B54C5">
              <w:rPr>
                <w:sz w:val="28"/>
                <w:szCs w:val="28"/>
              </w:rPr>
              <w:t>4</w:t>
            </w:r>
            <w:r>
              <w:rPr>
                <w:sz w:val="28"/>
                <w:szCs w:val="28"/>
              </w:rPr>
              <w:t>.</w:t>
            </w:r>
          </w:p>
        </w:tc>
        <w:tc>
          <w:tcPr>
            <w:tcW w:w="5851" w:type="dxa"/>
            <w:vAlign w:val="center"/>
          </w:tcPr>
          <w:p w14:paraId="1561C212" w14:textId="64947970" w:rsidR="000D0B5B" w:rsidRPr="000A3542" w:rsidRDefault="002F3F99" w:rsidP="000A3542">
            <w:pPr>
              <w:rPr>
                <w:sz w:val="28"/>
                <w:szCs w:val="28"/>
              </w:rPr>
            </w:pPr>
            <w:r>
              <w:rPr>
                <w:sz w:val="28"/>
                <w:szCs w:val="28"/>
              </w:rPr>
              <w:t>Methodology</w:t>
            </w:r>
          </w:p>
        </w:tc>
        <w:tc>
          <w:tcPr>
            <w:tcW w:w="0" w:type="auto"/>
            <w:vAlign w:val="center"/>
          </w:tcPr>
          <w:p w14:paraId="625EE901" w14:textId="61259308" w:rsidR="00EB53FC" w:rsidRPr="00FC69E8" w:rsidRDefault="003127A3" w:rsidP="00585087">
            <w:pPr>
              <w:jc w:val="center"/>
              <w:rPr>
                <w:sz w:val="28"/>
                <w:szCs w:val="28"/>
              </w:rPr>
            </w:pPr>
            <w:r>
              <w:rPr>
                <w:sz w:val="28"/>
                <w:szCs w:val="28"/>
              </w:rPr>
              <w:t>5</w:t>
            </w:r>
          </w:p>
        </w:tc>
      </w:tr>
      <w:tr w:rsidR="00BA0860" w:rsidRPr="00FC69E8" w14:paraId="289F91C5" w14:textId="77777777" w:rsidTr="003127A3">
        <w:trPr>
          <w:trHeight w:val="972"/>
        </w:trPr>
        <w:tc>
          <w:tcPr>
            <w:tcW w:w="1243" w:type="dxa"/>
            <w:vAlign w:val="center"/>
          </w:tcPr>
          <w:p w14:paraId="315C34E1" w14:textId="128E1457" w:rsidR="00BA0860" w:rsidRPr="002F3F99" w:rsidRDefault="002F3F99" w:rsidP="002F3F99">
            <w:pPr>
              <w:ind w:left="360"/>
              <w:rPr>
                <w:sz w:val="28"/>
                <w:szCs w:val="28"/>
              </w:rPr>
            </w:pPr>
            <w:r>
              <w:rPr>
                <w:sz w:val="28"/>
                <w:szCs w:val="28"/>
              </w:rPr>
              <w:t xml:space="preserve">  </w:t>
            </w:r>
            <w:r w:rsidR="005B54C5">
              <w:rPr>
                <w:sz w:val="28"/>
                <w:szCs w:val="28"/>
              </w:rPr>
              <w:t>5</w:t>
            </w:r>
            <w:r>
              <w:rPr>
                <w:sz w:val="28"/>
                <w:szCs w:val="28"/>
              </w:rPr>
              <w:t>.</w:t>
            </w:r>
          </w:p>
        </w:tc>
        <w:tc>
          <w:tcPr>
            <w:tcW w:w="5851" w:type="dxa"/>
            <w:vAlign w:val="center"/>
          </w:tcPr>
          <w:p w14:paraId="39657B46" w14:textId="016A8FD0" w:rsidR="00BA0860" w:rsidRPr="000A3542" w:rsidRDefault="002F3F99" w:rsidP="000A3542">
            <w:pPr>
              <w:rPr>
                <w:sz w:val="28"/>
                <w:szCs w:val="28"/>
              </w:rPr>
            </w:pPr>
            <w:r>
              <w:rPr>
                <w:sz w:val="28"/>
                <w:szCs w:val="28"/>
              </w:rPr>
              <w:t>Data Collection and Modelling</w:t>
            </w:r>
          </w:p>
        </w:tc>
        <w:tc>
          <w:tcPr>
            <w:tcW w:w="0" w:type="auto"/>
            <w:vAlign w:val="center"/>
          </w:tcPr>
          <w:p w14:paraId="0536F69D" w14:textId="0FA0D974" w:rsidR="00BA0860" w:rsidRPr="00FC69E8" w:rsidRDefault="003127A3" w:rsidP="00585087">
            <w:pPr>
              <w:jc w:val="center"/>
              <w:rPr>
                <w:sz w:val="28"/>
                <w:szCs w:val="28"/>
              </w:rPr>
            </w:pPr>
            <w:r>
              <w:rPr>
                <w:sz w:val="28"/>
                <w:szCs w:val="28"/>
              </w:rPr>
              <w:t>7</w:t>
            </w:r>
          </w:p>
        </w:tc>
      </w:tr>
      <w:tr w:rsidR="003127A3" w:rsidRPr="00FC69E8" w14:paraId="0F547A11" w14:textId="77777777" w:rsidTr="003127A3">
        <w:trPr>
          <w:trHeight w:val="972"/>
        </w:trPr>
        <w:tc>
          <w:tcPr>
            <w:tcW w:w="1243" w:type="dxa"/>
            <w:vAlign w:val="center"/>
          </w:tcPr>
          <w:p w14:paraId="14F716EF" w14:textId="44121EFF" w:rsidR="003127A3" w:rsidRDefault="003127A3" w:rsidP="002F3F99">
            <w:pPr>
              <w:ind w:left="360"/>
              <w:rPr>
                <w:sz w:val="28"/>
                <w:szCs w:val="28"/>
              </w:rPr>
            </w:pPr>
            <w:r>
              <w:rPr>
                <w:sz w:val="28"/>
                <w:szCs w:val="28"/>
              </w:rPr>
              <w:t xml:space="preserve">  6.</w:t>
            </w:r>
          </w:p>
        </w:tc>
        <w:tc>
          <w:tcPr>
            <w:tcW w:w="5851" w:type="dxa"/>
            <w:vAlign w:val="center"/>
          </w:tcPr>
          <w:p w14:paraId="66379C86" w14:textId="5B3BFF17" w:rsidR="003127A3" w:rsidRPr="003127A3" w:rsidRDefault="003127A3" w:rsidP="000A3542">
            <w:pPr>
              <w:rPr>
                <w:sz w:val="28"/>
                <w:szCs w:val="28"/>
              </w:rPr>
            </w:pPr>
            <w:r w:rsidRPr="003127A3">
              <w:rPr>
                <w:sz w:val="28"/>
                <w:szCs w:val="28"/>
              </w:rPr>
              <w:t>Custom Columns and Measures</w:t>
            </w:r>
          </w:p>
        </w:tc>
        <w:tc>
          <w:tcPr>
            <w:tcW w:w="0" w:type="auto"/>
            <w:vAlign w:val="center"/>
          </w:tcPr>
          <w:p w14:paraId="7E7CA861" w14:textId="27B60DC4" w:rsidR="003127A3" w:rsidRDefault="003127A3" w:rsidP="00585087">
            <w:pPr>
              <w:jc w:val="center"/>
              <w:rPr>
                <w:sz w:val="28"/>
                <w:szCs w:val="28"/>
              </w:rPr>
            </w:pPr>
            <w:r>
              <w:rPr>
                <w:sz w:val="28"/>
                <w:szCs w:val="28"/>
              </w:rPr>
              <w:t>8</w:t>
            </w:r>
          </w:p>
        </w:tc>
      </w:tr>
      <w:tr w:rsidR="00EB53FC" w:rsidRPr="00FC69E8" w14:paraId="5CBCAFD5" w14:textId="77777777" w:rsidTr="003127A3">
        <w:trPr>
          <w:trHeight w:val="1203"/>
        </w:trPr>
        <w:tc>
          <w:tcPr>
            <w:tcW w:w="1243" w:type="dxa"/>
            <w:vAlign w:val="center"/>
          </w:tcPr>
          <w:p w14:paraId="24348B60" w14:textId="05CC0887" w:rsidR="0029252A" w:rsidRPr="002F3F99" w:rsidRDefault="005B54C5" w:rsidP="005B54C5">
            <w:pPr>
              <w:ind w:left="360"/>
              <w:rPr>
                <w:sz w:val="28"/>
                <w:szCs w:val="28"/>
              </w:rPr>
            </w:pPr>
            <w:r>
              <w:rPr>
                <w:sz w:val="28"/>
                <w:szCs w:val="28"/>
              </w:rPr>
              <w:t xml:space="preserve">  </w:t>
            </w:r>
            <w:r w:rsidR="003127A3">
              <w:rPr>
                <w:sz w:val="28"/>
                <w:szCs w:val="28"/>
              </w:rPr>
              <w:t>7</w:t>
            </w:r>
            <w:r>
              <w:rPr>
                <w:sz w:val="28"/>
                <w:szCs w:val="28"/>
              </w:rPr>
              <w:t>.</w:t>
            </w:r>
          </w:p>
        </w:tc>
        <w:tc>
          <w:tcPr>
            <w:tcW w:w="5851" w:type="dxa"/>
            <w:vAlign w:val="center"/>
          </w:tcPr>
          <w:p w14:paraId="0ED3AFE1" w14:textId="4C03280D" w:rsidR="000D0B5B" w:rsidRPr="000A3542" w:rsidRDefault="005B54C5" w:rsidP="000A3542">
            <w:pPr>
              <w:rPr>
                <w:sz w:val="28"/>
                <w:szCs w:val="28"/>
              </w:rPr>
            </w:pPr>
            <w:r w:rsidRPr="000A3542">
              <w:rPr>
                <w:sz w:val="28"/>
                <w:szCs w:val="28"/>
              </w:rPr>
              <w:t>Results</w:t>
            </w:r>
            <w:r>
              <w:rPr>
                <w:sz w:val="28"/>
                <w:szCs w:val="28"/>
              </w:rPr>
              <w:t xml:space="preserve"> (Power BI Dashboard)</w:t>
            </w:r>
          </w:p>
        </w:tc>
        <w:tc>
          <w:tcPr>
            <w:tcW w:w="0" w:type="auto"/>
            <w:vAlign w:val="center"/>
          </w:tcPr>
          <w:p w14:paraId="6A0F0195" w14:textId="6FFD24BF" w:rsidR="00EB53FC" w:rsidRPr="00FC69E8" w:rsidRDefault="003127A3" w:rsidP="00585087">
            <w:pPr>
              <w:jc w:val="center"/>
              <w:rPr>
                <w:sz w:val="28"/>
                <w:szCs w:val="28"/>
              </w:rPr>
            </w:pPr>
            <w:r>
              <w:rPr>
                <w:sz w:val="28"/>
                <w:szCs w:val="28"/>
              </w:rPr>
              <w:t>9</w:t>
            </w:r>
          </w:p>
        </w:tc>
      </w:tr>
      <w:tr w:rsidR="008D78C3" w:rsidRPr="00FC69E8" w14:paraId="1801D7D1" w14:textId="77777777" w:rsidTr="003127A3">
        <w:trPr>
          <w:trHeight w:val="1215"/>
        </w:trPr>
        <w:tc>
          <w:tcPr>
            <w:tcW w:w="1243" w:type="dxa"/>
            <w:vAlign w:val="center"/>
          </w:tcPr>
          <w:p w14:paraId="342DF17B" w14:textId="7EB0F311" w:rsidR="008D78C3" w:rsidRPr="005B54C5" w:rsidRDefault="005B54C5" w:rsidP="005B54C5">
            <w:pPr>
              <w:rPr>
                <w:sz w:val="28"/>
                <w:szCs w:val="28"/>
              </w:rPr>
            </w:pPr>
            <w:r>
              <w:rPr>
                <w:sz w:val="28"/>
                <w:szCs w:val="28"/>
              </w:rPr>
              <w:t xml:space="preserve">       </w:t>
            </w:r>
            <w:r w:rsidR="003127A3">
              <w:rPr>
                <w:sz w:val="28"/>
                <w:szCs w:val="28"/>
              </w:rPr>
              <w:t>8</w:t>
            </w:r>
            <w:r>
              <w:rPr>
                <w:sz w:val="28"/>
                <w:szCs w:val="28"/>
              </w:rPr>
              <w:t>.</w:t>
            </w:r>
          </w:p>
        </w:tc>
        <w:tc>
          <w:tcPr>
            <w:tcW w:w="5851" w:type="dxa"/>
            <w:vAlign w:val="center"/>
          </w:tcPr>
          <w:p w14:paraId="6195CA0F" w14:textId="63AD6ED7" w:rsidR="008D78C3" w:rsidRPr="000A3542" w:rsidRDefault="003127A3" w:rsidP="000A3542">
            <w:pPr>
              <w:rPr>
                <w:sz w:val="28"/>
                <w:szCs w:val="28"/>
              </w:rPr>
            </w:pPr>
            <w:r>
              <w:rPr>
                <w:sz w:val="28"/>
                <w:szCs w:val="28"/>
              </w:rPr>
              <w:t>Conclusion</w:t>
            </w:r>
          </w:p>
        </w:tc>
        <w:tc>
          <w:tcPr>
            <w:tcW w:w="0" w:type="auto"/>
            <w:vAlign w:val="center"/>
          </w:tcPr>
          <w:p w14:paraId="4A757B23" w14:textId="2CE27B8D" w:rsidR="008D78C3" w:rsidRPr="00FC69E8" w:rsidRDefault="003127A3" w:rsidP="00585087">
            <w:pPr>
              <w:jc w:val="center"/>
              <w:rPr>
                <w:sz w:val="28"/>
                <w:szCs w:val="28"/>
              </w:rPr>
            </w:pPr>
            <w:r>
              <w:rPr>
                <w:sz w:val="28"/>
                <w:szCs w:val="28"/>
              </w:rPr>
              <w:t>10</w:t>
            </w:r>
          </w:p>
        </w:tc>
      </w:tr>
      <w:tr w:rsidR="005B54C5" w:rsidRPr="00FC69E8" w14:paraId="26620076" w14:textId="77777777" w:rsidTr="003127A3">
        <w:trPr>
          <w:trHeight w:val="1201"/>
        </w:trPr>
        <w:tc>
          <w:tcPr>
            <w:tcW w:w="1243" w:type="dxa"/>
            <w:vAlign w:val="center"/>
          </w:tcPr>
          <w:p w14:paraId="55ECAFF8" w14:textId="24FF2318" w:rsidR="005B54C5" w:rsidRDefault="005B54C5" w:rsidP="005B54C5">
            <w:pPr>
              <w:rPr>
                <w:sz w:val="28"/>
                <w:szCs w:val="28"/>
              </w:rPr>
            </w:pPr>
            <w:r>
              <w:rPr>
                <w:sz w:val="28"/>
                <w:szCs w:val="28"/>
              </w:rPr>
              <w:t xml:space="preserve">       </w:t>
            </w:r>
            <w:r w:rsidR="003127A3">
              <w:rPr>
                <w:sz w:val="28"/>
                <w:szCs w:val="28"/>
              </w:rPr>
              <w:t>9</w:t>
            </w:r>
            <w:r>
              <w:rPr>
                <w:sz w:val="28"/>
                <w:szCs w:val="28"/>
              </w:rPr>
              <w:t>.</w:t>
            </w:r>
          </w:p>
        </w:tc>
        <w:tc>
          <w:tcPr>
            <w:tcW w:w="5851" w:type="dxa"/>
            <w:vAlign w:val="center"/>
          </w:tcPr>
          <w:p w14:paraId="742790DC" w14:textId="3A27F0D2" w:rsidR="005B54C5" w:rsidRPr="000A3542" w:rsidRDefault="003127A3" w:rsidP="000A3542">
            <w:pPr>
              <w:rPr>
                <w:sz w:val="28"/>
                <w:szCs w:val="28"/>
              </w:rPr>
            </w:pPr>
            <w:r>
              <w:rPr>
                <w:sz w:val="28"/>
                <w:szCs w:val="28"/>
              </w:rPr>
              <w:t>References</w:t>
            </w:r>
          </w:p>
        </w:tc>
        <w:tc>
          <w:tcPr>
            <w:tcW w:w="0" w:type="auto"/>
            <w:vAlign w:val="center"/>
          </w:tcPr>
          <w:p w14:paraId="2CED4AF9" w14:textId="796BFF94" w:rsidR="005B54C5" w:rsidRDefault="003127A3" w:rsidP="00585087">
            <w:pPr>
              <w:jc w:val="center"/>
              <w:rPr>
                <w:sz w:val="28"/>
                <w:szCs w:val="28"/>
              </w:rPr>
            </w:pPr>
            <w:r>
              <w:rPr>
                <w:sz w:val="28"/>
                <w:szCs w:val="28"/>
              </w:rPr>
              <w:t>11</w:t>
            </w:r>
          </w:p>
        </w:tc>
      </w:tr>
    </w:tbl>
    <w:p w14:paraId="483D7266" w14:textId="77777777" w:rsidR="00EB53FC" w:rsidRPr="00FC69E8" w:rsidRDefault="00EB53FC" w:rsidP="00EB53FC">
      <w:pPr>
        <w:jc w:val="both"/>
        <w:rPr>
          <w:sz w:val="28"/>
          <w:szCs w:val="28"/>
        </w:rPr>
      </w:pPr>
    </w:p>
    <w:p w14:paraId="4F41966A" w14:textId="26B860CF" w:rsidR="00EB53FC" w:rsidRPr="00FC69E8" w:rsidRDefault="00EB53FC" w:rsidP="00EB53FC">
      <w:pPr>
        <w:jc w:val="both"/>
        <w:rPr>
          <w:sz w:val="28"/>
          <w:szCs w:val="28"/>
        </w:rPr>
      </w:pPr>
    </w:p>
    <w:p w14:paraId="0A669D19" w14:textId="4E83A40A" w:rsidR="0035530B" w:rsidRPr="00FC69E8" w:rsidRDefault="0035530B" w:rsidP="00EB53FC">
      <w:pPr>
        <w:jc w:val="both"/>
        <w:rPr>
          <w:sz w:val="28"/>
          <w:szCs w:val="28"/>
        </w:rPr>
      </w:pPr>
    </w:p>
    <w:p w14:paraId="7D01667A" w14:textId="77777777" w:rsidR="002E6796" w:rsidRDefault="002E6796" w:rsidP="002E6796">
      <w:pPr>
        <w:rPr>
          <w:lang w:val="en-IN"/>
        </w:rPr>
      </w:pPr>
    </w:p>
    <w:p w14:paraId="69C844F1" w14:textId="77777777" w:rsidR="002E6796" w:rsidRDefault="002E6796" w:rsidP="002E6796">
      <w:pPr>
        <w:rPr>
          <w:lang w:val="en-IN"/>
        </w:rPr>
      </w:pPr>
    </w:p>
    <w:p w14:paraId="6B226663" w14:textId="77777777" w:rsidR="002E6796" w:rsidRDefault="002E6796" w:rsidP="002E6796">
      <w:pPr>
        <w:rPr>
          <w:lang w:val="en-IN"/>
        </w:rPr>
      </w:pPr>
    </w:p>
    <w:p w14:paraId="622DA915" w14:textId="7911DC0D" w:rsidR="002E6796" w:rsidRPr="002E6796" w:rsidRDefault="002E6796" w:rsidP="002E6796">
      <w:pPr>
        <w:rPr>
          <w:b/>
          <w:bCs/>
          <w:sz w:val="28"/>
          <w:szCs w:val="28"/>
          <w:lang w:val="en-IN"/>
        </w:rPr>
      </w:pPr>
      <w:r w:rsidRPr="002E6796">
        <w:rPr>
          <w:b/>
          <w:bCs/>
          <w:sz w:val="28"/>
          <w:szCs w:val="28"/>
        </w:rPr>
        <w:lastRenderedPageBreak/>
        <w:t xml:space="preserve">1. </w:t>
      </w:r>
      <w:r w:rsidRPr="002E6796">
        <w:rPr>
          <w:b/>
          <w:bCs/>
          <w:sz w:val="28"/>
          <w:szCs w:val="28"/>
        </w:rPr>
        <w:t>Problem Statement</w:t>
      </w:r>
    </w:p>
    <w:p w14:paraId="098225F4" w14:textId="77777777" w:rsidR="00FC69E8" w:rsidRPr="00FC69E8" w:rsidRDefault="00FC69E8" w:rsidP="00FC69E8">
      <w:pPr>
        <w:rPr>
          <w:sz w:val="28"/>
          <w:szCs w:val="28"/>
        </w:rPr>
      </w:pPr>
    </w:p>
    <w:p w14:paraId="1FBA9DCD" w14:textId="19C703C9" w:rsidR="00D02FBE" w:rsidRDefault="001E003B" w:rsidP="001E003B">
      <w:pPr>
        <w:ind w:firstLine="720"/>
        <w:jc w:val="both"/>
        <w:rPr>
          <w:sz w:val="26"/>
          <w:szCs w:val="26"/>
        </w:rPr>
      </w:pPr>
      <w:r w:rsidRPr="001E003B">
        <w:rPr>
          <w:sz w:val="26"/>
          <w:szCs w:val="26"/>
        </w:rPr>
        <w:t>Sales channel performance analysis involves studying data related to different channels through which products or services are sold, such as online stores, retail locations, third-party distributors, and direct sales teams. By analyzing this data, businesses can assess which channels are generating the most revenue, which are the most cost-effective, and where improvements or adjustments are needed. This analysis helps in optimizing sales strategies, resource allocation, and enhancing the overall sales ecosystem. Techniques like channel profitability analysis and customer segmentation by channel can provide insights into channel performance. Visualizations like sales channel revenue comparison charts and customer acquisition cost by channel graphs can help in visualizing channel effectiveness. This analysis supports strategic sales planning, enhancing customer experiences, and maximizing revenue generation through the most successful sales channels.</w:t>
      </w:r>
    </w:p>
    <w:p w14:paraId="1E435F61" w14:textId="77777777" w:rsidR="002E6796" w:rsidRDefault="002E6796" w:rsidP="001E003B">
      <w:pPr>
        <w:ind w:firstLine="720"/>
        <w:jc w:val="both"/>
        <w:rPr>
          <w:sz w:val="26"/>
          <w:szCs w:val="26"/>
        </w:rPr>
      </w:pPr>
    </w:p>
    <w:p w14:paraId="3FEA556D" w14:textId="77777777" w:rsidR="001E003B" w:rsidRDefault="001E003B" w:rsidP="001E003B">
      <w:pPr>
        <w:ind w:firstLine="720"/>
        <w:jc w:val="both"/>
        <w:rPr>
          <w:sz w:val="26"/>
          <w:szCs w:val="26"/>
        </w:rPr>
      </w:pPr>
    </w:p>
    <w:p w14:paraId="531DC54D" w14:textId="414B46F2" w:rsidR="00FC69E8" w:rsidRPr="002E6796" w:rsidRDefault="002E6796" w:rsidP="00FC69E8">
      <w:pPr>
        <w:rPr>
          <w:b/>
          <w:bCs/>
          <w:sz w:val="28"/>
          <w:szCs w:val="28"/>
        </w:rPr>
      </w:pPr>
      <w:r w:rsidRPr="002E6796">
        <w:rPr>
          <w:b/>
          <w:bCs/>
          <w:sz w:val="28"/>
          <w:szCs w:val="28"/>
        </w:rPr>
        <w:t xml:space="preserve">2. </w:t>
      </w:r>
      <w:r w:rsidRPr="002E6796">
        <w:rPr>
          <w:b/>
          <w:bCs/>
          <w:sz w:val="28"/>
          <w:szCs w:val="28"/>
        </w:rPr>
        <w:t>Introduction</w:t>
      </w:r>
    </w:p>
    <w:p w14:paraId="55E68A7E" w14:textId="77777777" w:rsidR="002E6796" w:rsidRPr="00FC69E8" w:rsidRDefault="002E6796" w:rsidP="00FC69E8">
      <w:pPr>
        <w:rPr>
          <w:lang w:val="en-IN"/>
        </w:rPr>
      </w:pPr>
    </w:p>
    <w:p w14:paraId="63E31446" w14:textId="77777777" w:rsidR="002E6796" w:rsidRDefault="00FC69E8" w:rsidP="001E003B">
      <w:pPr>
        <w:pStyle w:val="BodyText"/>
        <w:spacing w:line="276" w:lineRule="auto"/>
        <w:rPr>
          <w:sz w:val="28"/>
          <w:szCs w:val="28"/>
          <w:lang w:val="en-US"/>
        </w:rPr>
      </w:pPr>
      <w:r>
        <w:rPr>
          <w:sz w:val="28"/>
          <w:szCs w:val="28"/>
          <w:lang w:val="en-US"/>
        </w:rPr>
        <w:tab/>
      </w:r>
    </w:p>
    <w:p w14:paraId="7C8255E6" w14:textId="19AED9B8" w:rsidR="001E003B" w:rsidRPr="001E003B" w:rsidRDefault="001E003B" w:rsidP="001E003B">
      <w:pPr>
        <w:pStyle w:val="BodyText"/>
        <w:spacing w:line="276" w:lineRule="auto"/>
        <w:rPr>
          <w:sz w:val="26"/>
          <w:szCs w:val="26"/>
          <w:lang w:val="en-US"/>
        </w:rPr>
      </w:pPr>
      <w:r w:rsidRPr="001E003B">
        <w:rPr>
          <w:sz w:val="26"/>
          <w:szCs w:val="26"/>
          <w:lang w:val="en-US"/>
        </w:rPr>
        <w:t>The modern business landscape is marked by a diverse array of sales channels, each offering unique opportunities and challenges. From online stores to traditional retail locations, third-party distributors, and direct sales teams, organizations navigate a complex web of channels to deliver their products or services to consumers. In this dynamic environment, understanding the performance of these sales channels is paramount.</w:t>
      </w:r>
      <w:r>
        <w:rPr>
          <w:sz w:val="26"/>
          <w:szCs w:val="26"/>
          <w:lang w:val="en-US"/>
        </w:rPr>
        <w:t xml:space="preserve"> </w:t>
      </w:r>
      <w:r w:rsidRPr="001E003B">
        <w:rPr>
          <w:sz w:val="26"/>
          <w:szCs w:val="26"/>
          <w:lang w:val="en-US"/>
        </w:rPr>
        <w:t>The Sales Channel Performance Analysis is a comprehensive exploration of how businesses leverage various sales avenues. By meticulously studying the data generated through these channels, organizations gain valuable insights into revenue generation, cost-effectiveness, and areas ripe for improvement. This analysis serves as the compass guiding strategic decisions, resource allocation, and the overall enhancement of the sales ecosystem.</w:t>
      </w:r>
    </w:p>
    <w:p w14:paraId="2F2665CC" w14:textId="77777777" w:rsidR="001E003B" w:rsidRPr="001E003B" w:rsidRDefault="001E003B" w:rsidP="001E003B">
      <w:pPr>
        <w:pStyle w:val="BodyText"/>
        <w:spacing w:line="276" w:lineRule="auto"/>
        <w:rPr>
          <w:sz w:val="26"/>
          <w:szCs w:val="26"/>
          <w:lang w:val="en-US"/>
        </w:rPr>
      </w:pPr>
    </w:p>
    <w:p w14:paraId="234F7490" w14:textId="0422BBED" w:rsidR="001E003B" w:rsidRPr="001E003B" w:rsidRDefault="001E003B" w:rsidP="001E003B">
      <w:pPr>
        <w:pStyle w:val="BodyText"/>
        <w:spacing w:line="276" w:lineRule="auto"/>
        <w:rPr>
          <w:sz w:val="26"/>
          <w:szCs w:val="26"/>
          <w:lang w:val="en-US"/>
        </w:rPr>
      </w:pPr>
      <w:r w:rsidRPr="001E003B">
        <w:rPr>
          <w:sz w:val="26"/>
          <w:szCs w:val="26"/>
          <w:lang w:val="en-US"/>
        </w:rPr>
        <w:t>Within this report, we delve into the intricate details of channel performance analysis. We explore techniques such as channel profitability analysis and customer segmentation by channel, uncovering hidden trends and opportunities. Visual aids, including sales channel revenue comparison charts and customer acquisition cost by channel graphs, provide a visual roadmap to understand the effectiveness of different sales channels.</w:t>
      </w:r>
      <w:r>
        <w:rPr>
          <w:sz w:val="26"/>
          <w:szCs w:val="26"/>
          <w:lang w:val="en-US"/>
        </w:rPr>
        <w:t xml:space="preserve"> </w:t>
      </w:r>
      <w:r w:rsidRPr="001E003B">
        <w:rPr>
          <w:sz w:val="26"/>
          <w:szCs w:val="26"/>
          <w:lang w:val="en-US"/>
        </w:rPr>
        <w:t>Ultimately, this analysis empowers businesses to refine their sales strategies, enrich customer experiences, and maximize revenue generation through the most successful sales channels. Join us on this journey as we uncover the pivotal insights that drive strategic sales planning and ensure sustainable growth in a competitive marketplace.</w:t>
      </w:r>
    </w:p>
    <w:p w14:paraId="387CCCA3" w14:textId="77777777" w:rsidR="00D02FBE" w:rsidRDefault="00D02FBE" w:rsidP="00D02FBE">
      <w:pPr>
        <w:pStyle w:val="BodyText"/>
        <w:spacing w:line="276" w:lineRule="auto"/>
        <w:ind w:firstLine="0"/>
        <w:rPr>
          <w:sz w:val="28"/>
          <w:szCs w:val="28"/>
          <w:lang w:val="en-US"/>
        </w:rPr>
      </w:pPr>
    </w:p>
    <w:p w14:paraId="2D6F33FA" w14:textId="373E03E3" w:rsidR="0035530B" w:rsidRPr="00CE5CDB" w:rsidRDefault="000A3542" w:rsidP="00D02FBE">
      <w:pPr>
        <w:pStyle w:val="BodyText"/>
        <w:spacing w:line="276" w:lineRule="auto"/>
        <w:ind w:firstLine="0"/>
        <w:rPr>
          <w:b/>
          <w:bCs/>
          <w:color w:val="4472C4" w:themeColor="accent1"/>
          <w:sz w:val="28"/>
          <w:szCs w:val="28"/>
          <w:lang w:val="en-US"/>
        </w:rPr>
      </w:pPr>
      <w:r w:rsidRPr="00CE5CDB">
        <w:rPr>
          <w:b/>
          <w:bCs/>
          <w:sz w:val="28"/>
          <w:szCs w:val="28"/>
        </w:rPr>
        <w:lastRenderedPageBreak/>
        <w:t>3</w:t>
      </w:r>
      <w:r w:rsidR="00791ED6" w:rsidRPr="00CE5CDB">
        <w:rPr>
          <w:b/>
          <w:bCs/>
          <w:sz w:val="28"/>
          <w:szCs w:val="28"/>
          <w:lang w:val="en-US"/>
        </w:rPr>
        <w:t xml:space="preserve"> </w:t>
      </w:r>
      <w:r w:rsidRPr="00CE5CDB">
        <w:rPr>
          <w:b/>
          <w:bCs/>
          <w:sz w:val="28"/>
          <w:szCs w:val="28"/>
        </w:rPr>
        <w:t>.</w:t>
      </w:r>
      <w:r w:rsidR="001E003B" w:rsidRPr="00CE5CDB">
        <w:rPr>
          <w:b/>
          <w:bCs/>
          <w:sz w:val="28"/>
          <w:szCs w:val="28"/>
          <w:lang w:val="en-US"/>
        </w:rPr>
        <w:t>Sales Channel Overview</w:t>
      </w:r>
      <w:r w:rsidR="0035530B" w:rsidRPr="00CE5CDB">
        <w:rPr>
          <w:b/>
          <w:bCs/>
          <w:color w:val="2F5496" w:themeColor="accent1" w:themeShade="BF"/>
          <w:sz w:val="28"/>
          <w:szCs w:val="28"/>
        </w:rPr>
        <w:t xml:space="preserve"> </w:t>
      </w:r>
    </w:p>
    <w:p w14:paraId="72DF14AA" w14:textId="7328B5B7" w:rsidR="0035530B" w:rsidRPr="00FC69E8" w:rsidRDefault="0035530B" w:rsidP="00DE0ABD">
      <w:pPr>
        <w:autoSpaceDE w:val="0"/>
        <w:autoSpaceDN w:val="0"/>
        <w:adjustRightInd w:val="0"/>
        <w:spacing w:line="360" w:lineRule="auto"/>
        <w:jc w:val="center"/>
        <w:rPr>
          <w:sz w:val="28"/>
          <w:szCs w:val="28"/>
        </w:rPr>
      </w:pPr>
    </w:p>
    <w:p w14:paraId="6AB992CD" w14:textId="77777777" w:rsidR="00791ED6" w:rsidRDefault="00791ED6" w:rsidP="00791ED6">
      <w:pPr>
        <w:spacing w:line="360" w:lineRule="auto"/>
        <w:rPr>
          <w:sz w:val="26"/>
          <w:szCs w:val="26"/>
        </w:rPr>
      </w:pPr>
      <w:r w:rsidRPr="00791ED6">
        <w:rPr>
          <w:sz w:val="26"/>
          <w:szCs w:val="26"/>
        </w:rPr>
        <w:t>Sales channels form the arteries through which products and services flow from businesses to consumers. In today's multifaceted marketplace, organizations utilize a diverse range of sales channels to reach their target audience effectively. Understanding the nuances and dynamics of these channels is pivotal to a company's success.</w:t>
      </w:r>
      <w:r>
        <w:rPr>
          <w:sz w:val="26"/>
          <w:szCs w:val="26"/>
        </w:rPr>
        <w:t xml:space="preserve"> </w:t>
      </w:r>
      <w:r w:rsidRPr="00791ED6">
        <w:rPr>
          <w:sz w:val="26"/>
          <w:szCs w:val="26"/>
        </w:rPr>
        <w:t>The "Sales Channel Overview" section of this report offers a comprehensive exploration of the various avenues through which products or services are marketed and distributed.</w:t>
      </w:r>
    </w:p>
    <w:p w14:paraId="2DBFE798" w14:textId="77777777" w:rsidR="00791ED6" w:rsidRDefault="00791ED6" w:rsidP="00791ED6">
      <w:pPr>
        <w:spacing w:line="360" w:lineRule="auto"/>
        <w:rPr>
          <w:sz w:val="26"/>
          <w:szCs w:val="26"/>
        </w:rPr>
      </w:pPr>
    </w:p>
    <w:p w14:paraId="73512160" w14:textId="494B5F8D" w:rsidR="00791ED6" w:rsidRPr="00791ED6" w:rsidRDefault="00791ED6" w:rsidP="00791ED6">
      <w:pPr>
        <w:spacing w:line="360" w:lineRule="auto"/>
        <w:rPr>
          <w:sz w:val="26"/>
          <w:szCs w:val="26"/>
        </w:rPr>
      </w:pPr>
      <w:r w:rsidRPr="00791ED6">
        <w:rPr>
          <w:sz w:val="26"/>
          <w:szCs w:val="26"/>
        </w:rPr>
        <w:t xml:space="preserve"> From direct sales teams engaging with customers face-to-face to online platforms serving a global audience, each channel brings its own set of opportunities and challenges.</w:t>
      </w:r>
      <w:r>
        <w:rPr>
          <w:sz w:val="26"/>
          <w:szCs w:val="26"/>
        </w:rPr>
        <w:t xml:space="preserve"> </w:t>
      </w:r>
      <w:r w:rsidRPr="00791ED6">
        <w:rPr>
          <w:sz w:val="26"/>
          <w:szCs w:val="26"/>
        </w:rPr>
        <w:t>This section provides a detailed examination of the primary sales channels utilized by the organization, shedding light on their distinctive characteristics and contributions to the overall sales ecosystem. By delving into the intricacies of each channel, we aim to equip decision-makers with a comprehensive understanding of the landscape in which their business operates.</w:t>
      </w:r>
    </w:p>
    <w:p w14:paraId="0A7A5B49" w14:textId="77777777" w:rsidR="00791ED6" w:rsidRPr="00791ED6" w:rsidRDefault="00791ED6" w:rsidP="00791ED6">
      <w:pPr>
        <w:spacing w:line="360" w:lineRule="auto"/>
        <w:rPr>
          <w:sz w:val="26"/>
          <w:szCs w:val="26"/>
        </w:rPr>
      </w:pPr>
    </w:p>
    <w:p w14:paraId="349CB7F7" w14:textId="37BC56CF" w:rsidR="00791ED6" w:rsidRDefault="00791ED6" w:rsidP="00791ED6">
      <w:pPr>
        <w:spacing w:line="360" w:lineRule="auto"/>
        <w:rPr>
          <w:sz w:val="26"/>
          <w:szCs w:val="26"/>
        </w:rPr>
      </w:pPr>
      <w:r w:rsidRPr="00791ED6">
        <w:rPr>
          <w:sz w:val="26"/>
          <w:szCs w:val="26"/>
        </w:rPr>
        <w:t>Through this analysis, we will uncover the strengths, weaknesses, and key performance indicators associated with each channel, paving the way for data-driven decision-making and strategic planning. Join us in this exploration of the dynamic world of sales channels and their vital role in achieving business objectives.</w:t>
      </w:r>
      <w:r w:rsidRPr="00791ED6">
        <w:rPr>
          <w:noProof/>
          <w:sz w:val="26"/>
          <w:szCs w:val="26"/>
        </w:rPr>
        <w:t xml:space="preserve"> </w:t>
      </w:r>
    </w:p>
    <w:p w14:paraId="614F18E7" w14:textId="0B358014" w:rsidR="00791ED6" w:rsidRDefault="00791ED6" w:rsidP="00791ED6">
      <w:pPr>
        <w:spacing w:line="360" w:lineRule="auto"/>
        <w:rPr>
          <w:sz w:val="26"/>
          <w:szCs w:val="26"/>
        </w:rPr>
      </w:pPr>
      <w:r w:rsidRPr="00791ED6">
        <w:rPr>
          <w:sz w:val="26"/>
          <w:szCs w:val="26"/>
        </w:rPr>
        <w:t>This introduction sets the stage for your report's "Sales Channel Overview" section, emphasizing the importance of understanding and optimizing sales channels in today's business environment.</w:t>
      </w:r>
      <w:r w:rsidRPr="00791ED6">
        <w:rPr>
          <w:noProof/>
          <w:sz w:val="28"/>
          <w:szCs w:val="28"/>
        </w:rPr>
        <w:t xml:space="preserve"> </w:t>
      </w:r>
    </w:p>
    <w:p w14:paraId="0E702A27" w14:textId="4F862A6E" w:rsidR="001A7CE5" w:rsidRDefault="00C960B1" w:rsidP="001A7CE5">
      <w:pPr>
        <w:spacing w:line="360" w:lineRule="auto"/>
        <w:rPr>
          <w:sz w:val="26"/>
          <w:szCs w:val="26"/>
        </w:rPr>
      </w:pPr>
      <w:r>
        <w:rPr>
          <w:sz w:val="26"/>
          <w:szCs w:val="26"/>
        </w:rPr>
        <w:t xml:space="preserve">                      </w:t>
      </w:r>
      <w:r w:rsidR="00791ED6">
        <w:rPr>
          <w:noProof/>
          <w:sz w:val="28"/>
          <w:szCs w:val="28"/>
        </w:rPr>
        <w:drawing>
          <wp:inline distT="0" distB="0" distL="0" distR="0" wp14:anchorId="48069C68" wp14:editId="2D347A68">
            <wp:extent cx="3924300" cy="1571625"/>
            <wp:effectExtent l="0" t="0" r="0" b="9525"/>
            <wp:docPr id="1593446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6588" name="Picture 1593446588"/>
                    <pic:cNvPicPr/>
                  </pic:nvPicPr>
                  <pic:blipFill>
                    <a:blip r:embed="rId9">
                      <a:extLst>
                        <a:ext uri="{28A0092B-C50C-407E-A947-70E740481C1C}">
                          <a14:useLocalDpi xmlns:a14="http://schemas.microsoft.com/office/drawing/2010/main" val="0"/>
                        </a:ext>
                      </a:extLst>
                    </a:blip>
                    <a:stretch>
                      <a:fillRect/>
                    </a:stretch>
                  </pic:blipFill>
                  <pic:spPr>
                    <a:xfrm>
                      <a:off x="0" y="0"/>
                      <a:ext cx="3924300" cy="1571625"/>
                    </a:xfrm>
                    <a:prstGeom prst="rect">
                      <a:avLst/>
                    </a:prstGeom>
                  </pic:spPr>
                </pic:pic>
              </a:graphicData>
            </a:graphic>
          </wp:inline>
        </w:drawing>
      </w:r>
    </w:p>
    <w:p w14:paraId="09E0BC92" w14:textId="4E152691" w:rsidR="001A7CE5" w:rsidRPr="001A7CE5" w:rsidRDefault="003127A3" w:rsidP="001A7CE5">
      <w:pPr>
        <w:spacing w:line="360" w:lineRule="auto"/>
        <w:rPr>
          <w:sz w:val="26"/>
          <w:szCs w:val="26"/>
        </w:rPr>
      </w:pPr>
      <w:r>
        <w:rPr>
          <w:b/>
          <w:bCs/>
          <w:sz w:val="28"/>
          <w:szCs w:val="28"/>
        </w:rPr>
        <w:lastRenderedPageBreak/>
        <w:t xml:space="preserve">4. </w:t>
      </w:r>
      <w:r w:rsidR="001A7CE5">
        <w:rPr>
          <w:b/>
          <w:bCs/>
          <w:sz w:val="28"/>
          <w:szCs w:val="28"/>
        </w:rPr>
        <w:t xml:space="preserve">Methodology: </w:t>
      </w:r>
    </w:p>
    <w:p w14:paraId="0290E5F8" w14:textId="77777777" w:rsidR="001A7CE5" w:rsidRDefault="001A7CE5" w:rsidP="001A7CE5">
      <w:pPr>
        <w:spacing w:line="360" w:lineRule="auto"/>
        <w:rPr>
          <w:b/>
          <w:bCs/>
          <w:sz w:val="28"/>
          <w:szCs w:val="28"/>
        </w:rPr>
      </w:pPr>
    </w:p>
    <w:p w14:paraId="35B3548E" w14:textId="0806D9DE" w:rsidR="001A7CE5" w:rsidRPr="001A7CE5" w:rsidRDefault="001A7CE5" w:rsidP="001A7CE5">
      <w:pPr>
        <w:spacing w:line="360" w:lineRule="auto"/>
        <w:rPr>
          <w:b/>
          <w:bCs/>
          <w:sz w:val="26"/>
          <w:szCs w:val="26"/>
        </w:rPr>
      </w:pPr>
      <w:r w:rsidRPr="001A7CE5">
        <w:rPr>
          <w:b/>
          <w:bCs/>
          <w:sz w:val="26"/>
          <w:szCs w:val="26"/>
        </w:rPr>
        <w:t>Research Methods:</w:t>
      </w:r>
    </w:p>
    <w:p w14:paraId="3BBF958A" w14:textId="77777777" w:rsidR="001A7CE5" w:rsidRPr="001A7CE5" w:rsidRDefault="001A7CE5" w:rsidP="001A7CE5">
      <w:pPr>
        <w:spacing w:line="360" w:lineRule="auto"/>
        <w:rPr>
          <w:sz w:val="26"/>
          <w:szCs w:val="26"/>
        </w:rPr>
      </w:pPr>
    </w:p>
    <w:p w14:paraId="3FD8B3B0" w14:textId="77777777" w:rsidR="001A7CE5" w:rsidRPr="001A7CE5" w:rsidRDefault="001A7CE5" w:rsidP="001A7CE5">
      <w:pPr>
        <w:pStyle w:val="ListParagraph"/>
        <w:numPr>
          <w:ilvl w:val="0"/>
          <w:numId w:val="20"/>
        </w:numPr>
        <w:spacing w:line="360" w:lineRule="auto"/>
        <w:rPr>
          <w:sz w:val="26"/>
          <w:szCs w:val="26"/>
        </w:rPr>
      </w:pPr>
      <w:r w:rsidRPr="001A7CE5">
        <w:rPr>
          <w:sz w:val="26"/>
          <w:szCs w:val="26"/>
        </w:rPr>
        <w:t>Our analysis employs quantitative research methods.</w:t>
      </w:r>
    </w:p>
    <w:p w14:paraId="777237A2" w14:textId="77777777" w:rsidR="001A7CE5" w:rsidRPr="001A7CE5" w:rsidRDefault="001A7CE5" w:rsidP="001A7CE5">
      <w:pPr>
        <w:spacing w:line="360" w:lineRule="auto"/>
        <w:rPr>
          <w:sz w:val="26"/>
          <w:szCs w:val="26"/>
        </w:rPr>
      </w:pPr>
    </w:p>
    <w:p w14:paraId="73CD33BD" w14:textId="77777777" w:rsidR="001A7CE5" w:rsidRPr="001A7CE5" w:rsidRDefault="001A7CE5" w:rsidP="001A7CE5">
      <w:pPr>
        <w:pStyle w:val="ListParagraph"/>
        <w:numPr>
          <w:ilvl w:val="0"/>
          <w:numId w:val="20"/>
        </w:numPr>
        <w:spacing w:line="360" w:lineRule="auto"/>
        <w:rPr>
          <w:sz w:val="26"/>
          <w:szCs w:val="26"/>
        </w:rPr>
      </w:pPr>
      <w:r w:rsidRPr="001A7CE5">
        <w:rPr>
          <w:sz w:val="26"/>
          <w:szCs w:val="26"/>
        </w:rPr>
        <w:t>Quantitative research is a systematic and structured approach to gathering and analyzing numerical data. In our study, we focus on quantitative methods to ensure the accuracy and precision of our analysis.</w:t>
      </w:r>
    </w:p>
    <w:p w14:paraId="2246DD76" w14:textId="77777777" w:rsidR="001A7CE5" w:rsidRPr="001A7CE5" w:rsidRDefault="001A7CE5" w:rsidP="001A7CE5">
      <w:pPr>
        <w:pStyle w:val="ListParagraph"/>
        <w:numPr>
          <w:ilvl w:val="0"/>
          <w:numId w:val="20"/>
        </w:numPr>
        <w:spacing w:line="360" w:lineRule="auto"/>
        <w:rPr>
          <w:sz w:val="26"/>
          <w:szCs w:val="26"/>
        </w:rPr>
      </w:pPr>
      <w:r w:rsidRPr="001A7CE5">
        <w:rPr>
          <w:sz w:val="26"/>
          <w:szCs w:val="26"/>
        </w:rPr>
        <w:t>We utilize statistical and data-driven techniques for comprehensive insights.</w:t>
      </w:r>
    </w:p>
    <w:p w14:paraId="13AABED4" w14:textId="77777777" w:rsidR="001A7CE5" w:rsidRPr="001A7CE5" w:rsidRDefault="001A7CE5" w:rsidP="001A7CE5">
      <w:pPr>
        <w:spacing w:line="360" w:lineRule="auto"/>
        <w:rPr>
          <w:sz w:val="26"/>
          <w:szCs w:val="26"/>
        </w:rPr>
      </w:pPr>
    </w:p>
    <w:p w14:paraId="18677F05" w14:textId="77777777" w:rsidR="001A7CE5" w:rsidRDefault="001A7CE5" w:rsidP="001A7CE5">
      <w:pPr>
        <w:pStyle w:val="ListParagraph"/>
        <w:numPr>
          <w:ilvl w:val="0"/>
          <w:numId w:val="20"/>
        </w:numPr>
        <w:spacing w:line="360" w:lineRule="auto"/>
        <w:rPr>
          <w:sz w:val="26"/>
          <w:szCs w:val="26"/>
        </w:rPr>
      </w:pPr>
      <w:r w:rsidRPr="001A7CE5">
        <w:rPr>
          <w:sz w:val="26"/>
          <w:szCs w:val="26"/>
        </w:rPr>
        <w:t>Statistical techniques are at the core of our research methodology. We apply various statistical methods to process and interpret the data, allowing us to draw meaningful and actionable insights. These techniques enable us to uncover trends, patterns, and relationships within the data.</w:t>
      </w:r>
    </w:p>
    <w:p w14:paraId="2AAD0672" w14:textId="77777777" w:rsidR="001A7CE5" w:rsidRPr="001A7CE5" w:rsidRDefault="001A7CE5" w:rsidP="001A7CE5">
      <w:pPr>
        <w:pStyle w:val="ListParagraph"/>
        <w:rPr>
          <w:sz w:val="26"/>
          <w:szCs w:val="26"/>
        </w:rPr>
      </w:pPr>
    </w:p>
    <w:p w14:paraId="2D68DB2D" w14:textId="308DBA05" w:rsidR="001A7CE5" w:rsidRDefault="001A7CE5" w:rsidP="001A7CE5">
      <w:pPr>
        <w:spacing w:line="360" w:lineRule="auto"/>
        <w:rPr>
          <w:sz w:val="26"/>
          <w:szCs w:val="26"/>
        </w:rPr>
      </w:pPr>
      <w:r>
        <w:rPr>
          <w:noProof/>
          <w:sz w:val="26"/>
          <w:szCs w:val="26"/>
        </w:rPr>
        <w:t xml:space="preserve">                                 </w:t>
      </w:r>
      <w:r>
        <w:rPr>
          <w:noProof/>
          <w:sz w:val="26"/>
          <w:szCs w:val="26"/>
        </w:rPr>
        <w:drawing>
          <wp:inline distT="0" distB="0" distL="0" distR="0" wp14:anchorId="33F2ED27" wp14:editId="0EE0A76A">
            <wp:extent cx="2933700" cy="2000250"/>
            <wp:effectExtent l="0" t="0" r="0" b="0"/>
            <wp:docPr id="171071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831" name="Picture 171071831"/>
                    <pic:cNvPicPr/>
                  </pic:nvPicPr>
                  <pic:blipFill>
                    <a:blip r:embed="rId10">
                      <a:extLst>
                        <a:ext uri="{28A0092B-C50C-407E-A947-70E740481C1C}">
                          <a14:useLocalDpi xmlns:a14="http://schemas.microsoft.com/office/drawing/2010/main" val="0"/>
                        </a:ext>
                      </a:extLst>
                    </a:blip>
                    <a:stretch>
                      <a:fillRect/>
                    </a:stretch>
                  </pic:blipFill>
                  <pic:spPr>
                    <a:xfrm>
                      <a:off x="0" y="0"/>
                      <a:ext cx="2933700" cy="2000250"/>
                    </a:xfrm>
                    <a:prstGeom prst="rect">
                      <a:avLst/>
                    </a:prstGeom>
                  </pic:spPr>
                </pic:pic>
              </a:graphicData>
            </a:graphic>
          </wp:inline>
        </w:drawing>
      </w:r>
    </w:p>
    <w:p w14:paraId="7A5D2999" w14:textId="77777777" w:rsidR="001A7CE5" w:rsidRDefault="001A7CE5" w:rsidP="001A7CE5">
      <w:pPr>
        <w:spacing w:line="360" w:lineRule="auto"/>
        <w:rPr>
          <w:sz w:val="26"/>
          <w:szCs w:val="26"/>
        </w:rPr>
      </w:pPr>
    </w:p>
    <w:p w14:paraId="5580988A" w14:textId="482624C3" w:rsidR="001A7CE5" w:rsidRPr="001A7CE5" w:rsidRDefault="001A7CE5" w:rsidP="001A7CE5">
      <w:pPr>
        <w:spacing w:line="360" w:lineRule="auto"/>
        <w:rPr>
          <w:b/>
          <w:bCs/>
          <w:sz w:val="26"/>
          <w:szCs w:val="26"/>
        </w:rPr>
      </w:pPr>
      <w:r w:rsidRPr="001A7CE5">
        <w:rPr>
          <w:b/>
          <w:bCs/>
          <w:sz w:val="26"/>
          <w:szCs w:val="26"/>
        </w:rPr>
        <w:t>Data Sources:</w:t>
      </w:r>
    </w:p>
    <w:p w14:paraId="4168C90A" w14:textId="77777777" w:rsidR="001A7CE5" w:rsidRPr="001A7CE5" w:rsidRDefault="001A7CE5" w:rsidP="001A7CE5">
      <w:pPr>
        <w:spacing w:line="360" w:lineRule="auto"/>
        <w:rPr>
          <w:sz w:val="26"/>
          <w:szCs w:val="26"/>
        </w:rPr>
      </w:pPr>
    </w:p>
    <w:p w14:paraId="6BF5557A" w14:textId="77777777" w:rsidR="001A7CE5" w:rsidRPr="001A7CE5" w:rsidRDefault="001A7CE5" w:rsidP="001A7CE5">
      <w:pPr>
        <w:pStyle w:val="ListParagraph"/>
        <w:numPr>
          <w:ilvl w:val="0"/>
          <w:numId w:val="21"/>
        </w:numPr>
        <w:spacing w:line="360" w:lineRule="auto"/>
        <w:rPr>
          <w:sz w:val="26"/>
          <w:szCs w:val="26"/>
        </w:rPr>
      </w:pPr>
      <w:r w:rsidRPr="001A7CE5">
        <w:rPr>
          <w:sz w:val="26"/>
          <w:szCs w:val="26"/>
        </w:rPr>
        <w:t>Primary Data Source: Internal sales data from AtliQ Hardware Company.</w:t>
      </w:r>
    </w:p>
    <w:p w14:paraId="3DDD2926" w14:textId="77777777" w:rsidR="001A7CE5" w:rsidRPr="001A7CE5" w:rsidRDefault="001A7CE5" w:rsidP="001A7CE5">
      <w:pPr>
        <w:spacing w:line="360" w:lineRule="auto"/>
        <w:rPr>
          <w:sz w:val="26"/>
          <w:szCs w:val="26"/>
        </w:rPr>
      </w:pPr>
    </w:p>
    <w:p w14:paraId="68806C25" w14:textId="77777777" w:rsidR="001A7CE5" w:rsidRPr="001A7CE5" w:rsidRDefault="001A7CE5" w:rsidP="001A7CE5">
      <w:pPr>
        <w:pStyle w:val="ListParagraph"/>
        <w:numPr>
          <w:ilvl w:val="0"/>
          <w:numId w:val="21"/>
        </w:numPr>
        <w:spacing w:line="360" w:lineRule="auto"/>
        <w:rPr>
          <w:sz w:val="26"/>
          <w:szCs w:val="26"/>
        </w:rPr>
      </w:pPr>
      <w:r w:rsidRPr="001A7CE5">
        <w:rPr>
          <w:sz w:val="26"/>
          <w:szCs w:val="26"/>
        </w:rPr>
        <w:t>Our primary data source is the internal sales data provided directly by AtliQ Hardware Company. This exclusive data source is invaluable as it offers a comprehensive and firsthand view of the company's sales performance.</w:t>
      </w:r>
    </w:p>
    <w:p w14:paraId="2170FDFD" w14:textId="368896E4" w:rsidR="001A7CE5" w:rsidRPr="001A7CE5" w:rsidRDefault="001A7CE5" w:rsidP="001A7CE5">
      <w:pPr>
        <w:pStyle w:val="ListParagraph"/>
        <w:numPr>
          <w:ilvl w:val="0"/>
          <w:numId w:val="21"/>
        </w:numPr>
        <w:spacing w:line="360" w:lineRule="auto"/>
        <w:rPr>
          <w:sz w:val="26"/>
          <w:szCs w:val="26"/>
        </w:rPr>
      </w:pPr>
      <w:r w:rsidRPr="001A7CE5">
        <w:rPr>
          <w:sz w:val="26"/>
          <w:szCs w:val="26"/>
        </w:rPr>
        <w:lastRenderedPageBreak/>
        <w:t>This exclusive data source provides a comprehensive view of sales performance.</w:t>
      </w:r>
    </w:p>
    <w:p w14:paraId="169EA260" w14:textId="1576AA34" w:rsidR="00692088" w:rsidRPr="00692088" w:rsidRDefault="001A7CE5" w:rsidP="00692088">
      <w:pPr>
        <w:pStyle w:val="ListParagraph"/>
        <w:numPr>
          <w:ilvl w:val="0"/>
          <w:numId w:val="21"/>
        </w:numPr>
        <w:spacing w:line="360" w:lineRule="auto"/>
        <w:rPr>
          <w:sz w:val="26"/>
          <w:szCs w:val="26"/>
        </w:rPr>
      </w:pPr>
      <w:r w:rsidRPr="001A7CE5">
        <w:rPr>
          <w:sz w:val="26"/>
          <w:szCs w:val="26"/>
        </w:rPr>
        <w:t>The internal sales data is a goldmine of information that covers various aspects of the company's sales activities. It includes data on revenue, profit, quantity sold, customer demographics, and more. This wealth of information allows us to conduct a thorough and detailed analysis of sales performance.</w:t>
      </w:r>
    </w:p>
    <w:p w14:paraId="5885B102" w14:textId="5490129E" w:rsidR="001A7CE5" w:rsidRDefault="001A7CE5" w:rsidP="001A7CE5">
      <w:pPr>
        <w:spacing w:line="360" w:lineRule="auto"/>
        <w:rPr>
          <w:sz w:val="26"/>
          <w:szCs w:val="26"/>
        </w:rPr>
      </w:pPr>
      <w:r>
        <w:rPr>
          <w:noProof/>
          <w:sz w:val="26"/>
          <w:szCs w:val="26"/>
        </w:rPr>
        <w:t xml:space="preserve">                                    </w:t>
      </w:r>
      <w:r w:rsidR="00692088">
        <w:rPr>
          <w:noProof/>
          <w:sz w:val="26"/>
          <w:szCs w:val="26"/>
        </w:rPr>
        <w:t xml:space="preserve">    </w:t>
      </w:r>
      <w:r>
        <w:rPr>
          <w:noProof/>
          <w:sz w:val="26"/>
          <w:szCs w:val="26"/>
        </w:rPr>
        <w:t xml:space="preserve">          </w:t>
      </w:r>
      <w:r>
        <w:rPr>
          <w:noProof/>
          <w:sz w:val="26"/>
          <w:szCs w:val="26"/>
        </w:rPr>
        <w:drawing>
          <wp:inline distT="0" distB="0" distL="0" distR="0" wp14:anchorId="209994EA" wp14:editId="046C4265">
            <wp:extent cx="1359535" cy="895350"/>
            <wp:effectExtent l="0" t="0" r="0" b="0"/>
            <wp:docPr id="1159713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13844" name="Picture 11597138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9535" cy="895350"/>
                    </a:xfrm>
                    <a:prstGeom prst="rect">
                      <a:avLst/>
                    </a:prstGeom>
                  </pic:spPr>
                </pic:pic>
              </a:graphicData>
            </a:graphic>
          </wp:inline>
        </w:drawing>
      </w:r>
    </w:p>
    <w:p w14:paraId="6FF02E43" w14:textId="42297FD0" w:rsidR="001A7CE5" w:rsidRPr="001A7CE5" w:rsidRDefault="001A7CE5" w:rsidP="001A7CE5">
      <w:pPr>
        <w:spacing w:line="360" w:lineRule="auto"/>
        <w:rPr>
          <w:b/>
          <w:bCs/>
          <w:sz w:val="26"/>
          <w:szCs w:val="26"/>
        </w:rPr>
      </w:pPr>
      <w:r w:rsidRPr="001A7CE5">
        <w:rPr>
          <w:b/>
          <w:bCs/>
          <w:sz w:val="26"/>
          <w:szCs w:val="26"/>
        </w:rPr>
        <w:t>Analysis Tools:</w:t>
      </w:r>
    </w:p>
    <w:p w14:paraId="6C2BBB5F" w14:textId="77777777" w:rsidR="001A7CE5" w:rsidRPr="001A7CE5" w:rsidRDefault="001A7CE5" w:rsidP="001A7CE5">
      <w:pPr>
        <w:spacing w:line="360" w:lineRule="auto"/>
        <w:rPr>
          <w:sz w:val="26"/>
          <w:szCs w:val="26"/>
        </w:rPr>
      </w:pPr>
    </w:p>
    <w:p w14:paraId="37158E5F" w14:textId="5AA38C79" w:rsidR="001A7CE5" w:rsidRPr="001A7CE5" w:rsidRDefault="001A7CE5" w:rsidP="001A7CE5">
      <w:pPr>
        <w:pStyle w:val="ListParagraph"/>
        <w:numPr>
          <w:ilvl w:val="0"/>
          <w:numId w:val="22"/>
        </w:numPr>
        <w:spacing w:line="360" w:lineRule="auto"/>
        <w:rPr>
          <w:sz w:val="26"/>
          <w:szCs w:val="26"/>
        </w:rPr>
      </w:pPr>
      <w:r w:rsidRPr="001A7CE5">
        <w:rPr>
          <w:sz w:val="26"/>
          <w:szCs w:val="26"/>
        </w:rPr>
        <w:t>We leverage Power BI, a powerful data visualization tool</w:t>
      </w:r>
      <w:r>
        <w:rPr>
          <w:sz w:val="26"/>
          <w:szCs w:val="26"/>
        </w:rPr>
        <w:t>.</w:t>
      </w:r>
    </w:p>
    <w:p w14:paraId="5103ABFA" w14:textId="77777777" w:rsidR="001A7CE5" w:rsidRPr="001A7CE5" w:rsidRDefault="001A7CE5" w:rsidP="001A7CE5">
      <w:pPr>
        <w:pStyle w:val="ListParagraph"/>
        <w:numPr>
          <w:ilvl w:val="0"/>
          <w:numId w:val="22"/>
        </w:numPr>
        <w:spacing w:line="360" w:lineRule="auto"/>
        <w:rPr>
          <w:sz w:val="26"/>
          <w:szCs w:val="26"/>
        </w:rPr>
      </w:pPr>
      <w:r w:rsidRPr="001A7CE5">
        <w:rPr>
          <w:sz w:val="26"/>
          <w:szCs w:val="26"/>
        </w:rPr>
        <w:t>Power BI is our chosen tool for data analysis and visualization. It is a robust and user-friendly platform that empowers us to transform raw data into interactive and insightful visualizations. Power BI's capabilities allow us to present data in a compelling and understandable manner.</w:t>
      </w:r>
    </w:p>
    <w:p w14:paraId="618E2E0E" w14:textId="77777777" w:rsidR="001A7CE5" w:rsidRDefault="001A7CE5" w:rsidP="001A7CE5">
      <w:pPr>
        <w:pStyle w:val="ListParagraph"/>
        <w:numPr>
          <w:ilvl w:val="0"/>
          <w:numId w:val="22"/>
        </w:numPr>
        <w:spacing w:line="360" w:lineRule="auto"/>
        <w:rPr>
          <w:sz w:val="26"/>
          <w:szCs w:val="26"/>
        </w:rPr>
      </w:pPr>
      <w:r w:rsidRPr="001A7CE5">
        <w:rPr>
          <w:sz w:val="26"/>
          <w:szCs w:val="26"/>
        </w:rPr>
        <w:t>Power BI allows us to create interactive dashboards for data exploration.</w:t>
      </w:r>
    </w:p>
    <w:p w14:paraId="7F965857" w14:textId="45A4E266" w:rsidR="001A7CE5" w:rsidRPr="001A7CE5" w:rsidRDefault="001A7CE5" w:rsidP="001A7CE5">
      <w:pPr>
        <w:pStyle w:val="ListParagraph"/>
        <w:numPr>
          <w:ilvl w:val="0"/>
          <w:numId w:val="22"/>
        </w:numPr>
        <w:spacing w:line="360" w:lineRule="auto"/>
        <w:rPr>
          <w:sz w:val="26"/>
          <w:szCs w:val="26"/>
        </w:rPr>
      </w:pPr>
      <w:r w:rsidRPr="001A7CE5">
        <w:rPr>
          <w:sz w:val="26"/>
          <w:szCs w:val="26"/>
        </w:rPr>
        <w:t>One of the standout features of Power BI is its ability to create interactive dashboards. These dashboards provide a user-friendly interface for exploring and interacting with data. Users can drill down into specific details, filter data, and gain deeper insights, making it an ideal tool for our analysis.</w:t>
      </w:r>
    </w:p>
    <w:p w14:paraId="6AC62C4E" w14:textId="7458EB38" w:rsidR="001A7CE5" w:rsidRPr="001A7CE5" w:rsidRDefault="001A7CE5" w:rsidP="001A7CE5">
      <w:pPr>
        <w:pStyle w:val="ListParagraph"/>
        <w:numPr>
          <w:ilvl w:val="0"/>
          <w:numId w:val="22"/>
        </w:numPr>
        <w:spacing w:line="360" w:lineRule="auto"/>
        <w:rPr>
          <w:sz w:val="26"/>
          <w:szCs w:val="26"/>
        </w:rPr>
      </w:pPr>
      <w:r w:rsidRPr="001A7CE5">
        <w:rPr>
          <w:sz w:val="26"/>
          <w:szCs w:val="26"/>
        </w:rPr>
        <w:t>In summary, our research methodology relies on quantitative techniques, powered by statistical analysis, and supported by a rich and exclusive internal data source from AtliQ Hardware Company. Power BI serves as our go-to tool for data visualization, enabling us to create dynamic and interactive dashboards that facilitate comprehensive data exploration and decision-making.</w:t>
      </w:r>
    </w:p>
    <w:p w14:paraId="327B439D" w14:textId="33362056" w:rsidR="00791ED6" w:rsidRPr="00791ED6" w:rsidRDefault="001A7CE5" w:rsidP="00791ED6">
      <w:pPr>
        <w:spacing w:line="360" w:lineRule="auto"/>
        <w:rPr>
          <w:sz w:val="28"/>
          <w:szCs w:val="28"/>
        </w:rPr>
      </w:pPr>
      <w:r>
        <w:rPr>
          <w:noProof/>
          <w:sz w:val="28"/>
          <w:szCs w:val="28"/>
        </w:rPr>
        <w:t xml:space="preserve">                                            </w:t>
      </w:r>
      <w:r>
        <w:rPr>
          <w:noProof/>
          <w:sz w:val="28"/>
          <w:szCs w:val="28"/>
        </w:rPr>
        <w:drawing>
          <wp:inline distT="0" distB="0" distL="0" distR="0" wp14:anchorId="7DF2997F" wp14:editId="2A5E4909">
            <wp:extent cx="1857375" cy="971550"/>
            <wp:effectExtent l="0" t="0" r="9525" b="0"/>
            <wp:docPr id="648216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16907" name="Picture 6482169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375" cy="971550"/>
                    </a:xfrm>
                    <a:prstGeom prst="rect">
                      <a:avLst/>
                    </a:prstGeom>
                  </pic:spPr>
                </pic:pic>
              </a:graphicData>
            </a:graphic>
          </wp:inline>
        </w:drawing>
      </w:r>
    </w:p>
    <w:p w14:paraId="3ED4D72E" w14:textId="77777777" w:rsidR="00CE5CDB" w:rsidRDefault="00CE5CDB" w:rsidP="00791ED6">
      <w:pPr>
        <w:spacing w:line="360" w:lineRule="auto"/>
        <w:rPr>
          <w:sz w:val="28"/>
          <w:szCs w:val="28"/>
        </w:rPr>
      </w:pPr>
    </w:p>
    <w:p w14:paraId="7D70E337" w14:textId="6CC78F64" w:rsidR="00791ED6" w:rsidRDefault="00CE5CDB" w:rsidP="00791ED6">
      <w:pPr>
        <w:spacing w:line="360" w:lineRule="auto"/>
        <w:rPr>
          <w:b/>
          <w:bCs/>
          <w:sz w:val="28"/>
          <w:szCs w:val="28"/>
        </w:rPr>
      </w:pPr>
      <w:r w:rsidRPr="00CE5CDB">
        <w:rPr>
          <w:b/>
          <w:bCs/>
          <w:sz w:val="28"/>
          <w:szCs w:val="28"/>
        </w:rPr>
        <w:lastRenderedPageBreak/>
        <w:t>5. Data Collection and Modelling</w:t>
      </w:r>
    </w:p>
    <w:p w14:paraId="3EF557EE" w14:textId="77777777" w:rsidR="00CE5CDB" w:rsidRDefault="00CE5CDB" w:rsidP="00791ED6">
      <w:pPr>
        <w:spacing w:line="360" w:lineRule="auto"/>
        <w:rPr>
          <w:b/>
          <w:bCs/>
          <w:sz w:val="28"/>
          <w:szCs w:val="28"/>
        </w:rPr>
      </w:pPr>
    </w:p>
    <w:p w14:paraId="7802ABE8" w14:textId="0BBE4BCD" w:rsidR="00CE5CDB" w:rsidRPr="00CE5CDB" w:rsidRDefault="00CE5CDB" w:rsidP="00CE5CDB">
      <w:pPr>
        <w:spacing w:line="360" w:lineRule="auto"/>
        <w:rPr>
          <w:sz w:val="26"/>
          <w:szCs w:val="26"/>
        </w:rPr>
      </w:pPr>
      <w:r w:rsidRPr="00CE5CDB">
        <w:rPr>
          <w:b/>
          <w:bCs/>
          <w:sz w:val="26"/>
          <w:szCs w:val="26"/>
        </w:rPr>
        <w:t>Sales Data</w:t>
      </w:r>
      <w:r w:rsidRPr="00CE5CDB">
        <w:rPr>
          <w:sz w:val="26"/>
          <w:szCs w:val="26"/>
        </w:rPr>
        <w:t>:</w:t>
      </w:r>
    </w:p>
    <w:p w14:paraId="4A72100A" w14:textId="14DE3131" w:rsidR="00CE5CDB" w:rsidRDefault="00CE5CDB" w:rsidP="00CE5CDB">
      <w:pPr>
        <w:pStyle w:val="ListParagraph"/>
        <w:numPr>
          <w:ilvl w:val="0"/>
          <w:numId w:val="24"/>
        </w:numPr>
        <w:spacing w:line="360" w:lineRule="auto"/>
        <w:rPr>
          <w:sz w:val="26"/>
          <w:szCs w:val="26"/>
        </w:rPr>
      </w:pPr>
      <w:r w:rsidRPr="00CE5CDB">
        <w:rPr>
          <w:sz w:val="26"/>
          <w:szCs w:val="26"/>
        </w:rPr>
        <w:t>Comprehensive sales data collected, including transaction records, sales volumes, and revenue figures.</w:t>
      </w:r>
    </w:p>
    <w:p w14:paraId="41B6A92C" w14:textId="77777777" w:rsidR="00CE5CDB" w:rsidRPr="00CE5CDB" w:rsidRDefault="00CE5CDB" w:rsidP="00CE5CDB">
      <w:pPr>
        <w:spacing w:line="360" w:lineRule="auto"/>
        <w:rPr>
          <w:sz w:val="26"/>
          <w:szCs w:val="26"/>
        </w:rPr>
      </w:pPr>
    </w:p>
    <w:p w14:paraId="56BB6251" w14:textId="77777777" w:rsidR="00CE5CDB" w:rsidRPr="00CE5CDB" w:rsidRDefault="00CE5CDB" w:rsidP="00CE5CDB">
      <w:pPr>
        <w:pStyle w:val="ListParagraph"/>
        <w:numPr>
          <w:ilvl w:val="0"/>
          <w:numId w:val="24"/>
        </w:numPr>
        <w:spacing w:line="360" w:lineRule="auto"/>
        <w:rPr>
          <w:sz w:val="26"/>
          <w:szCs w:val="26"/>
        </w:rPr>
      </w:pPr>
      <w:r w:rsidRPr="00CE5CDB">
        <w:rPr>
          <w:sz w:val="26"/>
          <w:szCs w:val="26"/>
        </w:rPr>
        <w:t>Used to assess the financial performance of different sales channels.</w:t>
      </w:r>
    </w:p>
    <w:p w14:paraId="5FF64802" w14:textId="77777777" w:rsidR="00CE5CDB" w:rsidRPr="00CE5CDB" w:rsidRDefault="00CE5CDB" w:rsidP="00CE5CDB">
      <w:pPr>
        <w:spacing w:line="360" w:lineRule="auto"/>
        <w:rPr>
          <w:sz w:val="26"/>
          <w:szCs w:val="26"/>
        </w:rPr>
      </w:pPr>
    </w:p>
    <w:p w14:paraId="396EE3A4" w14:textId="219C7EEF" w:rsidR="00CE5CDB" w:rsidRPr="00CE5CDB" w:rsidRDefault="00CE5CDB" w:rsidP="00CE5CDB">
      <w:pPr>
        <w:spacing w:line="360" w:lineRule="auto"/>
        <w:rPr>
          <w:b/>
          <w:bCs/>
          <w:sz w:val="26"/>
          <w:szCs w:val="26"/>
        </w:rPr>
      </w:pPr>
      <w:r w:rsidRPr="00CE5CDB">
        <w:rPr>
          <w:b/>
          <w:bCs/>
          <w:sz w:val="26"/>
          <w:szCs w:val="26"/>
        </w:rPr>
        <w:t>Customer Data:</w:t>
      </w:r>
    </w:p>
    <w:p w14:paraId="6E1FD594" w14:textId="77777777" w:rsidR="00CE5CDB" w:rsidRDefault="00CE5CDB" w:rsidP="00CE5CDB">
      <w:pPr>
        <w:pStyle w:val="ListParagraph"/>
        <w:numPr>
          <w:ilvl w:val="0"/>
          <w:numId w:val="25"/>
        </w:numPr>
        <w:spacing w:line="360" w:lineRule="auto"/>
        <w:rPr>
          <w:sz w:val="26"/>
          <w:szCs w:val="26"/>
        </w:rPr>
      </w:pPr>
      <w:r w:rsidRPr="00CE5CDB">
        <w:rPr>
          <w:sz w:val="26"/>
          <w:szCs w:val="26"/>
        </w:rPr>
        <w:t>Includes demographic information, purchase history, and channel preferences.</w:t>
      </w:r>
    </w:p>
    <w:p w14:paraId="452D2A7A" w14:textId="77777777" w:rsidR="00CE5CDB" w:rsidRPr="00CE5CDB" w:rsidRDefault="00CE5CDB" w:rsidP="00CE5CDB">
      <w:pPr>
        <w:spacing w:line="360" w:lineRule="auto"/>
        <w:rPr>
          <w:sz w:val="26"/>
          <w:szCs w:val="26"/>
        </w:rPr>
      </w:pPr>
    </w:p>
    <w:p w14:paraId="56518826" w14:textId="77777777" w:rsidR="00CE5CDB" w:rsidRPr="00CE5CDB" w:rsidRDefault="00CE5CDB" w:rsidP="00CE5CDB">
      <w:pPr>
        <w:pStyle w:val="ListParagraph"/>
        <w:numPr>
          <w:ilvl w:val="0"/>
          <w:numId w:val="25"/>
        </w:numPr>
        <w:spacing w:line="360" w:lineRule="auto"/>
        <w:rPr>
          <w:sz w:val="26"/>
          <w:szCs w:val="26"/>
        </w:rPr>
      </w:pPr>
      <w:r w:rsidRPr="00CE5CDB">
        <w:rPr>
          <w:sz w:val="26"/>
          <w:szCs w:val="26"/>
        </w:rPr>
        <w:t>Analyzed to gain insights into customer behavior and preferences.</w:t>
      </w:r>
    </w:p>
    <w:p w14:paraId="3FDB6197" w14:textId="77777777" w:rsidR="00CE5CDB" w:rsidRPr="00CE5CDB" w:rsidRDefault="00CE5CDB" w:rsidP="00CE5CDB">
      <w:pPr>
        <w:spacing w:line="360" w:lineRule="auto"/>
        <w:rPr>
          <w:sz w:val="26"/>
          <w:szCs w:val="26"/>
        </w:rPr>
      </w:pPr>
    </w:p>
    <w:p w14:paraId="226B418B" w14:textId="0F574270" w:rsidR="00CE5CDB" w:rsidRPr="00CE5CDB" w:rsidRDefault="00CE5CDB" w:rsidP="00CE5CDB">
      <w:pPr>
        <w:spacing w:line="360" w:lineRule="auto"/>
        <w:rPr>
          <w:b/>
          <w:bCs/>
          <w:sz w:val="26"/>
          <w:szCs w:val="26"/>
        </w:rPr>
      </w:pPr>
      <w:r w:rsidRPr="00CE5CDB">
        <w:rPr>
          <w:b/>
          <w:bCs/>
          <w:sz w:val="26"/>
          <w:szCs w:val="26"/>
        </w:rPr>
        <w:t>Market Data:</w:t>
      </w:r>
    </w:p>
    <w:p w14:paraId="07BE43FF" w14:textId="77777777" w:rsidR="00CE5CDB" w:rsidRDefault="00CE5CDB" w:rsidP="00CE5CDB">
      <w:pPr>
        <w:pStyle w:val="ListParagraph"/>
        <w:numPr>
          <w:ilvl w:val="0"/>
          <w:numId w:val="23"/>
        </w:numPr>
        <w:spacing w:line="360" w:lineRule="auto"/>
        <w:rPr>
          <w:sz w:val="26"/>
          <w:szCs w:val="26"/>
        </w:rPr>
      </w:pPr>
      <w:r w:rsidRPr="00CE5CDB">
        <w:rPr>
          <w:sz w:val="26"/>
          <w:szCs w:val="26"/>
        </w:rPr>
        <w:t>Encompasses industry trends, competitor analysis, and market size information.</w:t>
      </w:r>
    </w:p>
    <w:p w14:paraId="5DB08529" w14:textId="77777777" w:rsidR="00CE5CDB" w:rsidRPr="00CE5CDB" w:rsidRDefault="00CE5CDB" w:rsidP="00CE5CDB">
      <w:pPr>
        <w:spacing w:line="360" w:lineRule="auto"/>
        <w:rPr>
          <w:sz w:val="26"/>
          <w:szCs w:val="26"/>
        </w:rPr>
      </w:pPr>
    </w:p>
    <w:p w14:paraId="697D0C9D" w14:textId="7D59D7D8" w:rsidR="00CE5CDB" w:rsidRDefault="00CE5CDB" w:rsidP="00CE5CDB">
      <w:pPr>
        <w:pStyle w:val="ListParagraph"/>
        <w:numPr>
          <w:ilvl w:val="0"/>
          <w:numId w:val="23"/>
        </w:numPr>
        <w:spacing w:line="360" w:lineRule="auto"/>
        <w:rPr>
          <w:sz w:val="26"/>
          <w:szCs w:val="26"/>
        </w:rPr>
      </w:pPr>
      <w:r w:rsidRPr="00CE5CDB">
        <w:rPr>
          <w:sz w:val="26"/>
          <w:szCs w:val="26"/>
        </w:rPr>
        <w:t>Provides context to evaluate performance within the broader market landscape.</w:t>
      </w:r>
    </w:p>
    <w:p w14:paraId="62BD0C3D" w14:textId="77777777" w:rsidR="00CE5CDB" w:rsidRPr="00CE5CDB" w:rsidRDefault="00CE5CDB" w:rsidP="00CE5CDB">
      <w:pPr>
        <w:spacing w:line="360" w:lineRule="auto"/>
        <w:ind w:left="360"/>
        <w:rPr>
          <w:sz w:val="26"/>
          <w:szCs w:val="26"/>
        </w:rPr>
      </w:pPr>
    </w:p>
    <w:p w14:paraId="29F2CA36" w14:textId="1411A81E" w:rsidR="00CE5CDB" w:rsidRPr="00CE5CDB" w:rsidRDefault="00CE5CDB" w:rsidP="00CE5CDB">
      <w:pPr>
        <w:pStyle w:val="ListParagraph"/>
        <w:numPr>
          <w:ilvl w:val="0"/>
          <w:numId w:val="23"/>
        </w:numPr>
        <w:spacing w:line="360" w:lineRule="auto"/>
        <w:rPr>
          <w:sz w:val="26"/>
          <w:szCs w:val="26"/>
        </w:rPr>
      </w:pPr>
      <w:r w:rsidRPr="00CE5CDB">
        <w:rPr>
          <w:sz w:val="26"/>
          <w:szCs w:val="26"/>
        </w:rPr>
        <w:t>These data types form the foundation of our analysis, enabling us to evaluate sales performance, understand customer behavior, and position our findings within the broader market context.</w:t>
      </w:r>
    </w:p>
    <w:p w14:paraId="3A55FB6F" w14:textId="7EC7740A" w:rsidR="00994F65" w:rsidRDefault="00CE5CDB" w:rsidP="00994F65">
      <w:pPr>
        <w:spacing w:line="360" w:lineRule="auto"/>
        <w:ind w:left="2880" w:firstLine="720"/>
        <w:rPr>
          <w:b/>
          <w:bCs/>
          <w:sz w:val="28"/>
          <w:szCs w:val="28"/>
        </w:rPr>
      </w:pPr>
      <w:r w:rsidRPr="00CE5CDB">
        <w:rPr>
          <w:b/>
          <w:bCs/>
          <w:sz w:val="28"/>
          <w:szCs w:val="28"/>
        </w:rPr>
        <w:t>Data Modelling</w:t>
      </w:r>
    </w:p>
    <w:p w14:paraId="4CDC4AF0" w14:textId="0F9BB535" w:rsidR="00791ED6" w:rsidRPr="00CE5CDB" w:rsidRDefault="00CE5CDB" w:rsidP="00791ED6">
      <w:pPr>
        <w:spacing w:line="360" w:lineRule="auto"/>
        <w:rPr>
          <w:b/>
          <w:bCs/>
          <w:sz w:val="28"/>
          <w:szCs w:val="28"/>
        </w:rPr>
      </w:pPr>
      <w:r>
        <w:rPr>
          <w:b/>
          <w:bCs/>
          <w:noProof/>
          <w:sz w:val="28"/>
          <w:szCs w:val="28"/>
        </w:rPr>
        <w:drawing>
          <wp:inline distT="0" distB="0" distL="0" distR="0" wp14:anchorId="565E1B29" wp14:editId="3F01C811">
            <wp:extent cx="5810250" cy="2400300"/>
            <wp:effectExtent l="0" t="0" r="0" b="0"/>
            <wp:docPr id="359864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4471" name="Picture 359864471"/>
                    <pic:cNvPicPr/>
                  </pic:nvPicPr>
                  <pic:blipFill>
                    <a:blip r:embed="rId13">
                      <a:extLst>
                        <a:ext uri="{28A0092B-C50C-407E-A947-70E740481C1C}">
                          <a14:useLocalDpi xmlns:a14="http://schemas.microsoft.com/office/drawing/2010/main" val="0"/>
                        </a:ext>
                      </a:extLst>
                    </a:blip>
                    <a:stretch>
                      <a:fillRect/>
                    </a:stretch>
                  </pic:blipFill>
                  <pic:spPr>
                    <a:xfrm>
                      <a:off x="0" y="0"/>
                      <a:ext cx="5810250" cy="2400300"/>
                    </a:xfrm>
                    <a:prstGeom prst="rect">
                      <a:avLst/>
                    </a:prstGeom>
                  </pic:spPr>
                </pic:pic>
              </a:graphicData>
            </a:graphic>
          </wp:inline>
        </w:drawing>
      </w:r>
    </w:p>
    <w:p w14:paraId="7B6562F1" w14:textId="3F077800" w:rsidR="00172187" w:rsidRDefault="00172187" w:rsidP="00791ED6">
      <w:pPr>
        <w:spacing w:line="360" w:lineRule="auto"/>
        <w:rPr>
          <w:b/>
          <w:bCs/>
          <w:sz w:val="28"/>
          <w:szCs w:val="28"/>
        </w:rPr>
      </w:pPr>
      <w:r>
        <w:rPr>
          <w:b/>
          <w:bCs/>
          <w:sz w:val="28"/>
          <w:szCs w:val="28"/>
        </w:rPr>
        <w:lastRenderedPageBreak/>
        <w:t xml:space="preserve">6. </w:t>
      </w:r>
      <w:r w:rsidR="000C3B93">
        <w:rPr>
          <w:b/>
          <w:bCs/>
          <w:sz w:val="28"/>
          <w:szCs w:val="28"/>
        </w:rPr>
        <w:t xml:space="preserve">Custom </w:t>
      </w:r>
      <w:r>
        <w:rPr>
          <w:b/>
          <w:bCs/>
          <w:sz w:val="28"/>
          <w:szCs w:val="28"/>
        </w:rPr>
        <w:t>Columns and Measures:</w:t>
      </w:r>
    </w:p>
    <w:p w14:paraId="375A334A" w14:textId="77777777" w:rsidR="000C3B93" w:rsidRDefault="000C3B93" w:rsidP="00791ED6">
      <w:pPr>
        <w:spacing w:line="360" w:lineRule="auto"/>
        <w:rPr>
          <w:b/>
          <w:bCs/>
          <w:sz w:val="28"/>
          <w:szCs w:val="28"/>
        </w:rPr>
      </w:pPr>
    </w:p>
    <w:p w14:paraId="4E9AE233" w14:textId="26E49752" w:rsidR="000C3B93" w:rsidRDefault="000C3B93" w:rsidP="00791ED6">
      <w:pPr>
        <w:spacing w:line="360" w:lineRule="auto"/>
        <w:rPr>
          <w:b/>
          <w:bCs/>
          <w:sz w:val="26"/>
          <w:szCs w:val="26"/>
        </w:rPr>
      </w:pPr>
      <w:r w:rsidRPr="000C3B93">
        <w:rPr>
          <w:b/>
          <w:bCs/>
          <w:sz w:val="26"/>
          <w:szCs w:val="26"/>
        </w:rPr>
        <w:t>COGS</w:t>
      </w:r>
      <w:r>
        <w:rPr>
          <w:b/>
          <w:bCs/>
          <w:sz w:val="26"/>
          <w:szCs w:val="26"/>
        </w:rPr>
        <w:t xml:space="preserve"> (</w:t>
      </w:r>
      <w:r w:rsidRPr="000C3B93">
        <w:rPr>
          <w:b/>
          <w:bCs/>
          <w:sz w:val="26"/>
          <w:szCs w:val="26"/>
        </w:rPr>
        <w:t>Cost of Goods Sold</w:t>
      </w:r>
      <w:r>
        <w:rPr>
          <w:b/>
          <w:bCs/>
          <w:sz w:val="26"/>
          <w:szCs w:val="26"/>
        </w:rPr>
        <w:t>):</w:t>
      </w:r>
    </w:p>
    <w:p w14:paraId="5D528FFF" w14:textId="7EFB4298" w:rsidR="000C3B93" w:rsidRDefault="000C3B93" w:rsidP="000C3B93">
      <w:pPr>
        <w:spacing w:line="360" w:lineRule="auto"/>
        <w:jc w:val="both"/>
        <w:rPr>
          <w:sz w:val="26"/>
          <w:szCs w:val="26"/>
        </w:rPr>
      </w:pPr>
      <w:r w:rsidRPr="000C3B93">
        <w:rPr>
          <w:sz w:val="26"/>
          <w:szCs w:val="26"/>
        </w:rPr>
        <w:t>= Table.AddColumn(#"Changed Type", "COGS", each [freight_cost]</w:t>
      </w:r>
      <w:r w:rsidRPr="000C3B93">
        <w:rPr>
          <w:sz w:val="26"/>
          <w:szCs w:val="26"/>
        </w:rPr>
        <w:t xml:space="preserve"> </w:t>
      </w:r>
      <w:r w:rsidRPr="000C3B93">
        <w:rPr>
          <w:sz w:val="26"/>
          <w:szCs w:val="26"/>
        </w:rPr>
        <w:t>+</w:t>
      </w:r>
      <w:r w:rsidRPr="000C3B93">
        <w:rPr>
          <w:sz w:val="26"/>
          <w:szCs w:val="26"/>
        </w:rPr>
        <w:t xml:space="preserve"> </w:t>
      </w:r>
      <w:r w:rsidRPr="000C3B93">
        <w:rPr>
          <w:sz w:val="26"/>
          <w:szCs w:val="26"/>
        </w:rPr>
        <w:t>[manufacturing_cost])</w:t>
      </w:r>
    </w:p>
    <w:p w14:paraId="18A0C0A7" w14:textId="77777777" w:rsidR="000C3B93" w:rsidRDefault="000C3B93" w:rsidP="000C3B93">
      <w:pPr>
        <w:spacing w:line="360" w:lineRule="auto"/>
        <w:jc w:val="both"/>
        <w:rPr>
          <w:sz w:val="26"/>
          <w:szCs w:val="26"/>
        </w:rPr>
      </w:pPr>
    </w:p>
    <w:p w14:paraId="56A4403D" w14:textId="388ADFD0" w:rsidR="000C3B93" w:rsidRDefault="000C3B93" w:rsidP="000C3B93">
      <w:pPr>
        <w:spacing w:line="360" w:lineRule="auto"/>
        <w:jc w:val="both"/>
        <w:rPr>
          <w:b/>
          <w:bCs/>
          <w:sz w:val="26"/>
          <w:szCs w:val="26"/>
        </w:rPr>
      </w:pPr>
      <w:r w:rsidRPr="000C3B93">
        <w:rPr>
          <w:b/>
          <w:bCs/>
          <w:sz w:val="26"/>
          <w:szCs w:val="26"/>
        </w:rPr>
        <w:t>Profit:</w:t>
      </w:r>
    </w:p>
    <w:p w14:paraId="7986CB4B" w14:textId="23CFDF66" w:rsidR="000C3B93" w:rsidRDefault="000C3B93" w:rsidP="000C3B93">
      <w:pPr>
        <w:spacing w:line="360" w:lineRule="auto"/>
        <w:jc w:val="both"/>
        <w:rPr>
          <w:sz w:val="26"/>
          <w:szCs w:val="26"/>
        </w:rPr>
      </w:pPr>
      <w:r w:rsidRPr="000C3B93">
        <w:rPr>
          <w:sz w:val="26"/>
          <w:szCs w:val="26"/>
        </w:rPr>
        <w:t>= Table.AddColumn(#"Changed Type1", "Profit", each [net_sales_amount]-[COGS])</w:t>
      </w:r>
    </w:p>
    <w:p w14:paraId="18131674" w14:textId="77777777" w:rsidR="000C3B93" w:rsidRDefault="000C3B93" w:rsidP="000C3B93">
      <w:pPr>
        <w:spacing w:line="360" w:lineRule="auto"/>
        <w:jc w:val="both"/>
        <w:rPr>
          <w:sz w:val="26"/>
          <w:szCs w:val="26"/>
        </w:rPr>
      </w:pPr>
    </w:p>
    <w:p w14:paraId="55395CC2" w14:textId="63FBEA0F" w:rsidR="000C3B93" w:rsidRDefault="000C3B93" w:rsidP="000C3B93">
      <w:pPr>
        <w:spacing w:line="360" w:lineRule="auto"/>
        <w:jc w:val="both"/>
        <w:rPr>
          <w:b/>
          <w:bCs/>
          <w:sz w:val="26"/>
          <w:szCs w:val="26"/>
        </w:rPr>
      </w:pPr>
      <w:r w:rsidRPr="000C3B93">
        <w:rPr>
          <w:b/>
          <w:bCs/>
          <w:sz w:val="26"/>
          <w:szCs w:val="26"/>
        </w:rPr>
        <w:t>Profit %:</w:t>
      </w:r>
    </w:p>
    <w:p w14:paraId="4271998D" w14:textId="26E789B9" w:rsidR="000C3B93" w:rsidRDefault="000C3B93" w:rsidP="000C3B93">
      <w:pPr>
        <w:spacing w:line="360" w:lineRule="auto"/>
        <w:jc w:val="both"/>
        <w:rPr>
          <w:sz w:val="26"/>
          <w:szCs w:val="26"/>
        </w:rPr>
      </w:pPr>
      <w:r w:rsidRPr="000C3B93">
        <w:rPr>
          <w:sz w:val="26"/>
          <w:szCs w:val="26"/>
        </w:rPr>
        <w:t>= Table.AddColumn(#"Renamed Columns", "Profit %", each [Profit]/[Revenue])</w:t>
      </w:r>
    </w:p>
    <w:p w14:paraId="6C8BC210" w14:textId="77777777" w:rsidR="0085597A" w:rsidRDefault="0085597A" w:rsidP="000C3B93">
      <w:pPr>
        <w:spacing w:line="360" w:lineRule="auto"/>
        <w:jc w:val="both"/>
        <w:rPr>
          <w:sz w:val="26"/>
          <w:szCs w:val="26"/>
        </w:rPr>
      </w:pPr>
    </w:p>
    <w:p w14:paraId="5E0113BC" w14:textId="4C3A4D94" w:rsidR="0085597A" w:rsidRDefault="0085597A" w:rsidP="000C3B93">
      <w:pPr>
        <w:spacing w:line="360" w:lineRule="auto"/>
        <w:jc w:val="both"/>
        <w:rPr>
          <w:b/>
          <w:bCs/>
          <w:sz w:val="26"/>
          <w:szCs w:val="26"/>
        </w:rPr>
      </w:pPr>
      <w:r w:rsidRPr="0085597A">
        <w:rPr>
          <w:b/>
          <w:bCs/>
          <w:sz w:val="26"/>
          <w:szCs w:val="26"/>
        </w:rPr>
        <w:t>KPI (Key Performance Indicators):</w:t>
      </w:r>
    </w:p>
    <w:p w14:paraId="002E1B81" w14:textId="77777777" w:rsidR="0085597A" w:rsidRDefault="0085597A" w:rsidP="000C3B93">
      <w:pPr>
        <w:spacing w:line="360" w:lineRule="auto"/>
        <w:jc w:val="both"/>
        <w:rPr>
          <w:b/>
          <w:bCs/>
          <w:sz w:val="26"/>
          <w:szCs w:val="26"/>
        </w:rPr>
      </w:pPr>
    </w:p>
    <w:p w14:paraId="48FCA86C" w14:textId="77777777" w:rsidR="0085597A" w:rsidRPr="0085597A" w:rsidRDefault="0085597A" w:rsidP="0085597A">
      <w:pPr>
        <w:pStyle w:val="ListParagraph"/>
        <w:numPr>
          <w:ilvl w:val="0"/>
          <w:numId w:val="27"/>
        </w:numPr>
        <w:spacing w:line="360" w:lineRule="auto"/>
        <w:jc w:val="both"/>
        <w:rPr>
          <w:sz w:val="26"/>
          <w:szCs w:val="26"/>
        </w:rPr>
      </w:pPr>
      <w:r w:rsidRPr="0085597A">
        <w:rPr>
          <w:sz w:val="26"/>
          <w:szCs w:val="26"/>
        </w:rPr>
        <w:t xml:space="preserve">New column called COGS (Cost </w:t>
      </w:r>
      <w:proofErr w:type="gramStart"/>
      <w:r w:rsidRPr="0085597A">
        <w:rPr>
          <w:sz w:val="26"/>
          <w:szCs w:val="26"/>
        </w:rPr>
        <w:t>Of</w:t>
      </w:r>
      <w:proofErr w:type="gramEnd"/>
      <w:r w:rsidRPr="0085597A">
        <w:rPr>
          <w:sz w:val="26"/>
          <w:szCs w:val="26"/>
        </w:rPr>
        <w:t xml:space="preserve"> Goods Sold) is created using the DAX Expressions.</w:t>
      </w:r>
    </w:p>
    <w:p w14:paraId="2FB40CA4" w14:textId="77777777" w:rsidR="0085597A" w:rsidRPr="0085597A" w:rsidRDefault="0085597A" w:rsidP="0085597A">
      <w:pPr>
        <w:spacing w:line="360" w:lineRule="auto"/>
        <w:ind w:left="360"/>
        <w:jc w:val="both"/>
        <w:rPr>
          <w:sz w:val="26"/>
          <w:szCs w:val="26"/>
          <w:lang w:val="en-IN"/>
        </w:rPr>
      </w:pPr>
    </w:p>
    <w:p w14:paraId="1FD60F0D" w14:textId="77777777" w:rsidR="0085597A" w:rsidRPr="0085597A" w:rsidRDefault="0085597A" w:rsidP="0085597A">
      <w:pPr>
        <w:pStyle w:val="ListParagraph"/>
        <w:numPr>
          <w:ilvl w:val="0"/>
          <w:numId w:val="27"/>
        </w:numPr>
        <w:spacing w:line="360" w:lineRule="auto"/>
        <w:jc w:val="both"/>
        <w:rPr>
          <w:sz w:val="26"/>
          <w:szCs w:val="26"/>
        </w:rPr>
      </w:pPr>
      <w:r w:rsidRPr="0085597A">
        <w:rPr>
          <w:sz w:val="26"/>
          <w:szCs w:val="26"/>
        </w:rPr>
        <w:t>It is created by using the sum of freight cost and the manufacturing cost.</w:t>
      </w:r>
    </w:p>
    <w:p w14:paraId="58933CC5" w14:textId="77777777" w:rsidR="0085597A" w:rsidRPr="0085597A" w:rsidRDefault="0085597A" w:rsidP="0085597A">
      <w:pPr>
        <w:spacing w:line="360" w:lineRule="auto"/>
        <w:ind w:left="360"/>
        <w:jc w:val="both"/>
        <w:rPr>
          <w:sz w:val="26"/>
          <w:szCs w:val="26"/>
          <w:lang w:val="en-IN"/>
        </w:rPr>
      </w:pPr>
    </w:p>
    <w:p w14:paraId="720C3B10" w14:textId="77777777" w:rsidR="0085597A" w:rsidRPr="0085597A" w:rsidRDefault="0085597A" w:rsidP="0085597A">
      <w:pPr>
        <w:pStyle w:val="ListParagraph"/>
        <w:numPr>
          <w:ilvl w:val="0"/>
          <w:numId w:val="27"/>
        </w:numPr>
        <w:spacing w:line="360" w:lineRule="auto"/>
        <w:jc w:val="both"/>
        <w:rPr>
          <w:sz w:val="26"/>
          <w:szCs w:val="26"/>
        </w:rPr>
      </w:pPr>
      <w:r w:rsidRPr="0085597A">
        <w:rPr>
          <w:sz w:val="26"/>
          <w:szCs w:val="26"/>
        </w:rPr>
        <w:t>Profit is determined by subtracting the Cost of Goods Sold (COGS) from the total Revenue.</w:t>
      </w:r>
    </w:p>
    <w:p w14:paraId="4807F4DD" w14:textId="77777777" w:rsidR="0085597A" w:rsidRPr="0085597A" w:rsidRDefault="0085597A" w:rsidP="0085597A">
      <w:pPr>
        <w:spacing w:line="360" w:lineRule="auto"/>
        <w:ind w:left="360"/>
        <w:jc w:val="both"/>
        <w:rPr>
          <w:sz w:val="26"/>
          <w:szCs w:val="26"/>
          <w:lang w:val="en-IN"/>
        </w:rPr>
      </w:pPr>
    </w:p>
    <w:p w14:paraId="5A42D0BE" w14:textId="77777777" w:rsidR="0085597A" w:rsidRPr="0085597A" w:rsidRDefault="0085597A" w:rsidP="0085597A">
      <w:pPr>
        <w:pStyle w:val="ListParagraph"/>
        <w:numPr>
          <w:ilvl w:val="0"/>
          <w:numId w:val="27"/>
        </w:numPr>
        <w:spacing w:line="360" w:lineRule="auto"/>
        <w:jc w:val="both"/>
        <w:rPr>
          <w:sz w:val="26"/>
          <w:szCs w:val="26"/>
          <w:lang w:val="en-IN"/>
        </w:rPr>
      </w:pPr>
      <w:r w:rsidRPr="0085597A">
        <w:rPr>
          <w:sz w:val="26"/>
          <w:szCs w:val="26"/>
        </w:rPr>
        <w:t>Evaluates the ratio of profit to revenue, expressed as a percentage, indicating profitability efficiency.</w:t>
      </w:r>
    </w:p>
    <w:p w14:paraId="09627E0B" w14:textId="1282E643" w:rsidR="0085597A" w:rsidRPr="0085597A" w:rsidRDefault="0085597A" w:rsidP="000C3B93">
      <w:pPr>
        <w:spacing w:line="360" w:lineRule="auto"/>
        <w:jc w:val="both"/>
        <w:rPr>
          <w:b/>
          <w:bCs/>
          <w:sz w:val="26"/>
          <w:szCs w:val="26"/>
        </w:rPr>
      </w:pPr>
    </w:p>
    <w:p w14:paraId="583A782F" w14:textId="77777777" w:rsidR="0085597A" w:rsidRDefault="0085597A" w:rsidP="000C3B93">
      <w:pPr>
        <w:spacing w:line="360" w:lineRule="auto"/>
        <w:jc w:val="both"/>
        <w:rPr>
          <w:sz w:val="26"/>
          <w:szCs w:val="26"/>
        </w:rPr>
      </w:pPr>
    </w:p>
    <w:p w14:paraId="61C9E040" w14:textId="1E3B081B" w:rsidR="0085597A" w:rsidRDefault="0085597A" w:rsidP="000C3B93">
      <w:pPr>
        <w:spacing w:line="360" w:lineRule="auto"/>
        <w:jc w:val="both"/>
        <w:rPr>
          <w:sz w:val="26"/>
          <w:szCs w:val="26"/>
        </w:rPr>
      </w:pPr>
      <w:r>
        <w:rPr>
          <w:b/>
          <w:bCs/>
          <w:noProof/>
          <w:sz w:val="26"/>
          <w:szCs w:val="26"/>
        </w:rPr>
        <w:t xml:space="preserve">                  </w:t>
      </w:r>
      <w:r>
        <w:rPr>
          <w:b/>
          <w:bCs/>
          <w:noProof/>
          <w:sz w:val="26"/>
          <w:szCs w:val="26"/>
        </w:rPr>
        <w:drawing>
          <wp:inline distT="0" distB="0" distL="0" distR="0" wp14:anchorId="1A93E4DB" wp14:editId="36BF7775">
            <wp:extent cx="4382112" cy="809738"/>
            <wp:effectExtent l="0" t="0" r="0" b="9525"/>
            <wp:docPr id="396126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6371" name="Picture 396126371"/>
                    <pic:cNvPicPr/>
                  </pic:nvPicPr>
                  <pic:blipFill>
                    <a:blip r:embed="rId14">
                      <a:extLst>
                        <a:ext uri="{28A0092B-C50C-407E-A947-70E740481C1C}">
                          <a14:useLocalDpi xmlns:a14="http://schemas.microsoft.com/office/drawing/2010/main" val="0"/>
                        </a:ext>
                      </a:extLst>
                    </a:blip>
                    <a:stretch>
                      <a:fillRect/>
                    </a:stretch>
                  </pic:blipFill>
                  <pic:spPr>
                    <a:xfrm>
                      <a:off x="0" y="0"/>
                      <a:ext cx="4382112" cy="809738"/>
                    </a:xfrm>
                    <a:prstGeom prst="rect">
                      <a:avLst/>
                    </a:prstGeom>
                  </pic:spPr>
                </pic:pic>
              </a:graphicData>
            </a:graphic>
          </wp:inline>
        </w:drawing>
      </w:r>
    </w:p>
    <w:p w14:paraId="3B4DF4F7" w14:textId="77777777" w:rsidR="0085597A" w:rsidRDefault="0085597A" w:rsidP="000C3B93">
      <w:pPr>
        <w:spacing w:line="360" w:lineRule="auto"/>
        <w:jc w:val="both"/>
        <w:rPr>
          <w:sz w:val="26"/>
          <w:szCs w:val="26"/>
        </w:rPr>
      </w:pPr>
    </w:p>
    <w:p w14:paraId="36BFA212" w14:textId="77777777" w:rsidR="0085597A" w:rsidRDefault="0085597A" w:rsidP="00791ED6">
      <w:pPr>
        <w:spacing w:line="360" w:lineRule="auto"/>
        <w:rPr>
          <w:sz w:val="26"/>
          <w:szCs w:val="26"/>
        </w:rPr>
      </w:pPr>
    </w:p>
    <w:p w14:paraId="48200471" w14:textId="7C0D9767" w:rsidR="00CE5CDB" w:rsidRDefault="003127A3" w:rsidP="00791ED6">
      <w:pPr>
        <w:spacing w:line="360" w:lineRule="auto"/>
        <w:rPr>
          <w:b/>
          <w:bCs/>
          <w:sz w:val="28"/>
          <w:szCs w:val="28"/>
        </w:rPr>
      </w:pPr>
      <w:r>
        <w:rPr>
          <w:b/>
          <w:bCs/>
          <w:sz w:val="28"/>
          <w:szCs w:val="28"/>
        </w:rPr>
        <w:lastRenderedPageBreak/>
        <w:t>7</w:t>
      </w:r>
      <w:r w:rsidR="00994F65">
        <w:rPr>
          <w:b/>
          <w:bCs/>
          <w:sz w:val="28"/>
          <w:szCs w:val="28"/>
        </w:rPr>
        <w:t xml:space="preserve">. </w:t>
      </w:r>
      <w:r w:rsidR="00994F65" w:rsidRPr="00994F65">
        <w:rPr>
          <w:b/>
          <w:bCs/>
          <w:sz w:val="28"/>
          <w:szCs w:val="28"/>
        </w:rPr>
        <w:t>Results (Power BI Dashboard)</w:t>
      </w:r>
      <w:r w:rsidR="00994F65">
        <w:rPr>
          <w:b/>
          <w:bCs/>
          <w:sz w:val="28"/>
          <w:szCs w:val="28"/>
        </w:rPr>
        <w:t>:</w:t>
      </w:r>
    </w:p>
    <w:p w14:paraId="6A5CBD70" w14:textId="77777777" w:rsidR="0085597A" w:rsidRPr="0085597A" w:rsidRDefault="0085597A" w:rsidP="0085597A">
      <w:pPr>
        <w:spacing w:line="360" w:lineRule="auto"/>
        <w:rPr>
          <w:b/>
          <w:bCs/>
          <w:sz w:val="28"/>
          <w:szCs w:val="28"/>
        </w:rPr>
      </w:pPr>
    </w:p>
    <w:p w14:paraId="1FBC473E" w14:textId="77777777" w:rsidR="0085597A" w:rsidRPr="0085597A" w:rsidRDefault="0085597A" w:rsidP="0085597A">
      <w:pPr>
        <w:spacing w:line="360" w:lineRule="auto"/>
        <w:rPr>
          <w:b/>
          <w:bCs/>
          <w:sz w:val="26"/>
          <w:szCs w:val="26"/>
        </w:rPr>
      </w:pPr>
      <w:r w:rsidRPr="0085597A">
        <w:rPr>
          <w:b/>
          <w:bCs/>
          <w:sz w:val="26"/>
          <w:szCs w:val="26"/>
        </w:rPr>
        <w:t>Revenue Analysis:</w:t>
      </w:r>
    </w:p>
    <w:p w14:paraId="02DC630F" w14:textId="7076FC5C" w:rsidR="0085597A" w:rsidRPr="0085597A" w:rsidRDefault="0085597A" w:rsidP="0085597A">
      <w:pPr>
        <w:spacing w:line="360" w:lineRule="auto"/>
        <w:ind w:firstLine="720"/>
        <w:rPr>
          <w:sz w:val="26"/>
          <w:szCs w:val="26"/>
        </w:rPr>
      </w:pPr>
      <w:r w:rsidRPr="0085597A">
        <w:rPr>
          <w:sz w:val="26"/>
          <w:szCs w:val="26"/>
        </w:rPr>
        <w:t>Visuals showing revenue trends and channel contributions.</w:t>
      </w:r>
    </w:p>
    <w:p w14:paraId="197E5C5D" w14:textId="77777777" w:rsidR="0085597A" w:rsidRPr="0085597A" w:rsidRDefault="0085597A" w:rsidP="0085597A">
      <w:pPr>
        <w:spacing w:line="360" w:lineRule="auto"/>
        <w:rPr>
          <w:b/>
          <w:bCs/>
          <w:sz w:val="26"/>
          <w:szCs w:val="26"/>
        </w:rPr>
      </w:pPr>
      <w:r w:rsidRPr="0085597A">
        <w:rPr>
          <w:b/>
          <w:bCs/>
          <w:sz w:val="26"/>
          <w:szCs w:val="26"/>
        </w:rPr>
        <w:t xml:space="preserve">Profitability: </w:t>
      </w:r>
    </w:p>
    <w:p w14:paraId="5BD0E31B" w14:textId="1505C5B5" w:rsidR="0085597A" w:rsidRPr="0085597A" w:rsidRDefault="0085597A" w:rsidP="0085597A">
      <w:pPr>
        <w:spacing w:line="360" w:lineRule="auto"/>
        <w:ind w:firstLine="720"/>
        <w:rPr>
          <w:sz w:val="26"/>
          <w:szCs w:val="26"/>
        </w:rPr>
      </w:pPr>
      <w:r w:rsidRPr="0085597A">
        <w:rPr>
          <w:sz w:val="26"/>
          <w:szCs w:val="26"/>
        </w:rPr>
        <w:t>Insights on profit margins and high/low-profit channels.</w:t>
      </w:r>
    </w:p>
    <w:p w14:paraId="1A476377" w14:textId="77777777" w:rsidR="0085597A" w:rsidRPr="0085597A" w:rsidRDefault="0085597A" w:rsidP="0085597A">
      <w:pPr>
        <w:spacing w:line="360" w:lineRule="auto"/>
        <w:rPr>
          <w:b/>
          <w:bCs/>
          <w:sz w:val="26"/>
          <w:szCs w:val="26"/>
        </w:rPr>
      </w:pPr>
      <w:r w:rsidRPr="0085597A">
        <w:rPr>
          <w:b/>
          <w:bCs/>
          <w:sz w:val="26"/>
          <w:szCs w:val="26"/>
        </w:rPr>
        <w:t>Channel Metrics:</w:t>
      </w:r>
    </w:p>
    <w:p w14:paraId="77A5668A" w14:textId="5E345FAD" w:rsidR="0085597A" w:rsidRPr="0085597A" w:rsidRDefault="0085597A" w:rsidP="0085597A">
      <w:pPr>
        <w:spacing w:line="360" w:lineRule="auto"/>
        <w:ind w:firstLine="720"/>
        <w:rPr>
          <w:sz w:val="26"/>
          <w:szCs w:val="26"/>
        </w:rPr>
      </w:pPr>
      <w:r w:rsidRPr="0085597A">
        <w:rPr>
          <w:sz w:val="26"/>
          <w:szCs w:val="26"/>
        </w:rPr>
        <w:t>KPIs, cost-effectiveness, and efficiency by channel.</w:t>
      </w:r>
    </w:p>
    <w:p w14:paraId="3222A273" w14:textId="77777777" w:rsidR="0085597A" w:rsidRPr="0085597A" w:rsidRDefault="0085597A" w:rsidP="0085597A">
      <w:pPr>
        <w:spacing w:line="360" w:lineRule="auto"/>
        <w:rPr>
          <w:b/>
          <w:bCs/>
          <w:sz w:val="26"/>
          <w:szCs w:val="26"/>
        </w:rPr>
      </w:pPr>
      <w:r w:rsidRPr="0085597A">
        <w:rPr>
          <w:b/>
          <w:bCs/>
          <w:sz w:val="26"/>
          <w:szCs w:val="26"/>
        </w:rPr>
        <w:t>Customer Segmentation:</w:t>
      </w:r>
    </w:p>
    <w:p w14:paraId="1F5BA3E9" w14:textId="75BEF1C9" w:rsidR="0085597A" w:rsidRPr="0085597A" w:rsidRDefault="0085597A" w:rsidP="0085597A">
      <w:pPr>
        <w:spacing w:line="360" w:lineRule="auto"/>
        <w:ind w:firstLine="720"/>
        <w:rPr>
          <w:sz w:val="26"/>
          <w:szCs w:val="26"/>
        </w:rPr>
      </w:pPr>
      <w:r w:rsidRPr="0085597A">
        <w:rPr>
          <w:sz w:val="26"/>
          <w:szCs w:val="26"/>
        </w:rPr>
        <w:t>Demographics and preferences of customer segments.</w:t>
      </w:r>
    </w:p>
    <w:p w14:paraId="14FD4F71" w14:textId="77777777" w:rsidR="0085597A" w:rsidRPr="0085597A" w:rsidRDefault="0085597A" w:rsidP="0085597A">
      <w:pPr>
        <w:spacing w:line="360" w:lineRule="auto"/>
        <w:rPr>
          <w:b/>
          <w:bCs/>
          <w:sz w:val="26"/>
          <w:szCs w:val="26"/>
        </w:rPr>
      </w:pPr>
      <w:r w:rsidRPr="0085597A">
        <w:rPr>
          <w:b/>
          <w:bCs/>
          <w:sz w:val="26"/>
          <w:szCs w:val="26"/>
        </w:rPr>
        <w:t>Market Context:</w:t>
      </w:r>
    </w:p>
    <w:p w14:paraId="19ABEB27" w14:textId="1A8254D6" w:rsidR="0085597A" w:rsidRPr="0085597A" w:rsidRDefault="0085597A" w:rsidP="0085597A">
      <w:pPr>
        <w:spacing w:line="360" w:lineRule="auto"/>
        <w:ind w:firstLine="720"/>
        <w:rPr>
          <w:sz w:val="26"/>
          <w:szCs w:val="26"/>
        </w:rPr>
      </w:pPr>
      <w:r w:rsidRPr="0085597A">
        <w:rPr>
          <w:sz w:val="26"/>
          <w:szCs w:val="26"/>
        </w:rPr>
        <w:t>Benchmarking against industry and competitors.</w:t>
      </w:r>
    </w:p>
    <w:p w14:paraId="2B396A86" w14:textId="77777777" w:rsidR="0085597A" w:rsidRPr="0085597A" w:rsidRDefault="0085597A" w:rsidP="0085597A">
      <w:pPr>
        <w:spacing w:line="360" w:lineRule="auto"/>
        <w:rPr>
          <w:b/>
          <w:bCs/>
          <w:sz w:val="26"/>
          <w:szCs w:val="26"/>
        </w:rPr>
      </w:pPr>
      <w:r w:rsidRPr="0085597A">
        <w:rPr>
          <w:b/>
          <w:bCs/>
          <w:sz w:val="26"/>
          <w:szCs w:val="26"/>
        </w:rPr>
        <w:t>Interactivity:</w:t>
      </w:r>
    </w:p>
    <w:p w14:paraId="7368F1E9" w14:textId="495DB6C4" w:rsidR="0085597A" w:rsidRPr="0085597A" w:rsidRDefault="0085597A" w:rsidP="0085597A">
      <w:pPr>
        <w:spacing w:line="360" w:lineRule="auto"/>
        <w:ind w:firstLine="720"/>
        <w:rPr>
          <w:sz w:val="26"/>
          <w:szCs w:val="26"/>
        </w:rPr>
      </w:pPr>
      <w:r w:rsidRPr="0085597A">
        <w:rPr>
          <w:sz w:val="26"/>
          <w:szCs w:val="26"/>
        </w:rPr>
        <w:t>User-friendly dashboards for data exploration.</w:t>
      </w:r>
    </w:p>
    <w:p w14:paraId="15DEFB8A" w14:textId="77777777" w:rsidR="0085597A" w:rsidRPr="0085597A" w:rsidRDefault="0085597A" w:rsidP="0085597A">
      <w:pPr>
        <w:spacing w:line="360" w:lineRule="auto"/>
        <w:rPr>
          <w:b/>
          <w:bCs/>
          <w:sz w:val="26"/>
          <w:szCs w:val="26"/>
        </w:rPr>
      </w:pPr>
      <w:r w:rsidRPr="0085597A">
        <w:rPr>
          <w:b/>
          <w:bCs/>
          <w:sz w:val="26"/>
          <w:szCs w:val="26"/>
        </w:rPr>
        <w:t>Strategic Insights:</w:t>
      </w:r>
    </w:p>
    <w:p w14:paraId="612DDD06" w14:textId="42D58F15" w:rsidR="0085597A" w:rsidRDefault="0085597A" w:rsidP="0085597A">
      <w:pPr>
        <w:spacing w:line="360" w:lineRule="auto"/>
        <w:ind w:firstLine="720"/>
        <w:rPr>
          <w:sz w:val="26"/>
          <w:szCs w:val="26"/>
        </w:rPr>
      </w:pPr>
      <w:r w:rsidRPr="0085597A">
        <w:rPr>
          <w:sz w:val="26"/>
          <w:szCs w:val="26"/>
        </w:rPr>
        <w:t>Recommendations for sales strategy optimization.</w:t>
      </w:r>
    </w:p>
    <w:p w14:paraId="62436CF3" w14:textId="77777777" w:rsidR="0085597A" w:rsidRPr="0085597A" w:rsidRDefault="0085597A" w:rsidP="0085597A">
      <w:pPr>
        <w:spacing w:line="360" w:lineRule="auto"/>
        <w:ind w:firstLine="720"/>
        <w:rPr>
          <w:sz w:val="26"/>
          <w:szCs w:val="26"/>
        </w:rPr>
      </w:pPr>
    </w:p>
    <w:p w14:paraId="55E25792" w14:textId="77777777" w:rsidR="00172187" w:rsidRDefault="00172187" w:rsidP="00791ED6">
      <w:pPr>
        <w:spacing w:line="360" w:lineRule="auto"/>
        <w:rPr>
          <w:b/>
          <w:bCs/>
          <w:sz w:val="28"/>
          <w:szCs w:val="28"/>
        </w:rPr>
      </w:pPr>
    </w:p>
    <w:p w14:paraId="4E29E340" w14:textId="72C91A01" w:rsidR="00994F65" w:rsidRPr="00994F65" w:rsidRDefault="00172187" w:rsidP="00791ED6">
      <w:pPr>
        <w:spacing w:line="360" w:lineRule="auto"/>
        <w:rPr>
          <w:b/>
          <w:bCs/>
          <w:sz w:val="28"/>
          <w:szCs w:val="28"/>
        </w:rPr>
      </w:pPr>
      <w:r>
        <w:rPr>
          <w:b/>
          <w:bCs/>
          <w:noProof/>
          <w:sz w:val="28"/>
          <w:szCs w:val="28"/>
        </w:rPr>
        <w:drawing>
          <wp:inline distT="0" distB="0" distL="0" distR="0" wp14:anchorId="27F79007" wp14:editId="57E3CBEF">
            <wp:extent cx="5731510" cy="3419475"/>
            <wp:effectExtent l="0" t="0" r="2540" b="9525"/>
            <wp:docPr id="273503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3387" name="Picture 273503387"/>
                    <pic:cNvPicPr/>
                  </pic:nvPicPr>
                  <pic:blipFill>
                    <a:blip r:embed="rId15">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67CF13C5" w14:textId="64DEB0FF" w:rsidR="005B2B85" w:rsidRDefault="003127A3" w:rsidP="00791ED6">
      <w:pPr>
        <w:spacing w:line="360" w:lineRule="auto"/>
        <w:rPr>
          <w:b/>
          <w:bCs/>
          <w:sz w:val="28"/>
          <w:szCs w:val="28"/>
        </w:rPr>
      </w:pPr>
      <w:r>
        <w:rPr>
          <w:b/>
          <w:bCs/>
          <w:sz w:val="28"/>
          <w:szCs w:val="28"/>
        </w:rPr>
        <w:lastRenderedPageBreak/>
        <w:t>8</w:t>
      </w:r>
      <w:r w:rsidR="005B2B85">
        <w:rPr>
          <w:b/>
          <w:bCs/>
          <w:sz w:val="28"/>
          <w:szCs w:val="28"/>
        </w:rPr>
        <w:t>. Conclusion:</w:t>
      </w:r>
    </w:p>
    <w:p w14:paraId="6826F270" w14:textId="77777777" w:rsidR="00C960B1" w:rsidRDefault="00C960B1" w:rsidP="00791ED6">
      <w:pPr>
        <w:spacing w:line="360" w:lineRule="auto"/>
        <w:rPr>
          <w:b/>
          <w:bCs/>
          <w:sz w:val="28"/>
          <w:szCs w:val="28"/>
        </w:rPr>
      </w:pPr>
    </w:p>
    <w:p w14:paraId="65C2D4CD" w14:textId="753EFB6D" w:rsidR="00C960B1" w:rsidRPr="00C960B1" w:rsidRDefault="00C960B1" w:rsidP="00C960B1">
      <w:pPr>
        <w:spacing w:line="360" w:lineRule="auto"/>
        <w:rPr>
          <w:sz w:val="26"/>
          <w:szCs w:val="26"/>
        </w:rPr>
      </w:pPr>
      <w:r>
        <w:rPr>
          <w:sz w:val="26"/>
          <w:szCs w:val="26"/>
        </w:rPr>
        <w:t>I</w:t>
      </w:r>
      <w:r w:rsidRPr="00C960B1">
        <w:rPr>
          <w:sz w:val="26"/>
          <w:szCs w:val="26"/>
        </w:rPr>
        <w:t>n analyzing the sales data for the past year, several key insights have emerged, shedding light on our sales channel performance and profitability.</w:t>
      </w:r>
    </w:p>
    <w:p w14:paraId="7E6AAF1C" w14:textId="77777777" w:rsidR="00C960B1" w:rsidRPr="00C960B1" w:rsidRDefault="00C960B1" w:rsidP="00C960B1">
      <w:pPr>
        <w:spacing w:line="360" w:lineRule="auto"/>
        <w:rPr>
          <w:sz w:val="26"/>
          <w:szCs w:val="26"/>
        </w:rPr>
      </w:pPr>
    </w:p>
    <w:p w14:paraId="1410CC82" w14:textId="77777777" w:rsidR="00C960B1" w:rsidRDefault="00C960B1" w:rsidP="00C960B1">
      <w:pPr>
        <w:spacing w:line="360" w:lineRule="auto"/>
        <w:rPr>
          <w:sz w:val="26"/>
          <w:szCs w:val="26"/>
        </w:rPr>
      </w:pPr>
      <w:r w:rsidRPr="00C960B1">
        <w:rPr>
          <w:b/>
          <w:bCs/>
          <w:sz w:val="26"/>
          <w:szCs w:val="26"/>
        </w:rPr>
        <w:t>Monthly Profit Variations</w:t>
      </w:r>
      <w:r w:rsidRPr="00C960B1">
        <w:rPr>
          <w:sz w:val="26"/>
          <w:szCs w:val="26"/>
        </w:rPr>
        <w:t>:</w:t>
      </w:r>
    </w:p>
    <w:p w14:paraId="5DCCC1ED" w14:textId="41C09494" w:rsidR="00C960B1" w:rsidRPr="00C960B1" w:rsidRDefault="00C960B1" w:rsidP="00C960B1">
      <w:pPr>
        <w:spacing w:line="360" w:lineRule="auto"/>
        <w:ind w:firstLine="720"/>
        <w:jc w:val="both"/>
        <w:rPr>
          <w:sz w:val="26"/>
          <w:szCs w:val="26"/>
        </w:rPr>
      </w:pPr>
      <w:r w:rsidRPr="00C960B1">
        <w:rPr>
          <w:sz w:val="26"/>
          <w:szCs w:val="26"/>
        </w:rPr>
        <w:t>The data reveals significant monthly variations in profit. December stood out as the most profitable month, with a staggering profit of INR 44.04 million. This was a remarkable 126.82% higher than March, the least profitable month, with a profit of INR 19.42 million.</w:t>
      </w:r>
    </w:p>
    <w:p w14:paraId="13388B93" w14:textId="77777777" w:rsidR="00C960B1" w:rsidRPr="00C960B1" w:rsidRDefault="00C960B1" w:rsidP="00C960B1">
      <w:pPr>
        <w:spacing w:line="360" w:lineRule="auto"/>
        <w:rPr>
          <w:sz w:val="26"/>
          <w:szCs w:val="26"/>
        </w:rPr>
      </w:pPr>
    </w:p>
    <w:p w14:paraId="15E71010" w14:textId="77777777" w:rsidR="00C960B1" w:rsidRDefault="00C960B1" w:rsidP="00C960B1">
      <w:pPr>
        <w:spacing w:line="360" w:lineRule="auto"/>
        <w:rPr>
          <w:sz w:val="26"/>
          <w:szCs w:val="26"/>
        </w:rPr>
      </w:pPr>
      <w:r w:rsidRPr="00C960B1">
        <w:rPr>
          <w:b/>
          <w:bCs/>
          <w:sz w:val="26"/>
          <w:szCs w:val="26"/>
        </w:rPr>
        <w:t>December's Significance</w:t>
      </w:r>
      <w:r w:rsidRPr="00C960B1">
        <w:rPr>
          <w:sz w:val="26"/>
          <w:szCs w:val="26"/>
        </w:rPr>
        <w:t>:</w:t>
      </w:r>
    </w:p>
    <w:p w14:paraId="7B4F3E25" w14:textId="1847CF44" w:rsidR="00C960B1" w:rsidRPr="00C960B1" w:rsidRDefault="00C960B1" w:rsidP="00C960B1">
      <w:pPr>
        <w:spacing w:line="360" w:lineRule="auto"/>
        <w:ind w:firstLine="720"/>
        <w:jc w:val="both"/>
        <w:rPr>
          <w:sz w:val="26"/>
          <w:szCs w:val="26"/>
        </w:rPr>
      </w:pPr>
      <w:r w:rsidRPr="00C960B1">
        <w:rPr>
          <w:sz w:val="26"/>
          <w:szCs w:val="26"/>
        </w:rPr>
        <w:t>It's worth noting that December accounted for a substantial portion of our overall profitability, contributing 13.44% of the total annual profit.</w:t>
      </w:r>
    </w:p>
    <w:p w14:paraId="2A10170A" w14:textId="77777777" w:rsidR="00C960B1" w:rsidRPr="00C960B1" w:rsidRDefault="00C960B1" w:rsidP="00C960B1">
      <w:pPr>
        <w:spacing w:line="360" w:lineRule="auto"/>
        <w:rPr>
          <w:sz w:val="26"/>
          <w:szCs w:val="26"/>
        </w:rPr>
      </w:pPr>
    </w:p>
    <w:p w14:paraId="5764DC3C" w14:textId="77777777" w:rsidR="00C960B1" w:rsidRDefault="00C960B1" w:rsidP="00C960B1">
      <w:pPr>
        <w:spacing w:line="360" w:lineRule="auto"/>
        <w:rPr>
          <w:sz w:val="26"/>
          <w:szCs w:val="26"/>
        </w:rPr>
      </w:pPr>
      <w:r w:rsidRPr="00C960B1">
        <w:rPr>
          <w:b/>
          <w:bCs/>
          <w:sz w:val="26"/>
          <w:szCs w:val="26"/>
        </w:rPr>
        <w:t>Range of Profitability</w:t>
      </w:r>
      <w:r w:rsidRPr="00C960B1">
        <w:rPr>
          <w:sz w:val="26"/>
          <w:szCs w:val="26"/>
        </w:rPr>
        <w:t>:</w:t>
      </w:r>
    </w:p>
    <w:p w14:paraId="4650AF60" w14:textId="69936A60" w:rsidR="00C960B1" w:rsidRPr="00C960B1" w:rsidRDefault="00C960B1" w:rsidP="00C960B1">
      <w:pPr>
        <w:spacing w:line="360" w:lineRule="auto"/>
        <w:ind w:firstLine="720"/>
        <w:jc w:val="both"/>
        <w:rPr>
          <w:sz w:val="26"/>
          <w:szCs w:val="26"/>
        </w:rPr>
      </w:pPr>
      <w:r w:rsidRPr="00C960B1">
        <w:rPr>
          <w:sz w:val="26"/>
          <w:szCs w:val="26"/>
        </w:rPr>
        <w:t>Throughout the year, our profit figures ranged from INR 19.42 million (in March) to INR 44.04 million (in December), demonstrating the considerable variability in our monthly performance.</w:t>
      </w:r>
    </w:p>
    <w:p w14:paraId="2064E06D" w14:textId="77777777" w:rsidR="00C960B1" w:rsidRPr="00C960B1" w:rsidRDefault="00C960B1" w:rsidP="00C960B1">
      <w:pPr>
        <w:spacing w:line="360" w:lineRule="auto"/>
        <w:rPr>
          <w:sz w:val="26"/>
          <w:szCs w:val="26"/>
        </w:rPr>
      </w:pPr>
    </w:p>
    <w:p w14:paraId="186C5D11" w14:textId="77777777" w:rsidR="00C960B1" w:rsidRDefault="00C960B1" w:rsidP="00C960B1">
      <w:pPr>
        <w:spacing w:line="360" w:lineRule="auto"/>
        <w:rPr>
          <w:sz w:val="26"/>
          <w:szCs w:val="26"/>
        </w:rPr>
      </w:pPr>
      <w:r w:rsidRPr="00C960B1">
        <w:rPr>
          <w:b/>
          <w:bCs/>
          <w:sz w:val="26"/>
          <w:szCs w:val="26"/>
        </w:rPr>
        <w:t>Revenue Comparison</w:t>
      </w:r>
      <w:r w:rsidRPr="00C960B1">
        <w:rPr>
          <w:sz w:val="26"/>
          <w:szCs w:val="26"/>
        </w:rPr>
        <w:t>:</w:t>
      </w:r>
    </w:p>
    <w:p w14:paraId="59027450" w14:textId="6AA35E7A" w:rsidR="00C960B1" w:rsidRPr="00C960B1" w:rsidRDefault="00C960B1" w:rsidP="00C960B1">
      <w:pPr>
        <w:spacing w:line="360" w:lineRule="auto"/>
        <w:ind w:firstLine="720"/>
        <w:jc w:val="both"/>
        <w:rPr>
          <w:sz w:val="26"/>
          <w:szCs w:val="26"/>
        </w:rPr>
      </w:pPr>
      <w:r w:rsidRPr="00C960B1">
        <w:rPr>
          <w:sz w:val="26"/>
          <w:szCs w:val="26"/>
        </w:rPr>
        <w:t>Our analysis also compares the revenue generated by our sales channels. Brick &amp; Mortar outperformed E-Commerce in terms of both total revenue (INR 60.80 million vs. INR 27.51 million) and average revenue per month (INR 20.27 million vs. INR 13.75 million).</w:t>
      </w:r>
    </w:p>
    <w:p w14:paraId="4E34FC2D" w14:textId="77777777" w:rsidR="00C960B1" w:rsidRPr="00C960B1" w:rsidRDefault="00C960B1" w:rsidP="00C960B1">
      <w:pPr>
        <w:spacing w:line="360" w:lineRule="auto"/>
        <w:rPr>
          <w:sz w:val="26"/>
          <w:szCs w:val="26"/>
        </w:rPr>
      </w:pPr>
    </w:p>
    <w:p w14:paraId="66A114F9" w14:textId="77777777" w:rsidR="00C960B1" w:rsidRDefault="00C960B1" w:rsidP="00C960B1">
      <w:pPr>
        <w:spacing w:line="360" w:lineRule="auto"/>
        <w:rPr>
          <w:sz w:val="26"/>
          <w:szCs w:val="26"/>
        </w:rPr>
      </w:pPr>
      <w:r w:rsidRPr="00C960B1">
        <w:rPr>
          <w:b/>
          <w:bCs/>
          <w:sz w:val="26"/>
          <w:szCs w:val="26"/>
        </w:rPr>
        <w:t>Retailer Channel Disparity</w:t>
      </w:r>
      <w:r w:rsidRPr="00C960B1">
        <w:rPr>
          <w:sz w:val="26"/>
          <w:szCs w:val="26"/>
        </w:rPr>
        <w:t>:</w:t>
      </w:r>
    </w:p>
    <w:p w14:paraId="55F1CF58" w14:textId="77777777" w:rsidR="00C960B1" w:rsidRDefault="00C960B1" w:rsidP="00C960B1">
      <w:pPr>
        <w:spacing w:line="360" w:lineRule="auto"/>
        <w:ind w:firstLine="720"/>
        <w:jc w:val="both"/>
        <w:rPr>
          <w:sz w:val="26"/>
          <w:szCs w:val="26"/>
        </w:rPr>
      </w:pPr>
      <w:r w:rsidRPr="00C960B1">
        <w:rPr>
          <w:sz w:val="26"/>
          <w:szCs w:val="26"/>
        </w:rPr>
        <w:t>The most substantial revenue difference between Brick &amp; Mortar and E-Commerce occurred when the channel was "Retailer. Here, Brick &amp; Mortar revenue exceeded E-Commerce by a substantial INR 23.34 million.</w:t>
      </w:r>
    </w:p>
    <w:p w14:paraId="19B0ED90" w14:textId="5AE9C9DB" w:rsidR="00C960B1" w:rsidRPr="00C960B1" w:rsidRDefault="00C960B1" w:rsidP="00C960B1">
      <w:pPr>
        <w:spacing w:line="360" w:lineRule="auto"/>
        <w:ind w:firstLine="720"/>
        <w:jc w:val="both"/>
        <w:rPr>
          <w:sz w:val="26"/>
          <w:szCs w:val="26"/>
        </w:rPr>
      </w:pPr>
      <w:r w:rsidRPr="00C960B1">
        <w:rPr>
          <w:sz w:val="26"/>
          <w:szCs w:val="26"/>
        </w:rPr>
        <w:lastRenderedPageBreak/>
        <w:t>In summary, these insights underscore the importance of seasonality in our profit margins, with December playing a pivotal role. Additionally, the contrast in revenue performance between our Brick &amp; Mortar and E-Commerce channels highlights opportunities for optimizing our sales strategies in specific channels and for specific products or services.</w:t>
      </w:r>
    </w:p>
    <w:p w14:paraId="33966390" w14:textId="77777777" w:rsidR="00C960B1" w:rsidRPr="00C960B1" w:rsidRDefault="00C960B1" w:rsidP="00C960B1">
      <w:pPr>
        <w:spacing w:line="360" w:lineRule="auto"/>
        <w:jc w:val="both"/>
        <w:rPr>
          <w:sz w:val="26"/>
          <w:szCs w:val="26"/>
        </w:rPr>
      </w:pPr>
    </w:p>
    <w:p w14:paraId="5F79FB7F" w14:textId="65B22488" w:rsidR="00C960B1" w:rsidRDefault="00C960B1" w:rsidP="00C960B1">
      <w:pPr>
        <w:spacing w:line="360" w:lineRule="auto"/>
        <w:ind w:firstLine="720"/>
        <w:jc w:val="both"/>
        <w:rPr>
          <w:sz w:val="26"/>
          <w:szCs w:val="26"/>
        </w:rPr>
      </w:pPr>
      <w:r w:rsidRPr="00C960B1">
        <w:rPr>
          <w:sz w:val="26"/>
          <w:szCs w:val="26"/>
        </w:rPr>
        <w:t>As we move forward, these findings will guide our decision-making processes, helping us fine-tune our strategies, allocate resources effectively, and maximize our overall sales channel performance and profitability.</w:t>
      </w:r>
    </w:p>
    <w:p w14:paraId="03C140E3" w14:textId="77777777" w:rsidR="00C960B1" w:rsidRDefault="00C960B1" w:rsidP="00C960B1">
      <w:pPr>
        <w:spacing w:line="360" w:lineRule="auto"/>
        <w:ind w:firstLine="720"/>
        <w:jc w:val="both"/>
        <w:rPr>
          <w:sz w:val="26"/>
          <w:szCs w:val="26"/>
        </w:rPr>
      </w:pPr>
    </w:p>
    <w:p w14:paraId="486014F5" w14:textId="77777777" w:rsidR="00C960B1" w:rsidRDefault="00C960B1" w:rsidP="00C960B1">
      <w:pPr>
        <w:spacing w:line="360" w:lineRule="auto"/>
        <w:ind w:firstLine="720"/>
        <w:jc w:val="both"/>
        <w:rPr>
          <w:sz w:val="26"/>
          <w:szCs w:val="26"/>
        </w:rPr>
      </w:pPr>
    </w:p>
    <w:p w14:paraId="6EEBC208" w14:textId="654B5A7A" w:rsidR="00C960B1" w:rsidRDefault="003127A3" w:rsidP="00C960B1">
      <w:pPr>
        <w:spacing w:line="360" w:lineRule="auto"/>
        <w:rPr>
          <w:b/>
          <w:bCs/>
          <w:sz w:val="28"/>
          <w:szCs w:val="28"/>
        </w:rPr>
      </w:pPr>
      <w:r>
        <w:rPr>
          <w:b/>
          <w:bCs/>
          <w:sz w:val="28"/>
          <w:szCs w:val="28"/>
        </w:rPr>
        <w:t>9</w:t>
      </w:r>
      <w:r w:rsidR="00C960B1" w:rsidRPr="0085597A">
        <w:rPr>
          <w:b/>
          <w:bCs/>
          <w:sz w:val="28"/>
          <w:szCs w:val="28"/>
        </w:rPr>
        <w:t>. References:</w:t>
      </w:r>
    </w:p>
    <w:p w14:paraId="657FB26D" w14:textId="77777777" w:rsidR="00C960B1" w:rsidRDefault="00C960B1" w:rsidP="00C960B1">
      <w:pPr>
        <w:spacing w:line="360" w:lineRule="auto"/>
        <w:rPr>
          <w:b/>
          <w:bCs/>
          <w:sz w:val="28"/>
          <w:szCs w:val="28"/>
        </w:rPr>
      </w:pPr>
    </w:p>
    <w:p w14:paraId="6EECF3CF" w14:textId="77777777" w:rsidR="00C960B1" w:rsidRPr="0085597A" w:rsidRDefault="00C960B1" w:rsidP="00C960B1">
      <w:pPr>
        <w:numPr>
          <w:ilvl w:val="0"/>
          <w:numId w:val="28"/>
        </w:numPr>
        <w:spacing w:line="360" w:lineRule="auto"/>
        <w:rPr>
          <w:sz w:val="26"/>
          <w:szCs w:val="26"/>
          <w:lang w:val="en-IN"/>
        </w:rPr>
      </w:pPr>
      <w:r w:rsidRPr="0085597A">
        <w:rPr>
          <w:sz w:val="26"/>
          <w:szCs w:val="26"/>
          <w:lang w:val="en-IN"/>
        </w:rPr>
        <w:t>Smith, J. D., &amp; Johnson, M. S. (2020). The Impact of Sales Channel Performance on Firm Profitability: Evidence from the Retail Industry. Journal of Marketing Research, 57(2), 189-205.</w:t>
      </w:r>
    </w:p>
    <w:p w14:paraId="135241D7" w14:textId="77777777" w:rsidR="00C960B1" w:rsidRPr="0085597A" w:rsidRDefault="00C960B1" w:rsidP="00C960B1">
      <w:pPr>
        <w:numPr>
          <w:ilvl w:val="0"/>
          <w:numId w:val="28"/>
        </w:numPr>
        <w:spacing w:line="360" w:lineRule="auto"/>
        <w:rPr>
          <w:sz w:val="26"/>
          <w:szCs w:val="26"/>
          <w:lang w:val="en-IN"/>
        </w:rPr>
      </w:pPr>
      <w:r w:rsidRPr="0085597A">
        <w:rPr>
          <w:sz w:val="26"/>
          <w:szCs w:val="26"/>
          <w:lang w:val="en-IN"/>
        </w:rPr>
        <w:t>Anderson, E., &amp; Narus, J. A. (1990). A Model of Distributor Firm and Manufacturer Firm Working Partnerships. Journal of Marketing, 54(1), 42-58.</w:t>
      </w:r>
    </w:p>
    <w:p w14:paraId="55B48F79" w14:textId="77777777" w:rsidR="00C960B1" w:rsidRPr="0085597A" w:rsidRDefault="00C960B1" w:rsidP="00C960B1">
      <w:pPr>
        <w:numPr>
          <w:ilvl w:val="0"/>
          <w:numId w:val="28"/>
        </w:numPr>
        <w:spacing w:line="360" w:lineRule="auto"/>
        <w:rPr>
          <w:sz w:val="26"/>
          <w:szCs w:val="26"/>
          <w:lang w:val="en-IN"/>
        </w:rPr>
      </w:pPr>
      <w:r w:rsidRPr="0085597A">
        <w:rPr>
          <w:sz w:val="26"/>
          <w:szCs w:val="26"/>
          <w:lang w:val="en-IN"/>
        </w:rPr>
        <w:t>Verhoef, P. C., Kannan, P. K., &amp; Inman, J. J. (2015). From Multi-Channel Retailing to Omni-Channel Retailing: Introduction to the Special Issue on Multi-Channel Retailing. Journal of Retailing, 91(2), 174-181.</w:t>
      </w:r>
    </w:p>
    <w:p w14:paraId="3636C9E2" w14:textId="77777777" w:rsidR="00C960B1" w:rsidRPr="00C960B1" w:rsidRDefault="00C960B1" w:rsidP="00C960B1">
      <w:pPr>
        <w:spacing w:line="360" w:lineRule="auto"/>
        <w:ind w:firstLine="720"/>
        <w:jc w:val="both"/>
        <w:rPr>
          <w:sz w:val="26"/>
          <w:szCs w:val="26"/>
        </w:rPr>
      </w:pPr>
    </w:p>
    <w:p w14:paraId="3EA15A7D" w14:textId="77777777" w:rsidR="005B2B85" w:rsidRDefault="005B2B85" w:rsidP="00791ED6">
      <w:pPr>
        <w:spacing w:line="360" w:lineRule="auto"/>
        <w:rPr>
          <w:b/>
          <w:bCs/>
          <w:sz w:val="28"/>
          <w:szCs w:val="28"/>
        </w:rPr>
      </w:pPr>
    </w:p>
    <w:p w14:paraId="6D3821FF" w14:textId="77777777" w:rsidR="00C960B1" w:rsidRDefault="00C960B1" w:rsidP="00791ED6">
      <w:pPr>
        <w:spacing w:line="360" w:lineRule="auto"/>
        <w:rPr>
          <w:b/>
          <w:bCs/>
          <w:sz w:val="28"/>
          <w:szCs w:val="28"/>
        </w:rPr>
      </w:pPr>
    </w:p>
    <w:p w14:paraId="1989E002" w14:textId="77777777" w:rsidR="005B2B85" w:rsidRDefault="005B2B85" w:rsidP="00791ED6">
      <w:pPr>
        <w:spacing w:line="360" w:lineRule="auto"/>
        <w:rPr>
          <w:b/>
          <w:bCs/>
          <w:sz w:val="28"/>
          <w:szCs w:val="28"/>
        </w:rPr>
      </w:pPr>
    </w:p>
    <w:p w14:paraId="3982CC02" w14:textId="77777777" w:rsidR="0085597A" w:rsidRPr="0085597A" w:rsidRDefault="0085597A" w:rsidP="00791ED6">
      <w:pPr>
        <w:spacing w:line="360" w:lineRule="auto"/>
        <w:rPr>
          <w:b/>
          <w:bCs/>
          <w:sz w:val="28"/>
          <w:szCs w:val="28"/>
        </w:rPr>
      </w:pPr>
    </w:p>
    <w:p w14:paraId="6DE2EE7D" w14:textId="77777777" w:rsidR="0085597A" w:rsidRPr="00791ED6" w:rsidRDefault="0085597A" w:rsidP="00791ED6">
      <w:pPr>
        <w:spacing w:line="360" w:lineRule="auto"/>
        <w:rPr>
          <w:sz w:val="28"/>
          <w:szCs w:val="28"/>
        </w:rPr>
      </w:pPr>
    </w:p>
    <w:p w14:paraId="6F3684E1" w14:textId="77777777" w:rsidR="00791ED6" w:rsidRPr="00791ED6" w:rsidRDefault="00791ED6" w:rsidP="00791ED6">
      <w:pPr>
        <w:spacing w:line="360" w:lineRule="auto"/>
        <w:rPr>
          <w:sz w:val="28"/>
          <w:szCs w:val="28"/>
        </w:rPr>
      </w:pPr>
    </w:p>
    <w:p w14:paraId="1994B10A" w14:textId="77777777" w:rsidR="00791ED6" w:rsidRPr="00791ED6" w:rsidRDefault="00791ED6" w:rsidP="00791ED6">
      <w:pPr>
        <w:spacing w:line="360" w:lineRule="auto"/>
        <w:rPr>
          <w:sz w:val="28"/>
          <w:szCs w:val="28"/>
        </w:rPr>
      </w:pPr>
    </w:p>
    <w:p w14:paraId="78588580" w14:textId="77777777" w:rsidR="00791ED6" w:rsidRPr="00791ED6" w:rsidRDefault="00791ED6" w:rsidP="00791ED6">
      <w:pPr>
        <w:spacing w:line="360" w:lineRule="auto"/>
        <w:rPr>
          <w:sz w:val="28"/>
          <w:szCs w:val="28"/>
        </w:rPr>
      </w:pPr>
    </w:p>
    <w:p w14:paraId="31920247" w14:textId="77777777" w:rsidR="0045359A" w:rsidRPr="00FC69E8" w:rsidRDefault="0045359A" w:rsidP="00FC69E8">
      <w:pPr>
        <w:spacing w:line="360" w:lineRule="auto"/>
        <w:rPr>
          <w:sz w:val="28"/>
          <w:szCs w:val="28"/>
        </w:rPr>
      </w:pPr>
    </w:p>
    <w:p w14:paraId="0673E980" w14:textId="77777777" w:rsidR="0064481F" w:rsidRPr="0064481F" w:rsidRDefault="0064481F" w:rsidP="0064481F">
      <w:pPr>
        <w:rPr>
          <w:sz w:val="28"/>
          <w:szCs w:val="28"/>
        </w:rPr>
      </w:pPr>
    </w:p>
    <w:p w14:paraId="5B05ECAB" w14:textId="0D554626" w:rsidR="005B3D11" w:rsidRPr="00FC028B" w:rsidRDefault="005B3D11" w:rsidP="005B3D11">
      <w:pPr>
        <w:rPr>
          <w:color w:val="000000" w:themeColor="text1"/>
        </w:rPr>
      </w:pPr>
    </w:p>
    <w:p w14:paraId="167850E7" w14:textId="0FF32CD4" w:rsidR="00F37E2D" w:rsidRPr="00F37E2D" w:rsidRDefault="00F37E2D" w:rsidP="00172187">
      <w:pPr>
        <w:pStyle w:val="ListParagraph"/>
        <w:autoSpaceDE w:val="0"/>
        <w:autoSpaceDN w:val="0"/>
        <w:adjustRightInd w:val="0"/>
        <w:spacing w:line="360" w:lineRule="auto"/>
        <w:rPr>
          <w:sz w:val="28"/>
          <w:szCs w:val="28"/>
        </w:rPr>
      </w:pPr>
    </w:p>
    <w:sectPr w:rsidR="00F37E2D" w:rsidRPr="00F37E2D" w:rsidSect="00600052">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08DEA" w14:textId="77777777" w:rsidR="00687776" w:rsidRDefault="00687776" w:rsidP="00A14F4A">
      <w:r>
        <w:separator/>
      </w:r>
    </w:p>
  </w:endnote>
  <w:endnote w:type="continuationSeparator" w:id="0">
    <w:p w14:paraId="54118DE8" w14:textId="77777777" w:rsidR="00687776" w:rsidRDefault="00687776" w:rsidP="00A14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Segoe UI Variable Small">
    <w:charset w:val="00"/>
    <w:family w:val="auto"/>
    <w:pitch w:val="variable"/>
    <w:sig w:usb0="A00002FF" w:usb1="0000000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605569"/>
      <w:docPartObj>
        <w:docPartGallery w:val="Page Numbers (Bottom of Page)"/>
        <w:docPartUnique/>
      </w:docPartObj>
    </w:sdtPr>
    <w:sdtEndPr>
      <w:rPr>
        <w:noProof/>
      </w:rPr>
    </w:sdtEndPr>
    <w:sdtContent>
      <w:p w14:paraId="3EE303C2" w14:textId="13D19D03" w:rsidR="00A14F4A" w:rsidRDefault="00A14F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64C00D" w14:textId="77777777" w:rsidR="00A14F4A" w:rsidRDefault="00A14F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7DE78" w14:textId="77777777" w:rsidR="00687776" w:rsidRDefault="00687776" w:rsidP="00A14F4A">
      <w:r>
        <w:separator/>
      </w:r>
    </w:p>
  </w:footnote>
  <w:footnote w:type="continuationSeparator" w:id="0">
    <w:p w14:paraId="40332C4F" w14:textId="77777777" w:rsidR="00687776" w:rsidRDefault="00687776" w:rsidP="00A14F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A4D"/>
    <w:multiLevelType w:val="multilevel"/>
    <w:tmpl w:val="2EA26E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2855D8"/>
    <w:multiLevelType w:val="hybridMultilevel"/>
    <w:tmpl w:val="108067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BE612D"/>
    <w:multiLevelType w:val="hybridMultilevel"/>
    <w:tmpl w:val="7B82A316"/>
    <w:lvl w:ilvl="0" w:tplc="1F60FD1C">
      <w:start w:val="1"/>
      <w:numFmt w:val="bullet"/>
      <w:lvlText w:val=""/>
      <w:lvlJc w:val="left"/>
      <w:pPr>
        <w:tabs>
          <w:tab w:val="num" w:pos="720"/>
        </w:tabs>
        <w:ind w:left="720" w:hanging="360"/>
      </w:pPr>
      <w:rPr>
        <w:rFonts w:ascii="Wingdings" w:hAnsi="Wingdings" w:hint="default"/>
      </w:rPr>
    </w:lvl>
    <w:lvl w:ilvl="1" w:tplc="C53E8922" w:tentative="1">
      <w:start w:val="1"/>
      <w:numFmt w:val="bullet"/>
      <w:lvlText w:val=""/>
      <w:lvlJc w:val="left"/>
      <w:pPr>
        <w:tabs>
          <w:tab w:val="num" w:pos="1440"/>
        </w:tabs>
        <w:ind w:left="1440" w:hanging="360"/>
      </w:pPr>
      <w:rPr>
        <w:rFonts w:ascii="Wingdings" w:hAnsi="Wingdings" w:hint="default"/>
      </w:rPr>
    </w:lvl>
    <w:lvl w:ilvl="2" w:tplc="7CFAEDC0" w:tentative="1">
      <w:start w:val="1"/>
      <w:numFmt w:val="bullet"/>
      <w:lvlText w:val=""/>
      <w:lvlJc w:val="left"/>
      <w:pPr>
        <w:tabs>
          <w:tab w:val="num" w:pos="2160"/>
        </w:tabs>
        <w:ind w:left="2160" w:hanging="360"/>
      </w:pPr>
      <w:rPr>
        <w:rFonts w:ascii="Wingdings" w:hAnsi="Wingdings" w:hint="default"/>
      </w:rPr>
    </w:lvl>
    <w:lvl w:ilvl="3" w:tplc="63ECA9CE" w:tentative="1">
      <w:start w:val="1"/>
      <w:numFmt w:val="bullet"/>
      <w:lvlText w:val=""/>
      <w:lvlJc w:val="left"/>
      <w:pPr>
        <w:tabs>
          <w:tab w:val="num" w:pos="2880"/>
        </w:tabs>
        <w:ind w:left="2880" w:hanging="360"/>
      </w:pPr>
      <w:rPr>
        <w:rFonts w:ascii="Wingdings" w:hAnsi="Wingdings" w:hint="default"/>
      </w:rPr>
    </w:lvl>
    <w:lvl w:ilvl="4" w:tplc="EC6EEFD8" w:tentative="1">
      <w:start w:val="1"/>
      <w:numFmt w:val="bullet"/>
      <w:lvlText w:val=""/>
      <w:lvlJc w:val="left"/>
      <w:pPr>
        <w:tabs>
          <w:tab w:val="num" w:pos="3600"/>
        </w:tabs>
        <w:ind w:left="3600" w:hanging="360"/>
      </w:pPr>
      <w:rPr>
        <w:rFonts w:ascii="Wingdings" w:hAnsi="Wingdings" w:hint="default"/>
      </w:rPr>
    </w:lvl>
    <w:lvl w:ilvl="5" w:tplc="CFAA459C" w:tentative="1">
      <w:start w:val="1"/>
      <w:numFmt w:val="bullet"/>
      <w:lvlText w:val=""/>
      <w:lvlJc w:val="left"/>
      <w:pPr>
        <w:tabs>
          <w:tab w:val="num" w:pos="4320"/>
        </w:tabs>
        <w:ind w:left="4320" w:hanging="360"/>
      </w:pPr>
      <w:rPr>
        <w:rFonts w:ascii="Wingdings" w:hAnsi="Wingdings" w:hint="default"/>
      </w:rPr>
    </w:lvl>
    <w:lvl w:ilvl="6" w:tplc="F2F42AC8" w:tentative="1">
      <w:start w:val="1"/>
      <w:numFmt w:val="bullet"/>
      <w:lvlText w:val=""/>
      <w:lvlJc w:val="left"/>
      <w:pPr>
        <w:tabs>
          <w:tab w:val="num" w:pos="5040"/>
        </w:tabs>
        <w:ind w:left="5040" w:hanging="360"/>
      </w:pPr>
      <w:rPr>
        <w:rFonts w:ascii="Wingdings" w:hAnsi="Wingdings" w:hint="default"/>
      </w:rPr>
    </w:lvl>
    <w:lvl w:ilvl="7" w:tplc="9650FD86" w:tentative="1">
      <w:start w:val="1"/>
      <w:numFmt w:val="bullet"/>
      <w:lvlText w:val=""/>
      <w:lvlJc w:val="left"/>
      <w:pPr>
        <w:tabs>
          <w:tab w:val="num" w:pos="5760"/>
        </w:tabs>
        <w:ind w:left="5760" w:hanging="360"/>
      </w:pPr>
      <w:rPr>
        <w:rFonts w:ascii="Wingdings" w:hAnsi="Wingdings" w:hint="default"/>
      </w:rPr>
    </w:lvl>
    <w:lvl w:ilvl="8" w:tplc="A99425A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A419D3"/>
    <w:multiLevelType w:val="multilevel"/>
    <w:tmpl w:val="F6547F9E"/>
    <w:lvl w:ilvl="0">
      <w:start w:val="5"/>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17311C6"/>
    <w:multiLevelType w:val="hybridMultilevel"/>
    <w:tmpl w:val="12AEF7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D6C8B"/>
    <w:multiLevelType w:val="hybridMultilevel"/>
    <w:tmpl w:val="998C0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A1200C"/>
    <w:multiLevelType w:val="hybridMultilevel"/>
    <w:tmpl w:val="68B691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1174D2"/>
    <w:multiLevelType w:val="hybridMultilevel"/>
    <w:tmpl w:val="F99459A2"/>
    <w:lvl w:ilvl="0" w:tplc="018EE910">
      <w:start w:val="1"/>
      <w:numFmt w:val="bullet"/>
      <w:lvlText w:val=""/>
      <w:lvlJc w:val="left"/>
      <w:pPr>
        <w:tabs>
          <w:tab w:val="num" w:pos="720"/>
        </w:tabs>
        <w:ind w:left="720" w:hanging="360"/>
      </w:pPr>
      <w:rPr>
        <w:rFonts w:ascii="Wingdings" w:hAnsi="Wingdings" w:hint="default"/>
      </w:rPr>
    </w:lvl>
    <w:lvl w:ilvl="1" w:tplc="CAFE0C20" w:tentative="1">
      <w:start w:val="1"/>
      <w:numFmt w:val="bullet"/>
      <w:lvlText w:val=""/>
      <w:lvlJc w:val="left"/>
      <w:pPr>
        <w:tabs>
          <w:tab w:val="num" w:pos="1440"/>
        </w:tabs>
        <w:ind w:left="1440" w:hanging="360"/>
      </w:pPr>
      <w:rPr>
        <w:rFonts w:ascii="Wingdings" w:hAnsi="Wingdings" w:hint="default"/>
      </w:rPr>
    </w:lvl>
    <w:lvl w:ilvl="2" w:tplc="A4889F7C" w:tentative="1">
      <w:start w:val="1"/>
      <w:numFmt w:val="bullet"/>
      <w:lvlText w:val=""/>
      <w:lvlJc w:val="left"/>
      <w:pPr>
        <w:tabs>
          <w:tab w:val="num" w:pos="2160"/>
        </w:tabs>
        <w:ind w:left="2160" w:hanging="360"/>
      </w:pPr>
      <w:rPr>
        <w:rFonts w:ascii="Wingdings" w:hAnsi="Wingdings" w:hint="default"/>
      </w:rPr>
    </w:lvl>
    <w:lvl w:ilvl="3" w:tplc="D5BE77D4" w:tentative="1">
      <w:start w:val="1"/>
      <w:numFmt w:val="bullet"/>
      <w:lvlText w:val=""/>
      <w:lvlJc w:val="left"/>
      <w:pPr>
        <w:tabs>
          <w:tab w:val="num" w:pos="2880"/>
        </w:tabs>
        <w:ind w:left="2880" w:hanging="360"/>
      </w:pPr>
      <w:rPr>
        <w:rFonts w:ascii="Wingdings" w:hAnsi="Wingdings" w:hint="default"/>
      </w:rPr>
    </w:lvl>
    <w:lvl w:ilvl="4" w:tplc="66BE15EA" w:tentative="1">
      <w:start w:val="1"/>
      <w:numFmt w:val="bullet"/>
      <w:lvlText w:val=""/>
      <w:lvlJc w:val="left"/>
      <w:pPr>
        <w:tabs>
          <w:tab w:val="num" w:pos="3600"/>
        </w:tabs>
        <w:ind w:left="3600" w:hanging="360"/>
      </w:pPr>
      <w:rPr>
        <w:rFonts w:ascii="Wingdings" w:hAnsi="Wingdings" w:hint="default"/>
      </w:rPr>
    </w:lvl>
    <w:lvl w:ilvl="5" w:tplc="36689348" w:tentative="1">
      <w:start w:val="1"/>
      <w:numFmt w:val="bullet"/>
      <w:lvlText w:val=""/>
      <w:lvlJc w:val="left"/>
      <w:pPr>
        <w:tabs>
          <w:tab w:val="num" w:pos="4320"/>
        </w:tabs>
        <w:ind w:left="4320" w:hanging="360"/>
      </w:pPr>
      <w:rPr>
        <w:rFonts w:ascii="Wingdings" w:hAnsi="Wingdings" w:hint="default"/>
      </w:rPr>
    </w:lvl>
    <w:lvl w:ilvl="6" w:tplc="DAD2471C" w:tentative="1">
      <w:start w:val="1"/>
      <w:numFmt w:val="bullet"/>
      <w:lvlText w:val=""/>
      <w:lvlJc w:val="left"/>
      <w:pPr>
        <w:tabs>
          <w:tab w:val="num" w:pos="5040"/>
        </w:tabs>
        <w:ind w:left="5040" w:hanging="360"/>
      </w:pPr>
      <w:rPr>
        <w:rFonts w:ascii="Wingdings" w:hAnsi="Wingdings" w:hint="default"/>
      </w:rPr>
    </w:lvl>
    <w:lvl w:ilvl="7" w:tplc="76BC8068" w:tentative="1">
      <w:start w:val="1"/>
      <w:numFmt w:val="bullet"/>
      <w:lvlText w:val=""/>
      <w:lvlJc w:val="left"/>
      <w:pPr>
        <w:tabs>
          <w:tab w:val="num" w:pos="5760"/>
        </w:tabs>
        <w:ind w:left="5760" w:hanging="360"/>
      </w:pPr>
      <w:rPr>
        <w:rFonts w:ascii="Wingdings" w:hAnsi="Wingdings" w:hint="default"/>
      </w:rPr>
    </w:lvl>
    <w:lvl w:ilvl="8" w:tplc="A8320F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5D34FB"/>
    <w:multiLevelType w:val="hybridMultilevel"/>
    <w:tmpl w:val="7F08D4B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28874A7"/>
    <w:multiLevelType w:val="hybridMultilevel"/>
    <w:tmpl w:val="FB20AFCE"/>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10" w15:restartNumberingAfterBreak="0">
    <w:nsid w:val="249A5661"/>
    <w:multiLevelType w:val="multilevel"/>
    <w:tmpl w:val="FDB6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A2B37"/>
    <w:multiLevelType w:val="hybridMultilevel"/>
    <w:tmpl w:val="238E89CE"/>
    <w:lvl w:ilvl="0" w:tplc="4FEA593A">
      <w:start w:val="1"/>
      <w:numFmt w:val="decimal"/>
      <w:lvlText w:val="%1."/>
      <w:lvlJc w:val="left"/>
      <w:pPr>
        <w:tabs>
          <w:tab w:val="num" w:pos="720"/>
        </w:tabs>
        <w:ind w:left="720" w:hanging="360"/>
      </w:pPr>
    </w:lvl>
    <w:lvl w:ilvl="1" w:tplc="7CD44D56">
      <w:start w:val="1"/>
      <w:numFmt w:val="decimal"/>
      <w:lvlText w:val="%2."/>
      <w:lvlJc w:val="left"/>
      <w:pPr>
        <w:tabs>
          <w:tab w:val="num" w:pos="1440"/>
        </w:tabs>
        <w:ind w:left="1440" w:hanging="360"/>
      </w:pPr>
    </w:lvl>
    <w:lvl w:ilvl="2" w:tplc="648006C2" w:tentative="1">
      <w:start w:val="1"/>
      <w:numFmt w:val="decimal"/>
      <w:lvlText w:val="%3."/>
      <w:lvlJc w:val="left"/>
      <w:pPr>
        <w:tabs>
          <w:tab w:val="num" w:pos="2160"/>
        </w:tabs>
        <w:ind w:left="2160" w:hanging="360"/>
      </w:pPr>
    </w:lvl>
    <w:lvl w:ilvl="3" w:tplc="9640AE8E" w:tentative="1">
      <w:start w:val="1"/>
      <w:numFmt w:val="decimal"/>
      <w:lvlText w:val="%4."/>
      <w:lvlJc w:val="left"/>
      <w:pPr>
        <w:tabs>
          <w:tab w:val="num" w:pos="2880"/>
        </w:tabs>
        <w:ind w:left="2880" w:hanging="360"/>
      </w:pPr>
    </w:lvl>
    <w:lvl w:ilvl="4" w:tplc="05DE518E" w:tentative="1">
      <w:start w:val="1"/>
      <w:numFmt w:val="decimal"/>
      <w:lvlText w:val="%5."/>
      <w:lvlJc w:val="left"/>
      <w:pPr>
        <w:tabs>
          <w:tab w:val="num" w:pos="3600"/>
        </w:tabs>
        <w:ind w:left="3600" w:hanging="360"/>
      </w:pPr>
    </w:lvl>
    <w:lvl w:ilvl="5" w:tplc="0680AB5A" w:tentative="1">
      <w:start w:val="1"/>
      <w:numFmt w:val="decimal"/>
      <w:lvlText w:val="%6."/>
      <w:lvlJc w:val="left"/>
      <w:pPr>
        <w:tabs>
          <w:tab w:val="num" w:pos="4320"/>
        </w:tabs>
        <w:ind w:left="4320" w:hanging="360"/>
      </w:pPr>
    </w:lvl>
    <w:lvl w:ilvl="6" w:tplc="1CCAFBB0" w:tentative="1">
      <w:start w:val="1"/>
      <w:numFmt w:val="decimal"/>
      <w:lvlText w:val="%7."/>
      <w:lvlJc w:val="left"/>
      <w:pPr>
        <w:tabs>
          <w:tab w:val="num" w:pos="5040"/>
        </w:tabs>
        <w:ind w:left="5040" w:hanging="360"/>
      </w:pPr>
    </w:lvl>
    <w:lvl w:ilvl="7" w:tplc="235CC6E6" w:tentative="1">
      <w:start w:val="1"/>
      <w:numFmt w:val="decimal"/>
      <w:lvlText w:val="%8."/>
      <w:lvlJc w:val="left"/>
      <w:pPr>
        <w:tabs>
          <w:tab w:val="num" w:pos="5760"/>
        </w:tabs>
        <w:ind w:left="5760" w:hanging="360"/>
      </w:pPr>
    </w:lvl>
    <w:lvl w:ilvl="8" w:tplc="094035BC" w:tentative="1">
      <w:start w:val="1"/>
      <w:numFmt w:val="decimal"/>
      <w:lvlText w:val="%9."/>
      <w:lvlJc w:val="left"/>
      <w:pPr>
        <w:tabs>
          <w:tab w:val="num" w:pos="6480"/>
        </w:tabs>
        <w:ind w:left="6480" w:hanging="360"/>
      </w:pPr>
    </w:lvl>
  </w:abstractNum>
  <w:abstractNum w:abstractNumId="12" w15:restartNumberingAfterBreak="0">
    <w:nsid w:val="2DF25D9F"/>
    <w:multiLevelType w:val="hybridMultilevel"/>
    <w:tmpl w:val="BA783D3C"/>
    <w:lvl w:ilvl="0" w:tplc="940631E0">
      <w:start w:val="1"/>
      <w:numFmt w:val="bullet"/>
      <w:lvlText w:val=""/>
      <w:lvlJc w:val="left"/>
      <w:pPr>
        <w:tabs>
          <w:tab w:val="num" w:pos="720"/>
        </w:tabs>
        <w:ind w:left="720" w:hanging="360"/>
      </w:pPr>
      <w:rPr>
        <w:rFonts w:ascii="Wingdings" w:hAnsi="Wingdings" w:hint="default"/>
      </w:rPr>
    </w:lvl>
    <w:lvl w:ilvl="1" w:tplc="D0422E40" w:tentative="1">
      <w:start w:val="1"/>
      <w:numFmt w:val="bullet"/>
      <w:lvlText w:val=""/>
      <w:lvlJc w:val="left"/>
      <w:pPr>
        <w:tabs>
          <w:tab w:val="num" w:pos="1440"/>
        </w:tabs>
        <w:ind w:left="1440" w:hanging="360"/>
      </w:pPr>
      <w:rPr>
        <w:rFonts w:ascii="Wingdings" w:hAnsi="Wingdings" w:hint="default"/>
      </w:rPr>
    </w:lvl>
    <w:lvl w:ilvl="2" w:tplc="B8ECE05C" w:tentative="1">
      <w:start w:val="1"/>
      <w:numFmt w:val="bullet"/>
      <w:lvlText w:val=""/>
      <w:lvlJc w:val="left"/>
      <w:pPr>
        <w:tabs>
          <w:tab w:val="num" w:pos="2160"/>
        </w:tabs>
        <w:ind w:left="2160" w:hanging="360"/>
      </w:pPr>
      <w:rPr>
        <w:rFonts w:ascii="Wingdings" w:hAnsi="Wingdings" w:hint="default"/>
      </w:rPr>
    </w:lvl>
    <w:lvl w:ilvl="3" w:tplc="A9AEF910" w:tentative="1">
      <w:start w:val="1"/>
      <w:numFmt w:val="bullet"/>
      <w:lvlText w:val=""/>
      <w:lvlJc w:val="left"/>
      <w:pPr>
        <w:tabs>
          <w:tab w:val="num" w:pos="2880"/>
        </w:tabs>
        <w:ind w:left="2880" w:hanging="360"/>
      </w:pPr>
      <w:rPr>
        <w:rFonts w:ascii="Wingdings" w:hAnsi="Wingdings" w:hint="default"/>
      </w:rPr>
    </w:lvl>
    <w:lvl w:ilvl="4" w:tplc="9028F21E" w:tentative="1">
      <w:start w:val="1"/>
      <w:numFmt w:val="bullet"/>
      <w:lvlText w:val=""/>
      <w:lvlJc w:val="left"/>
      <w:pPr>
        <w:tabs>
          <w:tab w:val="num" w:pos="3600"/>
        </w:tabs>
        <w:ind w:left="3600" w:hanging="360"/>
      </w:pPr>
      <w:rPr>
        <w:rFonts w:ascii="Wingdings" w:hAnsi="Wingdings" w:hint="default"/>
      </w:rPr>
    </w:lvl>
    <w:lvl w:ilvl="5" w:tplc="114A9C00" w:tentative="1">
      <w:start w:val="1"/>
      <w:numFmt w:val="bullet"/>
      <w:lvlText w:val=""/>
      <w:lvlJc w:val="left"/>
      <w:pPr>
        <w:tabs>
          <w:tab w:val="num" w:pos="4320"/>
        </w:tabs>
        <w:ind w:left="4320" w:hanging="360"/>
      </w:pPr>
      <w:rPr>
        <w:rFonts w:ascii="Wingdings" w:hAnsi="Wingdings" w:hint="default"/>
      </w:rPr>
    </w:lvl>
    <w:lvl w:ilvl="6" w:tplc="4C8E7864" w:tentative="1">
      <w:start w:val="1"/>
      <w:numFmt w:val="bullet"/>
      <w:lvlText w:val=""/>
      <w:lvlJc w:val="left"/>
      <w:pPr>
        <w:tabs>
          <w:tab w:val="num" w:pos="5040"/>
        </w:tabs>
        <w:ind w:left="5040" w:hanging="360"/>
      </w:pPr>
      <w:rPr>
        <w:rFonts w:ascii="Wingdings" w:hAnsi="Wingdings" w:hint="default"/>
      </w:rPr>
    </w:lvl>
    <w:lvl w:ilvl="7" w:tplc="FFC26A00" w:tentative="1">
      <w:start w:val="1"/>
      <w:numFmt w:val="bullet"/>
      <w:lvlText w:val=""/>
      <w:lvlJc w:val="left"/>
      <w:pPr>
        <w:tabs>
          <w:tab w:val="num" w:pos="5760"/>
        </w:tabs>
        <w:ind w:left="5760" w:hanging="360"/>
      </w:pPr>
      <w:rPr>
        <w:rFonts w:ascii="Wingdings" w:hAnsi="Wingdings" w:hint="default"/>
      </w:rPr>
    </w:lvl>
    <w:lvl w:ilvl="8" w:tplc="DE724D2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DE3C33"/>
    <w:multiLevelType w:val="hybridMultilevel"/>
    <w:tmpl w:val="5B52D56E"/>
    <w:lvl w:ilvl="0" w:tplc="8D2E9554">
      <w:start w:val="1"/>
      <w:numFmt w:val="bullet"/>
      <w:lvlText w:val=""/>
      <w:lvlJc w:val="left"/>
      <w:pPr>
        <w:tabs>
          <w:tab w:val="num" w:pos="720"/>
        </w:tabs>
        <w:ind w:left="720" w:hanging="360"/>
      </w:pPr>
      <w:rPr>
        <w:rFonts w:ascii="Wingdings" w:hAnsi="Wingdings" w:hint="default"/>
      </w:rPr>
    </w:lvl>
    <w:lvl w:ilvl="1" w:tplc="25B63296" w:tentative="1">
      <w:start w:val="1"/>
      <w:numFmt w:val="bullet"/>
      <w:lvlText w:val=""/>
      <w:lvlJc w:val="left"/>
      <w:pPr>
        <w:tabs>
          <w:tab w:val="num" w:pos="1440"/>
        </w:tabs>
        <w:ind w:left="1440" w:hanging="360"/>
      </w:pPr>
      <w:rPr>
        <w:rFonts w:ascii="Wingdings" w:hAnsi="Wingdings" w:hint="default"/>
      </w:rPr>
    </w:lvl>
    <w:lvl w:ilvl="2" w:tplc="1682E164" w:tentative="1">
      <w:start w:val="1"/>
      <w:numFmt w:val="bullet"/>
      <w:lvlText w:val=""/>
      <w:lvlJc w:val="left"/>
      <w:pPr>
        <w:tabs>
          <w:tab w:val="num" w:pos="2160"/>
        </w:tabs>
        <w:ind w:left="2160" w:hanging="360"/>
      </w:pPr>
      <w:rPr>
        <w:rFonts w:ascii="Wingdings" w:hAnsi="Wingdings" w:hint="default"/>
      </w:rPr>
    </w:lvl>
    <w:lvl w:ilvl="3" w:tplc="38940B9A" w:tentative="1">
      <w:start w:val="1"/>
      <w:numFmt w:val="bullet"/>
      <w:lvlText w:val=""/>
      <w:lvlJc w:val="left"/>
      <w:pPr>
        <w:tabs>
          <w:tab w:val="num" w:pos="2880"/>
        </w:tabs>
        <w:ind w:left="2880" w:hanging="360"/>
      </w:pPr>
      <w:rPr>
        <w:rFonts w:ascii="Wingdings" w:hAnsi="Wingdings" w:hint="default"/>
      </w:rPr>
    </w:lvl>
    <w:lvl w:ilvl="4" w:tplc="586464B0" w:tentative="1">
      <w:start w:val="1"/>
      <w:numFmt w:val="bullet"/>
      <w:lvlText w:val=""/>
      <w:lvlJc w:val="left"/>
      <w:pPr>
        <w:tabs>
          <w:tab w:val="num" w:pos="3600"/>
        </w:tabs>
        <w:ind w:left="3600" w:hanging="360"/>
      </w:pPr>
      <w:rPr>
        <w:rFonts w:ascii="Wingdings" w:hAnsi="Wingdings" w:hint="default"/>
      </w:rPr>
    </w:lvl>
    <w:lvl w:ilvl="5" w:tplc="3C5039D8" w:tentative="1">
      <w:start w:val="1"/>
      <w:numFmt w:val="bullet"/>
      <w:lvlText w:val=""/>
      <w:lvlJc w:val="left"/>
      <w:pPr>
        <w:tabs>
          <w:tab w:val="num" w:pos="4320"/>
        </w:tabs>
        <w:ind w:left="4320" w:hanging="360"/>
      </w:pPr>
      <w:rPr>
        <w:rFonts w:ascii="Wingdings" w:hAnsi="Wingdings" w:hint="default"/>
      </w:rPr>
    </w:lvl>
    <w:lvl w:ilvl="6" w:tplc="A67A1EAA" w:tentative="1">
      <w:start w:val="1"/>
      <w:numFmt w:val="bullet"/>
      <w:lvlText w:val=""/>
      <w:lvlJc w:val="left"/>
      <w:pPr>
        <w:tabs>
          <w:tab w:val="num" w:pos="5040"/>
        </w:tabs>
        <w:ind w:left="5040" w:hanging="360"/>
      </w:pPr>
      <w:rPr>
        <w:rFonts w:ascii="Wingdings" w:hAnsi="Wingdings" w:hint="default"/>
      </w:rPr>
    </w:lvl>
    <w:lvl w:ilvl="7" w:tplc="B0D2D45E" w:tentative="1">
      <w:start w:val="1"/>
      <w:numFmt w:val="bullet"/>
      <w:lvlText w:val=""/>
      <w:lvlJc w:val="left"/>
      <w:pPr>
        <w:tabs>
          <w:tab w:val="num" w:pos="5760"/>
        </w:tabs>
        <w:ind w:left="5760" w:hanging="360"/>
      </w:pPr>
      <w:rPr>
        <w:rFonts w:ascii="Wingdings" w:hAnsi="Wingdings" w:hint="default"/>
      </w:rPr>
    </w:lvl>
    <w:lvl w:ilvl="8" w:tplc="928218F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C5533C"/>
    <w:multiLevelType w:val="hybridMultilevel"/>
    <w:tmpl w:val="EB8295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AA69B5"/>
    <w:multiLevelType w:val="hybridMultilevel"/>
    <w:tmpl w:val="CF7A178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9A636F"/>
    <w:multiLevelType w:val="hybridMultilevel"/>
    <w:tmpl w:val="C69856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CF71A9"/>
    <w:multiLevelType w:val="multilevel"/>
    <w:tmpl w:val="62C47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226F0A"/>
    <w:multiLevelType w:val="hybridMultilevel"/>
    <w:tmpl w:val="5FB060FA"/>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5BA5059"/>
    <w:multiLevelType w:val="hybridMultilevel"/>
    <w:tmpl w:val="49D832F4"/>
    <w:lvl w:ilvl="0" w:tplc="4BC2BBDC">
      <w:start w:val="1"/>
      <w:numFmt w:val="bullet"/>
      <w:lvlText w:val=""/>
      <w:lvlJc w:val="left"/>
      <w:pPr>
        <w:tabs>
          <w:tab w:val="num" w:pos="720"/>
        </w:tabs>
        <w:ind w:left="720" w:hanging="360"/>
      </w:pPr>
      <w:rPr>
        <w:rFonts w:ascii="Symbol" w:hAnsi="Symbol" w:hint="default"/>
      </w:rPr>
    </w:lvl>
    <w:lvl w:ilvl="1" w:tplc="97180098" w:tentative="1">
      <w:start w:val="1"/>
      <w:numFmt w:val="bullet"/>
      <w:lvlText w:val=""/>
      <w:lvlJc w:val="left"/>
      <w:pPr>
        <w:tabs>
          <w:tab w:val="num" w:pos="1440"/>
        </w:tabs>
        <w:ind w:left="1440" w:hanging="360"/>
      </w:pPr>
      <w:rPr>
        <w:rFonts w:ascii="Symbol" w:hAnsi="Symbol" w:hint="default"/>
      </w:rPr>
    </w:lvl>
    <w:lvl w:ilvl="2" w:tplc="35A0C4F0" w:tentative="1">
      <w:start w:val="1"/>
      <w:numFmt w:val="bullet"/>
      <w:lvlText w:val=""/>
      <w:lvlJc w:val="left"/>
      <w:pPr>
        <w:tabs>
          <w:tab w:val="num" w:pos="2160"/>
        </w:tabs>
        <w:ind w:left="2160" w:hanging="360"/>
      </w:pPr>
      <w:rPr>
        <w:rFonts w:ascii="Symbol" w:hAnsi="Symbol" w:hint="default"/>
      </w:rPr>
    </w:lvl>
    <w:lvl w:ilvl="3" w:tplc="AC94313A" w:tentative="1">
      <w:start w:val="1"/>
      <w:numFmt w:val="bullet"/>
      <w:lvlText w:val=""/>
      <w:lvlJc w:val="left"/>
      <w:pPr>
        <w:tabs>
          <w:tab w:val="num" w:pos="2880"/>
        </w:tabs>
        <w:ind w:left="2880" w:hanging="360"/>
      </w:pPr>
      <w:rPr>
        <w:rFonts w:ascii="Symbol" w:hAnsi="Symbol" w:hint="default"/>
      </w:rPr>
    </w:lvl>
    <w:lvl w:ilvl="4" w:tplc="E36888B2" w:tentative="1">
      <w:start w:val="1"/>
      <w:numFmt w:val="bullet"/>
      <w:lvlText w:val=""/>
      <w:lvlJc w:val="left"/>
      <w:pPr>
        <w:tabs>
          <w:tab w:val="num" w:pos="3600"/>
        </w:tabs>
        <w:ind w:left="3600" w:hanging="360"/>
      </w:pPr>
      <w:rPr>
        <w:rFonts w:ascii="Symbol" w:hAnsi="Symbol" w:hint="default"/>
      </w:rPr>
    </w:lvl>
    <w:lvl w:ilvl="5" w:tplc="7E863D46" w:tentative="1">
      <w:start w:val="1"/>
      <w:numFmt w:val="bullet"/>
      <w:lvlText w:val=""/>
      <w:lvlJc w:val="left"/>
      <w:pPr>
        <w:tabs>
          <w:tab w:val="num" w:pos="4320"/>
        </w:tabs>
        <w:ind w:left="4320" w:hanging="360"/>
      </w:pPr>
      <w:rPr>
        <w:rFonts w:ascii="Symbol" w:hAnsi="Symbol" w:hint="default"/>
      </w:rPr>
    </w:lvl>
    <w:lvl w:ilvl="6" w:tplc="FAAC42EC" w:tentative="1">
      <w:start w:val="1"/>
      <w:numFmt w:val="bullet"/>
      <w:lvlText w:val=""/>
      <w:lvlJc w:val="left"/>
      <w:pPr>
        <w:tabs>
          <w:tab w:val="num" w:pos="5040"/>
        </w:tabs>
        <w:ind w:left="5040" w:hanging="360"/>
      </w:pPr>
      <w:rPr>
        <w:rFonts w:ascii="Symbol" w:hAnsi="Symbol" w:hint="default"/>
      </w:rPr>
    </w:lvl>
    <w:lvl w:ilvl="7" w:tplc="A922061E" w:tentative="1">
      <w:start w:val="1"/>
      <w:numFmt w:val="bullet"/>
      <w:lvlText w:val=""/>
      <w:lvlJc w:val="left"/>
      <w:pPr>
        <w:tabs>
          <w:tab w:val="num" w:pos="5760"/>
        </w:tabs>
        <w:ind w:left="5760" w:hanging="360"/>
      </w:pPr>
      <w:rPr>
        <w:rFonts w:ascii="Symbol" w:hAnsi="Symbol" w:hint="default"/>
      </w:rPr>
    </w:lvl>
    <w:lvl w:ilvl="8" w:tplc="ECA299F8"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62312E7"/>
    <w:multiLevelType w:val="hybridMultilevel"/>
    <w:tmpl w:val="AE0455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74098E"/>
    <w:multiLevelType w:val="hybridMultilevel"/>
    <w:tmpl w:val="A3BE500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C70915"/>
    <w:multiLevelType w:val="hybridMultilevel"/>
    <w:tmpl w:val="316690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CFD7DB8"/>
    <w:multiLevelType w:val="hybridMultilevel"/>
    <w:tmpl w:val="7A941F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A270577"/>
    <w:multiLevelType w:val="hybridMultilevel"/>
    <w:tmpl w:val="CCB6FCEC"/>
    <w:lvl w:ilvl="0" w:tplc="8D382F50">
      <w:start w:val="1"/>
      <w:numFmt w:val="bullet"/>
      <w:lvlText w:val=""/>
      <w:lvlJc w:val="left"/>
      <w:pPr>
        <w:tabs>
          <w:tab w:val="num" w:pos="720"/>
        </w:tabs>
        <w:ind w:left="720" w:hanging="360"/>
      </w:pPr>
      <w:rPr>
        <w:rFonts w:ascii="Wingdings" w:hAnsi="Wingdings" w:hint="default"/>
      </w:rPr>
    </w:lvl>
    <w:lvl w:ilvl="1" w:tplc="9D50A95C" w:tentative="1">
      <w:start w:val="1"/>
      <w:numFmt w:val="bullet"/>
      <w:lvlText w:val=""/>
      <w:lvlJc w:val="left"/>
      <w:pPr>
        <w:tabs>
          <w:tab w:val="num" w:pos="1440"/>
        </w:tabs>
        <w:ind w:left="1440" w:hanging="360"/>
      </w:pPr>
      <w:rPr>
        <w:rFonts w:ascii="Wingdings" w:hAnsi="Wingdings" w:hint="default"/>
      </w:rPr>
    </w:lvl>
    <w:lvl w:ilvl="2" w:tplc="B55AC4F4" w:tentative="1">
      <w:start w:val="1"/>
      <w:numFmt w:val="bullet"/>
      <w:lvlText w:val=""/>
      <w:lvlJc w:val="left"/>
      <w:pPr>
        <w:tabs>
          <w:tab w:val="num" w:pos="2160"/>
        </w:tabs>
        <w:ind w:left="2160" w:hanging="360"/>
      </w:pPr>
      <w:rPr>
        <w:rFonts w:ascii="Wingdings" w:hAnsi="Wingdings" w:hint="default"/>
      </w:rPr>
    </w:lvl>
    <w:lvl w:ilvl="3" w:tplc="821CFCAA" w:tentative="1">
      <w:start w:val="1"/>
      <w:numFmt w:val="bullet"/>
      <w:lvlText w:val=""/>
      <w:lvlJc w:val="left"/>
      <w:pPr>
        <w:tabs>
          <w:tab w:val="num" w:pos="2880"/>
        </w:tabs>
        <w:ind w:left="2880" w:hanging="360"/>
      </w:pPr>
      <w:rPr>
        <w:rFonts w:ascii="Wingdings" w:hAnsi="Wingdings" w:hint="default"/>
      </w:rPr>
    </w:lvl>
    <w:lvl w:ilvl="4" w:tplc="92D2FCB8" w:tentative="1">
      <w:start w:val="1"/>
      <w:numFmt w:val="bullet"/>
      <w:lvlText w:val=""/>
      <w:lvlJc w:val="left"/>
      <w:pPr>
        <w:tabs>
          <w:tab w:val="num" w:pos="3600"/>
        </w:tabs>
        <w:ind w:left="3600" w:hanging="360"/>
      </w:pPr>
      <w:rPr>
        <w:rFonts w:ascii="Wingdings" w:hAnsi="Wingdings" w:hint="default"/>
      </w:rPr>
    </w:lvl>
    <w:lvl w:ilvl="5" w:tplc="D352AA72" w:tentative="1">
      <w:start w:val="1"/>
      <w:numFmt w:val="bullet"/>
      <w:lvlText w:val=""/>
      <w:lvlJc w:val="left"/>
      <w:pPr>
        <w:tabs>
          <w:tab w:val="num" w:pos="4320"/>
        </w:tabs>
        <w:ind w:left="4320" w:hanging="360"/>
      </w:pPr>
      <w:rPr>
        <w:rFonts w:ascii="Wingdings" w:hAnsi="Wingdings" w:hint="default"/>
      </w:rPr>
    </w:lvl>
    <w:lvl w:ilvl="6" w:tplc="6046CA74" w:tentative="1">
      <w:start w:val="1"/>
      <w:numFmt w:val="bullet"/>
      <w:lvlText w:val=""/>
      <w:lvlJc w:val="left"/>
      <w:pPr>
        <w:tabs>
          <w:tab w:val="num" w:pos="5040"/>
        </w:tabs>
        <w:ind w:left="5040" w:hanging="360"/>
      </w:pPr>
      <w:rPr>
        <w:rFonts w:ascii="Wingdings" w:hAnsi="Wingdings" w:hint="default"/>
      </w:rPr>
    </w:lvl>
    <w:lvl w:ilvl="7" w:tplc="6FEAE46A" w:tentative="1">
      <w:start w:val="1"/>
      <w:numFmt w:val="bullet"/>
      <w:lvlText w:val=""/>
      <w:lvlJc w:val="left"/>
      <w:pPr>
        <w:tabs>
          <w:tab w:val="num" w:pos="5760"/>
        </w:tabs>
        <w:ind w:left="5760" w:hanging="360"/>
      </w:pPr>
      <w:rPr>
        <w:rFonts w:ascii="Wingdings" w:hAnsi="Wingdings" w:hint="default"/>
      </w:rPr>
    </w:lvl>
    <w:lvl w:ilvl="8" w:tplc="5614B0A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C940E46"/>
    <w:multiLevelType w:val="multilevel"/>
    <w:tmpl w:val="904636CE"/>
    <w:lvl w:ilvl="0">
      <w:start w:val="5"/>
      <w:numFmt w:val="decimal"/>
      <w:lvlText w:val="%1."/>
      <w:lvlJc w:val="left"/>
      <w:pPr>
        <w:ind w:left="528" w:hanging="52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6" w15:restartNumberingAfterBreak="0">
    <w:nsid w:val="7DDD5733"/>
    <w:multiLevelType w:val="hybridMultilevel"/>
    <w:tmpl w:val="2E3E6FBE"/>
    <w:lvl w:ilvl="0" w:tplc="6BB81054">
      <w:start w:val="1"/>
      <w:numFmt w:val="bullet"/>
      <w:lvlText w:val=""/>
      <w:lvlJc w:val="left"/>
      <w:pPr>
        <w:tabs>
          <w:tab w:val="num" w:pos="720"/>
        </w:tabs>
        <w:ind w:left="720" w:hanging="360"/>
      </w:pPr>
      <w:rPr>
        <w:rFonts w:ascii="Wingdings" w:hAnsi="Wingdings" w:hint="default"/>
      </w:rPr>
    </w:lvl>
    <w:lvl w:ilvl="1" w:tplc="D33C2686" w:tentative="1">
      <w:start w:val="1"/>
      <w:numFmt w:val="bullet"/>
      <w:lvlText w:val=""/>
      <w:lvlJc w:val="left"/>
      <w:pPr>
        <w:tabs>
          <w:tab w:val="num" w:pos="1440"/>
        </w:tabs>
        <w:ind w:left="1440" w:hanging="360"/>
      </w:pPr>
      <w:rPr>
        <w:rFonts w:ascii="Wingdings" w:hAnsi="Wingdings" w:hint="default"/>
      </w:rPr>
    </w:lvl>
    <w:lvl w:ilvl="2" w:tplc="2A4C254A" w:tentative="1">
      <w:start w:val="1"/>
      <w:numFmt w:val="bullet"/>
      <w:lvlText w:val=""/>
      <w:lvlJc w:val="left"/>
      <w:pPr>
        <w:tabs>
          <w:tab w:val="num" w:pos="2160"/>
        </w:tabs>
        <w:ind w:left="2160" w:hanging="360"/>
      </w:pPr>
      <w:rPr>
        <w:rFonts w:ascii="Wingdings" w:hAnsi="Wingdings" w:hint="default"/>
      </w:rPr>
    </w:lvl>
    <w:lvl w:ilvl="3" w:tplc="F9840A8C" w:tentative="1">
      <w:start w:val="1"/>
      <w:numFmt w:val="bullet"/>
      <w:lvlText w:val=""/>
      <w:lvlJc w:val="left"/>
      <w:pPr>
        <w:tabs>
          <w:tab w:val="num" w:pos="2880"/>
        </w:tabs>
        <w:ind w:left="2880" w:hanging="360"/>
      </w:pPr>
      <w:rPr>
        <w:rFonts w:ascii="Wingdings" w:hAnsi="Wingdings" w:hint="default"/>
      </w:rPr>
    </w:lvl>
    <w:lvl w:ilvl="4" w:tplc="EF6457C0" w:tentative="1">
      <w:start w:val="1"/>
      <w:numFmt w:val="bullet"/>
      <w:lvlText w:val=""/>
      <w:lvlJc w:val="left"/>
      <w:pPr>
        <w:tabs>
          <w:tab w:val="num" w:pos="3600"/>
        </w:tabs>
        <w:ind w:left="3600" w:hanging="360"/>
      </w:pPr>
      <w:rPr>
        <w:rFonts w:ascii="Wingdings" w:hAnsi="Wingdings" w:hint="default"/>
      </w:rPr>
    </w:lvl>
    <w:lvl w:ilvl="5" w:tplc="D9226B28" w:tentative="1">
      <w:start w:val="1"/>
      <w:numFmt w:val="bullet"/>
      <w:lvlText w:val=""/>
      <w:lvlJc w:val="left"/>
      <w:pPr>
        <w:tabs>
          <w:tab w:val="num" w:pos="4320"/>
        </w:tabs>
        <w:ind w:left="4320" w:hanging="360"/>
      </w:pPr>
      <w:rPr>
        <w:rFonts w:ascii="Wingdings" w:hAnsi="Wingdings" w:hint="default"/>
      </w:rPr>
    </w:lvl>
    <w:lvl w:ilvl="6" w:tplc="6C486728" w:tentative="1">
      <w:start w:val="1"/>
      <w:numFmt w:val="bullet"/>
      <w:lvlText w:val=""/>
      <w:lvlJc w:val="left"/>
      <w:pPr>
        <w:tabs>
          <w:tab w:val="num" w:pos="5040"/>
        </w:tabs>
        <w:ind w:left="5040" w:hanging="360"/>
      </w:pPr>
      <w:rPr>
        <w:rFonts w:ascii="Wingdings" w:hAnsi="Wingdings" w:hint="default"/>
      </w:rPr>
    </w:lvl>
    <w:lvl w:ilvl="7" w:tplc="DB62E432" w:tentative="1">
      <w:start w:val="1"/>
      <w:numFmt w:val="bullet"/>
      <w:lvlText w:val=""/>
      <w:lvlJc w:val="left"/>
      <w:pPr>
        <w:tabs>
          <w:tab w:val="num" w:pos="5760"/>
        </w:tabs>
        <w:ind w:left="5760" w:hanging="360"/>
      </w:pPr>
      <w:rPr>
        <w:rFonts w:ascii="Wingdings" w:hAnsi="Wingdings" w:hint="default"/>
      </w:rPr>
    </w:lvl>
    <w:lvl w:ilvl="8" w:tplc="F6EC7D68" w:tentative="1">
      <w:start w:val="1"/>
      <w:numFmt w:val="bullet"/>
      <w:lvlText w:val=""/>
      <w:lvlJc w:val="left"/>
      <w:pPr>
        <w:tabs>
          <w:tab w:val="num" w:pos="6480"/>
        </w:tabs>
        <w:ind w:left="6480" w:hanging="360"/>
      </w:pPr>
      <w:rPr>
        <w:rFonts w:ascii="Wingdings" w:hAnsi="Wingdings" w:hint="default"/>
      </w:rPr>
    </w:lvl>
  </w:abstractNum>
  <w:num w:numId="1" w16cid:durableId="1421412758">
    <w:abstractNumId w:val="0"/>
  </w:num>
  <w:num w:numId="2" w16cid:durableId="136607806">
    <w:abstractNumId w:val="9"/>
  </w:num>
  <w:num w:numId="3" w16cid:durableId="1294605417">
    <w:abstractNumId w:val="5"/>
  </w:num>
  <w:num w:numId="4" w16cid:durableId="818035015">
    <w:abstractNumId w:val="15"/>
  </w:num>
  <w:num w:numId="5" w16cid:durableId="365176161">
    <w:abstractNumId w:val="21"/>
  </w:num>
  <w:num w:numId="6" w16cid:durableId="757025233">
    <w:abstractNumId w:val="26"/>
  </w:num>
  <w:num w:numId="7" w16cid:durableId="859391739">
    <w:abstractNumId w:val="2"/>
  </w:num>
  <w:num w:numId="8" w16cid:durableId="1557886518">
    <w:abstractNumId w:val="19"/>
  </w:num>
  <w:num w:numId="9" w16cid:durableId="1174149368">
    <w:abstractNumId w:val="12"/>
  </w:num>
  <w:num w:numId="10" w16cid:durableId="348222668">
    <w:abstractNumId w:val="13"/>
  </w:num>
  <w:num w:numId="11" w16cid:durableId="1573930953">
    <w:abstractNumId w:val="7"/>
  </w:num>
  <w:num w:numId="12" w16cid:durableId="866871035">
    <w:abstractNumId w:val="19"/>
  </w:num>
  <w:num w:numId="13" w16cid:durableId="1230575814">
    <w:abstractNumId w:val="17"/>
  </w:num>
  <w:num w:numId="14" w16cid:durableId="1476411215">
    <w:abstractNumId w:val="22"/>
  </w:num>
  <w:num w:numId="15" w16cid:durableId="2095783015">
    <w:abstractNumId w:val="18"/>
  </w:num>
  <w:num w:numId="16" w16cid:durableId="1741638489">
    <w:abstractNumId w:val="25"/>
  </w:num>
  <w:num w:numId="17" w16cid:durableId="1098330975">
    <w:abstractNumId w:val="3"/>
  </w:num>
  <w:num w:numId="18" w16cid:durableId="979578445">
    <w:abstractNumId w:val="23"/>
  </w:num>
  <w:num w:numId="19" w16cid:durableId="303506769">
    <w:abstractNumId w:val="11"/>
  </w:num>
  <w:num w:numId="20" w16cid:durableId="235867677">
    <w:abstractNumId w:val="4"/>
  </w:num>
  <w:num w:numId="21" w16cid:durableId="845943892">
    <w:abstractNumId w:val="6"/>
  </w:num>
  <w:num w:numId="22" w16cid:durableId="364064482">
    <w:abstractNumId w:val="16"/>
  </w:num>
  <w:num w:numId="23" w16cid:durableId="1365785095">
    <w:abstractNumId w:val="20"/>
  </w:num>
  <w:num w:numId="24" w16cid:durableId="914823642">
    <w:abstractNumId w:val="1"/>
  </w:num>
  <w:num w:numId="25" w16cid:durableId="1371151345">
    <w:abstractNumId w:val="14"/>
  </w:num>
  <w:num w:numId="26" w16cid:durableId="1775200876">
    <w:abstractNumId w:val="24"/>
  </w:num>
  <w:num w:numId="27" w16cid:durableId="801312435">
    <w:abstractNumId w:val="8"/>
  </w:num>
  <w:num w:numId="28" w16cid:durableId="1360736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IwsrAwNDAxsLS0MDdT0lEKTi0uzszPAykwrAUA0yBb3iwAAAA="/>
  </w:docVars>
  <w:rsids>
    <w:rsidRoot w:val="005A6D29"/>
    <w:rsid w:val="000244F0"/>
    <w:rsid w:val="000A3542"/>
    <w:rsid w:val="000B611D"/>
    <w:rsid w:val="000C3B93"/>
    <w:rsid w:val="000D0B5B"/>
    <w:rsid w:val="00172187"/>
    <w:rsid w:val="0017759B"/>
    <w:rsid w:val="001942A1"/>
    <w:rsid w:val="001A7CE5"/>
    <w:rsid w:val="001E003B"/>
    <w:rsid w:val="00220CC2"/>
    <w:rsid w:val="00244E20"/>
    <w:rsid w:val="0027482A"/>
    <w:rsid w:val="0029252A"/>
    <w:rsid w:val="00292562"/>
    <w:rsid w:val="002E6796"/>
    <w:rsid w:val="002F3F99"/>
    <w:rsid w:val="003127A3"/>
    <w:rsid w:val="00347F65"/>
    <w:rsid w:val="0035530B"/>
    <w:rsid w:val="003A6720"/>
    <w:rsid w:val="003B7D46"/>
    <w:rsid w:val="0045359A"/>
    <w:rsid w:val="00520C75"/>
    <w:rsid w:val="005369A8"/>
    <w:rsid w:val="00585087"/>
    <w:rsid w:val="005A6D29"/>
    <w:rsid w:val="005B2B85"/>
    <w:rsid w:val="005B3D11"/>
    <w:rsid w:val="005B54C5"/>
    <w:rsid w:val="005D5EBB"/>
    <w:rsid w:val="00600052"/>
    <w:rsid w:val="00625C3B"/>
    <w:rsid w:val="0064481F"/>
    <w:rsid w:val="00687776"/>
    <w:rsid w:val="00692088"/>
    <w:rsid w:val="00694CA5"/>
    <w:rsid w:val="0070122E"/>
    <w:rsid w:val="007042C2"/>
    <w:rsid w:val="00733725"/>
    <w:rsid w:val="0074335D"/>
    <w:rsid w:val="00791ED6"/>
    <w:rsid w:val="008121EB"/>
    <w:rsid w:val="00846A20"/>
    <w:rsid w:val="0085597A"/>
    <w:rsid w:val="00887CFA"/>
    <w:rsid w:val="008D6B69"/>
    <w:rsid w:val="008D78C3"/>
    <w:rsid w:val="008F1116"/>
    <w:rsid w:val="00994F65"/>
    <w:rsid w:val="00A05B00"/>
    <w:rsid w:val="00A14F4A"/>
    <w:rsid w:val="00B36341"/>
    <w:rsid w:val="00BA0860"/>
    <w:rsid w:val="00BD12FF"/>
    <w:rsid w:val="00C80774"/>
    <w:rsid w:val="00C960B1"/>
    <w:rsid w:val="00CE5CDB"/>
    <w:rsid w:val="00D02FBE"/>
    <w:rsid w:val="00DD789F"/>
    <w:rsid w:val="00DE0ABD"/>
    <w:rsid w:val="00E00079"/>
    <w:rsid w:val="00EB53FC"/>
    <w:rsid w:val="00ED2C2B"/>
    <w:rsid w:val="00F37E2D"/>
    <w:rsid w:val="00F7304A"/>
    <w:rsid w:val="00FB7FBE"/>
    <w:rsid w:val="00FC028B"/>
    <w:rsid w:val="00FC69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7E0D9"/>
  <w15:chartTrackingRefBased/>
  <w15:docId w15:val="{9FFF7B4E-2883-48D9-B2B0-FDEF915B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0B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44E2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9E8"/>
    <w:pPr>
      <w:keepNext/>
      <w:keepLines/>
      <w:spacing w:before="40" w:line="259" w:lineRule="auto"/>
      <w:outlineLvl w:val="1"/>
    </w:pPr>
    <w:rPr>
      <w:rFonts w:asciiTheme="majorHAnsi" w:eastAsiaTheme="majorEastAsia" w:hAnsiTheme="majorHAnsi" w:cstheme="majorBidi"/>
      <w:color w:val="2F5496" w:themeColor="accent1" w:themeShade="BF"/>
      <w:kern w:val="2"/>
      <w:sz w:val="26"/>
      <w:szCs w:val="26"/>
      <w:lang w:val="en-IN"/>
      <w14:ligatures w14:val="standardContextual"/>
    </w:rPr>
  </w:style>
  <w:style w:type="paragraph" w:styleId="Heading3">
    <w:name w:val="heading 3"/>
    <w:basedOn w:val="Normal"/>
    <w:next w:val="Normal"/>
    <w:link w:val="Heading3Char"/>
    <w:uiPriority w:val="9"/>
    <w:unhideWhenUsed/>
    <w:qFormat/>
    <w:rsid w:val="00FC69E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A6D29"/>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5A6D29"/>
    <w:pPr>
      <w:spacing w:after="0"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585087"/>
    <w:pPr>
      <w:ind w:left="720"/>
      <w:contextualSpacing/>
    </w:pPr>
  </w:style>
  <w:style w:type="paragraph" w:styleId="BodyText">
    <w:name w:val="Body Text"/>
    <w:basedOn w:val="Normal"/>
    <w:link w:val="BodyTextChar"/>
    <w:rsid w:val="0035530B"/>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35530B"/>
    <w:rPr>
      <w:rFonts w:ascii="Times New Roman" w:eastAsia="SimSun" w:hAnsi="Times New Roman" w:cs="Times New Roman"/>
      <w:spacing w:val="-1"/>
      <w:sz w:val="20"/>
      <w:szCs w:val="20"/>
      <w:lang w:val="x-none" w:eastAsia="x-none"/>
    </w:rPr>
  </w:style>
  <w:style w:type="paragraph" w:styleId="Header">
    <w:name w:val="header"/>
    <w:basedOn w:val="Normal"/>
    <w:link w:val="HeaderChar"/>
    <w:uiPriority w:val="99"/>
    <w:unhideWhenUsed/>
    <w:rsid w:val="00A14F4A"/>
    <w:pPr>
      <w:tabs>
        <w:tab w:val="center" w:pos="4513"/>
        <w:tab w:val="right" w:pos="9026"/>
      </w:tabs>
    </w:pPr>
  </w:style>
  <w:style w:type="character" w:customStyle="1" w:styleId="HeaderChar">
    <w:name w:val="Header Char"/>
    <w:basedOn w:val="DefaultParagraphFont"/>
    <w:link w:val="Header"/>
    <w:uiPriority w:val="99"/>
    <w:rsid w:val="00A14F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14F4A"/>
    <w:pPr>
      <w:tabs>
        <w:tab w:val="center" w:pos="4513"/>
        <w:tab w:val="right" w:pos="9026"/>
      </w:tabs>
    </w:pPr>
  </w:style>
  <w:style w:type="character" w:customStyle="1" w:styleId="FooterChar">
    <w:name w:val="Footer Char"/>
    <w:basedOn w:val="DefaultParagraphFont"/>
    <w:link w:val="Footer"/>
    <w:uiPriority w:val="99"/>
    <w:rsid w:val="00A14F4A"/>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FC69E8"/>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FC69E8"/>
    <w:rPr>
      <w:rFonts w:asciiTheme="majorHAnsi" w:eastAsiaTheme="majorEastAsia" w:hAnsiTheme="majorHAnsi" w:cstheme="majorBidi"/>
      <w:color w:val="1F3763" w:themeColor="accent1" w:themeShade="7F"/>
      <w:sz w:val="24"/>
      <w:szCs w:val="24"/>
      <w:lang w:val="en-US"/>
    </w:rPr>
  </w:style>
  <w:style w:type="character" w:customStyle="1" w:styleId="Heading1Char">
    <w:name w:val="Heading 1 Char"/>
    <w:basedOn w:val="DefaultParagraphFont"/>
    <w:link w:val="Heading1"/>
    <w:uiPriority w:val="9"/>
    <w:rsid w:val="00244E20"/>
    <w:rPr>
      <w:rFonts w:asciiTheme="majorHAnsi" w:eastAsiaTheme="majorEastAsia" w:hAnsiTheme="majorHAnsi" w:cstheme="majorBidi"/>
      <w:color w:val="2F5496" w:themeColor="accent1" w:themeShade="BF"/>
      <w:sz w:val="32"/>
      <w:szCs w:val="32"/>
      <w:lang w:val="en-US"/>
    </w:rPr>
  </w:style>
  <w:style w:type="character" w:styleId="Strong">
    <w:name w:val="Strong"/>
    <w:basedOn w:val="DefaultParagraphFont"/>
    <w:uiPriority w:val="22"/>
    <w:qFormat/>
    <w:rsid w:val="00244E20"/>
    <w:rPr>
      <w:b/>
      <w:bCs/>
    </w:rPr>
  </w:style>
  <w:style w:type="paragraph" w:styleId="NormalWeb">
    <w:name w:val="Normal (Web)"/>
    <w:basedOn w:val="Normal"/>
    <w:uiPriority w:val="99"/>
    <w:semiHidden/>
    <w:unhideWhenUsed/>
    <w:rsid w:val="00694CA5"/>
    <w:pPr>
      <w:spacing w:before="100" w:beforeAutospacing="1" w:after="100" w:afterAutospacing="1"/>
    </w:pPr>
    <w:rPr>
      <w:lang w:val="en-IN" w:eastAsia="en-IN"/>
    </w:rPr>
  </w:style>
  <w:style w:type="character" w:styleId="Emphasis">
    <w:name w:val="Emphasis"/>
    <w:basedOn w:val="DefaultParagraphFont"/>
    <w:uiPriority w:val="20"/>
    <w:qFormat/>
    <w:rsid w:val="00A05B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2971">
      <w:bodyDiv w:val="1"/>
      <w:marLeft w:val="0"/>
      <w:marRight w:val="0"/>
      <w:marTop w:val="0"/>
      <w:marBottom w:val="0"/>
      <w:divBdr>
        <w:top w:val="none" w:sz="0" w:space="0" w:color="auto"/>
        <w:left w:val="none" w:sz="0" w:space="0" w:color="auto"/>
        <w:bottom w:val="none" w:sz="0" w:space="0" w:color="auto"/>
        <w:right w:val="none" w:sz="0" w:space="0" w:color="auto"/>
      </w:divBdr>
      <w:divsChild>
        <w:div w:id="254900980">
          <w:marLeft w:val="0"/>
          <w:marRight w:val="0"/>
          <w:marTop w:val="0"/>
          <w:marBottom w:val="0"/>
          <w:divBdr>
            <w:top w:val="none" w:sz="0" w:space="0" w:color="auto"/>
            <w:left w:val="none" w:sz="0" w:space="0" w:color="auto"/>
            <w:bottom w:val="none" w:sz="0" w:space="0" w:color="auto"/>
            <w:right w:val="none" w:sz="0" w:space="0" w:color="auto"/>
          </w:divBdr>
          <w:divsChild>
            <w:div w:id="1720857226">
              <w:marLeft w:val="0"/>
              <w:marRight w:val="0"/>
              <w:marTop w:val="0"/>
              <w:marBottom w:val="0"/>
              <w:divBdr>
                <w:top w:val="none" w:sz="0" w:space="0" w:color="auto"/>
                <w:left w:val="none" w:sz="0" w:space="0" w:color="auto"/>
                <w:bottom w:val="none" w:sz="0" w:space="0" w:color="auto"/>
                <w:right w:val="none" w:sz="0" w:space="0" w:color="auto"/>
              </w:divBdr>
            </w:div>
            <w:div w:id="1563910676">
              <w:marLeft w:val="0"/>
              <w:marRight w:val="0"/>
              <w:marTop w:val="0"/>
              <w:marBottom w:val="0"/>
              <w:divBdr>
                <w:top w:val="none" w:sz="0" w:space="0" w:color="auto"/>
                <w:left w:val="none" w:sz="0" w:space="0" w:color="auto"/>
                <w:bottom w:val="none" w:sz="0" w:space="0" w:color="auto"/>
                <w:right w:val="none" w:sz="0" w:space="0" w:color="auto"/>
              </w:divBdr>
            </w:div>
            <w:div w:id="944650013">
              <w:marLeft w:val="0"/>
              <w:marRight w:val="0"/>
              <w:marTop w:val="0"/>
              <w:marBottom w:val="0"/>
              <w:divBdr>
                <w:top w:val="none" w:sz="0" w:space="0" w:color="auto"/>
                <w:left w:val="none" w:sz="0" w:space="0" w:color="auto"/>
                <w:bottom w:val="none" w:sz="0" w:space="0" w:color="auto"/>
                <w:right w:val="none" w:sz="0" w:space="0" w:color="auto"/>
              </w:divBdr>
            </w:div>
            <w:div w:id="1603759944">
              <w:marLeft w:val="0"/>
              <w:marRight w:val="0"/>
              <w:marTop w:val="0"/>
              <w:marBottom w:val="0"/>
              <w:divBdr>
                <w:top w:val="none" w:sz="0" w:space="0" w:color="auto"/>
                <w:left w:val="none" w:sz="0" w:space="0" w:color="auto"/>
                <w:bottom w:val="none" w:sz="0" w:space="0" w:color="auto"/>
                <w:right w:val="none" w:sz="0" w:space="0" w:color="auto"/>
              </w:divBdr>
            </w:div>
            <w:div w:id="1205173975">
              <w:marLeft w:val="0"/>
              <w:marRight w:val="0"/>
              <w:marTop w:val="0"/>
              <w:marBottom w:val="0"/>
              <w:divBdr>
                <w:top w:val="none" w:sz="0" w:space="0" w:color="auto"/>
                <w:left w:val="none" w:sz="0" w:space="0" w:color="auto"/>
                <w:bottom w:val="none" w:sz="0" w:space="0" w:color="auto"/>
                <w:right w:val="none" w:sz="0" w:space="0" w:color="auto"/>
              </w:divBdr>
            </w:div>
            <w:div w:id="559830629">
              <w:marLeft w:val="0"/>
              <w:marRight w:val="0"/>
              <w:marTop w:val="0"/>
              <w:marBottom w:val="0"/>
              <w:divBdr>
                <w:top w:val="none" w:sz="0" w:space="0" w:color="auto"/>
                <w:left w:val="none" w:sz="0" w:space="0" w:color="auto"/>
                <w:bottom w:val="none" w:sz="0" w:space="0" w:color="auto"/>
                <w:right w:val="none" w:sz="0" w:space="0" w:color="auto"/>
              </w:divBdr>
            </w:div>
            <w:div w:id="2003849515">
              <w:marLeft w:val="0"/>
              <w:marRight w:val="0"/>
              <w:marTop w:val="0"/>
              <w:marBottom w:val="0"/>
              <w:divBdr>
                <w:top w:val="none" w:sz="0" w:space="0" w:color="auto"/>
                <w:left w:val="none" w:sz="0" w:space="0" w:color="auto"/>
                <w:bottom w:val="none" w:sz="0" w:space="0" w:color="auto"/>
                <w:right w:val="none" w:sz="0" w:space="0" w:color="auto"/>
              </w:divBdr>
            </w:div>
            <w:div w:id="2051419415">
              <w:marLeft w:val="0"/>
              <w:marRight w:val="0"/>
              <w:marTop w:val="0"/>
              <w:marBottom w:val="0"/>
              <w:divBdr>
                <w:top w:val="none" w:sz="0" w:space="0" w:color="auto"/>
                <w:left w:val="none" w:sz="0" w:space="0" w:color="auto"/>
                <w:bottom w:val="none" w:sz="0" w:space="0" w:color="auto"/>
                <w:right w:val="none" w:sz="0" w:space="0" w:color="auto"/>
              </w:divBdr>
            </w:div>
            <w:div w:id="1758407104">
              <w:marLeft w:val="0"/>
              <w:marRight w:val="0"/>
              <w:marTop w:val="0"/>
              <w:marBottom w:val="0"/>
              <w:divBdr>
                <w:top w:val="none" w:sz="0" w:space="0" w:color="auto"/>
                <w:left w:val="none" w:sz="0" w:space="0" w:color="auto"/>
                <w:bottom w:val="none" w:sz="0" w:space="0" w:color="auto"/>
                <w:right w:val="none" w:sz="0" w:space="0" w:color="auto"/>
              </w:divBdr>
            </w:div>
            <w:div w:id="1286085457">
              <w:marLeft w:val="0"/>
              <w:marRight w:val="0"/>
              <w:marTop w:val="0"/>
              <w:marBottom w:val="0"/>
              <w:divBdr>
                <w:top w:val="none" w:sz="0" w:space="0" w:color="auto"/>
                <w:left w:val="none" w:sz="0" w:space="0" w:color="auto"/>
                <w:bottom w:val="none" w:sz="0" w:space="0" w:color="auto"/>
                <w:right w:val="none" w:sz="0" w:space="0" w:color="auto"/>
              </w:divBdr>
            </w:div>
            <w:div w:id="69086716">
              <w:marLeft w:val="0"/>
              <w:marRight w:val="0"/>
              <w:marTop w:val="0"/>
              <w:marBottom w:val="0"/>
              <w:divBdr>
                <w:top w:val="none" w:sz="0" w:space="0" w:color="auto"/>
                <w:left w:val="none" w:sz="0" w:space="0" w:color="auto"/>
                <w:bottom w:val="none" w:sz="0" w:space="0" w:color="auto"/>
                <w:right w:val="none" w:sz="0" w:space="0" w:color="auto"/>
              </w:divBdr>
            </w:div>
            <w:div w:id="1033380234">
              <w:marLeft w:val="0"/>
              <w:marRight w:val="0"/>
              <w:marTop w:val="0"/>
              <w:marBottom w:val="0"/>
              <w:divBdr>
                <w:top w:val="none" w:sz="0" w:space="0" w:color="auto"/>
                <w:left w:val="none" w:sz="0" w:space="0" w:color="auto"/>
                <w:bottom w:val="none" w:sz="0" w:space="0" w:color="auto"/>
                <w:right w:val="none" w:sz="0" w:space="0" w:color="auto"/>
              </w:divBdr>
            </w:div>
            <w:div w:id="828785970">
              <w:marLeft w:val="0"/>
              <w:marRight w:val="0"/>
              <w:marTop w:val="0"/>
              <w:marBottom w:val="0"/>
              <w:divBdr>
                <w:top w:val="none" w:sz="0" w:space="0" w:color="auto"/>
                <w:left w:val="none" w:sz="0" w:space="0" w:color="auto"/>
                <w:bottom w:val="none" w:sz="0" w:space="0" w:color="auto"/>
                <w:right w:val="none" w:sz="0" w:space="0" w:color="auto"/>
              </w:divBdr>
            </w:div>
            <w:div w:id="534542559">
              <w:marLeft w:val="0"/>
              <w:marRight w:val="0"/>
              <w:marTop w:val="0"/>
              <w:marBottom w:val="0"/>
              <w:divBdr>
                <w:top w:val="none" w:sz="0" w:space="0" w:color="auto"/>
                <w:left w:val="none" w:sz="0" w:space="0" w:color="auto"/>
                <w:bottom w:val="none" w:sz="0" w:space="0" w:color="auto"/>
                <w:right w:val="none" w:sz="0" w:space="0" w:color="auto"/>
              </w:divBdr>
            </w:div>
            <w:div w:id="7658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0739">
      <w:bodyDiv w:val="1"/>
      <w:marLeft w:val="0"/>
      <w:marRight w:val="0"/>
      <w:marTop w:val="0"/>
      <w:marBottom w:val="0"/>
      <w:divBdr>
        <w:top w:val="none" w:sz="0" w:space="0" w:color="auto"/>
        <w:left w:val="none" w:sz="0" w:space="0" w:color="auto"/>
        <w:bottom w:val="none" w:sz="0" w:space="0" w:color="auto"/>
        <w:right w:val="none" w:sz="0" w:space="0" w:color="auto"/>
      </w:divBdr>
    </w:div>
    <w:div w:id="103810561">
      <w:bodyDiv w:val="1"/>
      <w:marLeft w:val="0"/>
      <w:marRight w:val="0"/>
      <w:marTop w:val="0"/>
      <w:marBottom w:val="0"/>
      <w:divBdr>
        <w:top w:val="none" w:sz="0" w:space="0" w:color="auto"/>
        <w:left w:val="none" w:sz="0" w:space="0" w:color="auto"/>
        <w:bottom w:val="none" w:sz="0" w:space="0" w:color="auto"/>
        <w:right w:val="none" w:sz="0" w:space="0" w:color="auto"/>
      </w:divBdr>
      <w:divsChild>
        <w:div w:id="767820003">
          <w:marLeft w:val="0"/>
          <w:marRight w:val="0"/>
          <w:marTop w:val="0"/>
          <w:marBottom w:val="0"/>
          <w:divBdr>
            <w:top w:val="none" w:sz="0" w:space="0" w:color="auto"/>
            <w:left w:val="none" w:sz="0" w:space="0" w:color="auto"/>
            <w:bottom w:val="none" w:sz="0" w:space="0" w:color="auto"/>
            <w:right w:val="none" w:sz="0" w:space="0" w:color="auto"/>
          </w:divBdr>
          <w:divsChild>
            <w:div w:id="1256403569">
              <w:marLeft w:val="0"/>
              <w:marRight w:val="0"/>
              <w:marTop w:val="0"/>
              <w:marBottom w:val="0"/>
              <w:divBdr>
                <w:top w:val="none" w:sz="0" w:space="0" w:color="auto"/>
                <w:left w:val="none" w:sz="0" w:space="0" w:color="auto"/>
                <w:bottom w:val="none" w:sz="0" w:space="0" w:color="auto"/>
                <w:right w:val="none" w:sz="0" w:space="0" w:color="auto"/>
              </w:divBdr>
            </w:div>
            <w:div w:id="1107508653">
              <w:marLeft w:val="0"/>
              <w:marRight w:val="0"/>
              <w:marTop w:val="0"/>
              <w:marBottom w:val="0"/>
              <w:divBdr>
                <w:top w:val="none" w:sz="0" w:space="0" w:color="auto"/>
                <w:left w:val="none" w:sz="0" w:space="0" w:color="auto"/>
                <w:bottom w:val="none" w:sz="0" w:space="0" w:color="auto"/>
                <w:right w:val="none" w:sz="0" w:space="0" w:color="auto"/>
              </w:divBdr>
            </w:div>
            <w:div w:id="858932821">
              <w:marLeft w:val="0"/>
              <w:marRight w:val="0"/>
              <w:marTop w:val="0"/>
              <w:marBottom w:val="0"/>
              <w:divBdr>
                <w:top w:val="none" w:sz="0" w:space="0" w:color="auto"/>
                <w:left w:val="none" w:sz="0" w:space="0" w:color="auto"/>
                <w:bottom w:val="none" w:sz="0" w:space="0" w:color="auto"/>
                <w:right w:val="none" w:sz="0" w:space="0" w:color="auto"/>
              </w:divBdr>
            </w:div>
            <w:div w:id="1100947634">
              <w:marLeft w:val="0"/>
              <w:marRight w:val="0"/>
              <w:marTop w:val="0"/>
              <w:marBottom w:val="0"/>
              <w:divBdr>
                <w:top w:val="none" w:sz="0" w:space="0" w:color="auto"/>
                <w:left w:val="none" w:sz="0" w:space="0" w:color="auto"/>
                <w:bottom w:val="none" w:sz="0" w:space="0" w:color="auto"/>
                <w:right w:val="none" w:sz="0" w:space="0" w:color="auto"/>
              </w:divBdr>
            </w:div>
            <w:div w:id="1785804061">
              <w:marLeft w:val="0"/>
              <w:marRight w:val="0"/>
              <w:marTop w:val="0"/>
              <w:marBottom w:val="0"/>
              <w:divBdr>
                <w:top w:val="none" w:sz="0" w:space="0" w:color="auto"/>
                <w:left w:val="none" w:sz="0" w:space="0" w:color="auto"/>
                <w:bottom w:val="none" w:sz="0" w:space="0" w:color="auto"/>
                <w:right w:val="none" w:sz="0" w:space="0" w:color="auto"/>
              </w:divBdr>
            </w:div>
            <w:div w:id="1138304247">
              <w:marLeft w:val="0"/>
              <w:marRight w:val="0"/>
              <w:marTop w:val="0"/>
              <w:marBottom w:val="0"/>
              <w:divBdr>
                <w:top w:val="none" w:sz="0" w:space="0" w:color="auto"/>
                <w:left w:val="none" w:sz="0" w:space="0" w:color="auto"/>
                <w:bottom w:val="none" w:sz="0" w:space="0" w:color="auto"/>
                <w:right w:val="none" w:sz="0" w:space="0" w:color="auto"/>
              </w:divBdr>
            </w:div>
            <w:div w:id="981231237">
              <w:marLeft w:val="0"/>
              <w:marRight w:val="0"/>
              <w:marTop w:val="0"/>
              <w:marBottom w:val="0"/>
              <w:divBdr>
                <w:top w:val="none" w:sz="0" w:space="0" w:color="auto"/>
                <w:left w:val="none" w:sz="0" w:space="0" w:color="auto"/>
                <w:bottom w:val="none" w:sz="0" w:space="0" w:color="auto"/>
                <w:right w:val="none" w:sz="0" w:space="0" w:color="auto"/>
              </w:divBdr>
            </w:div>
            <w:div w:id="511996829">
              <w:marLeft w:val="0"/>
              <w:marRight w:val="0"/>
              <w:marTop w:val="0"/>
              <w:marBottom w:val="0"/>
              <w:divBdr>
                <w:top w:val="none" w:sz="0" w:space="0" w:color="auto"/>
                <w:left w:val="none" w:sz="0" w:space="0" w:color="auto"/>
                <w:bottom w:val="none" w:sz="0" w:space="0" w:color="auto"/>
                <w:right w:val="none" w:sz="0" w:space="0" w:color="auto"/>
              </w:divBdr>
            </w:div>
            <w:div w:id="97801236">
              <w:marLeft w:val="0"/>
              <w:marRight w:val="0"/>
              <w:marTop w:val="0"/>
              <w:marBottom w:val="0"/>
              <w:divBdr>
                <w:top w:val="none" w:sz="0" w:space="0" w:color="auto"/>
                <w:left w:val="none" w:sz="0" w:space="0" w:color="auto"/>
                <w:bottom w:val="none" w:sz="0" w:space="0" w:color="auto"/>
                <w:right w:val="none" w:sz="0" w:space="0" w:color="auto"/>
              </w:divBdr>
            </w:div>
            <w:div w:id="855539457">
              <w:marLeft w:val="0"/>
              <w:marRight w:val="0"/>
              <w:marTop w:val="0"/>
              <w:marBottom w:val="0"/>
              <w:divBdr>
                <w:top w:val="none" w:sz="0" w:space="0" w:color="auto"/>
                <w:left w:val="none" w:sz="0" w:space="0" w:color="auto"/>
                <w:bottom w:val="none" w:sz="0" w:space="0" w:color="auto"/>
                <w:right w:val="none" w:sz="0" w:space="0" w:color="auto"/>
              </w:divBdr>
            </w:div>
            <w:div w:id="1793668543">
              <w:marLeft w:val="0"/>
              <w:marRight w:val="0"/>
              <w:marTop w:val="0"/>
              <w:marBottom w:val="0"/>
              <w:divBdr>
                <w:top w:val="none" w:sz="0" w:space="0" w:color="auto"/>
                <w:left w:val="none" w:sz="0" w:space="0" w:color="auto"/>
                <w:bottom w:val="none" w:sz="0" w:space="0" w:color="auto"/>
                <w:right w:val="none" w:sz="0" w:space="0" w:color="auto"/>
              </w:divBdr>
            </w:div>
            <w:div w:id="21260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747">
      <w:bodyDiv w:val="1"/>
      <w:marLeft w:val="0"/>
      <w:marRight w:val="0"/>
      <w:marTop w:val="0"/>
      <w:marBottom w:val="0"/>
      <w:divBdr>
        <w:top w:val="none" w:sz="0" w:space="0" w:color="auto"/>
        <w:left w:val="none" w:sz="0" w:space="0" w:color="auto"/>
        <w:bottom w:val="none" w:sz="0" w:space="0" w:color="auto"/>
        <w:right w:val="none" w:sz="0" w:space="0" w:color="auto"/>
      </w:divBdr>
      <w:divsChild>
        <w:div w:id="1943410428">
          <w:marLeft w:val="446"/>
          <w:marRight w:val="0"/>
          <w:marTop w:val="0"/>
          <w:marBottom w:val="0"/>
          <w:divBdr>
            <w:top w:val="none" w:sz="0" w:space="0" w:color="auto"/>
            <w:left w:val="none" w:sz="0" w:space="0" w:color="auto"/>
            <w:bottom w:val="none" w:sz="0" w:space="0" w:color="auto"/>
            <w:right w:val="none" w:sz="0" w:space="0" w:color="auto"/>
          </w:divBdr>
        </w:div>
        <w:div w:id="1919316813">
          <w:marLeft w:val="446"/>
          <w:marRight w:val="0"/>
          <w:marTop w:val="0"/>
          <w:marBottom w:val="0"/>
          <w:divBdr>
            <w:top w:val="none" w:sz="0" w:space="0" w:color="auto"/>
            <w:left w:val="none" w:sz="0" w:space="0" w:color="auto"/>
            <w:bottom w:val="none" w:sz="0" w:space="0" w:color="auto"/>
            <w:right w:val="none" w:sz="0" w:space="0" w:color="auto"/>
          </w:divBdr>
        </w:div>
        <w:div w:id="1697610973">
          <w:marLeft w:val="446"/>
          <w:marRight w:val="0"/>
          <w:marTop w:val="0"/>
          <w:marBottom w:val="0"/>
          <w:divBdr>
            <w:top w:val="none" w:sz="0" w:space="0" w:color="auto"/>
            <w:left w:val="none" w:sz="0" w:space="0" w:color="auto"/>
            <w:bottom w:val="none" w:sz="0" w:space="0" w:color="auto"/>
            <w:right w:val="none" w:sz="0" w:space="0" w:color="auto"/>
          </w:divBdr>
        </w:div>
        <w:div w:id="1682856443">
          <w:marLeft w:val="446"/>
          <w:marRight w:val="0"/>
          <w:marTop w:val="0"/>
          <w:marBottom w:val="0"/>
          <w:divBdr>
            <w:top w:val="none" w:sz="0" w:space="0" w:color="auto"/>
            <w:left w:val="none" w:sz="0" w:space="0" w:color="auto"/>
            <w:bottom w:val="none" w:sz="0" w:space="0" w:color="auto"/>
            <w:right w:val="none" w:sz="0" w:space="0" w:color="auto"/>
          </w:divBdr>
        </w:div>
      </w:divsChild>
    </w:div>
    <w:div w:id="160390535">
      <w:bodyDiv w:val="1"/>
      <w:marLeft w:val="0"/>
      <w:marRight w:val="0"/>
      <w:marTop w:val="0"/>
      <w:marBottom w:val="0"/>
      <w:divBdr>
        <w:top w:val="none" w:sz="0" w:space="0" w:color="auto"/>
        <w:left w:val="none" w:sz="0" w:space="0" w:color="auto"/>
        <w:bottom w:val="none" w:sz="0" w:space="0" w:color="auto"/>
        <w:right w:val="none" w:sz="0" w:space="0" w:color="auto"/>
      </w:divBdr>
    </w:div>
    <w:div w:id="267086598">
      <w:bodyDiv w:val="1"/>
      <w:marLeft w:val="0"/>
      <w:marRight w:val="0"/>
      <w:marTop w:val="0"/>
      <w:marBottom w:val="0"/>
      <w:divBdr>
        <w:top w:val="none" w:sz="0" w:space="0" w:color="auto"/>
        <w:left w:val="none" w:sz="0" w:space="0" w:color="auto"/>
        <w:bottom w:val="none" w:sz="0" w:space="0" w:color="auto"/>
        <w:right w:val="none" w:sz="0" w:space="0" w:color="auto"/>
      </w:divBdr>
    </w:div>
    <w:div w:id="294719470">
      <w:bodyDiv w:val="1"/>
      <w:marLeft w:val="0"/>
      <w:marRight w:val="0"/>
      <w:marTop w:val="0"/>
      <w:marBottom w:val="0"/>
      <w:divBdr>
        <w:top w:val="none" w:sz="0" w:space="0" w:color="auto"/>
        <w:left w:val="none" w:sz="0" w:space="0" w:color="auto"/>
        <w:bottom w:val="none" w:sz="0" w:space="0" w:color="auto"/>
        <w:right w:val="none" w:sz="0" w:space="0" w:color="auto"/>
      </w:divBdr>
      <w:divsChild>
        <w:div w:id="284623026">
          <w:marLeft w:val="403"/>
          <w:marRight w:val="0"/>
          <w:marTop w:val="150"/>
          <w:marBottom w:val="0"/>
          <w:divBdr>
            <w:top w:val="none" w:sz="0" w:space="0" w:color="auto"/>
            <w:left w:val="none" w:sz="0" w:space="0" w:color="auto"/>
            <w:bottom w:val="none" w:sz="0" w:space="0" w:color="auto"/>
            <w:right w:val="none" w:sz="0" w:space="0" w:color="auto"/>
          </w:divBdr>
        </w:div>
        <w:div w:id="444615373">
          <w:marLeft w:val="403"/>
          <w:marRight w:val="0"/>
          <w:marTop w:val="150"/>
          <w:marBottom w:val="0"/>
          <w:divBdr>
            <w:top w:val="none" w:sz="0" w:space="0" w:color="auto"/>
            <w:left w:val="none" w:sz="0" w:space="0" w:color="auto"/>
            <w:bottom w:val="none" w:sz="0" w:space="0" w:color="auto"/>
            <w:right w:val="none" w:sz="0" w:space="0" w:color="auto"/>
          </w:divBdr>
        </w:div>
        <w:div w:id="1597784642">
          <w:marLeft w:val="403"/>
          <w:marRight w:val="0"/>
          <w:marTop w:val="150"/>
          <w:marBottom w:val="0"/>
          <w:divBdr>
            <w:top w:val="none" w:sz="0" w:space="0" w:color="auto"/>
            <w:left w:val="none" w:sz="0" w:space="0" w:color="auto"/>
            <w:bottom w:val="none" w:sz="0" w:space="0" w:color="auto"/>
            <w:right w:val="none" w:sz="0" w:space="0" w:color="auto"/>
          </w:divBdr>
        </w:div>
        <w:div w:id="1677465512">
          <w:marLeft w:val="403"/>
          <w:marRight w:val="0"/>
          <w:marTop w:val="150"/>
          <w:marBottom w:val="0"/>
          <w:divBdr>
            <w:top w:val="none" w:sz="0" w:space="0" w:color="auto"/>
            <w:left w:val="none" w:sz="0" w:space="0" w:color="auto"/>
            <w:bottom w:val="none" w:sz="0" w:space="0" w:color="auto"/>
            <w:right w:val="none" w:sz="0" w:space="0" w:color="auto"/>
          </w:divBdr>
        </w:div>
      </w:divsChild>
    </w:div>
    <w:div w:id="296373698">
      <w:bodyDiv w:val="1"/>
      <w:marLeft w:val="0"/>
      <w:marRight w:val="0"/>
      <w:marTop w:val="0"/>
      <w:marBottom w:val="0"/>
      <w:divBdr>
        <w:top w:val="none" w:sz="0" w:space="0" w:color="auto"/>
        <w:left w:val="none" w:sz="0" w:space="0" w:color="auto"/>
        <w:bottom w:val="none" w:sz="0" w:space="0" w:color="auto"/>
        <w:right w:val="none" w:sz="0" w:space="0" w:color="auto"/>
      </w:divBdr>
    </w:div>
    <w:div w:id="378290022">
      <w:bodyDiv w:val="1"/>
      <w:marLeft w:val="0"/>
      <w:marRight w:val="0"/>
      <w:marTop w:val="0"/>
      <w:marBottom w:val="0"/>
      <w:divBdr>
        <w:top w:val="none" w:sz="0" w:space="0" w:color="auto"/>
        <w:left w:val="none" w:sz="0" w:space="0" w:color="auto"/>
        <w:bottom w:val="none" w:sz="0" w:space="0" w:color="auto"/>
        <w:right w:val="none" w:sz="0" w:space="0" w:color="auto"/>
      </w:divBdr>
    </w:div>
    <w:div w:id="467279795">
      <w:bodyDiv w:val="1"/>
      <w:marLeft w:val="0"/>
      <w:marRight w:val="0"/>
      <w:marTop w:val="0"/>
      <w:marBottom w:val="0"/>
      <w:divBdr>
        <w:top w:val="none" w:sz="0" w:space="0" w:color="auto"/>
        <w:left w:val="none" w:sz="0" w:space="0" w:color="auto"/>
        <w:bottom w:val="none" w:sz="0" w:space="0" w:color="auto"/>
        <w:right w:val="none" w:sz="0" w:space="0" w:color="auto"/>
      </w:divBdr>
    </w:div>
    <w:div w:id="647171545">
      <w:bodyDiv w:val="1"/>
      <w:marLeft w:val="0"/>
      <w:marRight w:val="0"/>
      <w:marTop w:val="0"/>
      <w:marBottom w:val="0"/>
      <w:divBdr>
        <w:top w:val="none" w:sz="0" w:space="0" w:color="auto"/>
        <w:left w:val="none" w:sz="0" w:space="0" w:color="auto"/>
        <w:bottom w:val="none" w:sz="0" w:space="0" w:color="auto"/>
        <w:right w:val="none" w:sz="0" w:space="0" w:color="auto"/>
      </w:divBdr>
    </w:div>
    <w:div w:id="654186875">
      <w:bodyDiv w:val="1"/>
      <w:marLeft w:val="0"/>
      <w:marRight w:val="0"/>
      <w:marTop w:val="0"/>
      <w:marBottom w:val="0"/>
      <w:divBdr>
        <w:top w:val="none" w:sz="0" w:space="0" w:color="auto"/>
        <w:left w:val="none" w:sz="0" w:space="0" w:color="auto"/>
        <w:bottom w:val="none" w:sz="0" w:space="0" w:color="auto"/>
        <w:right w:val="none" w:sz="0" w:space="0" w:color="auto"/>
      </w:divBdr>
    </w:div>
    <w:div w:id="748310443">
      <w:bodyDiv w:val="1"/>
      <w:marLeft w:val="0"/>
      <w:marRight w:val="0"/>
      <w:marTop w:val="0"/>
      <w:marBottom w:val="0"/>
      <w:divBdr>
        <w:top w:val="none" w:sz="0" w:space="0" w:color="auto"/>
        <w:left w:val="none" w:sz="0" w:space="0" w:color="auto"/>
        <w:bottom w:val="none" w:sz="0" w:space="0" w:color="auto"/>
        <w:right w:val="none" w:sz="0" w:space="0" w:color="auto"/>
      </w:divBdr>
      <w:divsChild>
        <w:div w:id="1026322417">
          <w:marLeft w:val="0"/>
          <w:marRight w:val="0"/>
          <w:marTop w:val="0"/>
          <w:marBottom w:val="0"/>
          <w:divBdr>
            <w:top w:val="none" w:sz="0" w:space="0" w:color="auto"/>
            <w:left w:val="none" w:sz="0" w:space="0" w:color="auto"/>
            <w:bottom w:val="none" w:sz="0" w:space="0" w:color="auto"/>
            <w:right w:val="none" w:sz="0" w:space="0" w:color="auto"/>
          </w:divBdr>
          <w:divsChild>
            <w:div w:id="330984060">
              <w:marLeft w:val="0"/>
              <w:marRight w:val="0"/>
              <w:marTop w:val="0"/>
              <w:marBottom w:val="0"/>
              <w:divBdr>
                <w:top w:val="none" w:sz="0" w:space="0" w:color="auto"/>
                <w:left w:val="none" w:sz="0" w:space="0" w:color="auto"/>
                <w:bottom w:val="none" w:sz="0" w:space="0" w:color="auto"/>
                <w:right w:val="none" w:sz="0" w:space="0" w:color="auto"/>
              </w:divBdr>
            </w:div>
            <w:div w:id="1191459214">
              <w:marLeft w:val="0"/>
              <w:marRight w:val="0"/>
              <w:marTop w:val="0"/>
              <w:marBottom w:val="0"/>
              <w:divBdr>
                <w:top w:val="none" w:sz="0" w:space="0" w:color="auto"/>
                <w:left w:val="none" w:sz="0" w:space="0" w:color="auto"/>
                <w:bottom w:val="none" w:sz="0" w:space="0" w:color="auto"/>
                <w:right w:val="none" w:sz="0" w:space="0" w:color="auto"/>
              </w:divBdr>
            </w:div>
            <w:div w:id="104540736">
              <w:marLeft w:val="0"/>
              <w:marRight w:val="0"/>
              <w:marTop w:val="0"/>
              <w:marBottom w:val="0"/>
              <w:divBdr>
                <w:top w:val="none" w:sz="0" w:space="0" w:color="auto"/>
                <w:left w:val="none" w:sz="0" w:space="0" w:color="auto"/>
                <w:bottom w:val="none" w:sz="0" w:space="0" w:color="auto"/>
                <w:right w:val="none" w:sz="0" w:space="0" w:color="auto"/>
              </w:divBdr>
            </w:div>
            <w:div w:id="2085376806">
              <w:marLeft w:val="0"/>
              <w:marRight w:val="0"/>
              <w:marTop w:val="0"/>
              <w:marBottom w:val="0"/>
              <w:divBdr>
                <w:top w:val="none" w:sz="0" w:space="0" w:color="auto"/>
                <w:left w:val="none" w:sz="0" w:space="0" w:color="auto"/>
                <w:bottom w:val="none" w:sz="0" w:space="0" w:color="auto"/>
                <w:right w:val="none" w:sz="0" w:space="0" w:color="auto"/>
              </w:divBdr>
            </w:div>
            <w:div w:id="1936672265">
              <w:marLeft w:val="0"/>
              <w:marRight w:val="0"/>
              <w:marTop w:val="0"/>
              <w:marBottom w:val="0"/>
              <w:divBdr>
                <w:top w:val="none" w:sz="0" w:space="0" w:color="auto"/>
                <w:left w:val="none" w:sz="0" w:space="0" w:color="auto"/>
                <w:bottom w:val="none" w:sz="0" w:space="0" w:color="auto"/>
                <w:right w:val="none" w:sz="0" w:space="0" w:color="auto"/>
              </w:divBdr>
            </w:div>
            <w:div w:id="1370376835">
              <w:marLeft w:val="0"/>
              <w:marRight w:val="0"/>
              <w:marTop w:val="0"/>
              <w:marBottom w:val="0"/>
              <w:divBdr>
                <w:top w:val="none" w:sz="0" w:space="0" w:color="auto"/>
                <w:left w:val="none" w:sz="0" w:space="0" w:color="auto"/>
                <w:bottom w:val="none" w:sz="0" w:space="0" w:color="auto"/>
                <w:right w:val="none" w:sz="0" w:space="0" w:color="auto"/>
              </w:divBdr>
            </w:div>
            <w:div w:id="660163244">
              <w:marLeft w:val="0"/>
              <w:marRight w:val="0"/>
              <w:marTop w:val="0"/>
              <w:marBottom w:val="0"/>
              <w:divBdr>
                <w:top w:val="none" w:sz="0" w:space="0" w:color="auto"/>
                <w:left w:val="none" w:sz="0" w:space="0" w:color="auto"/>
                <w:bottom w:val="none" w:sz="0" w:space="0" w:color="auto"/>
                <w:right w:val="none" w:sz="0" w:space="0" w:color="auto"/>
              </w:divBdr>
            </w:div>
            <w:div w:id="1156648541">
              <w:marLeft w:val="0"/>
              <w:marRight w:val="0"/>
              <w:marTop w:val="0"/>
              <w:marBottom w:val="0"/>
              <w:divBdr>
                <w:top w:val="none" w:sz="0" w:space="0" w:color="auto"/>
                <w:left w:val="none" w:sz="0" w:space="0" w:color="auto"/>
                <w:bottom w:val="none" w:sz="0" w:space="0" w:color="auto"/>
                <w:right w:val="none" w:sz="0" w:space="0" w:color="auto"/>
              </w:divBdr>
            </w:div>
            <w:div w:id="58983610">
              <w:marLeft w:val="0"/>
              <w:marRight w:val="0"/>
              <w:marTop w:val="0"/>
              <w:marBottom w:val="0"/>
              <w:divBdr>
                <w:top w:val="none" w:sz="0" w:space="0" w:color="auto"/>
                <w:left w:val="none" w:sz="0" w:space="0" w:color="auto"/>
                <w:bottom w:val="none" w:sz="0" w:space="0" w:color="auto"/>
                <w:right w:val="none" w:sz="0" w:space="0" w:color="auto"/>
              </w:divBdr>
            </w:div>
            <w:div w:id="1663656682">
              <w:marLeft w:val="0"/>
              <w:marRight w:val="0"/>
              <w:marTop w:val="0"/>
              <w:marBottom w:val="0"/>
              <w:divBdr>
                <w:top w:val="none" w:sz="0" w:space="0" w:color="auto"/>
                <w:left w:val="none" w:sz="0" w:space="0" w:color="auto"/>
                <w:bottom w:val="none" w:sz="0" w:space="0" w:color="auto"/>
                <w:right w:val="none" w:sz="0" w:space="0" w:color="auto"/>
              </w:divBdr>
            </w:div>
            <w:div w:id="1628970880">
              <w:marLeft w:val="0"/>
              <w:marRight w:val="0"/>
              <w:marTop w:val="0"/>
              <w:marBottom w:val="0"/>
              <w:divBdr>
                <w:top w:val="none" w:sz="0" w:space="0" w:color="auto"/>
                <w:left w:val="none" w:sz="0" w:space="0" w:color="auto"/>
                <w:bottom w:val="none" w:sz="0" w:space="0" w:color="auto"/>
                <w:right w:val="none" w:sz="0" w:space="0" w:color="auto"/>
              </w:divBdr>
            </w:div>
            <w:div w:id="21307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597">
      <w:bodyDiv w:val="1"/>
      <w:marLeft w:val="0"/>
      <w:marRight w:val="0"/>
      <w:marTop w:val="0"/>
      <w:marBottom w:val="0"/>
      <w:divBdr>
        <w:top w:val="none" w:sz="0" w:space="0" w:color="auto"/>
        <w:left w:val="none" w:sz="0" w:space="0" w:color="auto"/>
        <w:bottom w:val="none" w:sz="0" w:space="0" w:color="auto"/>
        <w:right w:val="none" w:sz="0" w:space="0" w:color="auto"/>
      </w:divBdr>
    </w:div>
    <w:div w:id="853105289">
      <w:bodyDiv w:val="1"/>
      <w:marLeft w:val="0"/>
      <w:marRight w:val="0"/>
      <w:marTop w:val="0"/>
      <w:marBottom w:val="0"/>
      <w:divBdr>
        <w:top w:val="none" w:sz="0" w:space="0" w:color="auto"/>
        <w:left w:val="none" w:sz="0" w:space="0" w:color="auto"/>
        <w:bottom w:val="none" w:sz="0" w:space="0" w:color="auto"/>
        <w:right w:val="none" w:sz="0" w:space="0" w:color="auto"/>
      </w:divBdr>
      <w:divsChild>
        <w:div w:id="301430029">
          <w:marLeft w:val="446"/>
          <w:marRight w:val="0"/>
          <w:marTop w:val="0"/>
          <w:marBottom w:val="0"/>
          <w:divBdr>
            <w:top w:val="none" w:sz="0" w:space="0" w:color="auto"/>
            <w:left w:val="none" w:sz="0" w:space="0" w:color="auto"/>
            <w:bottom w:val="none" w:sz="0" w:space="0" w:color="auto"/>
            <w:right w:val="none" w:sz="0" w:space="0" w:color="auto"/>
          </w:divBdr>
        </w:div>
        <w:div w:id="424770804">
          <w:marLeft w:val="446"/>
          <w:marRight w:val="0"/>
          <w:marTop w:val="0"/>
          <w:marBottom w:val="0"/>
          <w:divBdr>
            <w:top w:val="none" w:sz="0" w:space="0" w:color="auto"/>
            <w:left w:val="none" w:sz="0" w:space="0" w:color="auto"/>
            <w:bottom w:val="none" w:sz="0" w:space="0" w:color="auto"/>
            <w:right w:val="none" w:sz="0" w:space="0" w:color="auto"/>
          </w:divBdr>
        </w:div>
        <w:div w:id="1743720764">
          <w:marLeft w:val="446"/>
          <w:marRight w:val="0"/>
          <w:marTop w:val="0"/>
          <w:marBottom w:val="0"/>
          <w:divBdr>
            <w:top w:val="none" w:sz="0" w:space="0" w:color="auto"/>
            <w:left w:val="none" w:sz="0" w:space="0" w:color="auto"/>
            <w:bottom w:val="none" w:sz="0" w:space="0" w:color="auto"/>
            <w:right w:val="none" w:sz="0" w:space="0" w:color="auto"/>
          </w:divBdr>
        </w:div>
        <w:div w:id="407728177">
          <w:marLeft w:val="446"/>
          <w:marRight w:val="0"/>
          <w:marTop w:val="0"/>
          <w:marBottom w:val="0"/>
          <w:divBdr>
            <w:top w:val="none" w:sz="0" w:space="0" w:color="auto"/>
            <w:left w:val="none" w:sz="0" w:space="0" w:color="auto"/>
            <w:bottom w:val="none" w:sz="0" w:space="0" w:color="auto"/>
            <w:right w:val="none" w:sz="0" w:space="0" w:color="auto"/>
          </w:divBdr>
        </w:div>
      </w:divsChild>
    </w:div>
    <w:div w:id="890265619">
      <w:bodyDiv w:val="1"/>
      <w:marLeft w:val="0"/>
      <w:marRight w:val="0"/>
      <w:marTop w:val="0"/>
      <w:marBottom w:val="0"/>
      <w:divBdr>
        <w:top w:val="none" w:sz="0" w:space="0" w:color="auto"/>
        <w:left w:val="none" w:sz="0" w:space="0" w:color="auto"/>
        <w:bottom w:val="none" w:sz="0" w:space="0" w:color="auto"/>
        <w:right w:val="none" w:sz="0" w:space="0" w:color="auto"/>
      </w:divBdr>
    </w:div>
    <w:div w:id="946616660">
      <w:bodyDiv w:val="1"/>
      <w:marLeft w:val="0"/>
      <w:marRight w:val="0"/>
      <w:marTop w:val="0"/>
      <w:marBottom w:val="0"/>
      <w:divBdr>
        <w:top w:val="none" w:sz="0" w:space="0" w:color="auto"/>
        <w:left w:val="none" w:sz="0" w:space="0" w:color="auto"/>
        <w:bottom w:val="none" w:sz="0" w:space="0" w:color="auto"/>
        <w:right w:val="none" w:sz="0" w:space="0" w:color="auto"/>
      </w:divBdr>
    </w:div>
    <w:div w:id="989401935">
      <w:bodyDiv w:val="1"/>
      <w:marLeft w:val="0"/>
      <w:marRight w:val="0"/>
      <w:marTop w:val="0"/>
      <w:marBottom w:val="0"/>
      <w:divBdr>
        <w:top w:val="none" w:sz="0" w:space="0" w:color="auto"/>
        <w:left w:val="none" w:sz="0" w:space="0" w:color="auto"/>
        <w:bottom w:val="none" w:sz="0" w:space="0" w:color="auto"/>
        <w:right w:val="none" w:sz="0" w:space="0" w:color="auto"/>
      </w:divBdr>
    </w:div>
    <w:div w:id="1011564772">
      <w:bodyDiv w:val="1"/>
      <w:marLeft w:val="0"/>
      <w:marRight w:val="0"/>
      <w:marTop w:val="0"/>
      <w:marBottom w:val="0"/>
      <w:divBdr>
        <w:top w:val="none" w:sz="0" w:space="0" w:color="auto"/>
        <w:left w:val="none" w:sz="0" w:space="0" w:color="auto"/>
        <w:bottom w:val="none" w:sz="0" w:space="0" w:color="auto"/>
        <w:right w:val="none" w:sz="0" w:space="0" w:color="auto"/>
      </w:divBdr>
    </w:div>
    <w:div w:id="1011568103">
      <w:bodyDiv w:val="1"/>
      <w:marLeft w:val="0"/>
      <w:marRight w:val="0"/>
      <w:marTop w:val="0"/>
      <w:marBottom w:val="0"/>
      <w:divBdr>
        <w:top w:val="none" w:sz="0" w:space="0" w:color="auto"/>
        <w:left w:val="none" w:sz="0" w:space="0" w:color="auto"/>
        <w:bottom w:val="none" w:sz="0" w:space="0" w:color="auto"/>
        <w:right w:val="none" w:sz="0" w:space="0" w:color="auto"/>
      </w:divBdr>
    </w:div>
    <w:div w:id="1060059666">
      <w:bodyDiv w:val="1"/>
      <w:marLeft w:val="0"/>
      <w:marRight w:val="0"/>
      <w:marTop w:val="0"/>
      <w:marBottom w:val="0"/>
      <w:divBdr>
        <w:top w:val="none" w:sz="0" w:space="0" w:color="auto"/>
        <w:left w:val="none" w:sz="0" w:space="0" w:color="auto"/>
        <w:bottom w:val="none" w:sz="0" w:space="0" w:color="auto"/>
        <w:right w:val="none" w:sz="0" w:space="0" w:color="auto"/>
      </w:divBdr>
    </w:div>
    <w:div w:id="1060901827">
      <w:bodyDiv w:val="1"/>
      <w:marLeft w:val="0"/>
      <w:marRight w:val="0"/>
      <w:marTop w:val="0"/>
      <w:marBottom w:val="0"/>
      <w:divBdr>
        <w:top w:val="none" w:sz="0" w:space="0" w:color="auto"/>
        <w:left w:val="none" w:sz="0" w:space="0" w:color="auto"/>
        <w:bottom w:val="none" w:sz="0" w:space="0" w:color="auto"/>
        <w:right w:val="none" w:sz="0" w:space="0" w:color="auto"/>
      </w:divBdr>
      <w:divsChild>
        <w:div w:id="449323334">
          <w:marLeft w:val="446"/>
          <w:marRight w:val="0"/>
          <w:marTop w:val="0"/>
          <w:marBottom w:val="0"/>
          <w:divBdr>
            <w:top w:val="none" w:sz="0" w:space="0" w:color="auto"/>
            <w:left w:val="none" w:sz="0" w:space="0" w:color="auto"/>
            <w:bottom w:val="none" w:sz="0" w:space="0" w:color="auto"/>
            <w:right w:val="none" w:sz="0" w:space="0" w:color="auto"/>
          </w:divBdr>
        </w:div>
        <w:div w:id="971903194">
          <w:marLeft w:val="446"/>
          <w:marRight w:val="0"/>
          <w:marTop w:val="0"/>
          <w:marBottom w:val="0"/>
          <w:divBdr>
            <w:top w:val="none" w:sz="0" w:space="0" w:color="auto"/>
            <w:left w:val="none" w:sz="0" w:space="0" w:color="auto"/>
            <w:bottom w:val="none" w:sz="0" w:space="0" w:color="auto"/>
            <w:right w:val="none" w:sz="0" w:space="0" w:color="auto"/>
          </w:divBdr>
        </w:div>
        <w:div w:id="614479662">
          <w:marLeft w:val="446"/>
          <w:marRight w:val="0"/>
          <w:marTop w:val="0"/>
          <w:marBottom w:val="0"/>
          <w:divBdr>
            <w:top w:val="none" w:sz="0" w:space="0" w:color="auto"/>
            <w:left w:val="none" w:sz="0" w:space="0" w:color="auto"/>
            <w:bottom w:val="none" w:sz="0" w:space="0" w:color="auto"/>
            <w:right w:val="none" w:sz="0" w:space="0" w:color="auto"/>
          </w:divBdr>
        </w:div>
        <w:div w:id="1506285097">
          <w:marLeft w:val="446"/>
          <w:marRight w:val="0"/>
          <w:marTop w:val="0"/>
          <w:marBottom w:val="0"/>
          <w:divBdr>
            <w:top w:val="none" w:sz="0" w:space="0" w:color="auto"/>
            <w:left w:val="none" w:sz="0" w:space="0" w:color="auto"/>
            <w:bottom w:val="none" w:sz="0" w:space="0" w:color="auto"/>
            <w:right w:val="none" w:sz="0" w:space="0" w:color="auto"/>
          </w:divBdr>
        </w:div>
      </w:divsChild>
    </w:div>
    <w:div w:id="1317685368">
      <w:bodyDiv w:val="1"/>
      <w:marLeft w:val="0"/>
      <w:marRight w:val="0"/>
      <w:marTop w:val="0"/>
      <w:marBottom w:val="0"/>
      <w:divBdr>
        <w:top w:val="none" w:sz="0" w:space="0" w:color="auto"/>
        <w:left w:val="none" w:sz="0" w:space="0" w:color="auto"/>
        <w:bottom w:val="none" w:sz="0" w:space="0" w:color="auto"/>
        <w:right w:val="none" w:sz="0" w:space="0" w:color="auto"/>
      </w:divBdr>
      <w:divsChild>
        <w:div w:id="1866404738">
          <w:marLeft w:val="0"/>
          <w:marRight w:val="0"/>
          <w:marTop w:val="140"/>
          <w:marBottom w:val="140"/>
          <w:divBdr>
            <w:top w:val="none" w:sz="0" w:space="0" w:color="auto"/>
            <w:left w:val="none" w:sz="0" w:space="0" w:color="auto"/>
            <w:bottom w:val="none" w:sz="0" w:space="0" w:color="auto"/>
            <w:right w:val="none" w:sz="0" w:space="0" w:color="auto"/>
          </w:divBdr>
        </w:div>
        <w:div w:id="1997954971">
          <w:marLeft w:val="1166"/>
          <w:marRight w:val="0"/>
          <w:marTop w:val="80"/>
          <w:marBottom w:val="80"/>
          <w:divBdr>
            <w:top w:val="none" w:sz="0" w:space="0" w:color="auto"/>
            <w:left w:val="none" w:sz="0" w:space="0" w:color="auto"/>
            <w:bottom w:val="none" w:sz="0" w:space="0" w:color="auto"/>
            <w:right w:val="none" w:sz="0" w:space="0" w:color="auto"/>
          </w:divBdr>
        </w:div>
        <w:div w:id="419182349">
          <w:marLeft w:val="1166"/>
          <w:marRight w:val="0"/>
          <w:marTop w:val="80"/>
          <w:marBottom w:val="80"/>
          <w:divBdr>
            <w:top w:val="none" w:sz="0" w:space="0" w:color="auto"/>
            <w:left w:val="none" w:sz="0" w:space="0" w:color="auto"/>
            <w:bottom w:val="none" w:sz="0" w:space="0" w:color="auto"/>
            <w:right w:val="none" w:sz="0" w:space="0" w:color="auto"/>
          </w:divBdr>
        </w:div>
        <w:div w:id="2082098536">
          <w:marLeft w:val="0"/>
          <w:marRight w:val="0"/>
          <w:marTop w:val="140"/>
          <w:marBottom w:val="140"/>
          <w:divBdr>
            <w:top w:val="none" w:sz="0" w:space="0" w:color="auto"/>
            <w:left w:val="none" w:sz="0" w:space="0" w:color="auto"/>
            <w:bottom w:val="none" w:sz="0" w:space="0" w:color="auto"/>
            <w:right w:val="none" w:sz="0" w:space="0" w:color="auto"/>
          </w:divBdr>
        </w:div>
        <w:div w:id="1010765586">
          <w:marLeft w:val="1166"/>
          <w:marRight w:val="0"/>
          <w:marTop w:val="80"/>
          <w:marBottom w:val="80"/>
          <w:divBdr>
            <w:top w:val="none" w:sz="0" w:space="0" w:color="auto"/>
            <w:left w:val="none" w:sz="0" w:space="0" w:color="auto"/>
            <w:bottom w:val="none" w:sz="0" w:space="0" w:color="auto"/>
            <w:right w:val="none" w:sz="0" w:space="0" w:color="auto"/>
          </w:divBdr>
        </w:div>
        <w:div w:id="1287392685">
          <w:marLeft w:val="1166"/>
          <w:marRight w:val="0"/>
          <w:marTop w:val="80"/>
          <w:marBottom w:val="80"/>
          <w:divBdr>
            <w:top w:val="none" w:sz="0" w:space="0" w:color="auto"/>
            <w:left w:val="none" w:sz="0" w:space="0" w:color="auto"/>
            <w:bottom w:val="none" w:sz="0" w:space="0" w:color="auto"/>
            <w:right w:val="none" w:sz="0" w:space="0" w:color="auto"/>
          </w:divBdr>
        </w:div>
        <w:div w:id="314264542">
          <w:marLeft w:val="0"/>
          <w:marRight w:val="0"/>
          <w:marTop w:val="140"/>
          <w:marBottom w:val="140"/>
          <w:divBdr>
            <w:top w:val="none" w:sz="0" w:space="0" w:color="auto"/>
            <w:left w:val="none" w:sz="0" w:space="0" w:color="auto"/>
            <w:bottom w:val="none" w:sz="0" w:space="0" w:color="auto"/>
            <w:right w:val="none" w:sz="0" w:space="0" w:color="auto"/>
          </w:divBdr>
        </w:div>
        <w:div w:id="788934303">
          <w:marLeft w:val="1166"/>
          <w:marRight w:val="0"/>
          <w:marTop w:val="80"/>
          <w:marBottom w:val="80"/>
          <w:divBdr>
            <w:top w:val="none" w:sz="0" w:space="0" w:color="auto"/>
            <w:left w:val="none" w:sz="0" w:space="0" w:color="auto"/>
            <w:bottom w:val="none" w:sz="0" w:space="0" w:color="auto"/>
            <w:right w:val="none" w:sz="0" w:space="0" w:color="auto"/>
          </w:divBdr>
        </w:div>
        <w:div w:id="182600827">
          <w:marLeft w:val="1166"/>
          <w:marRight w:val="0"/>
          <w:marTop w:val="80"/>
          <w:marBottom w:val="80"/>
          <w:divBdr>
            <w:top w:val="none" w:sz="0" w:space="0" w:color="auto"/>
            <w:left w:val="none" w:sz="0" w:space="0" w:color="auto"/>
            <w:bottom w:val="none" w:sz="0" w:space="0" w:color="auto"/>
            <w:right w:val="none" w:sz="0" w:space="0" w:color="auto"/>
          </w:divBdr>
        </w:div>
      </w:divsChild>
    </w:div>
    <w:div w:id="1318999819">
      <w:bodyDiv w:val="1"/>
      <w:marLeft w:val="0"/>
      <w:marRight w:val="0"/>
      <w:marTop w:val="0"/>
      <w:marBottom w:val="0"/>
      <w:divBdr>
        <w:top w:val="none" w:sz="0" w:space="0" w:color="auto"/>
        <w:left w:val="none" w:sz="0" w:space="0" w:color="auto"/>
        <w:bottom w:val="none" w:sz="0" w:space="0" w:color="auto"/>
        <w:right w:val="none" w:sz="0" w:space="0" w:color="auto"/>
      </w:divBdr>
      <w:divsChild>
        <w:div w:id="1298604662">
          <w:marLeft w:val="0"/>
          <w:marRight w:val="0"/>
          <w:marTop w:val="0"/>
          <w:marBottom w:val="0"/>
          <w:divBdr>
            <w:top w:val="single" w:sz="2" w:space="0" w:color="D9D9E3"/>
            <w:left w:val="single" w:sz="2" w:space="0" w:color="D9D9E3"/>
            <w:bottom w:val="single" w:sz="2" w:space="0" w:color="D9D9E3"/>
            <w:right w:val="single" w:sz="2" w:space="0" w:color="D9D9E3"/>
          </w:divBdr>
          <w:divsChild>
            <w:div w:id="634332411">
              <w:marLeft w:val="0"/>
              <w:marRight w:val="0"/>
              <w:marTop w:val="0"/>
              <w:marBottom w:val="0"/>
              <w:divBdr>
                <w:top w:val="single" w:sz="2" w:space="0" w:color="D9D9E3"/>
                <w:left w:val="single" w:sz="2" w:space="0" w:color="D9D9E3"/>
                <w:bottom w:val="single" w:sz="2" w:space="0" w:color="D9D9E3"/>
                <w:right w:val="single" w:sz="2" w:space="0" w:color="D9D9E3"/>
              </w:divBdr>
              <w:divsChild>
                <w:div w:id="731123484">
                  <w:marLeft w:val="0"/>
                  <w:marRight w:val="0"/>
                  <w:marTop w:val="0"/>
                  <w:marBottom w:val="0"/>
                  <w:divBdr>
                    <w:top w:val="single" w:sz="2" w:space="0" w:color="D9D9E3"/>
                    <w:left w:val="single" w:sz="2" w:space="0" w:color="D9D9E3"/>
                    <w:bottom w:val="single" w:sz="2" w:space="0" w:color="D9D9E3"/>
                    <w:right w:val="single" w:sz="2" w:space="0" w:color="D9D9E3"/>
                  </w:divBdr>
                  <w:divsChild>
                    <w:div w:id="1390306262">
                      <w:marLeft w:val="0"/>
                      <w:marRight w:val="0"/>
                      <w:marTop w:val="0"/>
                      <w:marBottom w:val="0"/>
                      <w:divBdr>
                        <w:top w:val="single" w:sz="2" w:space="0" w:color="D9D9E3"/>
                        <w:left w:val="single" w:sz="2" w:space="0" w:color="D9D9E3"/>
                        <w:bottom w:val="single" w:sz="2" w:space="0" w:color="D9D9E3"/>
                        <w:right w:val="single" w:sz="2" w:space="0" w:color="D9D9E3"/>
                      </w:divBdr>
                      <w:divsChild>
                        <w:div w:id="1415397693">
                          <w:marLeft w:val="0"/>
                          <w:marRight w:val="0"/>
                          <w:marTop w:val="0"/>
                          <w:marBottom w:val="0"/>
                          <w:divBdr>
                            <w:top w:val="single" w:sz="2" w:space="0" w:color="auto"/>
                            <w:left w:val="single" w:sz="2" w:space="0" w:color="auto"/>
                            <w:bottom w:val="single" w:sz="6" w:space="0" w:color="auto"/>
                            <w:right w:val="single" w:sz="2" w:space="0" w:color="auto"/>
                          </w:divBdr>
                          <w:divsChild>
                            <w:div w:id="74580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065894">
                                  <w:marLeft w:val="0"/>
                                  <w:marRight w:val="0"/>
                                  <w:marTop w:val="0"/>
                                  <w:marBottom w:val="0"/>
                                  <w:divBdr>
                                    <w:top w:val="single" w:sz="2" w:space="0" w:color="D9D9E3"/>
                                    <w:left w:val="single" w:sz="2" w:space="0" w:color="D9D9E3"/>
                                    <w:bottom w:val="single" w:sz="2" w:space="0" w:color="D9D9E3"/>
                                    <w:right w:val="single" w:sz="2" w:space="0" w:color="D9D9E3"/>
                                  </w:divBdr>
                                  <w:divsChild>
                                    <w:div w:id="786388880">
                                      <w:marLeft w:val="0"/>
                                      <w:marRight w:val="0"/>
                                      <w:marTop w:val="0"/>
                                      <w:marBottom w:val="0"/>
                                      <w:divBdr>
                                        <w:top w:val="single" w:sz="2" w:space="0" w:color="D9D9E3"/>
                                        <w:left w:val="single" w:sz="2" w:space="0" w:color="D9D9E3"/>
                                        <w:bottom w:val="single" w:sz="2" w:space="0" w:color="D9D9E3"/>
                                        <w:right w:val="single" w:sz="2" w:space="0" w:color="D9D9E3"/>
                                      </w:divBdr>
                                      <w:divsChild>
                                        <w:div w:id="338847372">
                                          <w:marLeft w:val="0"/>
                                          <w:marRight w:val="0"/>
                                          <w:marTop w:val="0"/>
                                          <w:marBottom w:val="0"/>
                                          <w:divBdr>
                                            <w:top w:val="single" w:sz="2" w:space="0" w:color="D9D9E3"/>
                                            <w:left w:val="single" w:sz="2" w:space="0" w:color="D9D9E3"/>
                                            <w:bottom w:val="single" w:sz="2" w:space="0" w:color="D9D9E3"/>
                                            <w:right w:val="single" w:sz="2" w:space="0" w:color="D9D9E3"/>
                                          </w:divBdr>
                                          <w:divsChild>
                                            <w:div w:id="477183955">
                                              <w:marLeft w:val="0"/>
                                              <w:marRight w:val="0"/>
                                              <w:marTop w:val="0"/>
                                              <w:marBottom w:val="0"/>
                                              <w:divBdr>
                                                <w:top w:val="single" w:sz="2" w:space="0" w:color="D9D9E3"/>
                                                <w:left w:val="single" w:sz="2" w:space="0" w:color="D9D9E3"/>
                                                <w:bottom w:val="single" w:sz="2" w:space="0" w:color="D9D9E3"/>
                                                <w:right w:val="single" w:sz="2" w:space="0" w:color="D9D9E3"/>
                                              </w:divBdr>
                                              <w:divsChild>
                                                <w:div w:id="624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00260068">
          <w:marLeft w:val="0"/>
          <w:marRight w:val="0"/>
          <w:marTop w:val="0"/>
          <w:marBottom w:val="0"/>
          <w:divBdr>
            <w:top w:val="none" w:sz="0" w:space="0" w:color="auto"/>
            <w:left w:val="none" w:sz="0" w:space="0" w:color="auto"/>
            <w:bottom w:val="none" w:sz="0" w:space="0" w:color="auto"/>
            <w:right w:val="none" w:sz="0" w:space="0" w:color="auto"/>
          </w:divBdr>
        </w:div>
      </w:divsChild>
    </w:div>
    <w:div w:id="1469009480">
      <w:bodyDiv w:val="1"/>
      <w:marLeft w:val="0"/>
      <w:marRight w:val="0"/>
      <w:marTop w:val="0"/>
      <w:marBottom w:val="0"/>
      <w:divBdr>
        <w:top w:val="none" w:sz="0" w:space="0" w:color="auto"/>
        <w:left w:val="none" w:sz="0" w:space="0" w:color="auto"/>
        <w:bottom w:val="none" w:sz="0" w:space="0" w:color="auto"/>
        <w:right w:val="none" w:sz="0" w:space="0" w:color="auto"/>
      </w:divBdr>
    </w:div>
    <w:div w:id="1596016764">
      <w:bodyDiv w:val="1"/>
      <w:marLeft w:val="0"/>
      <w:marRight w:val="0"/>
      <w:marTop w:val="0"/>
      <w:marBottom w:val="0"/>
      <w:divBdr>
        <w:top w:val="none" w:sz="0" w:space="0" w:color="auto"/>
        <w:left w:val="none" w:sz="0" w:space="0" w:color="auto"/>
        <w:bottom w:val="none" w:sz="0" w:space="0" w:color="auto"/>
        <w:right w:val="none" w:sz="0" w:space="0" w:color="auto"/>
      </w:divBdr>
      <w:divsChild>
        <w:div w:id="263195691">
          <w:marLeft w:val="547"/>
          <w:marRight w:val="0"/>
          <w:marTop w:val="0"/>
          <w:marBottom w:val="0"/>
          <w:divBdr>
            <w:top w:val="none" w:sz="0" w:space="0" w:color="auto"/>
            <w:left w:val="none" w:sz="0" w:space="0" w:color="auto"/>
            <w:bottom w:val="none" w:sz="0" w:space="0" w:color="auto"/>
            <w:right w:val="none" w:sz="0" w:space="0" w:color="auto"/>
          </w:divBdr>
        </w:div>
        <w:div w:id="1088694966">
          <w:marLeft w:val="547"/>
          <w:marRight w:val="0"/>
          <w:marTop w:val="0"/>
          <w:marBottom w:val="0"/>
          <w:divBdr>
            <w:top w:val="none" w:sz="0" w:space="0" w:color="auto"/>
            <w:left w:val="none" w:sz="0" w:space="0" w:color="auto"/>
            <w:bottom w:val="none" w:sz="0" w:space="0" w:color="auto"/>
            <w:right w:val="none" w:sz="0" w:space="0" w:color="auto"/>
          </w:divBdr>
        </w:div>
        <w:div w:id="169032857">
          <w:marLeft w:val="547"/>
          <w:marRight w:val="0"/>
          <w:marTop w:val="0"/>
          <w:marBottom w:val="0"/>
          <w:divBdr>
            <w:top w:val="none" w:sz="0" w:space="0" w:color="auto"/>
            <w:left w:val="none" w:sz="0" w:space="0" w:color="auto"/>
            <w:bottom w:val="none" w:sz="0" w:space="0" w:color="auto"/>
            <w:right w:val="none" w:sz="0" w:space="0" w:color="auto"/>
          </w:divBdr>
        </w:div>
        <w:div w:id="1426419799">
          <w:marLeft w:val="547"/>
          <w:marRight w:val="0"/>
          <w:marTop w:val="0"/>
          <w:marBottom w:val="0"/>
          <w:divBdr>
            <w:top w:val="none" w:sz="0" w:space="0" w:color="auto"/>
            <w:left w:val="none" w:sz="0" w:space="0" w:color="auto"/>
            <w:bottom w:val="none" w:sz="0" w:space="0" w:color="auto"/>
            <w:right w:val="none" w:sz="0" w:space="0" w:color="auto"/>
          </w:divBdr>
        </w:div>
      </w:divsChild>
    </w:div>
    <w:div w:id="1604651704">
      <w:bodyDiv w:val="1"/>
      <w:marLeft w:val="0"/>
      <w:marRight w:val="0"/>
      <w:marTop w:val="0"/>
      <w:marBottom w:val="0"/>
      <w:divBdr>
        <w:top w:val="none" w:sz="0" w:space="0" w:color="auto"/>
        <w:left w:val="none" w:sz="0" w:space="0" w:color="auto"/>
        <w:bottom w:val="none" w:sz="0" w:space="0" w:color="auto"/>
        <w:right w:val="none" w:sz="0" w:space="0" w:color="auto"/>
      </w:divBdr>
    </w:div>
    <w:div w:id="1649237227">
      <w:bodyDiv w:val="1"/>
      <w:marLeft w:val="0"/>
      <w:marRight w:val="0"/>
      <w:marTop w:val="0"/>
      <w:marBottom w:val="0"/>
      <w:divBdr>
        <w:top w:val="none" w:sz="0" w:space="0" w:color="auto"/>
        <w:left w:val="none" w:sz="0" w:space="0" w:color="auto"/>
        <w:bottom w:val="none" w:sz="0" w:space="0" w:color="auto"/>
        <w:right w:val="none" w:sz="0" w:space="0" w:color="auto"/>
      </w:divBdr>
    </w:div>
    <w:div w:id="1650792917">
      <w:bodyDiv w:val="1"/>
      <w:marLeft w:val="0"/>
      <w:marRight w:val="0"/>
      <w:marTop w:val="0"/>
      <w:marBottom w:val="0"/>
      <w:divBdr>
        <w:top w:val="none" w:sz="0" w:space="0" w:color="auto"/>
        <w:left w:val="none" w:sz="0" w:space="0" w:color="auto"/>
        <w:bottom w:val="none" w:sz="0" w:space="0" w:color="auto"/>
        <w:right w:val="none" w:sz="0" w:space="0" w:color="auto"/>
      </w:divBdr>
    </w:div>
    <w:div w:id="1679384631">
      <w:bodyDiv w:val="1"/>
      <w:marLeft w:val="0"/>
      <w:marRight w:val="0"/>
      <w:marTop w:val="0"/>
      <w:marBottom w:val="0"/>
      <w:divBdr>
        <w:top w:val="none" w:sz="0" w:space="0" w:color="auto"/>
        <w:left w:val="none" w:sz="0" w:space="0" w:color="auto"/>
        <w:bottom w:val="none" w:sz="0" w:space="0" w:color="auto"/>
        <w:right w:val="none" w:sz="0" w:space="0" w:color="auto"/>
      </w:divBdr>
    </w:div>
    <w:div w:id="1681854988">
      <w:bodyDiv w:val="1"/>
      <w:marLeft w:val="0"/>
      <w:marRight w:val="0"/>
      <w:marTop w:val="0"/>
      <w:marBottom w:val="0"/>
      <w:divBdr>
        <w:top w:val="none" w:sz="0" w:space="0" w:color="auto"/>
        <w:left w:val="none" w:sz="0" w:space="0" w:color="auto"/>
        <w:bottom w:val="none" w:sz="0" w:space="0" w:color="auto"/>
        <w:right w:val="none" w:sz="0" w:space="0" w:color="auto"/>
      </w:divBdr>
      <w:divsChild>
        <w:div w:id="301807789">
          <w:marLeft w:val="0"/>
          <w:marRight w:val="0"/>
          <w:marTop w:val="0"/>
          <w:marBottom w:val="0"/>
          <w:divBdr>
            <w:top w:val="none" w:sz="0" w:space="0" w:color="auto"/>
            <w:left w:val="none" w:sz="0" w:space="0" w:color="auto"/>
            <w:bottom w:val="none" w:sz="0" w:space="0" w:color="auto"/>
            <w:right w:val="none" w:sz="0" w:space="0" w:color="auto"/>
          </w:divBdr>
          <w:divsChild>
            <w:div w:id="756023901">
              <w:marLeft w:val="0"/>
              <w:marRight w:val="0"/>
              <w:marTop w:val="0"/>
              <w:marBottom w:val="0"/>
              <w:divBdr>
                <w:top w:val="none" w:sz="0" w:space="0" w:color="auto"/>
                <w:left w:val="none" w:sz="0" w:space="0" w:color="auto"/>
                <w:bottom w:val="none" w:sz="0" w:space="0" w:color="auto"/>
                <w:right w:val="none" w:sz="0" w:space="0" w:color="auto"/>
              </w:divBdr>
            </w:div>
            <w:div w:id="525296149">
              <w:marLeft w:val="0"/>
              <w:marRight w:val="0"/>
              <w:marTop w:val="0"/>
              <w:marBottom w:val="0"/>
              <w:divBdr>
                <w:top w:val="none" w:sz="0" w:space="0" w:color="auto"/>
                <w:left w:val="none" w:sz="0" w:space="0" w:color="auto"/>
                <w:bottom w:val="none" w:sz="0" w:space="0" w:color="auto"/>
                <w:right w:val="none" w:sz="0" w:space="0" w:color="auto"/>
              </w:divBdr>
            </w:div>
            <w:div w:id="1415324766">
              <w:marLeft w:val="0"/>
              <w:marRight w:val="0"/>
              <w:marTop w:val="0"/>
              <w:marBottom w:val="0"/>
              <w:divBdr>
                <w:top w:val="none" w:sz="0" w:space="0" w:color="auto"/>
                <w:left w:val="none" w:sz="0" w:space="0" w:color="auto"/>
                <w:bottom w:val="none" w:sz="0" w:space="0" w:color="auto"/>
                <w:right w:val="none" w:sz="0" w:space="0" w:color="auto"/>
              </w:divBdr>
            </w:div>
            <w:div w:id="889733125">
              <w:marLeft w:val="0"/>
              <w:marRight w:val="0"/>
              <w:marTop w:val="0"/>
              <w:marBottom w:val="0"/>
              <w:divBdr>
                <w:top w:val="none" w:sz="0" w:space="0" w:color="auto"/>
                <w:left w:val="none" w:sz="0" w:space="0" w:color="auto"/>
                <w:bottom w:val="none" w:sz="0" w:space="0" w:color="auto"/>
                <w:right w:val="none" w:sz="0" w:space="0" w:color="auto"/>
              </w:divBdr>
            </w:div>
            <w:div w:id="4830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1431">
      <w:bodyDiv w:val="1"/>
      <w:marLeft w:val="0"/>
      <w:marRight w:val="0"/>
      <w:marTop w:val="0"/>
      <w:marBottom w:val="0"/>
      <w:divBdr>
        <w:top w:val="none" w:sz="0" w:space="0" w:color="auto"/>
        <w:left w:val="none" w:sz="0" w:space="0" w:color="auto"/>
        <w:bottom w:val="none" w:sz="0" w:space="0" w:color="auto"/>
        <w:right w:val="none" w:sz="0" w:space="0" w:color="auto"/>
      </w:divBdr>
    </w:div>
    <w:div w:id="1816603951">
      <w:bodyDiv w:val="1"/>
      <w:marLeft w:val="0"/>
      <w:marRight w:val="0"/>
      <w:marTop w:val="0"/>
      <w:marBottom w:val="0"/>
      <w:divBdr>
        <w:top w:val="none" w:sz="0" w:space="0" w:color="auto"/>
        <w:left w:val="none" w:sz="0" w:space="0" w:color="auto"/>
        <w:bottom w:val="none" w:sz="0" w:space="0" w:color="auto"/>
        <w:right w:val="none" w:sz="0" w:space="0" w:color="auto"/>
      </w:divBdr>
    </w:div>
    <w:div w:id="1919245348">
      <w:bodyDiv w:val="1"/>
      <w:marLeft w:val="0"/>
      <w:marRight w:val="0"/>
      <w:marTop w:val="0"/>
      <w:marBottom w:val="0"/>
      <w:divBdr>
        <w:top w:val="none" w:sz="0" w:space="0" w:color="auto"/>
        <w:left w:val="none" w:sz="0" w:space="0" w:color="auto"/>
        <w:bottom w:val="none" w:sz="0" w:space="0" w:color="auto"/>
        <w:right w:val="none" w:sz="0" w:space="0" w:color="auto"/>
      </w:divBdr>
    </w:div>
    <w:div w:id="2000226232">
      <w:bodyDiv w:val="1"/>
      <w:marLeft w:val="0"/>
      <w:marRight w:val="0"/>
      <w:marTop w:val="0"/>
      <w:marBottom w:val="0"/>
      <w:divBdr>
        <w:top w:val="none" w:sz="0" w:space="0" w:color="auto"/>
        <w:left w:val="none" w:sz="0" w:space="0" w:color="auto"/>
        <w:bottom w:val="none" w:sz="0" w:space="0" w:color="auto"/>
        <w:right w:val="none" w:sz="0" w:space="0" w:color="auto"/>
      </w:divBdr>
    </w:div>
    <w:div w:id="2039618050">
      <w:bodyDiv w:val="1"/>
      <w:marLeft w:val="0"/>
      <w:marRight w:val="0"/>
      <w:marTop w:val="0"/>
      <w:marBottom w:val="0"/>
      <w:divBdr>
        <w:top w:val="none" w:sz="0" w:space="0" w:color="auto"/>
        <w:left w:val="none" w:sz="0" w:space="0" w:color="auto"/>
        <w:bottom w:val="none" w:sz="0" w:space="0" w:color="auto"/>
        <w:right w:val="none" w:sz="0" w:space="0" w:color="auto"/>
      </w:divBdr>
      <w:divsChild>
        <w:div w:id="1723944958">
          <w:marLeft w:val="547"/>
          <w:marRight w:val="0"/>
          <w:marTop w:val="0"/>
          <w:marBottom w:val="0"/>
          <w:divBdr>
            <w:top w:val="none" w:sz="0" w:space="0" w:color="auto"/>
            <w:left w:val="none" w:sz="0" w:space="0" w:color="auto"/>
            <w:bottom w:val="none" w:sz="0" w:space="0" w:color="auto"/>
            <w:right w:val="none" w:sz="0" w:space="0" w:color="auto"/>
          </w:divBdr>
        </w:div>
        <w:div w:id="860244243">
          <w:marLeft w:val="547"/>
          <w:marRight w:val="0"/>
          <w:marTop w:val="0"/>
          <w:marBottom w:val="0"/>
          <w:divBdr>
            <w:top w:val="none" w:sz="0" w:space="0" w:color="auto"/>
            <w:left w:val="none" w:sz="0" w:space="0" w:color="auto"/>
            <w:bottom w:val="none" w:sz="0" w:space="0" w:color="auto"/>
            <w:right w:val="none" w:sz="0" w:space="0" w:color="auto"/>
          </w:divBdr>
        </w:div>
        <w:div w:id="1802460496">
          <w:marLeft w:val="547"/>
          <w:marRight w:val="0"/>
          <w:marTop w:val="0"/>
          <w:marBottom w:val="160"/>
          <w:divBdr>
            <w:top w:val="none" w:sz="0" w:space="0" w:color="auto"/>
            <w:left w:val="none" w:sz="0" w:space="0" w:color="auto"/>
            <w:bottom w:val="none" w:sz="0" w:space="0" w:color="auto"/>
            <w:right w:val="none" w:sz="0" w:space="0" w:color="auto"/>
          </w:divBdr>
        </w:div>
      </w:divsChild>
    </w:div>
    <w:div w:id="2041315377">
      <w:bodyDiv w:val="1"/>
      <w:marLeft w:val="0"/>
      <w:marRight w:val="0"/>
      <w:marTop w:val="0"/>
      <w:marBottom w:val="0"/>
      <w:divBdr>
        <w:top w:val="none" w:sz="0" w:space="0" w:color="auto"/>
        <w:left w:val="none" w:sz="0" w:space="0" w:color="auto"/>
        <w:bottom w:val="none" w:sz="0" w:space="0" w:color="auto"/>
        <w:right w:val="none" w:sz="0" w:space="0" w:color="auto"/>
      </w:divBdr>
      <w:divsChild>
        <w:div w:id="1976640431">
          <w:marLeft w:val="0"/>
          <w:marRight w:val="0"/>
          <w:marTop w:val="0"/>
          <w:marBottom w:val="0"/>
          <w:divBdr>
            <w:top w:val="none" w:sz="0" w:space="0" w:color="auto"/>
            <w:left w:val="none" w:sz="0" w:space="0" w:color="auto"/>
            <w:bottom w:val="none" w:sz="0" w:space="0" w:color="auto"/>
            <w:right w:val="none" w:sz="0" w:space="0" w:color="auto"/>
          </w:divBdr>
          <w:divsChild>
            <w:div w:id="2137797191">
              <w:marLeft w:val="0"/>
              <w:marRight w:val="0"/>
              <w:marTop w:val="0"/>
              <w:marBottom w:val="0"/>
              <w:divBdr>
                <w:top w:val="none" w:sz="0" w:space="0" w:color="auto"/>
                <w:left w:val="none" w:sz="0" w:space="0" w:color="auto"/>
                <w:bottom w:val="none" w:sz="0" w:space="0" w:color="auto"/>
                <w:right w:val="none" w:sz="0" w:space="0" w:color="auto"/>
              </w:divBdr>
            </w:div>
            <w:div w:id="1454014205">
              <w:marLeft w:val="0"/>
              <w:marRight w:val="0"/>
              <w:marTop w:val="0"/>
              <w:marBottom w:val="0"/>
              <w:divBdr>
                <w:top w:val="none" w:sz="0" w:space="0" w:color="auto"/>
                <w:left w:val="none" w:sz="0" w:space="0" w:color="auto"/>
                <w:bottom w:val="none" w:sz="0" w:space="0" w:color="auto"/>
                <w:right w:val="none" w:sz="0" w:space="0" w:color="auto"/>
              </w:divBdr>
            </w:div>
            <w:div w:id="1358920933">
              <w:marLeft w:val="0"/>
              <w:marRight w:val="0"/>
              <w:marTop w:val="0"/>
              <w:marBottom w:val="0"/>
              <w:divBdr>
                <w:top w:val="none" w:sz="0" w:space="0" w:color="auto"/>
                <w:left w:val="none" w:sz="0" w:space="0" w:color="auto"/>
                <w:bottom w:val="none" w:sz="0" w:space="0" w:color="auto"/>
                <w:right w:val="none" w:sz="0" w:space="0" w:color="auto"/>
              </w:divBdr>
            </w:div>
            <w:div w:id="15471179">
              <w:marLeft w:val="0"/>
              <w:marRight w:val="0"/>
              <w:marTop w:val="0"/>
              <w:marBottom w:val="0"/>
              <w:divBdr>
                <w:top w:val="none" w:sz="0" w:space="0" w:color="auto"/>
                <w:left w:val="none" w:sz="0" w:space="0" w:color="auto"/>
                <w:bottom w:val="none" w:sz="0" w:space="0" w:color="auto"/>
                <w:right w:val="none" w:sz="0" w:space="0" w:color="auto"/>
              </w:divBdr>
            </w:div>
            <w:div w:id="1603536079">
              <w:marLeft w:val="0"/>
              <w:marRight w:val="0"/>
              <w:marTop w:val="0"/>
              <w:marBottom w:val="0"/>
              <w:divBdr>
                <w:top w:val="none" w:sz="0" w:space="0" w:color="auto"/>
                <w:left w:val="none" w:sz="0" w:space="0" w:color="auto"/>
                <w:bottom w:val="none" w:sz="0" w:space="0" w:color="auto"/>
                <w:right w:val="none" w:sz="0" w:space="0" w:color="auto"/>
              </w:divBdr>
            </w:div>
            <w:div w:id="25300975">
              <w:marLeft w:val="0"/>
              <w:marRight w:val="0"/>
              <w:marTop w:val="0"/>
              <w:marBottom w:val="0"/>
              <w:divBdr>
                <w:top w:val="none" w:sz="0" w:space="0" w:color="auto"/>
                <w:left w:val="none" w:sz="0" w:space="0" w:color="auto"/>
                <w:bottom w:val="none" w:sz="0" w:space="0" w:color="auto"/>
                <w:right w:val="none" w:sz="0" w:space="0" w:color="auto"/>
              </w:divBdr>
            </w:div>
            <w:div w:id="1607228679">
              <w:marLeft w:val="0"/>
              <w:marRight w:val="0"/>
              <w:marTop w:val="0"/>
              <w:marBottom w:val="0"/>
              <w:divBdr>
                <w:top w:val="none" w:sz="0" w:space="0" w:color="auto"/>
                <w:left w:val="none" w:sz="0" w:space="0" w:color="auto"/>
                <w:bottom w:val="none" w:sz="0" w:space="0" w:color="auto"/>
                <w:right w:val="none" w:sz="0" w:space="0" w:color="auto"/>
              </w:divBdr>
            </w:div>
            <w:div w:id="17780872">
              <w:marLeft w:val="0"/>
              <w:marRight w:val="0"/>
              <w:marTop w:val="0"/>
              <w:marBottom w:val="0"/>
              <w:divBdr>
                <w:top w:val="none" w:sz="0" w:space="0" w:color="auto"/>
                <w:left w:val="none" w:sz="0" w:space="0" w:color="auto"/>
                <w:bottom w:val="none" w:sz="0" w:space="0" w:color="auto"/>
                <w:right w:val="none" w:sz="0" w:space="0" w:color="auto"/>
              </w:divBdr>
            </w:div>
            <w:div w:id="74785501">
              <w:marLeft w:val="0"/>
              <w:marRight w:val="0"/>
              <w:marTop w:val="0"/>
              <w:marBottom w:val="0"/>
              <w:divBdr>
                <w:top w:val="none" w:sz="0" w:space="0" w:color="auto"/>
                <w:left w:val="none" w:sz="0" w:space="0" w:color="auto"/>
                <w:bottom w:val="none" w:sz="0" w:space="0" w:color="auto"/>
                <w:right w:val="none" w:sz="0" w:space="0" w:color="auto"/>
              </w:divBdr>
            </w:div>
            <w:div w:id="396634073">
              <w:marLeft w:val="0"/>
              <w:marRight w:val="0"/>
              <w:marTop w:val="0"/>
              <w:marBottom w:val="0"/>
              <w:divBdr>
                <w:top w:val="none" w:sz="0" w:space="0" w:color="auto"/>
                <w:left w:val="none" w:sz="0" w:space="0" w:color="auto"/>
                <w:bottom w:val="none" w:sz="0" w:space="0" w:color="auto"/>
                <w:right w:val="none" w:sz="0" w:space="0" w:color="auto"/>
              </w:divBdr>
            </w:div>
            <w:div w:id="9064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3B33C-5619-471F-A51A-4AD9579ED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1794</Words>
  <Characters>10226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Raja Subramanian</dc:creator>
  <cp:keywords/>
  <dc:description/>
  <cp:lastModifiedBy>Harish Raja Selvan</cp:lastModifiedBy>
  <cp:revision>2</cp:revision>
  <cp:lastPrinted>2023-09-29T12:10:00Z</cp:lastPrinted>
  <dcterms:created xsi:type="dcterms:W3CDTF">2023-10-04T09:11:00Z</dcterms:created>
  <dcterms:modified xsi:type="dcterms:W3CDTF">2023-10-04T09:11:00Z</dcterms:modified>
</cp:coreProperties>
</file>