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single"/>
          <w:vertAlign w:val="baseline"/>
          <w:rtl w:val="0"/>
        </w:rPr>
        <w:t xml:space="preserve">FUNDAMENTALS OF 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81.8552780151367" w:lineRule="auto"/>
        <w:ind w:left="121.97280883789062" w:right="18.43994140625" w:firstLine="8.7648010253906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highlight w:val="yellow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C character set: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highlight w:val="yellow"/>
          <w:u w:val="single"/>
          <w:vertAlign w:val="baseline"/>
          <w:rtl w:val="0"/>
        </w:rPr>
        <w:t xml:space="preserve">every programming language comes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highlight w:val="yellow"/>
          <w:u w:val="single"/>
          <w:vertAlign w:val="baseline"/>
          <w:rtl w:val="0"/>
        </w:rPr>
        <w:t xml:space="preserve">with a particular characters set and c uses ascii charcter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highlight w:val="yellow"/>
          <w:u w:val="single"/>
          <w:vertAlign w:val="baseline"/>
          <w:rtl w:val="0"/>
        </w:rPr>
        <w:t xml:space="preserve">set, which is having 256 characters. In that we are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highlight w:val="yellow"/>
          <w:u w:val="single"/>
          <w:vertAlign w:val="baseline"/>
          <w:rtl w:val="0"/>
        </w:rPr>
        <w:t xml:space="preserve">having 52 alphabets [ a-z &amp; A-Z ], 10 digits [ 0 to 9 ], 44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highlight w:val="yellow"/>
          <w:u w:val="single"/>
          <w:vertAlign w:val="baseline"/>
          <w:rtl w:val="0"/>
        </w:rPr>
        <w:t xml:space="preserve">operators [ +, -, *,…], 14 separators [ , . “ “ ‘ ‘ { },…..]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highlight w:val="yellow"/>
          <w:u w:val="single"/>
          <w:vertAlign w:val="baseline"/>
          <w:rtl w:val="0"/>
        </w:rPr>
        <w:t xml:space="preserve">remaining all are special characters.</w:t>
      </w:r>
    </w:p>
    <w:tbl>
      <w:tblPr>
        <w:tblStyle w:val="Table1"/>
        <w:tblW w:w="9584.1207885742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92.319641113281"/>
        <w:gridCol w:w="4791.8011474609375"/>
        <w:tblGridChange w:id="0">
          <w:tblGrid>
            <w:gridCol w:w="4792.319641113281"/>
            <w:gridCol w:w="4791.8011474609375"/>
          </w:tblGrid>
        </w:tblGridChange>
      </w:tblGrid>
      <w:tr>
        <w:trPr>
          <w:cantSplit w:val="0"/>
          <w:trHeight w:val="499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Charcters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Ascii values</w:t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439819335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a-z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494140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97-122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82366943359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A-Z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34619140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65-90</w:t>
            </w:r>
          </w:p>
        </w:tc>
      </w:tr>
      <w:tr>
        <w:trPr>
          <w:cantSplit w:val="0"/>
          <w:trHeight w:val="49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55285644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0-9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141113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48-57</w:t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505065917968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Space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3317871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96038818359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141113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49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00646972656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+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141113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04846191406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Tab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494140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896667480468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Back space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52294921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896667480468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Esc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31738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101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4.1207885742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92.319641113281"/>
        <w:gridCol w:w="4791.8011474609375"/>
        <w:tblGridChange w:id="0">
          <w:tblGrid>
            <w:gridCol w:w="4792.319641113281"/>
            <w:gridCol w:w="4791.8011474609375"/>
          </w:tblGrid>
        </w:tblGridChange>
      </w:tblGrid>
      <w:tr>
        <w:trPr>
          <w:cantSplit w:val="0"/>
          <w:trHeight w:val="499.1986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English Language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C Language</w:t>
            </w:r>
          </w:p>
        </w:tc>
      </w:tr>
      <w:tr>
        <w:trPr>
          <w:cantSplit w:val="0"/>
          <w:trHeight w:val="499.20135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312377929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26 alphabet set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31738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256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highlight w:val="yellow"/>
                <w:u w:val="none"/>
                <w:vertAlign w:val="baseline"/>
                <w:rtl w:val="0"/>
              </w:rPr>
              <w:t xml:space="preserve">ASCII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 character set</w:t>
            </w:r>
          </w:p>
        </w:tc>
      </w:tr>
      <w:tr>
        <w:trPr>
          <w:cantSplit w:val="0"/>
          <w:trHeight w:val="49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896667480468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English words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890014648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Keywords - 32</w:t>
            </w:r>
          </w:p>
        </w:tc>
      </w:tr>
      <w:tr>
        <w:trPr>
          <w:cantSplit w:val="0"/>
          <w:trHeight w:val="499.1987609863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896667480468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English sentences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890014648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Instructions</w:t>
            </w:r>
          </w:p>
        </w:tc>
      </w:tr>
      <w:tr>
        <w:trPr>
          <w:cantSplit w:val="0"/>
          <w:trHeight w:val="499.241180419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896667480468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English paragraphs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890014648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Programs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84.1207885742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92.319641113281"/>
        <w:gridCol w:w="4791.8011474609375"/>
        <w:tblGridChange w:id="0">
          <w:tblGrid>
            <w:gridCol w:w="4792.319641113281"/>
            <w:gridCol w:w="4791.8011474609375"/>
          </w:tblGrid>
        </w:tblGridChange>
      </w:tblGrid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896667480468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English documents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430419921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153381347656" w:lineRule="auto"/>
        <w:ind w:left="142.68966674804688" w:right="26.6064453125" w:hanging="23.10729980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ASCII – American Standard Code for Information  Interchange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454345703125" w:line="281.8147373199463" w:lineRule="auto"/>
        <w:ind w:left="119.58236694335938" w:right="110.084228515625" w:firstLine="23.10729980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IBM Corporation – International Business Machines 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American Company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56201171875" w:line="380.8718204498291" w:lineRule="auto"/>
        <w:ind w:left="142.291259765625" w:right="1050.416259765625" w:hanging="26.692810058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Java / .Net / Python – 65536 Unicode character set Universal Code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20166015625" w:line="240" w:lineRule="auto"/>
        <w:ind w:left="122.371215820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4 type of number formats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2.6896667480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Binary format - %d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42.6896667480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highlight w:val="yellow"/>
          <w:u w:val="single"/>
          <w:vertAlign w:val="baseline"/>
          <w:rtl w:val="0"/>
        </w:rPr>
        <w:t xml:space="preserve">Decimal format - %d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3818359375" w:line="240" w:lineRule="auto"/>
        <w:ind w:left="130.737609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Octal format - %o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42.6896667480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Hexa decimal format - %x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2671508789062" w:line="240" w:lineRule="auto"/>
        <w:ind w:left="130.737609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Compilation &amp; Execution process: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.280517578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101"/>
          <w:sz w:val="39.84000015258789"/>
          <w:szCs w:val="39.84000015258789"/>
          <w:u w:val="single"/>
          <w:shd w:fill="auto" w:val="clear"/>
          <w:vertAlign w:val="baseline"/>
        </w:rPr>
        <w:drawing>
          <wp:inline distB="19050" distT="19050" distL="19050" distR="19050">
            <wp:extent cx="5995035" cy="4723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472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720336914062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C TOKENS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3994140625" w:line="280.9709358215332" w:lineRule="auto"/>
        <w:ind w:left="118.07998657226562" w:right="12.000732421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 smallest individual words we are using in  developing a C program are called tokens. They are of different types.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99170684814453" w:lineRule="auto"/>
        <w:ind w:left="852.5201416015625" w:right="0" w:hanging="702.760162353515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Keywords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The system predefined /  reserved words are called keywords. Each  keyword is having certain meaning and we  can’t change this meaning. C comes with  32 keywords.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56298828125" w:line="280.6377124786377" w:lineRule="auto"/>
        <w:ind w:left="480.9600830078125" w:right="10.08056640625" w:firstLine="27.359924316406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Eg: auto, break, continue, const, char, case,  do, double, default, enum, else, extern, for,  float, goto, int, long, while, switch, typedef,  struct, union,….</w:t>
      </w:r>
    </w:p>
    <w:sectPr>
      <w:pgSz w:h="15840" w:w="12240" w:orient="portrait"/>
      <w:pgMar w:bottom="1820.1596069335938" w:top="1416.400146484375" w:left="1325.2798461914062" w:right="1327.7197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