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21AF" w14:textId="6ED5498C" w:rsidR="00C5592A" w:rsidRPr="00C53381" w:rsidRDefault="00C5592A">
      <w:pPr>
        <w:rPr>
          <w:b/>
          <w:bCs/>
          <w:u w:val="single"/>
        </w:rPr>
      </w:pPr>
      <w:r w:rsidRPr="00C53381">
        <w:rPr>
          <w:b/>
          <w:bCs/>
          <w:u w:val="single"/>
        </w:rPr>
        <w:t>Problem Definition</w:t>
      </w:r>
      <w:r w:rsidR="00D5053E" w:rsidRPr="00C53381">
        <w:rPr>
          <w:b/>
          <w:bCs/>
          <w:u w:val="single"/>
        </w:rPr>
        <w:t>:</w:t>
      </w:r>
    </w:p>
    <w:p w14:paraId="57F9C7D7" w14:textId="77777777" w:rsidR="00B2353C" w:rsidRDefault="00C5592A">
      <w:r>
        <w:t>An AI-based diabetes prediction system is a computational tool that uses artificial intelligence algorithms and machine learning techniques to assess the risk of an individual developing diabetes.AI is used to spot patterns in behavior that lead to either high or low blood sugar levels in diabetes patients. A system is used to predict whether a patient has diabetes based on some of its health-related details such as BMI (Body Mass Index), blood pressure, Insulin, etc.</w:t>
      </w:r>
      <w:r w:rsidR="00B2353C">
        <w:t xml:space="preserve"> </w:t>
      </w:r>
      <w:r>
        <w:t xml:space="preserve">Here is the brief  </w:t>
      </w:r>
      <w:r w:rsidR="00B06FAB">
        <w:t>description of typically explanation of diabetes prediction system</w:t>
      </w:r>
      <w:r w:rsidR="00B2353C">
        <w:t>.</w:t>
      </w:r>
    </w:p>
    <w:p w14:paraId="5DB85F54" w14:textId="6ECFBEB3" w:rsidR="00C5592A" w:rsidRPr="004C0DE9" w:rsidRDefault="00B06FAB">
      <w:pPr>
        <w:rPr>
          <w:b/>
          <w:bCs/>
        </w:rPr>
      </w:pPr>
      <w:r w:rsidRPr="00C53381">
        <w:rPr>
          <w:u w:val="single"/>
        </w:rPr>
        <w:t xml:space="preserve"> </w:t>
      </w:r>
      <w:r w:rsidR="00D5053E" w:rsidRPr="00C53381">
        <w:rPr>
          <w:b/>
          <w:bCs/>
          <w:u w:val="single"/>
        </w:rPr>
        <w:t>Design Thinking</w:t>
      </w:r>
      <w:r w:rsidR="00D5053E" w:rsidRPr="004C0DE9">
        <w:rPr>
          <w:b/>
          <w:bCs/>
        </w:rPr>
        <w:t>:</w:t>
      </w:r>
    </w:p>
    <w:p w14:paraId="736EF0A8" w14:textId="77777777" w:rsidR="00B33BAB" w:rsidRDefault="00B33BAB" w:rsidP="00B33BAB">
      <w:r w:rsidRPr="004C0DE9">
        <w:rPr>
          <w:b/>
          <w:bCs/>
          <w:i/>
          <w:iCs/>
        </w:rPr>
        <w:t>Data Collection</w:t>
      </w:r>
      <w:r>
        <w:t>: The system collects relevant data from individuals, which may include personal information (age, gender), medical history (family history of diabetes, previous diagnoses), and physiological data (blood glucose levels, body mass index, blood pressure, etc.).</w:t>
      </w:r>
    </w:p>
    <w:p w14:paraId="3C0F16FE" w14:textId="55471796" w:rsidR="00B33BAB" w:rsidRDefault="00B33BAB" w:rsidP="00B33BAB">
      <w:r w:rsidRPr="004C0DE9">
        <w:rPr>
          <w:b/>
          <w:bCs/>
          <w:i/>
          <w:iCs/>
        </w:rPr>
        <w:t>Data Preprocessing:</w:t>
      </w:r>
      <w:r>
        <w:t xml:space="preserve"> Raw data is cleaned, standardized, and prepared for analysis. Missing values are handled, and outliers are identified and addressed.</w:t>
      </w:r>
    </w:p>
    <w:p w14:paraId="3FB33119" w14:textId="77777777" w:rsidR="00B33BAB" w:rsidRDefault="00B33BAB" w:rsidP="00B33BAB">
      <w:r w:rsidRPr="002E657B">
        <w:rPr>
          <w:b/>
          <w:bCs/>
          <w:i/>
          <w:iCs/>
        </w:rPr>
        <w:t>Feature Selection:</w:t>
      </w:r>
      <w:r>
        <w:t xml:space="preserve"> Relevant features or variables that contribute to diabetes risk are selected. This step helps reduce noise in the data and focuses on the most significant predictors.</w:t>
      </w:r>
    </w:p>
    <w:p w14:paraId="46664C3B" w14:textId="77777777" w:rsidR="00B33BAB" w:rsidRDefault="00B33BAB" w:rsidP="00B33BAB">
      <w:r w:rsidRPr="002E657B">
        <w:rPr>
          <w:b/>
          <w:bCs/>
          <w:i/>
          <w:iCs/>
        </w:rPr>
        <w:t xml:space="preserve">Machine Learning Model: </w:t>
      </w:r>
      <w:r>
        <w:t>The system employs various machine learning models, such as logistic regression, decision trees, random forests, or neural networks, to analyze the data. These models learn patterns and relationships in the data to make predictions.</w:t>
      </w:r>
    </w:p>
    <w:p w14:paraId="2BFF78D8" w14:textId="77777777" w:rsidR="00B33BAB" w:rsidRDefault="00B33BAB" w:rsidP="00B33BAB">
      <w:r w:rsidRPr="002E657B">
        <w:rPr>
          <w:b/>
          <w:bCs/>
          <w:i/>
          <w:iCs/>
        </w:rPr>
        <w:t>Training</w:t>
      </w:r>
      <w:r>
        <w:t>: The selected machine learning model is trained on a labeled dataset, which includes historical data with known diabetes outcomes. The model learns to recognize patterns that are indicative of diabetes risk.</w:t>
      </w:r>
    </w:p>
    <w:p w14:paraId="5C0F65E4" w14:textId="77777777" w:rsidR="00B33BAB" w:rsidRDefault="00B33BAB" w:rsidP="00B33BAB">
      <w:r w:rsidRPr="002E657B">
        <w:rPr>
          <w:b/>
          <w:bCs/>
          <w:i/>
          <w:iCs/>
        </w:rPr>
        <w:t>Evaluation</w:t>
      </w:r>
      <w:r>
        <w:t>: The system evaluates the performance of the trained model using metrics like accuracy, precision, recall, and F1 score. Cross-validation techniques are often employed to ensure robustness.</w:t>
      </w:r>
    </w:p>
    <w:p w14:paraId="69337E9A" w14:textId="36188576" w:rsidR="00B33BAB" w:rsidRDefault="00B33BAB" w:rsidP="00B33BAB">
      <w:r w:rsidRPr="002E657B">
        <w:rPr>
          <w:b/>
          <w:bCs/>
          <w:i/>
          <w:iCs/>
        </w:rPr>
        <w:t>Prediction</w:t>
      </w:r>
      <w:r>
        <w:t>: When a new individual's data is input into the system, the trained model makes predictions about their likelihood of developing diabetes. This prediction can be binary (yes/no) or probabilistic (probability score).</w:t>
      </w:r>
    </w:p>
    <w:p w14:paraId="700187D7" w14:textId="2F1EBECE" w:rsidR="00B33BAB" w:rsidRDefault="00B33BAB" w:rsidP="00B33BAB">
      <w:r w:rsidRPr="002E657B">
        <w:rPr>
          <w:b/>
          <w:bCs/>
          <w:i/>
          <w:iCs/>
        </w:rPr>
        <w:t>Interpretability</w:t>
      </w:r>
      <w:r>
        <w:t>: Many AI-based systems provide insights into the factors contributing to the prediction, allowing healthcare professionals to understand the basis of the prediction.</w:t>
      </w:r>
    </w:p>
    <w:p w14:paraId="7758B19F" w14:textId="46425FCC" w:rsidR="00B33BAB" w:rsidRDefault="00B33BAB" w:rsidP="00B33BAB">
      <w:r w:rsidRPr="00C53381">
        <w:rPr>
          <w:b/>
          <w:bCs/>
          <w:i/>
          <w:iCs/>
        </w:rPr>
        <w:t>Feedback Loop</w:t>
      </w:r>
      <w:r>
        <w:t>: Continuous learning and improvement are facilitated through a feedback loop where new data and outcomes are used to retrain and refine the model.</w:t>
      </w:r>
    </w:p>
    <w:p w14:paraId="20A31B32" w14:textId="77777777" w:rsidR="00B33BAB" w:rsidRDefault="00B33BAB" w:rsidP="00B33BAB">
      <w:r w:rsidRPr="00C53381">
        <w:rPr>
          <w:b/>
          <w:bCs/>
          <w:i/>
          <w:iCs/>
        </w:rPr>
        <w:t>Deployment</w:t>
      </w:r>
      <w:r>
        <w:t>: The system can be integrated into healthcare settings, allowing doctors and patients to assess diabetes risk. It can also be used for proactive healthcare management and early intervention.</w:t>
      </w:r>
    </w:p>
    <w:p w14:paraId="2C571F5D" w14:textId="77777777" w:rsidR="00B33BAB" w:rsidRDefault="00B33BAB" w:rsidP="00B33BAB"/>
    <w:p w14:paraId="052E027E" w14:textId="4AF07D60" w:rsidR="00C5592A" w:rsidRDefault="00C5592A"/>
    <w:sectPr w:rsidR="00C5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2A"/>
    <w:rsid w:val="00046DBA"/>
    <w:rsid w:val="00064548"/>
    <w:rsid w:val="001913BC"/>
    <w:rsid w:val="002E657B"/>
    <w:rsid w:val="004C0DE9"/>
    <w:rsid w:val="008353AF"/>
    <w:rsid w:val="00B06FAB"/>
    <w:rsid w:val="00B2353C"/>
    <w:rsid w:val="00B33BAB"/>
    <w:rsid w:val="00B6559E"/>
    <w:rsid w:val="00C53381"/>
    <w:rsid w:val="00C5592A"/>
    <w:rsid w:val="00D5053E"/>
    <w:rsid w:val="00DB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A5D56"/>
  <w15:chartTrackingRefBased/>
  <w15:docId w15:val="{65FAE953-6337-AD43-9B88-9543079D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duraiak07@gmail.com</dc:creator>
  <cp:keywords/>
  <dc:description/>
  <cp:lastModifiedBy>duraiak07@gmail.com</cp:lastModifiedBy>
  <cp:revision>2</cp:revision>
  <dcterms:created xsi:type="dcterms:W3CDTF">2023-09-29T14:46:00Z</dcterms:created>
  <dcterms:modified xsi:type="dcterms:W3CDTF">2023-09-29T14:46:00Z</dcterms:modified>
</cp:coreProperties>
</file>