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8B37B" w14:textId="4A4D9FA6" w:rsidR="002278A7" w:rsidRDefault="00D906E9">
      <w:pPr>
        <w:rPr>
          <w:rFonts w:ascii="Arial" w:hAnsi="Arial" w:cs="Arial"/>
          <w:b/>
          <w:bCs/>
          <w:sz w:val="56"/>
          <w:szCs w:val="56"/>
        </w:rPr>
      </w:pPr>
      <w:r>
        <w:rPr>
          <w:rFonts w:ascii="Arial" w:hAnsi="Arial" w:cs="Arial"/>
          <w:b/>
          <w:bCs/>
          <w:sz w:val="56"/>
          <w:szCs w:val="56"/>
        </w:rPr>
        <w:t>Intune NDES Guide</w:t>
      </w:r>
    </w:p>
    <w:p w14:paraId="1EF27607" w14:textId="56A6B266" w:rsidR="00D906E9" w:rsidRDefault="00D906E9">
      <w:pPr>
        <w:rPr>
          <w:rFonts w:ascii="Arial" w:hAnsi="Arial" w:cs="Arial"/>
          <w:b/>
          <w:bCs/>
          <w:sz w:val="56"/>
          <w:szCs w:val="56"/>
        </w:rPr>
      </w:pPr>
    </w:p>
    <w:p w14:paraId="0ADBD210" w14:textId="77777777" w:rsidR="00D906E9" w:rsidRPr="00AE64A5" w:rsidRDefault="00D906E9" w:rsidP="00D906E9">
      <w:pPr>
        <w:pStyle w:val="Heading2"/>
        <w:rPr>
          <w:rFonts w:ascii="Arial" w:hAnsi="Arial" w:cs="Arial"/>
          <w:b/>
          <w:bCs/>
        </w:rPr>
      </w:pPr>
      <w:bookmarkStart w:id="0" w:name="_Toc103094241"/>
      <w:r w:rsidRPr="00AE64A5">
        <w:rPr>
          <w:rFonts w:ascii="Arial" w:hAnsi="Arial" w:cs="Arial"/>
          <w:b/>
          <w:bCs/>
        </w:rPr>
        <w:t>Introduction</w:t>
      </w:r>
      <w:bookmarkEnd w:id="0"/>
    </w:p>
    <w:p w14:paraId="2E1670DA" w14:textId="77777777" w:rsidR="00D906E9" w:rsidRPr="007E7CEF" w:rsidRDefault="00D906E9" w:rsidP="00D906E9">
      <w:pPr>
        <w:autoSpaceDE w:val="0"/>
        <w:autoSpaceDN w:val="0"/>
        <w:adjustRightInd w:val="0"/>
        <w:spacing w:after="280"/>
        <w:rPr>
          <w:rFonts w:ascii="Arial" w:eastAsia="Times New Roman" w:hAnsi="Arial" w:cs="Arial"/>
        </w:rPr>
      </w:pPr>
      <w:r>
        <w:tab/>
      </w:r>
      <w:r w:rsidRPr="006D733C">
        <w:rPr>
          <w:rFonts w:ascii="Arial" w:eastAsia="Times New Roman" w:hAnsi="Arial" w:cs="Arial"/>
        </w:rPr>
        <w:t>NDES (Network Device Enrolment Service) is a feature of AD Certificate Services (CS) and provides an implementation of the Simple Certification Enrolment Protocol (SCEP).</w:t>
      </w:r>
      <w:r w:rsidRPr="006D733C">
        <w:rPr>
          <w:rFonts w:ascii="Arial" w:hAnsi="Arial" w:cs="Arial"/>
        </w:rPr>
        <w:t>The NDES Connector basically allows the AD Certificate Services to validate if the device is trusted/authorized for certificate issues (as opposed to authentication which is handled in SCEP).</w:t>
      </w:r>
    </w:p>
    <w:p w14:paraId="0AB50230" w14:textId="77777777" w:rsidR="00D906E9" w:rsidRDefault="00D906E9" w:rsidP="00D906E9">
      <w:pPr>
        <w:pStyle w:val="Heading2"/>
        <w:rPr>
          <w:rFonts w:ascii="Arial" w:hAnsi="Arial" w:cs="Arial"/>
          <w:b/>
          <w:bCs/>
        </w:rPr>
      </w:pPr>
      <w:bookmarkStart w:id="1" w:name="_Toc345421931"/>
      <w:bookmarkStart w:id="2" w:name="_Toc189300172"/>
      <w:bookmarkStart w:id="3" w:name="_Toc451865234"/>
      <w:bookmarkStart w:id="4" w:name="_Toc516231585"/>
      <w:bookmarkStart w:id="5" w:name="_Toc54874568"/>
      <w:bookmarkStart w:id="6" w:name="_Toc103094242"/>
      <w:r w:rsidRPr="003D7D45">
        <w:rPr>
          <w:rFonts w:ascii="Arial" w:hAnsi="Arial" w:cs="Arial"/>
          <w:b/>
          <w:bCs/>
        </w:rPr>
        <w:t>Purpose</w:t>
      </w:r>
      <w:bookmarkEnd w:id="1"/>
      <w:bookmarkEnd w:id="2"/>
      <w:bookmarkEnd w:id="3"/>
      <w:bookmarkEnd w:id="4"/>
      <w:bookmarkEnd w:id="5"/>
      <w:bookmarkEnd w:id="6"/>
    </w:p>
    <w:p w14:paraId="5D21B0BF" w14:textId="77777777" w:rsidR="00D906E9" w:rsidRPr="00B17C7D" w:rsidRDefault="00D906E9" w:rsidP="00D906E9">
      <w:pPr>
        <w:pStyle w:val="BodyText"/>
        <w:ind w:firstLine="720"/>
        <w:jc w:val="both"/>
        <w:rPr>
          <w:rFonts w:cs="Arial"/>
          <w:sz w:val="22"/>
          <w:szCs w:val="22"/>
        </w:rPr>
      </w:pPr>
      <w:r w:rsidRPr="00B17C7D">
        <w:rPr>
          <w:rFonts w:cs="Arial"/>
          <w:sz w:val="22"/>
          <w:szCs w:val="22"/>
        </w:rPr>
        <w:t>The purpose of the document is to provide Intune NDES (Microsoft Network Device Enrollment Service) install instruction, Prerequisites, and procedures to the Support Team.</w:t>
      </w:r>
    </w:p>
    <w:p w14:paraId="5416D450" w14:textId="59F9B43D" w:rsidR="00D906E9" w:rsidRDefault="00D906E9" w:rsidP="00D906E9">
      <w:pPr>
        <w:rPr>
          <w:rFonts w:cs="Arial"/>
          <w:sz w:val="22"/>
          <w:szCs w:val="22"/>
        </w:rPr>
      </w:pPr>
      <w:r w:rsidRPr="00B17C7D">
        <w:rPr>
          <w:rFonts w:cs="Arial"/>
          <w:sz w:val="22"/>
          <w:szCs w:val="22"/>
        </w:rPr>
        <w:t xml:space="preserve">This document will be a reference guide for Intune team members to handle SCEP certificate related issue and future </w:t>
      </w:r>
      <w:proofErr w:type="gramStart"/>
      <w:r w:rsidRPr="00B17C7D">
        <w:rPr>
          <w:rFonts w:cs="Arial"/>
          <w:sz w:val="22"/>
          <w:szCs w:val="22"/>
        </w:rPr>
        <w:t>upgrades</w:t>
      </w:r>
      <w:proofErr w:type="gramEnd"/>
    </w:p>
    <w:p w14:paraId="5B8462BF" w14:textId="734E47A0" w:rsidR="00D906E9" w:rsidRDefault="00D906E9" w:rsidP="00D906E9">
      <w:pPr>
        <w:rPr>
          <w:rFonts w:cs="Arial"/>
          <w:sz w:val="22"/>
          <w:szCs w:val="22"/>
        </w:rPr>
      </w:pPr>
    </w:p>
    <w:p w14:paraId="4099186F" w14:textId="77777777" w:rsidR="00D906E9" w:rsidRDefault="00D906E9" w:rsidP="00D906E9">
      <w:pPr>
        <w:pStyle w:val="Heading2"/>
        <w:rPr>
          <w:rFonts w:ascii="Arial" w:hAnsi="Arial" w:cs="Arial"/>
          <w:b/>
          <w:bCs/>
        </w:rPr>
      </w:pPr>
      <w:bookmarkStart w:id="7" w:name="_Toc103094244"/>
      <w:r w:rsidRPr="005B2355">
        <w:rPr>
          <w:rFonts w:ascii="Arial" w:hAnsi="Arial" w:cs="Arial"/>
          <w:b/>
          <w:bCs/>
        </w:rPr>
        <w:t>Scope</w:t>
      </w:r>
      <w:bookmarkEnd w:id="7"/>
    </w:p>
    <w:p w14:paraId="4C4B24CD" w14:textId="77777777" w:rsidR="00D906E9" w:rsidRPr="00C25D14" w:rsidRDefault="00D906E9" w:rsidP="00D906E9">
      <w:pPr>
        <w:rPr>
          <w:rFonts w:ascii="Arial" w:eastAsia="Times New Roman" w:hAnsi="Arial" w:cs="Arial"/>
        </w:rPr>
      </w:pPr>
      <w:r>
        <w:tab/>
      </w:r>
      <w:r w:rsidRPr="00C25D14">
        <w:rPr>
          <w:rFonts w:ascii="Arial" w:eastAsia="Times New Roman" w:hAnsi="Arial" w:cs="Arial"/>
        </w:rPr>
        <w:t xml:space="preserve">This section describes an overview of the scope of the document. The document is of below list are the areas covered within this </w:t>
      </w:r>
      <w:proofErr w:type="gramStart"/>
      <w:r w:rsidRPr="00C25D14">
        <w:rPr>
          <w:rFonts w:ascii="Arial" w:eastAsia="Times New Roman" w:hAnsi="Arial" w:cs="Arial"/>
        </w:rPr>
        <w:t>document</w:t>
      </w:r>
      <w:proofErr w:type="gramEnd"/>
    </w:p>
    <w:p w14:paraId="79CFBB70" w14:textId="77777777" w:rsidR="00D906E9" w:rsidRPr="00AB0AD0" w:rsidRDefault="00D906E9" w:rsidP="00D906E9">
      <w:pPr>
        <w:pStyle w:val="ListParagraph"/>
        <w:ind w:left="1800"/>
        <w:rPr>
          <w:rFonts w:ascii="Arial" w:eastAsia="Times New Roman" w:hAnsi="Arial" w:cs="Arial"/>
          <w:sz w:val="20"/>
          <w:szCs w:val="24"/>
        </w:rPr>
      </w:pPr>
    </w:p>
    <w:p w14:paraId="3156B844" w14:textId="77777777" w:rsidR="00D906E9" w:rsidRPr="00AD60E0" w:rsidRDefault="00D906E9" w:rsidP="00D906E9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D60E0">
        <w:rPr>
          <w:rFonts w:ascii="Arial" w:eastAsia="Times New Roman" w:hAnsi="Arial" w:cs="Arial"/>
        </w:rPr>
        <w:t>Microsoft Network Device Enrollment Service</w:t>
      </w:r>
    </w:p>
    <w:p w14:paraId="66E7D6DA" w14:textId="77777777" w:rsidR="00D906E9" w:rsidRPr="00AD60E0" w:rsidRDefault="00D906E9" w:rsidP="00D906E9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D60E0">
        <w:rPr>
          <w:rFonts w:ascii="Arial" w:eastAsia="Times New Roman" w:hAnsi="Arial" w:cs="Arial"/>
        </w:rPr>
        <w:t xml:space="preserve">Prerequisites </w:t>
      </w:r>
    </w:p>
    <w:p w14:paraId="672A5457" w14:textId="77777777" w:rsidR="00D906E9" w:rsidRPr="00AD60E0" w:rsidRDefault="00D906E9" w:rsidP="00D906E9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NDES Role setup</w:t>
      </w:r>
    </w:p>
    <w:p w14:paraId="5DF28411" w14:textId="77777777" w:rsidR="00D906E9" w:rsidRDefault="00D906E9" w:rsidP="00D906E9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NDES Post Deployment Configuration</w:t>
      </w:r>
    </w:p>
    <w:p w14:paraId="3BC160AF" w14:textId="77777777" w:rsidR="00D906E9" w:rsidRPr="00AD60E0" w:rsidRDefault="00D906E9" w:rsidP="00D906E9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Microsoft Intune Certificate Connector </w:t>
      </w:r>
    </w:p>
    <w:p w14:paraId="1D1EC5DB" w14:textId="0738DDBA" w:rsidR="00D906E9" w:rsidRDefault="00D906E9" w:rsidP="00D906E9"/>
    <w:p w14:paraId="2B9ED095" w14:textId="06B4BDD2" w:rsidR="00D906E9" w:rsidRDefault="00D906E9" w:rsidP="00D906E9"/>
    <w:p w14:paraId="5EE2E506" w14:textId="4178F8D0" w:rsidR="00D906E9" w:rsidRDefault="00D906E9" w:rsidP="00D906E9"/>
    <w:p w14:paraId="58EE110A" w14:textId="40107F6E" w:rsidR="00D906E9" w:rsidRDefault="00D906E9" w:rsidP="00D906E9"/>
    <w:p w14:paraId="53F56DC9" w14:textId="09819529" w:rsidR="00D906E9" w:rsidRDefault="00D906E9" w:rsidP="00D906E9"/>
    <w:p w14:paraId="4B43F0E7" w14:textId="087DB1CD" w:rsidR="00D906E9" w:rsidRDefault="00D906E9" w:rsidP="00D906E9"/>
    <w:p w14:paraId="591ABDD1" w14:textId="71F0EB8A" w:rsidR="00D906E9" w:rsidRDefault="00D906E9" w:rsidP="00D906E9"/>
    <w:p w14:paraId="42890D8F" w14:textId="1EDA0DAE" w:rsidR="00D906E9" w:rsidRDefault="00D906E9" w:rsidP="00D906E9"/>
    <w:p w14:paraId="2E4B80D0" w14:textId="219972AC" w:rsidR="00D906E9" w:rsidRDefault="00D906E9" w:rsidP="00D906E9"/>
    <w:p w14:paraId="16D0F26D" w14:textId="68F0ED14" w:rsidR="00D906E9" w:rsidRDefault="00D906E9" w:rsidP="00D906E9"/>
    <w:p w14:paraId="7DC3FBEB" w14:textId="62A45689" w:rsidR="00D906E9" w:rsidRDefault="00D906E9" w:rsidP="00D906E9"/>
    <w:p w14:paraId="5598C2D3" w14:textId="6076F88F" w:rsidR="00D906E9" w:rsidRDefault="00D906E9" w:rsidP="00D906E9"/>
    <w:p w14:paraId="4F2A72F8" w14:textId="2A8978F3" w:rsidR="00D906E9" w:rsidRDefault="00D906E9" w:rsidP="00D906E9"/>
    <w:p w14:paraId="76F1C87B" w14:textId="34A51E74" w:rsidR="00D906E9" w:rsidRDefault="00D906E9" w:rsidP="00D906E9"/>
    <w:p w14:paraId="3D8E2713" w14:textId="117DE310" w:rsidR="00D906E9" w:rsidRDefault="00D906E9" w:rsidP="00D906E9"/>
    <w:p w14:paraId="257CAA84" w14:textId="3AA64B4B" w:rsidR="00D906E9" w:rsidRDefault="00D906E9" w:rsidP="00D906E9"/>
    <w:p w14:paraId="18A33EB6" w14:textId="49A98403" w:rsidR="00D906E9" w:rsidRDefault="00D906E9" w:rsidP="00D906E9"/>
    <w:p w14:paraId="073A5444" w14:textId="63BF5AC4" w:rsidR="00D906E9" w:rsidRDefault="00D906E9" w:rsidP="00D906E9"/>
    <w:p w14:paraId="3F09F588" w14:textId="7C1D448F" w:rsidR="00D906E9" w:rsidRDefault="00D906E9" w:rsidP="00D906E9"/>
    <w:p w14:paraId="16205226" w14:textId="70FC42E9" w:rsidR="00D906E9" w:rsidRDefault="00D906E9" w:rsidP="00D906E9"/>
    <w:p w14:paraId="7975D3B4" w14:textId="77777777" w:rsidR="00D906E9" w:rsidRPr="00D76878" w:rsidRDefault="00D906E9" w:rsidP="00D906E9">
      <w:pPr>
        <w:pStyle w:val="KONEHeading2"/>
        <w:rPr>
          <w:sz w:val="20"/>
          <w:szCs w:val="20"/>
        </w:rPr>
      </w:pPr>
      <w:bookmarkStart w:id="8" w:name="_Toc103094246"/>
      <w:r w:rsidRPr="00C64D6F">
        <w:lastRenderedPageBreak/>
        <w:t>Prerequisites</w:t>
      </w:r>
      <w:bookmarkEnd w:id="8"/>
    </w:p>
    <w:p w14:paraId="6DD6C5C2" w14:textId="02A6D5D9" w:rsidR="00D906E9" w:rsidRPr="00D906E9" w:rsidRDefault="00D906E9" w:rsidP="00D906E9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Ensure to have NDES server RDP and admin </w:t>
      </w:r>
      <w:proofErr w:type="gramStart"/>
      <w:r>
        <w:rPr>
          <w:rFonts w:ascii="Arial" w:hAnsi="Arial" w:cs="Arial"/>
          <w:sz w:val="20"/>
          <w:szCs w:val="20"/>
        </w:rPr>
        <w:t>access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</w:p>
    <w:p w14:paraId="636D943E" w14:textId="77777777" w:rsidR="00D906E9" w:rsidRDefault="00D906E9" w:rsidP="00D906E9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Please have Latest AD DS and AD CS servers list from required </w:t>
      </w:r>
      <w:proofErr w:type="gramStart"/>
      <w:r>
        <w:rPr>
          <w:rFonts w:ascii="Arial" w:hAnsi="Arial" w:cs="Arial"/>
          <w:sz w:val="20"/>
          <w:szCs w:val="20"/>
        </w:rPr>
        <w:t>stakeholders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</w:p>
    <w:p w14:paraId="7DDCF698" w14:textId="5B1F49D6" w:rsidR="00D906E9" w:rsidRDefault="00D906E9" w:rsidP="00D906E9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1833D9">
        <w:rPr>
          <w:rFonts w:ascii="Arial" w:hAnsi="Arial" w:cs="Arial"/>
          <w:sz w:val="20"/>
          <w:szCs w:val="20"/>
        </w:rPr>
        <w:t xml:space="preserve">Network firewall port opening between NDES server to AD DS, AD CS and Microsoft services. Please refer the below </w:t>
      </w:r>
      <w:r w:rsidR="0099097E">
        <w:rPr>
          <w:rFonts w:ascii="Arial" w:hAnsi="Arial" w:cs="Arial"/>
          <w:sz w:val="20"/>
          <w:szCs w:val="20"/>
        </w:rPr>
        <w:t>URL</w:t>
      </w:r>
    </w:p>
    <w:p w14:paraId="20ED30E3" w14:textId="77777777" w:rsidR="00D906E9" w:rsidRDefault="00D906E9" w:rsidP="00D906E9">
      <w:pPr>
        <w:pStyle w:val="ListParagraph"/>
        <w:ind w:left="2160"/>
        <w:rPr>
          <w:rFonts w:ascii="Arial" w:hAnsi="Arial" w:cs="Arial"/>
          <w:sz w:val="20"/>
          <w:szCs w:val="20"/>
        </w:rPr>
      </w:pPr>
    </w:p>
    <w:p w14:paraId="20AB45BC" w14:textId="0DA5AABA" w:rsidR="00D906E9" w:rsidRPr="00375FAA" w:rsidRDefault="0099097E" w:rsidP="00375FAA">
      <w:pPr>
        <w:ind w:left="1440" w:firstLine="720"/>
        <w:rPr>
          <w:rFonts w:ascii="Arial" w:hAnsi="Arial" w:cs="Arial"/>
          <w:sz w:val="20"/>
          <w:szCs w:val="20"/>
          <w:lang w:val="en-US"/>
        </w:rPr>
      </w:pPr>
      <w:r w:rsidRPr="0099097E">
        <w:rPr>
          <w:rFonts w:ascii="Arial" w:hAnsi="Arial" w:cs="Arial"/>
          <w:sz w:val="20"/>
          <w:szCs w:val="20"/>
          <w:lang w:val="en-US"/>
        </w:rPr>
        <w:t xml:space="preserve">We allowed firewall port mentioned in the article below along with list we have in this document. </w:t>
      </w:r>
    </w:p>
    <w:p w14:paraId="659F0753" w14:textId="77777777" w:rsidR="00D906E9" w:rsidRPr="00375FAA" w:rsidRDefault="00D906E9" w:rsidP="00375FAA">
      <w:pPr>
        <w:rPr>
          <w:rFonts w:ascii="Arial" w:hAnsi="Arial" w:cs="Arial"/>
          <w:sz w:val="20"/>
          <w:szCs w:val="20"/>
        </w:rPr>
      </w:pPr>
    </w:p>
    <w:p w14:paraId="730B3962" w14:textId="77777777" w:rsidR="00375FAA" w:rsidRPr="00375FAA" w:rsidRDefault="00000000" w:rsidP="00375FAA">
      <w:pPr>
        <w:rPr>
          <w:rFonts w:ascii="Calibri" w:hAnsi="Calibri" w:cs="Calibri"/>
          <w:b/>
          <w:bCs/>
          <w:sz w:val="20"/>
          <w:szCs w:val="20"/>
        </w:rPr>
      </w:pPr>
      <w:hyperlink r:id="rId7" w:history="1">
        <w:r w:rsidR="00375FAA" w:rsidRPr="00375FAA">
          <w:rPr>
            <w:rStyle w:val="Hyperlink"/>
            <w:rFonts w:ascii="Calibri" w:hAnsi="Calibri" w:cs="Calibri"/>
            <w:b/>
            <w:bCs/>
            <w:sz w:val="20"/>
            <w:szCs w:val="20"/>
          </w:rPr>
          <w:t>https://support.microsoft.com/en-in/help/179442/how-to-configure-a-firewall-for-domains-and-trusts</w:t>
        </w:r>
      </w:hyperlink>
    </w:p>
    <w:p w14:paraId="20E8E6AD" w14:textId="77777777" w:rsidR="00D906E9" w:rsidRDefault="00D906E9" w:rsidP="00D906E9">
      <w:pPr>
        <w:pStyle w:val="ListParagraph"/>
        <w:ind w:left="2880"/>
        <w:rPr>
          <w:rFonts w:ascii="Arial" w:hAnsi="Arial" w:cs="Arial"/>
          <w:sz w:val="20"/>
          <w:szCs w:val="20"/>
        </w:rPr>
      </w:pPr>
    </w:p>
    <w:p w14:paraId="21E6476D" w14:textId="77777777" w:rsidR="00D906E9" w:rsidRDefault="00D906E9" w:rsidP="00D906E9">
      <w:pPr>
        <w:pStyle w:val="ListParagraph"/>
        <w:ind w:left="2880"/>
        <w:rPr>
          <w:rFonts w:ascii="Arial" w:hAnsi="Arial" w:cs="Arial"/>
          <w:sz w:val="20"/>
          <w:szCs w:val="20"/>
        </w:rPr>
      </w:pPr>
    </w:p>
    <w:p w14:paraId="1A4EEC81" w14:textId="2EC6C8AA" w:rsidR="00D906E9" w:rsidRDefault="00000000" w:rsidP="00D906E9">
      <w:pPr>
        <w:pStyle w:val="ListParagraph"/>
        <w:ind w:left="2880"/>
        <w:rPr>
          <w:rFonts w:ascii="Arial" w:hAnsi="Arial" w:cs="Arial"/>
          <w:sz w:val="20"/>
          <w:szCs w:val="20"/>
        </w:rPr>
      </w:pPr>
      <w:hyperlink r:id="rId8" w:history="1">
        <w:r w:rsidR="00375FAA" w:rsidRPr="002F7F0E">
          <w:rPr>
            <w:rStyle w:val="Hyperlink"/>
            <w:rFonts w:ascii="Arial" w:hAnsi="Arial" w:cs="Arial"/>
            <w:sz w:val="20"/>
            <w:szCs w:val="20"/>
          </w:rPr>
          <w:t>https://learn.microsoft.com/en-us/mem/intune/protect/certificate-connector-prerequisites</w:t>
        </w:r>
      </w:hyperlink>
    </w:p>
    <w:p w14:paraId="420C075A" w14:textId="77777777" w:rsidR="00375FAA" w:rsidRDefault="00375FAA" w:rsidP="00D906E9">
      <w:pPr>
        <w:pStyle w:val="ListParagraph"/>
        <w:ind w:left="2880"/>
        <w:rPr>
          <w:rFonts w:ascii="Arial" w:hAnsi="Arial" w:cs="Arial"/>
          <w:sz w:val="20"/>
          <w:szCs w:val="20"/>
        </w:rPr>
      </w:pPr>
    </w:p>
    <w:p w14:paraId="60D3C46A" w14:textId="77777777" w:rsidR="00D906E9" w:rsidRDefault="00D906E9" w:rsidP="00D906E9">
      <w:pPr>
        <w:pStyle w:val="ListParagraph"/>
        <w:ind w:left="2160"/>
        <w:rPr>
          <w:rFonts w:ascii="Arial" w:hAnsi="Arial" w:cs="Arial"/>
          <w:sz w:val="20"/>
          <w:szCs w:val="20"/>
        </w:rPr>
      </w:pPr>
    </w:p>
    <w:p w14:paraId="3722EF26" w14:textId="77777777" w:rsidR="00D906E9" w:rsidRPr="001833D9" w:rsidRDefault="00D906E9" w:rsidP="00D906E9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1833D9">
        <w:rPr>
          <w:rFonts w:ascii="Arial" w:hAnsi="Arial" w:cs="Arial"/>
          <w:sz w:val="20"/>
          <w:szCs w:val="20"/>
        </w:rPr>
        <w:t xml:space="preserve">Ensure </w:t>
      </w:r>
      <w:r>
        <w:rPr>
          <w:rFonts w:ascii="Arial" w:hAnsi="Arial" w:cs="Arial"/>
          <w:sz w:val="20"/>
          <w:szCs w:val="20"/>
        </w:rPr>
        <w:t xml:space="preserve">required SSL certificates are available and active, if not ensure to renew or create with respective template </w:t>
      </w:r>
    </w:p>
    <w:p w14:paraId="523D5A13" w14:textId="2FAF1BA6" w:rsidR="00D906E9" w:rsidRDefault="00D906E9" w:rsidP="00D906E9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Service Account is required for NDES configuration (New account created </w:t>
      </w:r>
      <w:r w:rsidR="0099097E">
        <w:rPr>
          <w:rFonts w:ascii="Arial" w:hAnsi="Arial" w:cs="Arial"/>
          <w:sz w:val="20"/>
          <w:szCs w:val="20"/>
        </w:rPr>
        <w:t xml:space="preserve">ex: </w:t>
      </w:r>
      <w:r>
        <w:rPr>
          <w:rFonts w:ascii="Arial" w:hAnsi="Arial" w:cs="Arial"/>
          <w:sz w:val="20"/>
          <w:szCs w:val="20"/>
        </w:rPr>
        <w:t>SVC_INTUNE_NDES).</w:t>
      </w:r>
    </w:p>
    <w:p w14:paraId="46377218" w14:textId="77777777" w:rsidR="00D906E9" w:rsidRPr="00010292" w:rsidRDefault="00D906E9" w:rsidP="00D906E9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010292">
        <w:rPr>
          <w:rFonts w:ascii="Arial" w:hAnsi="Arial" w:cs="Arial"/>
          <w:sz w:val="20"/>
          <w:szCs w:val="20"/>
        </w:rPr>
        <w:t xml:space="preserve">Service Account should be allowed </w:t>
      </w:r>
      <w:r w:rsidRPr="00010292">
        <w:rPr>
          <w:rFonts w:ascii="Arial" w:hAnsi="Arial" w:cs="Arial"/>
          <w:b/>
          <w:bCs/>
          <w:sz w:val="20"/>
          <w:szCs w:val="20"/>
        </w:rPr>
        <w:t xml:space="preserve">“Allow Login Locally, </w:t>
      </w:r>
      <w:proofErr w:type="gramStart"/>
      <w:r w:rsidRPr="00010292">
        <w:rPr>
          <w:rFonts w:ascii="Arial" w:hAnsi="Arial" w:cs="Arial"/>
          <w:b/>
          <w:bCs/>
          <w:sz w:val="20"/>
          <w:szCs w:val="20"/>
        </w:rPr>
        <w:t>Log</w:t>
      </w:r>
      <w:proofErr w:type="gramEnd"/>
      <w:r w:rsidRPr="00010292">
        <w:rPr>
          <w:rFonts w:ascii="Arial" w:hAnsi="Arial" w:cs="Arial"/>
          <w:b/>
          <w:bCs/>
          <w:sz w:val="20"/>
          <w:szCs w:val="20"/>
        </w:rPr>
        <w:t xml:space="preserve"> on as a service and Log on as batch job policies</w:t>
      </w:r>
      <w:r w:rsidRPr="00010292">
        <w:rPr>
          <w:rFonts w:ascii="Arial" w:hAnsi="Arial" w:cs="Arial"/>
          <w:sz w:val="20"/>
          <w:szCs w:val="20"/>
        </w:rPr>
        <w:t xml:space="preserve">” via Local Security Policy </w:t>
      </w:r>
      <w:r>
        <w:rPr>
          <w:rFonts w:ascii="Arial" w:hAnsi="Arial" w:cs="Arial"/>
          <w:sz w:val="20"/>
          <w:szCs w:val="20"/>
        </w:rPr>
        <w:t>on server</w:t>
      </w:r>
    </w:p>
    <w:p w14:paraId="5820E074" w14:textId="585FBA97" w:rsidR="00D906E9" w:rsidRDefault="00D906E9" w:rsidP="00D906E9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Ensure </w:t>
      </w:r>
      <w:proofErr w:type="spellStart"/>
      <w:r w:rsidRPr="00BD5CF9">
        <w:rPr>
          <w:rFonts w:ascii="Arial" w:hAnsi="Arial" w:cs="Arial"/>
          <w:b/>
          <w:bCs/>
          <w:sz w:val="20"/>
          <w:szCs w:val="20"/>
        </w:rPr>
        <w:t>SVC_Intune_NDES</w:t>
      </w:r>
      <w:proofErr w:type="spellEnd"/>
      <w:r w:rsidRPr="00BD5CF9">
        <w:rPr>
          <w:rFonts w:ascii="Arial" w:hAnsi="Arial" w:cs="Arial"/>
          <w:b/>
          <w:bCs/>
          <w:sz w:val="20"/>
          <w:szCs w:val="20"/>
        </w:rPr>
        <w:t xml:space="preserve"> account and NDES server “</w:t>
      </w:r>
      <w:r w:rsidR="0099097E">
        <w:rPr>
          <w:rFonts w:ascii="Arial" w:hAnsi="Arial" w:cs="Arial"/>
          <w:b/>
          <w:bCs/>
          <w:sz w:val="20"/>
          <w:szCs w:val="20"/>
        </w:rPr>
        <w:t>NDESxx.domain.com h</w:t>
      </w:r>
      <w:r>
        <w:rPr>
          <w:rFonts w:ascii="Arial" w:hAnsi="Arial" w:cs="Arial"/>
          <w:sz w:val="20"/>
          <w:szCs w:val="20"/>
        </w:rPr>
        <w:t xml:space="preserve">aving READ and ENROLL permission on </w:t>
      </w:r>
      <w:proofErr w:type="spellStart"/>
      <w:r>
        <w:rPr>
          <w:rFonts w:ascii="Arial" w:hAnsi="Arial" w:cs="Arial"/>
          <w:sz w:val="20"/>
          <w:szCs w:val="20"/>
        </w:rPr>
        <w:t>NDES_Server_SSL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sz w:val="20"/>
          <w:szCs w:val="20"/>
        </w:rPr>
        <w:t>template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</w:p>
    <w:p w14:paraId="189FCCF3" w14:textId="42208E83" w:rsidR="00D906E9" w:rsidRDefault="00893B60" w:rsidP="0099097E">
      <w:pPr>
        <w:ind w:left="2160"/>
      </w:pPr>
      <w:r w:rsidRPr="00893B60">
        <w:rPr>
          <w:noProof/>
        </w:rPr>
        <w:drawing>
          <wp:inline distT="0" distB="0" distL="0" distR="0" wp14:anchorId="760813C0" wp14:editId="0C371596">
            <wp:extent cx="2463800" cy="3450576"/>
            <wp:effectExtent l="0" t="0" r="0" b="444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0904" cy="34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7FAE" w14:textId="440B0EB4" w:rsidR="00D906E9" w:rsidRDefault="00D906E9" w:rsidP="00D906E9"/>
    <w:p w14:paraId="3D899FBF" w14:textId="087E9B9D" w:rsidR="0032363F" w:rsidRDefault="0032363F" w:rsidP="0032363F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Ensure </w:t>
      </w:r>
      <w:proofErr w:type="spellStart"/>
      <w:r w:rsidRPr="00BD5CF9">
        <w:rPr>
          <w:rFonts w:ascii="Arial" w:hAnsi="Arial" w:cs="Arial"/>
          <w:b/>
          <w:bCs/>
          <w:sz w:val="20"/>
          <w:szCs w:val="20"/>
        </w:rPr>
        <w:t>SVC_Intune_NDES</w:t>
      </w:r>
      <w:proofErr w:type="spellEnd"/>
      <w:r w:rsidRPr="00BD5CF9">
        <w:rPr>
          <w:rFonts w:ascii="Arial" w:hAnsi="Arial" w:cs="Arial"/>
          <w:b/>
          <w:bCs/>
          <w:sz w:val="20"/>
          <w:szCs w:val="20"/>
        </w:rPr>
        <w:t xml:space="preserve"> account and NDES server “</w:t>
      </w:r>
      <w:r>
        <w:rPr>
          <w:rFonts w:ascii="Arial" w:hAnsi="Arial" w:cs="Arial"/>
          <w:b/>
          <w:bCs/>
          <w:sz w:val="20"/>
          <w:szCs w:val="20"/>
        </w:rPr>
        <w:t xml:space="preserve">NDESxx.domain.com </w:t>
      </w:r>
      <w:r>
        <w:rPr>
          <w:rFonts w:ascii="Arial" w:hAnsi="Arial" w:cs="Arial"/>
          <w:sz w:val="20"/>
          <w:szCs w:val="20"/>
        </w:rPr>
        <w:t xml:space="preserve">having READ and ENROLL permission on NDES certificate template </w:t>
      </w:r>
    </w:p>
    <w:p w14:paraId="22F27EC9" w14:textId="77777777" w:rsidR="0032363F" w:rsidRDefault="0032363F" w:rsidP="0032363F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Add NDES service Account into IIS_USRS and Administrator </w:t>
      </w:r>
      <w:proofErr w:type="gramStart"/>
      <w:r>
        <w:rPr>
          <w:rFonts w:ascii="Arial" w:hAnsi="Arial" w:cs="Arial"/>
          <w:sz w:val="20"/>
          <w:szCs w:val="20"/>
        </w:rPr>
        <w:t>group</w:t>
      </w:r>
      <w:proofErr w:type="gramEnd"/>
    </w:p>
    <w:p w14:paraId="4BF6B844" w14:textId="77777777" w:rsidR="0032363F" w:rsidRDefault="0032363F" w:rsidP="0032363F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Please have Domain Enterprise Admin account for login or EA privilege with logon account </w:t>
      </w:r>
    </w:p>
    <w:p w14:paraId="7C249845" w14:textId="286ACA1F" w:rsidR="0032363F" w:rsidRDefault="0032363F" w:rsidP="0032363F">
      <w:pPr>
        <w:pStyle w:val="ListParagraph"/>
        <w:ind w:left="2160"/>
        <w:rPr>
          <w:rFonts w:ascii="Arial" w:hAnsi="Arial" w:cs="Arial"/>
          <w:sz w:val="20"/>
          <w:szCs w:val="20"/>
        </w:rPr>
      </w:pPr>
    </w:p>
    <w:p w14:paraId="23D8DDF5" w14:textId="51C7B98C" w:rsidR="0032363F" w:rsidRDefault="0032363F" w:rsidP="0032363F">
      <w:pPr>
        <w:pStyle w:val="ListParagraph"/>
        <w:ind w:left="2160"/>
        <w:rPr>
          <w:rFonts w:ascii="Arial" w:hAnsi="Arial" w:cs="Arial"/>
          <w:sz w:val="20"/>
          <w:szCs w:val="20"/>
        </w:rPr>
      </w:pPr>
    </w:p>
    <w:p w14:paraId="76261CE1" w14:textId="2F2EC898" w:rsidR="0032363F" w:rsidRDefault="0032363F" w:rsidP="0032363F">
      <w:pPr>
        <w:pStyle w:val="ListParagraph"/>
        <w:ind w:left="2160"/>
        <w:rPr>
          <w:rFonts w:ascii="Arial" w:hAnsi="Arial" w:cs="Arial"/>
          <w:sz w:val="20"/>
          <w:szCs w:val="20"/>
        </w:rPr>
      </w:pPr>
    </w:p>
    <w:p w14:paraId="0B5E37C0" w14:textId="77777777" w:rsidR="0032363F" w:rsidRPr="00D76878" w:rsidRDefault="0032363F" w:rsidP="0032363F">
      <w:pPr>
        <w:pStyle w:val="KONEHeading2"/>
        <w:rPr>
          <w:sz w:val="20"/>
          <w:szCs w:val="20"/>
        </w:rPr>
      </w:pPr>
      <w:bookmarkStart w:id="9" w:name="_Toc103094247"/>
      <w:r>
        <w:t>NDES Role setup</w:t>
      </w:r>
      <w:bookmarkEnd w:id="9"/>
    </w:p>
    <w:p w14:paraId="388D7114" w14:textId="756F0D63" w:rsidR="0032363F" w:rsidRDefault="0032363F" w:rsidP="0032363F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5024FE">
        <w:rPr>
          <w:rFonts w:ascii="Arial" w:hAnsi="Arial" w:cs="Arial"/>
          <w:sz w:val="20"/>
          <w:szCs w:val="20"/>
        </w:rPr>
        <w:t>Please</w:t>
      </w:r>
      <w:r>
        <w:rPr>
          <w:rFonts w:ascii="Arial" w:hAnsi="Arial" w:cs="Arial"/>
          <w:sz w:val="20"/>
          <w:szCs w:val="20"/>
        </w:rPr>
        <w:t xml:space="preserve"> login NDES server “</w:t>
      </w:r>
      <w:r>
        <w:rPr>
          <w:rFonts w:ascii="Arial" w:hAnsi="Arial" w:cs="Arial"/>
          <w:b/>
          <w:bCs/>
          <w:sz w:val="20"/>
          <w:szCs w:val="20"/>
        </w:rPr>
        <w:t xml:space="preserve">NDESxx.domain.com, </w:t>
      </w:r>
      <w:r>
        <w:rPr>
          <w:rFonts w:ascii="Arial" w:hAnsi="Arial" w:cs="Arial"/>
          <w:sz w:val="20"/>
          <w:szCs w:val="20"/>
        </w:rPr>
        <w:t xml:space="preserve">ensure you have required </w:t>
      </w:r>
      <w:proofErr w:type="gramStart"/>
      <w:r>
        <w:rPr>
          <w:rFonts w:ascii="Arial" w:hAnsi="Arial" w:cs="Arial"/>
          <w:sz w:val="20"/>
          <w:szCs w:val="20"/>
        </w:rPr>
        <w:t>privilege  (</w:t>
      </w:r>
      <w:proofErr w:type="gramEnd"/>
      <w:r>
        <w:rPr>
          <w:rFonts w:ascii="Arial" w:hAnsi="Arial" w:cs="Arial"/>
          <w:sz w:val="20"/>
          <w:szCs w:val="20"/>
        </w:rPr>
        <w:t xml:space="preserve"> Enterprise Admin or Domain Admin) to configure the NDES.</w:t>
      </w:r>
    </w:p>
    <w:p w14:paraId="2537EC2D" w14:textId="77777777" w:rsidR="0032363F" w:rsidRDefault="0032363F" w:rsidP="0032363F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Launch Server Manager and then use the Add Roles and Features Wizard to install </w:t>
      </w:r>
      <w:proofErr w:type="gramStart"/>
      <w:r>
        <w:rPr>
          <w:rFonts w:ascii="Arial" w:hAnsi="Arial" w:cs="Arial"/>
          <w:sz w:val="20"/>
          <w:szCs w:val="20"/>
        </w:rPr>
        <w:t>NDES</w:t>
      </w:r>
      <w:proofErr w:type="gramEnd"/>
    </w:p>
    <w:p w14:paraId="6D6C4101" w14:textId="77777777" w:rsidR="0032363F" w:rsidRDefault="0032363F" w:rsidP="0032363F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D90E58">
        <w:rPr>
          <w:rFonts w:ascii="Arial" w:hAnsi="Arial" w:cs="Arial"/>
          <w:sz w:val="20"/>
          <w:szCs w:val="20"/>
        </w:rPr>
        <w:t xml:space="preserve">In the Wizard, select Active Directory Certificate Services to gain access to the AD CS Role Services. Select Network Device Enrollment Service, </w:t>
      </w:r>
      <w:r w:rsidRPr="006E6187">
        <w:rPr>
          <w:rFonts w:ascii="Arial" w:hAnsi="Arial" w:cs="Arial"/>
          <w:sz w:val="20"/>
          <w:szCs w:val="20"/>
          <w:highlight w:val="yellow"/>
        </w:rPr>
        <w:t>uncheck Certification Authority</w:t>
      </w:r>
      <w:r w:rsidRPr="00D90E58">
        <w:rPr>
          <w:rFonts w:ascii="Arial" w:hAnsi="Arial" w:cs="Arial"/>
          <w:sz w:val="20"/>
          <w:szCs w:val="20"/>
        </w:rPr>
        <w:t xml:space="preserve">, and then complete the </w:t>
      </w:r>
      <w:proofErr w:type="gramStart"/>
      <w:r w:rsidRPr="00D90E58">
        <w:rPr>
          <w:rFonts w:ascii="Arial" w:hAnsi="Arial" w:cs="Arial"/>
          <w:sz w:val="20"/>
          <w:szCs w:val="20"/>
        </w:rPr>
        <w:t>wizard</w:t>
      </w:r>
      <w:proofErr w:type="gramEnd"/>
    </w:p>
    <w:p w14:paraId="6D06A837" w14:textId="77777777" w:rsidR="0032363F" w:rsidRDefault="0032363F" w:rsidP="0032363F">
      <w:pPr>
        <w:pStyle w:val="ListParagraph"/>
        <w:ind w:left="288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ED706B2" wp14:editId="7A28B2B4">
            <wp:extent cx="3032430" cy="2147647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1343" cy="21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32B4" w14:textId="77777777" w:rsidR="0032363F" w:rsidRDefault="0032363F" w:rsidP="0032363F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051EA1">
        <w:rPr>
          <w:rFonts w:ascii="Arial" w:hAnsi="Arial" w:cs="Arial"/>
          <w:sz w:val="20"/>
          <w:szCs w:val="20"/>
        </w:rPr>
        <w:t xml:space="preserve">When NDES </w:t>
      </w:r>
      <w:r>
        <w:rPr>
          <w:rFonts w:ascii="Arial" w:hAnsi="Arial" w:cs="Arial"/>
          <w:sz w:val="20"/>
          <w:szCs w:val="20"/>
        </w:rPr>
        <w:t xml:space="preserve">role </w:t>
      </w:r>
      <w:r w:rsidRPr="00051EA1">
        <w:rPr>
          <w:rFonts w:ascii="Arial" w:hAnsi="Arial" w:cs="Arial"/>
          <w:sz w:val="20"/>
          <w:szCs w:val="20"/>
        </w:rPr>
        <w:t>is added to the server, the wizard also installs IIS. Confirm that IIS has the following configurations:</w:t>
      </w:r>
    </w:p>
    <w:p w14:paraId="7255EC71" w14:textId="77777777" w:rsidR="0032363F" w:rsidRPr="00022A5C" w:rsidRDefault="0032363F" w:rsidP="0032363F">
      <w:pPr>
        <w:pStyle w:val="ListParagraph"/>
        <w:ind w:left="2160"/>
        <w:rPr>
          <w:rFonts w:ascii="Arial" w:hAnsi="Arial" w:cs="Arial"/>
          <w:sz w:val="20"/>
          <w:szCs w:val="20"/>
        </w:rPr>
      </w:pPr>
    </w:p>
    <w:p w14:paraId="655CAF13" w14:textId="77777777" w:rsidR="0032363F" w:rsidRPr="00022A5C" w:rsidRDefault="0032363F" w:rsidP="0032363F">
      <w:pPr>
        <w:pStyle w:val="ListParagraph"/>
        <w:numPr>
          <w:ilvl w:val="0"/>
          <w:numId w:val="6"/>
        </w:numPr>
        <w:ind w:left="2880"/>
        <w:jc w:val="both"/>
        <w:rPr>
          <w:rFonts w:ascii="Arial" w:hAnsi="Arial" w:cs="Arial"/>
          <w:sz w:val="20"/>
          <w:szCs w:val="20"/>
        </w:rPr>
      </w:pPr>
      <w:r w:rsidRPr="00022A5C">
        <w:rPr>
          <w:rFonts w:ascii="Arial" w:hAnsi="Arial" w:cs="Arial"/>
          <w:sz w:val="20"/>
          <w:szCs w:val="20"/>
        </w:rPr>
        <w:t>Web Server &gt; Security &gt; Request Filtering</w:t>
      </w:r>
    </w:p>
    <w:p w14:paraId="2FB547D7" w14:textId="77777777" w:rsidR="0032363F" w:rsidRPr="00022A5C" w:rsidRDefault="0032363F" w:rsidP="0032363F">
      <w:pPr>
        <w:pStyle w:val="ListParagraph"/>
        <w:numPr>
          <w:ilvl w:val="0"/>
          <w:numId w:val="6"/>
        </w:numPr>
        <w:ind w:left="2880"/>
        <w:jc w:val="both"/>
        <w:rPr>
          <w:rFonts w:ascii="Arial" w:hAnsi="Arial" w:cs="Arial"/>
          <w:sz w:val="20"/>
          <w:szCs w:val="20"/>
        </w:rPr>
      </w:pPr>
      <w:r w:rsidRPr="00022A5C">
        <w:rPr>
          <w:rFonts w:ascii="Arial" w:hAnsi="Arial" w:cs="Arial"/>
          <w:sz w:val="20"/>
          <w:szCs w:val="20"/>
        </w:rPr>
        <w:t>Web Server &gt; Application Development &gt; ASP.NET 3.5</w:t>
      </w:r>
    </w:p>
    <w:p w14:paraId="5891D813" w14:textId="77777777" w:rsidR="0032363F" w:rsidRPr="00022A5C" w:rsidRDefault="0032363F" w:rsidP="0032363F">
      <w:pPr>
        <w:pStyle w:val="ListParagraph"/>
        <w:numPr>
          <w:ilvl w:val="0"/>
          <w:numId w:val="6"/>
        </w:numPr>
        <w:ind w:left="2880"/>
        <w:jc w:val="both"/>
        <w:rPr>
          <w:rFonts w:ascii="Arial" w:hAnsi="Arial" w:cs="Arial"/>
          <w:sz w:val="20"/>
          <w:szCs w:val="20"/>
        </w:rPr>
      </w:pPr>
      <w:r w:rsidRPr="00022A5C">
        <w:rPr>
          <w:rFonts w:ascii="Arial" w:hAnsi="Arial" w:cs="Arial"/>
          <w:sz w:val="20"/>
          <w:szCs w:val="20"/>
        </w:rPr>
        <w:t>Installing ASP.NET 3.5 installs .NET Framework 3.5. When installing .NET Framework 3.5, install both the core .NET Framework 3.5 feature and HTTP Activation.</w:t>
      </w:r>
    </w:p>
    <w:p w14:paraId="6E1B29FD" w14:textId="77777777" w:rsidR="0032363F" w:rsidRPr="00022A5C" w:rsidRDefault="0032363F" w:rsidP="0032363F">
      <w:pPr>
        <w:pStyle w:val="ListParagraph"/>
        <w:numPr>
          <w:ilvl w:val="0"/>
          <w:numId w:val="6"/>
        </w:numPr>
        <w:ind w:left="2880"/>
        <w:jc w:val="both"/>
        <w:rPr>
          <w:rFonts w:ascii="Arial" w:hAnsi="Arial" w:cs="Arial"/>
          <w:sz w:val="20"/>
          <w:szCs w:val="20"/>
        </w:rPr>
      </w:pPr>
      <w:r w:rsidRPr="00022A5C">
        <w:rPr>
          <w:rFonts w:ascii="Arial" w:hAnsi="Arial" w:cs="Arial"/>
          <w:sz w:val="20"/>
          <w:szCs w:val="20"/>
        </w:rPr>
        <w:t>Web Server &gt; Application Development &gt; ASP.NET 4.7.2</w:t>
      </w:r>
    </w:p>
    <w:p w14:paraId="2326CDFE" w14:textId="77777777" w:rsidR="0032363F" w:rsidRDefault="0032363F" w:rsidP="0032363F">
      <w:pPr>
        <w:pStyle w:val="ListParagraph"/>
        <w:numPr>
          <w:ilvl w:val="0"/>
          <w:numId w:val="6"/>
        </w:numPr>
        <w:ind w:left="2880"/>
        <w:rPr>
          <w:rFonts w:ascii="Arial" w:hAnsi="Arial" w:cs="Arial"/>
          <w:sz w:val="20"/>
          <w:szCs w:val="20"/>
        </w:rPr>
      </w:pPr>
      <w:r w:rsidRPr="00022A5C">
        <w:rPr>
          <w:rFonts w:ascii="Arial" w:hAnsi="Arial" w:cs="Arial"/>
          <w:sz w:val="20"/>
          <w:szCs w:val="20"/>
        </w:rPr>
        <w:t>Installing ASP.NET 4.7.2 installs .NET Framework 4.7.2.</w:t>
      </w:r>
    </w:p>
    <w:p w14:paraId="22B93F26" w14:textId="77777777" w:rsidR="0032363F" w:rsidRPr="006D0956" w:rsidRDefault="0032363F" w:rsidP="0032363F">
      <w:pPr>
        <w:pStyle w:val="ListParagraph"/>
        <w:numPr>
          <w:ilvl w:val="0"/>
          <w:numId w:val="6"/>
        </w:numPr>
        <w:ind w:left="2880"/>
        <w:rPr>
          <w:rFonts w:ascii="Arial" w:hAnsi="Arial" w:cs="Arial"/>
          <w:sz w:val="20"/>
          <w:szCs w:val="20"/>
        </w:rPr>
      </w:pPr>
      <w:r w:rsidRPr="006D0956">
        <w:rPr>
          <w:rFonts w:ascii="Arial" w:hAnsi="Arial" w:cs="Arial"/>
          <w:sz w:val="20"/>
          <w:szCs w:val="20"/>
        </w:rPr>
        <w:t xml:space="preserve">When installing </w:t>
      </w:r>
      <w:r>
        <w:rPr>
          <w:rFonts w:ascii="Arial" w:hAnsi="Arial" w:cs="Arial"/>
          <w:sz w:val="20"/>
          <w:szCs w:val="20"/>
        </w:rPr>
        <w:t>.</w:t>
      </w:r>
      <w:r w:rsidRPr="006D0956">
        <w:rPr>
          <w:rFonts w:ascii="Arial" w:hAnsi="Arial" w:cs="Arial"/>
          <w:sz w:val="20"/>
          <w:szCs w:val="20"/>
        </w:rPr>
        <w:t>NET Framework 4.7.2, install the core .NET Framework 4.7.2 feature,    ASP.NET 4.7.2, and the WCF Services &gt; HTTP Activation feature.</w:t>
      </w:r>
    </w:p>
    <w:p w14:paraId="37B85F49" w14:textId="77777777" w:rsidR="0032363F" w:rsidRPr="00022A5C" w:rsidRDefault="0032363F" w:rsidP="0032363F">
      <w:pPr>
        <w:pStyle w:val="ListParagraph"/>
        <w:numPr>
          <w:ilvl w:val="0"/>
          <w:numId w:val="6"/>
        </w:numPr>
        <w:ind w:left="2880"/>
        <w:rPr>
          <w:rFonts w:ascii="Arial" w:hAnsi="Arial" w:cs="Arial"/>
          <w:sz w:val="20"/>
          <w:szCs w:val="20"/>
        </w:rPr>
      </w:pPr>
      <w:r w:rsidRPr="00022A5C">
        <w:rPr>
          <w:rFonts w:ascii="Arial" w:hAnsi="Arial" w:cs="Arial"/>
          <w:sz w:val="20"/>
          <w:szCs w:val="20"/>
        </w:rPr>
        <w:t xml:space="preserve">Management Tools &gt; IIS 6 Management Compatibility &gt; IIS 6 </w:t>
      </w:r>
      <w:proofErr w:type="spellStart"/>
      <w:r w:rsidRPr="00022A5C">
        <w:rPr>
          <w:rFonts w:ascii="Arial" w:hAnsi="Arial" w:cs="Arial"/>
          <w:sz w:val="20"/>
          <w:szCs w:val="20"/>
        </w:rPr>
        <w:t>Metabase</w:t>
      </w:r>
      <w:proofErr w:type="spellEnd"/>
      <w:r w:rsidRPr="00022A5C">
        <w:rPr>
          <w:rFonts w:ascii="Arial" w:hAnsi="Arial" w:cs="Arial"/>
          <w:sz w:val="20"/>
          <w:szCs w:val="20"/>
        </w:rPr>
        <w:t xml:space="preserve"> Compatibility.</w:t>
      </w:r>
    </w:p>
    <w:p w14:paraId="372C3C20" w14:textId="77777777" w:rsidR="0032363F" w:rsidRPr="00022A5C" w:rsidRDefault="0032363F" w:rsidP="0032363F">
      <w:pPr>
        <w:pStyle w:val="ListParagraph"/>
        <w:numPr>
          <w:ilvl w:val="0"/>
          <w:numId w:val="6"/>
        </w:numPr>
        <w:ind w:left="2880"/>
        <w:rPr>
          <w:rFonts w:ascii="Arial" w:hAnsi="Arial" w:cs="Arial"/>
          <w:sz w:val="20"/>
          <w:szCs w:val="20"/>
        </w:rPr>
      </w:pPr>
      <w:r w:rsidRPr="00022A5C">
        <w:rPr>
          <w:rFonts w:ascii="Arial" w:hAnsi="Arial" w:cs="Arial"/>
          <w:sz w:val="20"/>
          <w:szCs w:val="20"/>
        </w:rPr>
        <w:t>Management Tools &gt; IIS 6 Management Compatibility &gt; IIS 6 WMI Compatibility</w:t>
      </w:r>
    </w:p>
    <w:p w14:paraId="370B71D7" w14:textId="77777777" w:rsidR="0032363F" w:rsidRPr="00022A5C" w:rsidRDefault="0032363F" w:rsidP="0032363F">
      <w:pPr>
        <w:pStyle w:val="ListParagraph"/>
        <w:numPr>
          <w:ilvl w:val="0"/>
          <w:numId w:val="6"/>
        </w:numPr>
        <w:ind w:left="2880"/>
        <w:rPr>
          <w:rFonts w:ascii="Arial" w:hAnsi="Arial" w:cs="Arial"/>
          <w:sz w:val="20"/>
          <w:szCs w:val="20"/>
        </w:rPr>
      </w:pPr>
      <w:r w:rsidRPr="00022A5C">
        <w:rPr>
          <w:rFonts w:ascii="Arial" w:hAnsi="Arial" w:cs="Arial"/>
          <w:sz w:val="20"/>
          <w:szCs w:val="20"/>
        </w:rPr>
        <w:t>On the server, add the NDES service account as a member of the local IIS_IUSR group.</w:t>
      </w:r>
    </w:p>
    <w:p w14:paraId="4D1B1341" w14:textId="208C09F2" w:rsidR="0032363F" w:rsidRPr="00022A5C" w:rsidRDefault="0032363F" w:rsidP="0032363F">
      <w:pPr>
        <w:pStyle w:val="ListParagraph"/>
        <w:numPr>
          <w:ilvl w:val="0"/>
          <w:numId w:val="6"/>
        </w:numPr>
        <w:ind w:left="2880"/>
        <w:rPr>
          <w:rFonts w:ascii="Arial" w:hAnsi="Arial" w:cs="Arial"/>
          <w:b/>
          <w:bCs/>
          <w:sz w:val="20"/>
          <w:szCs w:val="20"/>
        </w:rPr>
      </w:pPr>
      <w:r w:rsidRPr="00022A5C">
        <w:rPr>
          <w:rFonts w:ascii="Arial" w:hAnsi="Arial" w:cs="Arial"/>
          <w:sz w:val="20"/>
          <w:szCs w:val="20"/>
        </w:rPr>
        <w:t>On the NDES server “NDES</w:t>
      </w:r>
      <w:r w:rsidR="00DD5505">
        <w:rPr>
          <w:rFonts w:ascii="Arial" w:hAnsi="Arial" w:cs="Arial"/>
          <w:sz w:val="20"/>
          <w:szCs w:val="20"/>
        </w:rPr>
        <w:t>.EXAMPLE.COM</w:t>
      </w:r>
      <w:r w:rsidRPr="00022A5C">
        <w:rPr>
          <w:rFonts w:ascii="Arial" w:hAnsi="Arial" w:cs="Arial"/>
          <w:sz w:val="20"/>
          <w:szCs w:val="20"/>
        </w:rPr>
        <w:t>” run the following command in an elevated command prompt. The following command sets the SPN of the NDES Service account:</w:t>
      </w:r>
    </w:p>
    <w:p w14:paraId="22BE8FC3" w14:textId="77777777" w:rsidR="0032363F" w:rsidRPr="00A43A66" w:rsidRDefault="0032363F" w:rsidP="0032363F">
      <w:pPr>
        <w:pStyle w:val="ListParagraph"/>
        <w:ind w:left="2880"/>
        <w:rPr>
          <w:rFonts w:ascii="Arial" w:hAnsi="Arial" w:cs="Arial"/>
          <w:b/>
          <w:bCs/>
          <w:sz w:val="20"/>
          <w:szCs w:val="20"/>
        </w:rPr>
      </w:pPr>
    </w:p>
    <w:p w14:paraId="039DFBF1" w14:textId="2B73862C" w:rsidR="0032363F" w:rsidRDefault="0032363F" w:rsidP="0032363F">
      <w:pPr>
        <w:pStyle w:val="ListParagraph"/>
        <w:ind w:left="3600" w:firstLine="72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“</w:t>
      </w:r>
      <w:proofErr w:type="spellStart"/>
      <w:proofErr w:type="gramStart"/>
      <w:r w:rsidRPr="00A43A66">
        <w:rPr>
          <w:rFonts w:ascii="Arial" w:hAnsi="Arial" w:cs="Arial"/>
          <w:b/>
          <w:bCs/>
          <w:sz w:val="20"/>
          <w:szCs w:val="20"/>
        </w:rPr>
        <w:t>setspn</w:t>
      </w:r>
      <w:proofErr w:type="spellEnd"/>
      <w:proofErr w:type="gramEnd"/>
      <w:r w:rsidRPr="00A43A66">
        <w:rPr>
          <w:rFonts w:ascii="Arial" w:hAnsi="Arial" w:cs="Arial"/>
          <w:b/>
          <w:bCs/>
          <w:sz w:val="20"/>
          <w:szCs w:val="20"/>
        </w:rPr>
        <w:t xml:space="preserve"> -s http/</w:t>
      </w:r>
      <w:r>
        <w:rPr>
          <w:rFonts w:ascii="Arial" w:hAnsi="Arial" w:cs="Arial"/>
          <w:b/>
          <w:bCs/>
          <w:sz w:val="20"/>
          <w:szCs w:val="20"/>
        </w:rPr>
        <w:t>/NDES</w:t>
      </w:r>
      <w:r w:rsidRPr="00A43A66">
        <w:rPr>
          <w:rFonts w:ascii="Arial" w:hAnsi="Arial" w:cs="Arial"/>
          <w:b/>
          <w:bCs/>
          <w:sz w:val="20"/>
          <w:szCs w:val="20"/>
        </w:rPr>
        <w:t>.</w:t>
      </w:r>
      <w:r>
        <w:rPr>
          <w:rFonts w:ascii="Arial" w:hAnsi="Arial" w:cs="Arial"/>
          <w:b/>
          <w:bCs/>
          <w:sz w:val="20"/>
          <w:szCs w:val="20"/>
        </w:rPr>
        <w:t>EXAMPLE</w:t>
      </w:r>
      <w:r w:rsidRPr="00A43A66">
        <w:rPr>
          <w:rFonts w:ascii="Arial" w:hAnsi="Arial" w:cs="Arial"/>
          <w:b/>
          <w:bCs/>
          <w:sz w:val="20"/>
          <w:szCs w:val="20"/>
        </w:rPr>
        <w:t xml:space="preserve">.com </w:t>
      </w:r>
      <w:r>
        <w:rPr>
          <w:rFonts w:ascii="Arial" w:hAnsi="Arial" w:cs="Arial"/>
          <w:b/>
          <w:bCs/>
          <w:sz w:val="20"/>
          <w:szCs w:val="20"/>
        </w:rPr>
        <w:t xml:space="preserve">  </w:t>
      </w:r>
      <w:r w:rsidR="00FD6564">
        <w:rPr>
          <w:rFonts w:ascii="Arial" w:hAnsi="Arial" w:cs="Arial"/>
          <w:b/>
          <w:bCs/>
          <w:sz w:val="20"/>
          <w:szCs w:val="20"/>
        </w:rPr>
        <w:t>EXAMPLE.COM\</w:t>
      </w:r>
      <w:proofErr w:type="spellStart"/>
      <w:r w:rsidRPr="00A43A66">
        <w:rPr>
          <w:rFonts w:ascii="Arial" w:hAnsi="Arial" w:cs="Arial"/>
          <w:b/>
          <w:bCs/>
          <w:sz w:val="20"/>
          <w:szCs w:val="20"/>
        </w:rPr>
        <w:t>Svc_intune_ndes</w:t>
      </w:r>
      <w:proofErr w:type="spellEnd"/>
      <w:r>
        <w:rPr>
          <w:rFonts w:ascii="Arial" w:hAnsi="Arial" w:cs="Arial"/>
          <w:b/>
          <w:bCs/>
          <w:sz w:val="20"/>
          <w:szCs w:val="20"/>
        </w:rPr>
        <w:t>”</w:t>
      </w:r>
    </w:p>
    <w:p w14:paraId="30D23594" w14:textId="3EFCAE2C" w:rsidR="0032363F" w:rsidRDefault="0032363F" w:rsidP="0032363F">
      <w:pPr>
        <w:pStyle w:val="ListParagraph"/>
        <w:ind w:left="2160"/>
        <w:rPr>
          <w:rFonts w:ascii="Arial" w:hAnsi="Arial" w:cs="Arial"/>
          <w:sz w:val="20"/>
          <w:szCs w:val="20"/>
        </w:rPr>
      </w:pPr>
    </w:p>
    <w:p w14:paraId="7EB2996F" w14:textId="24B53428" w:rsidR="00FD6564" w:rsidRDefault="00FD6564" w:rsidP="0032363F">
      <w:pPr>
        <w:pStyle w:val="ListParagraph"/>
        <w:ind w:left="2160"/>
        <w:rPr>
          <w:rFonts w:ascii="Arial" w:hAnsi="Arial" w:cs="Arial"/>
          <w:sz w:val="20"/>
          <w:szCs w:val="20"/>
        </w:rPr>
      </w:pPr>
    </w:p>
    <w:p w14:paraId="2079F389" w14:textId="77777777" w:rsidR="00FD6564" w:rsidRDefault="00FD6564" w:rsidP="00FD6564">
      <w:pPr>
        <w:pStyle w:val="HCL-NormalText"/>
        <w:ind w:left="2190"/>
        <w:rPr>
          <w:color w:val="333333"/>
          <w:shd w:val="clear" w:color="auto" w:fill="FFFFFF"/>
        </w:rPr>
      </w:pPr>
    </w:p>
    <w:p w14:paraId="018083E6" w14:textId="77777777" w:rsidR="00FD6564" w:rsidRPr="00F6213A" w:rsidRDefault="00FD6564" w:rsidP="00FD6564">
      <w:pPr>
        <w:pStyle w:val="KONEHeading2"/>
      </w:pPr>
      <w:r>
        <w:lastRenderedPageBreak/>
        <w:t>NDES Post Deployment Configuration</w:t>
      </w:r>
    </w:p>
    <w:p w14:paraId="3A50B9B7" w14:textId="77777777" w:rsidR="00FD6564" w:rsidRPr="00C37C97" w:rsidRDefault="00FD6564" w:rsidP="00FD6564">
      <w:pPr>
        <w:pStyle w:val="HCL-NormalText"/>
        <w:rPr>
          <w:color w:val="333333"/>
          <w:shd w:val="clear" w:color="auto" w:fill="FFFFFF"/>
        </w:rPr>
      </w:pPr>
    </w:p>
    <w:p w14:paraId="45F16CEF" w14:textId="6ADBA392" w:rsidR="00FD6564" w:rsidRPr="00C37C97" w:rsidRDefault="00FD6564" w:rsidP="00FD6564">
      <w:pPr>
        <w:pStyle w:val="HCL-NormalText"/>
        <w:numPr>
          <w:ilvl w:val="0"/>
          <w:numId w:val="7"/>
        </w:numPr>
        <w:rPr>
          <w:color w:val="333333"/>
          <w:shd w:val="clear" w:color="auto" w:fill="FFFFFF"/>
        </w:rPr>
      </w:pPr>
      <w:r w:rsidRPr="00BC10AE">
        <w:rPr>
          <w:color w:val="333333"/>
          <w:shd w:val="clear" w:color="auto" w:fill="FFFFFF"/>
        </w:rPr>
        <w:t xml:space="preserve">From within Server Manager, launch the post deployment configuration wizard. Ensure to login with Domain Enterprise Admin account </w:t>
      </w:r>
      <w:r>
        <w:rPr>
          <w:color w:val="333333"/>
          <w:shd w:val="clear" w:color="auto" w:fill="FFFFFF"/>
        </w:rPr>
        <w:t>to proceed the post deployment configuration. (</w:t>
      </w:r>
      <w:r w:rsidR="00DA48F5">
        <w:rPr>
          <w:color w:val="333333"/>
          <w:shd w:val="clear" w:color="auto" w:fill="FFFFFF"/>
        </w:rPr>
        <w:t xml:space="preserve">LOGIN </w:t>
      </w:r>
      <w:r>
        <w:rPr>
          <w:color w:val="333333"/>
          <w:shd w:val="clear" w:color="auto" w:fill="FFFFFF"/>
        </w:rPr>
        <w:t>account was provided with EA access by AD team for this installation)</w:t>
      </w:r>
    </w:p>
    <w:p w14:paraId="59ECEEC1" w14:textId="77777777" w:rsidR="00FD6564" w:rsidRPr="00C37C97" w:rsidRDefault="00FD6564" w:rsidP="00FD6564">
      <w:pPr>
        <w:pStyle w:val="HCL-NormalText"/>
        <w:ind w:left="1440"/>
        <w:rPr>
          <w:color w:val="333333"/>
          <w:shd w:val="clear" w:color="auto" w:fill="FFFFFF"/>
        </w:rPr>
      </w:pPr>
    </w:p>
    <w:p w14:paraId="71904B76" w14:textId="77777777" w:rsidR="00FD6564" w:rsidRDefault="00FD6564" w:rsidP="00FD6564">
      <w:pPr>
        <w:pStyle w:val="HCL-NormalText"/>
        <w:ind w:left="2160"/>
        <w:jc w:val="center"/>
        <w:rPr>
          <w:color w:val="333333"/>
          <w:shd w:val="clear" w:color="auto" w:fill="FFFFFF"/>
        </w:rPr>
      </w:pPr>
      <w:r w:rsidRPr="00B12B0F">
        <w:rPr>
          <w:noProof/>
          <w:color w:val="333333"/>
          <w:shd w:val="clear" w:color="auto" w:fill="FFFFFF"/>
        </w:rPr>
        <w:drawing>
          <wp:inline distT="0" distB="0" distL="0" distR="0" wp14:anchorId="56CAAD9B" wp14:editId="3872F59E">
            <wp:extent cx="3284626" cy="17195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513" cy="172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D68B" w14:textId="77777777" w:rsidR="00FD6564" w:rsidRDefault="00FD6564" w:rsidP="00FD6564">
      <w:pPr>
        <w:pStyle w:val="HCL-NormalText"/>
        <w:numPr>
          <w:ilvl w:val="0"/>
          <w:numId w:val="7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Next, </w:t>
      </w:r>
    </w:p>
    <w:p w14:paraId="265262E5" w14:textId="4D72EC1E" w:rsidR="00FD6564" w:rsidRDefault="00893B60" w:rsidP="00FD6564">
      <w:pPr>
        <w:pStyle w:val="HCL-NormalText"/>
        <w:ind w:left="2880"/>
        <w:rPr>
          <w:color w:val="333333"/>
          <w:shd w:val="clear" w:color="auto" w:fill="FFFFFF"/>
        </w:rPr>
      </w:pPr>
      <w:r w:rsidRPr="00893B60">
        <w:rPr>
          <w:noProof/>
          <w:color w:val="333333"/>
          <w:shd w:val="clear" w:color="auto" w:fill="FFFFFF"/>
        </w:rPr>
        <w:drawing>
          <wp:inline distT="0" distB="0" distL="0" distR="0" wp14:anchorId="4CD91FC0" wp14:editId="40A3F552">
            <wp:extent cx="3517900" cy="25908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C136" w14:textId="77777777" w:rsidR="00FD6564" w:rsidRDefault="00FD6564" w:rsidP="00FD6564">
      <w:pPr>
        <w:pStyle w:val="HCL-NormalText"/>
        <w:ind w:left="2880"/>
        <w:rPr>
          <w:color w:val="333333"/>
          <w:shd w:val="clear" w:color="auto" w:fill="FFFFFF"/>
        </w:rPr>
      </w:pPr>
    </w:p>
    <w:p w14:paraId="0208FC2E" w14:textId="39CD20BC" w:rsidR="00FD6564" w:rsidRDefault="00FD6564" w:rsidP="00FD6564">
      <w:pPr>
        <w:pStyle w:val="HCL-NormalText"/>
        <w:numPr>
          <w:ilvl w:val="0"/>
          <w:numId w:val="7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Then Select </w:t>
      </w:r>
      <w:proofErr w:type="gramStart"/>
      <w:r>
        <w:rPr>
          <w:color w:val="333333"/>
          <w:shd w:val="clear" w:color="auto" w:fill="FFFFFF"/>
        </w:rPr>
        <w:t xml:space="preserve">the  </w:t>
      </w:r>
      <w:r w:rsidR="002B3484">
        <w:rPr>
          <w:color w:val="333333"/>
          <w:shd w:val="clear" w:color="auto" w:fill="FFFFFF"/>
        </w:rPr>
        <w:t>EXAMPLE.COM</w:t>
      </w:r>
      <w:proofErr w:type="gramEnd"/>
      <w:r w:rsidR="002B3484">
        <w:rPr>
          <w:color w:val="333333"/>
          <w:shd w:val="clear" w:color="auto" w:fill="FFFFFF"/>
        </w:rPr>
        <w:t xml:space="preserve"> I</w:t>
      </w:r>
      <w:r>
        <w:rPr>
          <w:color w:val="333333"/>
          <w:shd w:val="clear" w:color="auto" w:fill="FFFFFF"/>
        </w:rPr>
        <w:t>ssuing server which is “</w:t>
      </w:r>
      <w:r w:rsidR="002B3484">
        <w:rPr>
          <w:color w:val="333333"/>
          <w:shd w:val="clear" w:color="auto" w:fill="FFFFFF"/>
        </w:rPr>
        <w:t>CertficateIssueing.exmaple.com</w:t>
      </w:r>
      <w:r>
        <w:rPr>
          <w:color w:val="333333"/>
          <w:shd w:val="clear" w:color="auto" w:fill="FFFFFF"/>
        </w:rPr>
        <w:t>”.</w:t>
      </w:r>
    </w:p>
    <w:p w14:paraId="2DBF0FBC" w14:textId="77777777" w:rsidR="00FD6564" w:rsidRDefault="00FD6564" w:rsidP="00FD6564">
      <w:pPr>
        <w:pStyle w:val="HCL-NormalText"/>
        <w:numPr>
          <w:ilvl w:val="0"/>
          <w:numId w:val="7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Next</w:t>
      </w:r>
    </w:p>
    <w:p w14:paraId="15CB5A6C" w14:textId="129A7EE2" w:rsidR="00FD6564" w:rsidRDefault="00FD6564" w:rsidP="00FD6564">
      <w:pPr>
        <w:pStyle w:val="HCL-NormalText"/>
        <w:numPr>
          <w:ilvl w:val="0"/>
          <w:numId w:val="7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Select </w:t>
      </w:r>
      <w:proofErr w:type="gramStart"/>
      <w:r>
        <w:rPr>
          <w:color w:val="333333"/>
          <w:shd w:val="clear" w:color="auto" w:fill="FFFFFF"/>
        </w:rPr>
        <w:t>the  “</w:t>
      </w:r>
      <w:proofErr w:type="gramEnd"/>
      <w:r>
        <w:rPr>
          <w:color w:val="333333"/>
          <w:shd w:val="clear" w:color="auto" w:fill="FFFFFF"/>
        </w:rPr>
        <w:t>Country region “</w:t>
      </w:r>
    </w:p>
    <w:p w14:paraId="3558916A" w14:textId="77777777" w:rsidR="00FD6564" w:rsidRDefault="00FD6564" w:rsidP="00FD6564">
      <w:pPr>
        <w:pStyle w:val="HCL-NormalText"/>
        <w:ind w:left="2880"/>
        <w:rPr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CB2F441" wp14:editId="2C07387A">
            <wp:extent cx="3403740" cy="183324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1470" t="37058"/>
                    <a:stretch/>
                  </pic:blipFill>
                  <pic:spPr bwMode="auto">
                    <a:xfrm>
                      <a:off x="0" y="0"/>
                      <a:ext cx="3404946" cy="183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617B" w14:textId="77777777" w:rsidR="00FD6564" w:rsidRDefault="00FD6564" w:rsidP="00FD6564">
      <w:pPr>
        <w:pStyle w:val="HCL-NormalText"/>
        <w:numPr>
          <w:ilvl w:val="0"/>
          <w:numId w:val="7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Next </w:t>
      </w:r>
    </w:p>
    <w:p w14:paraId="2BDB7A96" w14:textId="77777777" w:rsidR="00FD6564" w:rsidRDefault="00FD6564" w:rsidP="00FD6564">
      <w:pPr>
        <w:pStyle w:val="HCL-NormalText"/>
        <w:numPr>
          <w:ilvl w:val="0"/>
          <w:numId w:val="7"/>
        </w:numPr>
        <w:rPr>
          <w:color w:val="333333"/>
          <w:shd w:val="clear" w:color="auto" w:fill="FFFFFF"/>
        </w:rPr>
      </w:pPr>
      <w:r w:rsidRPr="00E118F3">
        <w:rPr>
          <w:color w:val="333333"/>
          <w:shd w:val="clear" w:color="auto" w:fill="FFFFFF"/>
        </w:rPr>
        <w:t xml:space="preserve">Accept the defaults &gt; </w:t>
      </w:r>
      <w:proofErr w:type="gramStart"/>
      <w:r w:rsidRPr="00E118F3">
        <w:rPr>
          <w:color w:val="333333"/>
          <w:shd w:val="clear" w:color="auto" w:fill="FFFFFF"/>
        </w:rPr>
        <w:t>Next</w:t>
      </w:r>
      <w:proofErr w:type="gramEnd"/>
    </w:p>
    <w:p w14:paraId="1DFA8A3C" w14:textId="77777777" w:rsidR="00FD6564" w:rsidRDefault="00FD6564" w:rsidP="00FD6564">
      <w:pPr>
        <w:pStyle w:val="HCL-NormalText"/>
        <w:ind w:left="2160"/>
        <w:jc w:val="center"/>
        <w:rPr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E0F19D" wp14:editId="26D581B2">
            <wp:extent cx="3343910" cy="163131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t="33942" r="-8"/>
                    <a:stretch/>
                  </pic:blipFill>
                  <pic:spPr bwMode="auto">
                    <a:xfrm>
                      <a:off x="0" y="0"/>
                      <a:ext cx="3344741" cy="163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5ED0D" w14:textId="77777777" w:rsidR="00FD6564" w:rsidRDefault="00FD6564" w:rsidP="00FD6564">
      <w:pPr>
        <w:pStyle w:val="HCL-NormalText"/>
        <w:ind w:left="2880"/>
        <w:jc w:val="center"/>
        <w:rPr>
          <w:color w:val="333333"/>
          <w:shd w:val="clear" w:color="auto" w:fill="FFFFFF"/>
        </w:rPr>
      </w:pPr>
    </w:p>
    <w:p w14:paraId="25B3C99E" w14:textId="77777777" w:rsidR="00FD6564" w:rsidRDefault="00FD6564" w:rsidP="00FD6564">
      <w:pPr>
        <w:pStyle w:val="HCL-NormalText"/>
        <w:numPr>
          <w:ilvl w:val="0"/>
          <w:numId w:val="7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Verify the configuration and Click </w:t>
      </w:r>
      <w:proofErr w:type="gramStart"/>
      <w:r>
        <w:rPr>
          <w:color w:val="333333"/>
          <w:shd w:val="clear" w:color="auto" w:fill="FFFFFF"/>
        </w:rPr>
        <w:t>Configure .</w:t>
      </w:r>
      <w:proofErr w:type="gramEnd"/>
    </w:p>
    <w:p w14:paraId="7D4A6738" w14:textId="758452C6" w:rsidR="00FD6564" w:rsidRDefault="00FD6564" w:rsidP="00FD6564">
      <w:pPr>
        <w:pStyle w:val="HCL-NormalText"/>
        <w:ind w:left="2190"/>
        <w:jc w:val="center"/>
        <w:rPr>
          <w:color w:val="333333"/>
          <w:shd w:val="clear" w:color="auto" w:fill="FFFFFF"/>
        </w:rPr>
      </w:pPr>
    </w:p>
    <w:p w14:paraId="2A66D1B8" w14:textId="081A56E5" w:rsidR="00FD6564" w:rsidRDefault="00FD6564" w:rsidP="00FD6564">
      <w:pPr>
        <w:pStyle w:val="HCL-NormalText"/>
        <w:ind w:left="2190"/>
        <w:jc w:val="center"/>
        <w:rPr>
          <w:color w:val="333333"/>
          <w:shd w:val="clear" w:color="auto" w:fill="FFFFFF"/>
        </w:rPr>
      </w:pPr>
    </w:p>
    <w:p w14:paraId="45885BC8" w14:textId="77777777" w:rsidR="00FD6564" w:rsidRDefault="00FD6564" w:rsidP="00FD6564">
      <w:pPr>
        <w:pStyle w:val="HCL-NormalText"/>
        <w:numPr>
          <w:ilvl w:val="0"/>
          <w:numId w:val="7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Once the configuration is successful, Click Close </w:t>
      </w:r>
    </w:p>
    <w:p w14:paraId="1B35DCA1" w14:textId="77777777" w:rsidR="00FD6564" w:rsidRDefault="00FD6564" w:rsidP="00FD6564">
      <w:pPr>
        <w:pStyle w:val="HCL-NormalText"/>
        <w:ind w:left="28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0717B0B3" wp14:editId="719D12B3">
            <wp:extent cx="3657600" cy="2237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354" r="-14"/>
                    <a:stretch/>
                  </pic:blipFill>
                  <pic:spPr bwMode="auto">
                    <a:xfrm>
                      <a:off x="0" y="0"/>
                      <a:ext cx="3689619" cy="22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DBF36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</w:p>
    <w:p w14:paraId="337D79B2" w14:textId="77777777" w:rsidR="00FD6564" w:rsidRDefault="00FD6564" w:rsidP="00FD6564">
      <w:pPr>
        <w:pStyle w:val="KONEHeading2"/>
      </w:pPr>
      <w:r w:rsidRPr="00691A48">
        <w:t>NDES Server Registry Changes</w:t>
      </w:r>
    </w:p>
    <w:p w14:paraId="6FB27DE6" w14:textId="77777777" w:rsidR="00FD6564" w:rsidRPr="00D55A7D" w:rsidRDefault="00FD6564" w:rsidP="00FD6564">
      <w:pPr>
        <w:pStyle w:val="HCL-NormalText"/>
        <w:ind w:left="2160"/>
        <w:rPr>
          <w:lang w:val="en-US"/>
        </w:rPr>
      </w:pPr>
    </w:p>
    <w:p w14:paraId="2D94D166" w14:textId="77777777" w:rsidR="00FD6564" w:rsidRDefault="00FD6564" w:rsidP="00FD6564">
      <w:pPr>
        <w:pStyle w:val="HCL-NormalText"/>
        <w:ind w:left="2160"/>
        <w:rPr>
          <w:lang w:val="en-US"/>
        </w:rPr>
      </w:pPr>
      <w:r w:rsidRPr="00D55A7D">
        <w:rPr>
          <w:lang w:val="en-US"/>
        </w:rPr>
        <w:t xml:space="preserve">Now we need to let NDES know what certificate template to use when it reaches out to the Certificate Authority to request certificates. We </w:t>
      </w:r>
      <w:proofErr w:type="gramStart"/>
      <w:r w:rsidRPr="00D55A7D">
        <w:rPr>
          <w:lang w:val="en-US"/>
        </w:rPr>
        <w:t>have to</w:t>
      </w:r>
      <w:proofErr w:type="gramEnd"/>
      <w:r w:rsidRPr="00D55A7D">
        <w:rPr>
          <w:lang w:val="en-US"/>
        </w:rPr>
        <w:t xml:space="preserve"> make these changes in the newly created MSCEP</w:t>
      </w:r>
      <w:r>
        <w:rPr>
          <w:lang w:val="en-US"/>
        </w:rPr>
        <w:t>.</w:t>
      </w:r>
    </w:p>
    <w:p w14:paraId="4131FECF" w14:textId="77777777" w:rsidR="00FD6564" w:rsidRDefault="00FD6564" w:rsidP="00FD6564">
      <w:pPr>
        <w:pStyle w:val="HCL-NormalText"/>
        <w:ind w:left="2160"/>
        <w:rPr>
          <w:lang w:val="en-US"/>
        </w:rPr>
      </w:pPr>
    </w:p>
    <w:p w14:paraId="3609335A" w14:textId="77777777" w:rsidR="00FD6564" w:rsidRDefault="00FD6564" w:rsidP="00FD6564">
      <w:pPr>
        <w:pStyle w:val="HCL-NormalText"/>
        <w:ind w:left="2160"/>
        <w:rPr>
          <w:lang w:val="en-US"/>
        </w:rPr>
      </w:pPr>
    </w:p>
    <w:p w14:paraId="1A03C99B" w14:textId="77777777" w:rsidR="00FD6564" w:rsidRDefault="00FD6564" w:rsidP="00FD6564">
      <w:pPr>
        <w:pStyle w:val="HCL-NormalText"/>
        <w:numPr>
          <w:ilvl w:val="0"/>
          <w:numId w:val="9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Open registry with Administrator privilege and navigate </w:t>
      </w:r>
      <w:proofErr w:type="gramStart"/>
      <w:r>
        <w:rPr>
          <w:color w:val="333333"/>
          <w:shd w:val="clear" w:color="auto" w:fill="FFFFFF"/>
        </w:rPr>
        <w:t>to :</w:t>
      </w:r>
      <w:proofErr w:type="gramEnd"/>
    </w:p>
    <w:p w14:paraId="1E5A04D8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ab/>
      </w:r>
      <w:r>
        <w:rPr>
          <w:color w:val="333333"/>
          <w:shd w:val="clear" w:color="auto" w:fill="FFFFFF"/>
        </w:rPr>
        <w:tab/>
      </w:r>
      <w:r>
        <w:rPr>
          <w:color w:val="333333"/>
          <w:shd w:val="clear" w:color="auto" w:fill="FFFFFF"/>
        </w:rPr>
        <w:tab/>
        <w:t xml:space="preserve">HKLM/Software/Microsoft/Cryptography/MSCEP </w:t>
      </w:r>
    </w:p>
    <w:p w14:paraId="7E789B85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ab/>
      </w:r>
      <w:r>
        <w:rPr>
          <w:color w:val="333333"/>
          <w:shd w:val="clear" w:color="auto" w:fill="FFFFFF"/>
        </w:rPr>
        <w:tab/>
      </w:r>
      <w:r>
        <w:rPr>
          <w:color w:val="333333"/>
          <w:shd w:val="clear" w:color="auto" w:fill="FFFFFF"/>
        </w:rPr>
        <w:tab/>
      </w:r>
    </w:p>
    <w:p w14:paraId="73F34156" w14:textId="58A452A3" w:rsidR="00FD6564" w:rsidRDefault="00FD6564" w:rsidP="00FD6564">
      <w:pPr>
        <w:pStyle w:val="HCL-NormalText"/>
        <w:numPr>
          <w:ilvl w:val="0"/>
          <w:numId w:val="9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On the </w:t>
      </w:r>
      <w:proofErr w:type="gramStart"/>
      <w:r>
        <w:rPr>
          <w:color w:val="333333"/>
          <w:shd w:val="clear" w:color="auto" w:fill="FFFFFF"/>
        </w:rPr>
        <w:t>right hand</w:t>
      </w:r>
      <w:proofErr w:type="gramEnd"/>
      <w:r>
        <w:rPr>
          <w:color w:val="333333"/>
          <w:shd w:val="clear" w:color="auto" w:fill="FFFFFF"/>
        </w:rPr>
        <w:t xml:space="preserve"> side update the Template values into “_</w:t>
      </w:r>
      <w:proofErr w:type="spellStart"/>
      <w:r>
        <w:rPr>
          <w:color w:val="333333"/>
          <w:shd w:val="clear" w:color="auto" w:fill="FFFFFF"/>
        </w:rPr>
        <w:t>Intune_Managed_Devices</w:t>
      </w:r>
      <w:proofErr w:type="spellEnd"/>
      <w:r>
        <w:rPr>
          <w:color w:val="333333"/>
          <w:shd w:val="clear" w:color="auto" w:fill="FFFFFF"/>
        </w:rPr>
        <w:t>” like below.</w:t>
      </w:r>
    </w:p>
    <w:p w14:paraId="561E828B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</w:p>
    <w:p w14:paraId="6B82E38A" w14:textId="02B7BB0E" w:rsidR="00FD6564" w:rsidRDefault="009901B7" w:rsidP="00FD6564">
      <w:pPr>
        <w:pStyle w:val="HCL-NormalText"/>
        <w:ind w:left="720" w:firstLine="720"/>
        <w:jc w:val="center"/>
        <w:rPr>
          <w:color w:val="333333"/>
          <w:shd w:val="clear" w:color="auto" w:fill="FFFFFF"/>
        </w:rPr>
      </w:pPr>
      <w:r w:rsidRPr="009901B7">
        <w:rPr>
          <w:noProof/>
          <w:color w:val="333333"/>
          <w:shd w:val="clear" w:color="auto" w:fill="FFFFFF"/>
        </w:rPr>
        <w:lastRenderedPageBreak/>
        <w:drawing>
          <wp:inline distT="0" distB="0" distL="0" distR="0" wp14:anchorId="5D8FC719" wp14:editId="4C5BAA56">
            <wp:extent cx="5731510" cy="2766695"/>
            <wp:effectExtent l="0" t="0" r="0" b="1905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0532" w14:textId="77777777" w:rsidR="00FD6564" w:rsidRDefault="00FD6564" w:rsidP="00FD6564">
      <w:pPr>
        <w:pStyle w:val="HCL-NormalText"/>
        <w:ind w:left="720" w:firstLine="720"/>
        <w:rPr>
          <w:color w:val="333333"/>
          <w:shd w:val="clear" w:color="auto" w:fill="FFFFFF"/>
        </w:rPr>
      </w:pPr>
    </w:p>
    <w:p w14:paraId="59B3FD8B" w14:textId="77777777" w:rsidR="00FD6564" w:rsidRDefault="00FD6564" w:rsidP="00FD6564">
      <w:pPr>
        <w:pStyle w:val="HCL-NormalText"/>
        <w:numPr>
          <w:ilvl w:val="0"/>
          <w:numId w:val="9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Then Navigate to HKLM/SYSTEM/</w:t>
      </w:r>
      <w:proofErr w:type="spellStart"/>
      <w:r>
        <w:rPr>
          <w:color w:val="333333"/>
          <w:shd w:val="clear" w:color="auto" w:fill="FFFFFF"/>
        </w:rPr>
        <w:t>CurrentControSet</w:t>
      </w:r>
      <w:proofErr w:type="spellEnd"/>
      <w:r>
        <w:rPr>
          <w:color w:val="333333"/>
          <w:shd w:val="clear" w:color="auto" w:fill="FFFFFF"/>
        </w:rPr>
        <w:t>\Services\</w:t>
      </w:r>
    </w:p>
    <w:p w14:paraId="6912A80B" w14:textId="77777777" w:rsidR="00FD6564" w:rsidRPr="000E2B7C" w:rsidRDefault="00FD6564" w:rsidP="00FD6564">
      <w:pPr>
        <w:pStyle w:val="HCL-NormalText"/>
        <w:ind w:left="25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HTTP\Parameter and </w:t>
      </w:r>
    </w:p>
    <w:p w14:paraId="0BC59314" w14:textId="77777777" w:rsidR="00FD6564" w:rsidRPr="000E2B7C" w:rsidRDefault="00FD6564" w:rsidP="00FD6564">
      <w:pPr>
        <w:pStyle w:val="HCL-NormalText"/>
        <w:ind w:left="2520"/>
        <w:rPr>
          <w:color w:val="333333"/>
          <w:shd w:val="clear" w:color="auto" w:fill="FFFFFF"/>
        </w:rPr>
      </w:pPr>
      <w:r w:rsidRPr="000E2B7C">
        <w:rPr>
          <w:color w:val="333333"/>
          <w:shd w:val="clear" w:color="auto" w:fill="FFFFFF"/>
        </w:rPr>
        <w:t>Add these two DWORD value registry keys, both with a decimal value of 65534:</w:t>
      </w:r>
    </w:p>
    <w:p w14:paraId="35A81B04" w14:textId="77777777" w:rsidR="00FD6564" w:rsidRPr="000E2B7C" w:rsidRDefault="00FD6564" w:rsidP="00FD6564">
      <w:pPr>
        <w:pStyle w:val="HCL-NormalText"/>
        <w:ind w:left="2520"/>
        <w:rPr>
          <w:color w:val="333333"/>
          <w:shd w:val="clear" w:color="auto" w:fill="FFFFFF"/>
        </w:rPr>
      </w:pPr>
    </w:p>
    <w:p w14:paraId="0D213D80" w14:textId="77777777" w:rsidR="00FD6564" w:rsidRPr="000E2B7C" w:rsidRDefault="00FD6564" w:rsidP="00FD6564">
      <w:pPr>
        <w:pStyle w:val="HCL-NormalText"/>
        <w:ind w:left="2520"/>
        <w:rPr>
          <w:color w:val="333333"/>
          <w:shd w:val="clear" w:color="auto" w:fill="FFFFFF"/>
        </w:rPr>
      </w:pPr>
      <w:proofErr w:type="spellStart"/>
      <w:r w:rsidRPr="000E2B7C">
        <w:rPr>
          <w:color w:val="333333"/>
          <w:shd w:val="clear" w:color="auto" w:fill="FFFFFF"/>
        </w:rPr>
        <w:t>MaxFieldLength</w:t>
      </w:r>
      <w:proofErr w:type="spellEnd"/>
    </w:p>
    <w:p w14:paraId="4F411132" w14:textId="77777777" w:rsidR="00FD6564" w:rsidRDefault="00FD6564" w:rsidP="00FD6564">
      <w:pPr>
        <w:pStyle w:val="HCL-NormalText"/>
        <w:ind w:left="2520"/>
        <w:rPr>
          <w:color w:val="333333"/>
          <w:shd w:val="clear" w:color="auto" w:fill="FFFFFF"/>
        </w:rPr>
      </w:pPr>
      <w:proofErr w:type="spellStart"/>
      <w:r w:rsidRPr="000E2B7C">
        <w:rPr>
          <w:color w:val="333333"/>
          <w:shd w:val="clear" w:color="auto" w:fill="FFFFFF"/>
        </w:rPr>
        <w:t>MaxRequestBytes</w:t>
      </w:r>
      <w:proofErr w:type="spellEnd"/>
    </w:p>
    <w:p w14:paraId="0E3D7FC3" w14:textId="77777777" w:rsidR="00FD6564" w:rsidRDefault="00FD6564" w:rsidP="00FD6564">
      <w:pPr>
        <w:pStyle w:val="HCL-NormalText"/>
        <w:ind w:left="2520"/>
        <w:rPr>
          <w:color w:val="333333"/>
          <w:shd w:val="clear" w:color="auto" w:fill="FFFFFF"/>
        </w:rPr>
      </w:pPr>
    </w:p>
    <w:p w14:paraId="685B1216" w14:textId="77777777" w:rsidR="00FD6564" w:rsidRDefault="00FD6564" w:rsidP="00FD6564">
      <w:pPr>
        <w:pStyle w:val="HCL-NormalText"/>
        <w:ind w:left="2520"/>
        <w:rPr>
          <w:color w:val="333333"/>
          <w:shd w:val="clear" w:color="auto" w:fill="FFFFFF"/>
        </w:rPr>
      </w:pPr>
    </w:p>
    <w:p w14:paraId="08D1C351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  </w:t>
      </w:r>
      <w:r>
        <w:rPr>
          <w:color w:val="333333"/>
          <w:shd w:val="clear" w:color="auto" w:fill="FFFFFF"/>
        </w:rPr>
        <w:tab/>
      </w:r>
      <w:r>
        <w:rPr>
          <w:color w:val="333333"/>
          <w:shd w:val="clear" w:color="auto" w:fill="FFFFFF"/>
        </w:rPr>
        <w:tab/>
        <w:t xml:space="preserve">        </w:t>
      </w:r>
      <w:r>
        <w:rPr>
          <w:noProof/>
        </w:rPr>
        <w:drawing>
          <wp:inline distT="0" distB="0" distL="0" distR="0" wp14:anchorId="14AF4651" wp14:editId="232949C6">
            <wp:extent cx="4222465" cy="2897982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342" cy="29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AE6C" w14:textId="77777777" w:rsidR="00FD6564" w:rsidRDefault="00FD6564" w:rsidP="00FD6564">
      <w:pPr>
        <w:pStyle w:val="HCL-NormalText"/>
        <w:ind w:left="720" w:firstLine="720"/>
        <w:jc w:val="center"/>
        <w:rPr>
          <w:color w:val="333333"/>
          <w:shd w:val="clear" w:color="auto" w:fill="FFFFFF"/>
        </w:rPr>
      </w:pPr>
    </w:p>
    <w:p w14:paraId="69B667AF" w14:textId="77777777" w:rsidR="00FD6564" w:rsidRDefault="00FD6564" w:rsidP="00FD6564">
      <w:pPr>
        <w:pStyle w:val="HCL-NormalText"/>
        <w:numPr>
          <w:ilvl w:val="0"/>
          <w:numId w:val="9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Then restart the server.</w:t>
      </w:r>
    </w:p>
    <w:p w14:paraId="15B4878F" w14:textId="77777777" w:rsidR="00FD6564" w:rsidRDefault="00FD6564" w:rsidP="00FD6564">
      <w:pPr>
        <w:pStyle w:val="HCL-NormalText"/>
        <w:ind w:left="2520"/>
        <w:rPr>
          <w:color w:val="333333"/>
          <w:shd w:val="clear" w:color="auto" w:fill="FFFFFF"/>
        </w:rPr>
      </w:pPr>
    </w:p>
    <w:p w14:paraId="49C12A67" w14:textId="77777777" w:rsidR="00FD6564" w:rsidRDefault="00FD6564" w:rsidP="00FD6564">
      <w:pPr>
        <w:pStyle w:val="KONEHeading2"/>
      </w:pPr>
      <w:r w:rsidRPr="00C17E5B">
        <w:t xml:space="preserve">NDES IIS </w:t>
      </w:r>
      <w:r>
        <w:t>Configuration</w:t>
      </w:r>
    </w:p>
    <w:p w14:paraId="128486C4" w14:textId="77777777" w:rsidR="00FD6564" w:rsidRDefault="00FD6564" w:rsidP="00FD6564">
      <w:pPr>
        <w:pStyle w:val="HCL-NormalText"/>
        <w:rPr>
          <w:lang w:val="en-US"/>
        </w:rPr>
      </w:pPr>
    </w:p>
    <w:p w14:paraId="0132BC6A" w14:textId="53C5EE75" w:rsidR="00FD6564" w:rsidRDefault="00FD6564" w:rsidP="00FD6564">
      <w:pPr>
        <w:pStyle w:val="HCL-NormalText"/>
        <w:ind w:left="1440"/>
        <w:rPr>
          <w:lang w:val="en-US"/>
        </w:rPr>
      </w:pPr>
      <w:r>
        <w:rPr>
          <w:lang w:val="en-US"/>
        </w:rPr>
        <w:t>Please do ensure NDES SSL certificates NDES.</w:t>
      </w:r>
      <w:r w:rsidR="005B0CF6">
        <w:rPr>
          <w:lang w:val="en-US"/>
        </w:rPr>
        <w:t>EXAMPLE</w:t>
      </w:r>
      <w:r>
        <w:rPr>
          <w:lang w:val="en-US"/>
        </w:rPr>
        <w:t xml:space="preserve">.COM </w:t>
      </w:r>
      <w:r w:rsidR="005B0CF6">
        <w:rPr>
          <w:lang w:val="en-US"/>
        </w:rPr>
        <w:t>IS valid.</w:t>
      </w:r>
    </w:p>
    <w:p w14:paraId="1272CC42" w14:textId="79A197AC" w:rsidR="00FD6564" w:rsidRPr="004876F3" w:rsidRDefault="00FD6564" w:rsidP="00FD6564">
      <w:pPr>
        <w:pStyle w:val="HCL-NormalText"/>
        <w:rPr>
          <w:lang w:val="en-US"/>
        </w:rPr>
      </w:pPr>
    </w:p>
    <w:p w14:paraId="5912B7B9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</w:p>
    <w:p w14:paraId="3E1F1EF1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</w:p>
    <w:p w14:paraId="4AF2E6E8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Then Access IIS manager </w:t>
      </w:r>
      <w:r w:rsidRPr="009E636E">
        <w:rPr>
          <w:color w:val="333333"/>
          <w:shd w:val="clear" w:color="auto" w:fill="FFFFFF"/>
        </w:rPr>
        <w:sym w:font="Wingdings" w:char="F0E0"/>
      </w:r>
      <w:r>
        <w:rPr>
          <w:color w:val="333333"/>
          <w:shd w:val="clear" w:color="auto" w:fill="FFFFFF"/>
        </w:rPr>
        <w:t xml:space="preserve"> Default Website</w:t>
      </w:r>
      <w:r w:rsidRPr="009E636E">
        <w:rPr>
          <w:color w:val="333333"/>
          <w:shd w:val="clear" w:color="auto" w:fill="FFFFFF"/>
        </w:rPr>
        <w:sym w:font="Wingdings" w:char="F0E0"/>
      </w:r>
      <w:r>
        <w:rPr>
          <w:color w:val="333333"/>
          <w:shd w:val="clear" w:color="auto" w:fill="FFFFFF"/>
        </w:rPr>
        <w:t xml:space="preserve">SSL Certificate </w:t>
      </w:r>
      <w:r w:rsidRPr="009E636E">
        <w:rPr>
          <w:color w:val="333333"/>
          <w:shd w:val="clear" w:color="auto" w:fill="FFFFFF"/>
        </w:rPr>
        <w:sym w:font="Wingdings" w:char="F0E0"/>
      </w:r>
      <w:r>
        <w:rPr>
          <w:color w:val="333333"/>
          <w:shd w:val="clear" w:color="auto" w:fill="FFFFFF"/>
        </w:rPr>
        <w:t xml:space="preserve"> Binding</w:t>
      </w:r>
      <w:r w:rsidRPr="00D80B47">
        <w:rPr>
          <w:color w:val="333333"/>
          <w:shd w:val="clear" w:color="auto" w:fill="FFFFFF"/>
        </w:rPr>
        <w:sym w:font="Wingdings" w:char="F0E0"/>
      </w:r>
      <w:r>
        <w:rPr>
          <w:color w:val="333333"/>
          <w:shd w:val="clear" w:color="auto" w:fill="FFFFFF"/>
        </w:rPr>
        <w:t>then select https</w:t>
      </w:r>
      <w:r w:rsidRPr="00D80B47">
        <w:rPr>
          <w:color w:val="333333"/>
          <w:shd w:val="clear" w:color="auto" w:fill="FFFFFF"/>
        </w:rPr>
        <w:sym w:font="Wingdings" w:char="F0E0"/>
      </w:r>
      <w:r>
        <w:rPr>
          <w:color w:val="333333"/>
          <w:shd w:val="clear" w:color="auto" w:fill="FFFFFF"/>
        </w:rPr>
        <w:t xml:space="preserve"> and select NDES IIS Certificate and click OK</w:t>
      </w:r>
    </w:p>
    <w:p w14:paraId="63912693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</w:p>
    <w:p w14:paraId="5281BC81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</w:p>
    <w:p w14:paraId="2CF08639" w14:textId="6D0138F8" w:rsidR="0030205B" w:rsidRDefault="00FD6564" w:rsidP="0030205B">
      <w:pPr>
        <w:pStyle w:val="HCL-NormalText"/>
        <w:ind w:left="1440" w:firstLine="720"/>
        <w:jc w:val="center"/>
        <w:rPr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895694B" wp14:editId="56F54646">
            <wp:extent cx="4282317" cy="2499375"/>
            <wp:effectExtent l="0" t="0" r="4445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9264" cy="25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2134" w14:textId="77777777" w:rsidR="00FD6564" w:rsidRDefault="00FD6564" w:rsidP="00FD6564">
      <w:pPr>
        <w:pStyle w:val="KONEHeading1"/>
      </w:pPr>
      <w:r w:rsidRPr="00B04028">
        <w:lastRenderedPageBreak/>
        <w:t>Microsoft Intune Certificate Connector</w:t>
      </w:r>
    </w:p>
    <w:p w14:paraId="637B8BB3" w14:textId="77777777" w:rsidR="00FD6564" w:rsidRDefault="00FD6564" w:rsidP="00FD6564">
      <w:pPr>
        <w:pStyle w:val="HCL-NormalText"/>
        <w:rPr>
          <w:color w:val="171717"/>
          <w:shd w:val="clear" w:color="auto" w:fill="FFFFFF"/>
        </w:rPr>
      </w:pPr>
    </w:p>
    <w:p w14:paraId="15AB3AA1" w14:textId="77777777" w:rsidR="00FD6564" w:rsidRPr="006A1EEE" w:rsidRDefault="00FD6564" w:rsidP="00FD6564">
      <w:pPr>
        <w:pStyle w:val="HCL-NormalText"/>
        <w:ind w:left="720" w:firstLine="720"/>
        <w:rPr>
          <w:color w:val="333333"/>
          <w:shd w:val="clear" w:color="auto" w:fill="FFFFFF"/>
        </w:rPr>
      </w:pPr>
      <w:r w:rsidRPr="006A1EEE">
        <w:rPr>
          <w:color w:val="171717"/>
          <w:shd w:val="clear" w:color="auto" w:fill="FFFFFF"/>
        </w:rPr>
        <w:t>The certificate connector is software to be installed on an on-premises server to help deliver and manage certificates for our Intune-managed devices.</w:t>
      </w:r>
      <w:r>
        <w:rPr>
          <w:color w:val="171717"/>
          <w:shd w:val="clear" w:color="auto" w:fill="FFFFFF"/>
        </w:rPr>
        <w:t xml:space="preserve"> </w:t>
      </w:r>
    </w:p>
    <w:p w14:paraId="64F4FBD7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</w:p>
    <w:p w14:paraId="256E60A4" w14:textId="77777777" w:rsidR="00FD6564" w:rsidRDefault="00FD6564" w:rsidP="00FD6564">
      <w:pPr>
        <w:pStyle w:val="HCL-NormalText"/>
        <w:rPr>
          <w:color w:val="333333"/>
          <w:shd w:val="clear" w:color="auto" w:fill="FFFFFF"/>
        </w:rPr>
      </w:pPr>
    </w:p>
    <w:p w14:paraId="167E3EE2" w14:textId="77777777" w:rsidR="00FD6564" w:rsidRDefault="00FD6564" w:rsidP="00FD6564">
      <w:pPr>
        <w:pStyle w:val="KONEHeading2"/>
        <w:rPr>
          <w:shd w:val="clear" w:color="auto" w:fill="FFFFFF"/>
        </w:rPr>
      </w:pPr>
      <w:r>
        <w:rPr>
          <w:shd w:val="clear" w:color="auto" w:fill="FFFFFF"/>
        </w:rPr>
        <w:t>Install and Configure Intune Certificate Connector</w:t>
      </w:r>
    </w:p>
    <w:p w14:paraId="043F2CA3" w14:textId="77777777" w:rsidR="00FD6564" w:rsidRDefault="00FD6564" w:rsidP="00FD6564">
      <w:pPr>
        <w:pStyle w:val="HCL-NormalText"/>
        <w:rPr>
          <w:lang w:val="en-US"/>
        </w:rPr>
      </w:pPr>
    </w:p>
    <w:p w14:paraId="06A0161A" w14:textId="77777777" w:rsidR="00FD6564" w:rsidRDefault="00FD6564" w:rsidP="00FD6564">
      <w:pPr>
        <w:pStyle w:val="HCL-NormalText"/>
        <w:ind w:left="720" w:firstLine="720"/>
        <w:rPr>
          <w:rFonts w:ascii="Segoe UI" w:hAnsi="Segoe UI" w:cs="Segoe UI"/>
          <w:color w:val="171717"/>
          <w:shd w:val="clear" w:color="auto" w:fill="FFFFFF"/>
        </w:rPr>
      </w:pPr>
      <w:r>
        <w:rPr>
          <w:color w:val="171717"/>
          <w:shd w:val="clear" w:color="auto" w:fill="FFFFFF"/>
        </w:rPr>
        <w:t xml:space="preserve">The Intune Certificate connector can be downloaded from Intune portal </w:t>
      </w:r>
      <w:r w:rsidRPr="00276B8D">
        <w:rPr>
          <w:color w:val="171717"/>
          <w:shd w:val="clear" w:color="auto" w:fill="FFFFFF"/>
        </w:rPr>
        <w:sym w:font="Wingdings" w:char="F0E0"/>
      </w:r>
      <w:r w:rsidRPr="00276B8D">
        <w:rPr>
          <w:rStyle w:val="Heading2Char"/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Style w:val="Strong"/>
          <w:rFonts w:ascii="Segoe UI" w:eastAsiaTheme="majorEastAsia" w:hAnsi="Segoe UI" w:cs="Segoe UI"/>
          <w:color w:val="171717"/>
          <w:shd w:val="clear" w:color="auto" w:fill="FFFFFF"/>
        </w:rPr>
        <w:t>Tenant administration</w:t>
      </w:r>
      <w:r>
        <w:rPr>
          <w:rFonts w:ascii="Segoe UI" w:hAnsi="Segoe UI" w:cs="Segoe UI"/>
          <w:color w:val="171717"/>
          <w:shd w:val="clear" w:color="auto" w:fill="FFFFFF"/>
        </w:rPr>
        <w:t> &gt; </w:t>
      </w:r>
      <w:r>
        <w:rPr>
          <w:rStyle w:val="Strong"/>
          <w:rFonts w:ascii="Segoe UI" w:eastAsiaTheme="majorEastAsia" w:hAnsi="Segoe UI" w:cs="Segoe UI"/>
          <w:color w:val="171717"/>
          <w:shd w:val="clear" w:color="auto" w:fill="FFFFFF"/>
        </w:rPr>
        <w:t>Connectors and tokens</w:t>
      </w:r>
      <w:r>
        <w:rPr>
          <w:rFonts w:ascii="Segoe UI" w:hAnsi="Segoe UI" w:cs="Segoe UI"/>
          <w:color w:val="171717"/>
          <w:shd w:val="clear" w:color="auto" w:fill="FFFFFF"/>
        </w:rPr>
        <w:t> &gt; </w:t>
      </w:r>
      <w:r>
        <w:rPr>
          <w:rStyle w:val="Strong"/>
          <w:rFonts w:ascii="Segoe UI" w:eastAsiaTheme="majorEastAsia" w:hAnsi="Segoe UI" w:cs="Segoe UI"/>
          <w:color w:val="171717"/>
          <w:shd w:val="clear" w:color="auto" w:fill="FFFFFF"/>
        </w:rPr>
        <w:t>Certificate connectors</w:t>
      </w:r>
      <w:r>
        <w:rPr>
          <w:rFonts w:ascii="Segoe UI" w:hAnsi="Segoe UI" w:cs="Segoe UI"/>
          <w:color w:val="171717"/>
          <w:shd w:val="clear" w:color="auto" w:fill="FFFFFF"/>
        </w:rPr>
        <w:t> &gt; </w:t>
      </w:r>
      <w:r>
        <w:rPr>
          <w:rStyle w:val="Strong"/>
          <w:rFonts w:ascii="Segoe UI" w:eastAsiaTheme="majorEastAsia" w:hAnsi="Segoe UI" w:cs="Segoe UI"/>
          <w:color w:val="171717"/>
          <w:shd w:val="clear" w:color="auto" w:fill="FFFFFF"/>
        </w:rPr>
        <w:t>Add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14:paraId="467C8F5A" w14:textId="77777777" w:rsidR="00FD6564" w:rsidRDefault="00FD6564" w:rsidP="00FD6564">
      <w:pPr>
        <w:pStyle w:val="HCL-NormalText"/>
        <w:ind w:left="720" w:firstLine="720"/>
        <w:rPr>
          <w:rFonts w:ascii="Segoe UI" w:hAnsi="Segoe UI" w:cs="Segoe UI"/>
          <w:color w:val="171717"/>
          <w:shd w:val="clear" w:color="auto" w:fill="FFFFFF"/>
        </w:rPr>
      </w:pPr>
    </w:p>
    <w:p w14:paraId="33945A78" w14:textId="77777777" w:rsidR="00FD6564" w:rsidRPr="00715FDE" w:rsidRDefault="00FD6564" w:rsidP="00FD6564">
      <w:pPr>
        <w:pStyle w:val="HCL-NormalText"/>
        <w:ind w:left="720" w:firstLine="720"/>
        <w:rPr>
          <w:rFonts w:ascii="Segoe UI" w:hAnsi="Segoe UI" w:cs="Segoe UI"/>
          <w:color w:val="171717"/>
          <w:u w:val="double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To configure Intune Certificate </w:t>
      </w:r>
      <w:proofErr w:type="gramStart"/>
      <w:r>
        <w:rPr>
          <w:rFonts w:ascii="Segoe UI" w:hAnsi="Segoe UI" w:cs="Segoe UI"/>
          <w:color w:val="171717"/>
          <w:shd w:val="clear" w:color="auto" w:fill="FFFFFF"/>
        </w:rPr>
        <w:t>Connector ,</w:t>
      </w:r>
      <w:proofErr w:type="gramEnd"/>
      <w:r>
        <w:rPr>
          <w:rFonts w:ascii="Segoe UI" w:hAnsi="Segoe UI" w:cs="Segoe UI"/>
          <w:color w:val="171717"/>
          <w:shd w:val="clear" w:color="auto" w:fill="FFFFFF"/>
        </w:rPr>
        <w:t xml:space="preserve"> we must to  have AD account with Global Admin Privilege to sync with Azure A</w:t>
      </w:r>
      <w:r>
        <w:rPr>
          <w:rFonts w:ascii="Segoe UI" w:hAnsi="Segoe UI" w:cs="Segoe UI"/>
          <w:color w:val="171717"/>
          <w:u w:val="double"/>
          <w:shd w:val="clear" w:color="auto" w:fill="FFFFFF"/>
        </w:rPr>
        <w:t>D</w:t>
      </w:r>
    </w:p>
    <w:p w14:paraId="5D5F8136" w14:textId="77777777" w:rsidR="00FD6564" w:rsidRDefault="00FD6564" w:rsidP="00FD6564">
      <w:pPr>
        <w:pStyle w:val="HCL-NormalText"/>
        <w:ind w:left="720" w:firstLine="720"/>
        <w:rPr>
          <w:color w:val="333333"/>
          <w:shd w:val="clear" w:color="auto" w:fill="FFFFFF"/>
        </w:rPr>
      </w:pPr>
    </w:p>
    <w:p w14:paraId="33ECE9BB" w14:textId="77777777" w:rsidR="00FD6564" w:rsidRDefault="00FD6564" w:rsidP="00FD6564">
      <w:pPr>
        <w:pStyle w:val="HCL-NormalText"/>
        <w:ind w:left="720" w:firstLine="720"/>
        <w:rPr>
          <w:color w:val="333333"/>
          <w:shd w:val="clear" w:color="auto" w:fill="FFFFFF"/>
        </w:rPr>
      </w:pPr>
    </w:p>
    <w:p w14:paraId="22CF811A" w14:textId="77777777" w:rsidR="00FD6564" w:rsidRDefault="00FD6564" w:rsidP="00FD6564">
      <w:pPr>
        <w:pStyle w:val="HCL-NormalText"/>
        <w:numPr>
          <w:ilvl w:val="0"/>
          <w:numId w:val="8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Once Application is downloaded and installed launch the Intune Certificate connector with “Run </w:t>
      </w:r>
      <w:proofErr w:type="gramStart"/>
      <w:r>
        <w:rPr>
          <w:color w:val="333333"/>
          <w:shd w:val="clear" w:color="auto" w:fill="FFFFFF"/>
        </w:rPr>
        <w:t>As</w:t>
      </w:r>
      <w:proofErr w:type="gramEnd"/>
      <w:r>
        <w:rPr>
          <w:color w:val="333333"/>
          <w:shd w:val="clear" w:color="auto" w:fill="FFFFFF"/>
        </w:rPr>
        <w:t xml:space="preserve"> Administrator”</w:t>
      </w:r>
    </w:p>
    <w:p w14:paraId="0D9897F1" w14:textId="77777777" w:rsidR="00FD6564" w:rsidRDefault="00FD6564" w:rsidP="00FD6564">
      <w:pPr>
        <w:pStyle w:val="HCL-NormalText"/>
        <w:ind w:left="1800"/>
        <w:jc w:val="center"/>
        <w:rPr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A95D814" wp14:editId="018F3948">
            <wp:extent cx="4118888" cy="29091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777" cy="29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B5B2" w14:textId="77777777" w:rsidR="00FD6564" w:rsidRDefault="00FD6564" w:rsidP="00FD6564">
      <w:pPr>
        <w:pStyle w:val="HCL-NormalText"/>
        <w:numPr>
          <w:ilvl w:val="0"/>
          <w:numId w:val="8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Click Next</w:t>
      </w:r>
    </w:p>
    <w:p w14:paraId="398C2988" w14:textId="77777777" w:rsidR="00FD6564" w:rsidRDefault="00FD6564" w:rsidP="00FD6564">
      <w:pPr>
        <w:pStyle w:val="HCL-NormalText"/>
        <w:numPr>
          <w:ilvl w:val="0"/>
          <w:numId w:val="8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Select required Features on below screen, Ensure SCEP and PKCS </w:t>
      </w:r>
    </w:p>
    <w:p w14:paraId="51222544" w14:textId="77777777" w:rsidR="00FD6564" w:rsidRDefault="00FD6564" w:rsidP="00FD6564">
      <w:pPr>
        <w:pStyle w:val="HCL-NormalText"/>
        <w:ind w:left="1800"/>
        <w:jc w:val="center"/>
        <w:rPr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95339B" wp14:editId="6CE9A0D7">
            <wp:extent cx="4250348" cy="294663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337" cy="295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79E5" w14:textId="77777777" w:rsidR="00FD6564" w:rsidRDefault="00FD6564" w:rsidP="00FD6564">
      <w:pPr>
        <w:pStyle w:val="HCL-NormalText"/>
        <w:ind w:left="1800"/>
        <w:jc w:val="center"/>
        <w:rPr>
          <w:color w:val="333333"/>
          <w:shd w:val="clear" w:color="auto" w:fill="FFFFFF"/>
        </w:rPr>
      </w:pPr>
    </w:p>
    <w:p w14:paraId="61DD1803" w14:textId="77777777" w:rsidR="00FD6564" w:rsidRDefault="00FD6564" w:rsidP="00FD6564">
      <w:pPr>
        <w:pStyle w:val="HCL-NormalText"/>
        <w:numPr>
          <w:ilvl w:val="0"/>
          <w:numId w:val="8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Select Service Account to configure </w:t>
      </w:r>
      <w:proofErr w:type="gramStart"/>
      <w:r>
        <w:rPr>
          <w:color w:val="333333"/>
          <w:shd w:val="clear" w:color="auto" w:fill="FFFFFF"/>
        </w:rPr>
        <w:t>Connector</w:t>
      </w:r>
      <w:proofErr w:type="gramEnd"/>
      <w:r>
        <w:rPr>
          <w:color w:val="333333"/>
          <w:shd w:val="clear" w:color="auto" w:fill="FFFFFF"/>
        </w:rPr>
        <w:t xml:space="preserve"> </w:t>
      </w:r>
    </w:p>
    <w:p w14:paraId="79EF126A" w14:textId="77777777" w:rsidR="00FD6564" w:rsidRDefault="00FD6564" w:rsidP="00FD6564">
      <w:pPr>
        <w:pStyle w:val="HCL-NormalText"/>
        <w:ind w:left="1800"/>
        <w:rPr>
          <w:color w:val="333333"/>
          <w:shd w:val="clear" w:color="auto" w:fill="FFFFFF"/>
        </w:rPr>
      </w:pPr>
    </w:p>
    <w:p w14:paraId="63A258DA" w14:textId="6413EE17" w:rsidR="00FD6564" w:rsidRDefault="0030205B" w:rsidP="00FD6564">
      <w:pPr>
        <w:pStyle w:val="HCL-NormalText"/>
        <w:ind w:left="2160"/>
        <w:rPr>
          <w:color w:val="333333"/>
          <w:shd w:val="clear" w:color="auto" w:fill="FFFFFF"/>
        </w:rPr>
      </w:pPr>
      <w:r w:rsidRPr="0030205B">
        <w:rPr>
          <w:noProof/>
          <w:color w:val="333333"/>
          <w:shd w:val="clear" w:color="auto" w:fill="FFFFFF"/>
        </w:rPr>
        <w:drawing>
          <wp:inline distT="0" distB="0" distL="0" distR="0" wp14:anchorId="6BA1D6CC" wp14:editId="3ABA4646">
            <wp:extent cx="4356100" cy="312420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9635" w14:textId="77777777" w:rsidR="00FD6564" w:rsidRDefault="00FD6564" w:rsidP="00FD6564">
      <w:pPr>
        <w:pStyle w:val="HCL-NormalText"/>
        <w:ind w:left="2160"/>
        <w:rPr>
          <w:color w:val="333333"/>
          <w:shd w:val="clear" w:color="auto" w:fill="FFFFFF"/>
        </w:rPr>
      </w:pPr>
    </w:p>
    <w:p w14:paraId="7D8A687C" w14:textId="77777777" w:rsidR="00FD6564" w:rsidRDefault="00FD6564" w:rsidP="00FD6564">
      <w:pPr>
        <w:pStyle w:val="HCL-NormalText"/>
        <w:numPr>
          <w:ilvl w:val="0"/>
          <w:numId w:val="8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Click Next, Add Proxy details based on infra update.</w:t>
      </w:r>
    </w:p>
    <w:p w14:paraId="41D75934" w14:textId="77777777" w:rsidR="00FD6564" w:rsidRDefault="00FD6564" w:rsidP="00FD6564">
      <w:pPr>
        <w:pStyle w:val="HCL-NormalText"/>
        <w:numPr>
          <w:ilvl w:val="0"/>
          <w:numId w:val="8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Then verify prerequisites is completed successfully, </w:t>
      </w:r>
      <w:proofErr w:type="gramStart"/>
      <w:r>
        <w:rPr>
          <w:color w:val="333333"/>
          <w:shd w:val="clear" w:color="auto" w:fill="FFFFFF"/>
        </w:rPr>
        <w:t>Then</w:t>
      </w:r>
      <w:proofErr w:type="gramEnd"/>
      <w:r>
        <w:rPr>
          <w:color w:val="333333"/>
          <w:shd w:val="clear" w:color="auto" w:fill="FFFFFF"/>
        </w:rPr>
        <w:t xml:space="preserve"> click Next</w:t>
      </w:r>
    </w:p>
    <w:p w14:paraId="7D85F8FA" w14:textId="77777777" w:rsidR="00FD6564" w:rsidRDefault="00FD6564" w:rsidP="00FD6564">
      <w:pPr>
        <w:pStyle w:val="HCL-NormalText"/>
        <w:ind w:left="1800"/>
        <w:jc w:val="center"/>
        <w:rPr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91BFAD" wp14:editId="75732C15">
            <wp:extent cx="3910176" cy="272751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6583" cy="2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8DE7" w14:textId="77777777" w:rsidR="00FD6564" w:rsidRDefault="00FD6564" w:rsidP="00FD6564">
      <w:pPr>
        <w:pStyle w:val="HCL-NormalText"/>
        <w:ind w:left="1800"/>
        <w:rPr>
          <w:color w:val="333333"/>
          <w:shd w:val="clear" w:color="auto" w:fill="FFFFFF"/>
        </w:rPr>
      </w:pPr>
    </w:p>
    <w:p w14:paraId="78298CCA" w14:textId="77777777" w:rsidR="00FD6564" w:rsidRPr="00677292" w:rsidRDefault="00FD6564" w:rsidP="00FD6564">
      <w:pPr>
        <w:pStyle w:val="HCL-NormalText"/>
        <w:numPr>
          <w:ilvl w:val="0"/>
          <w:numId w:val="8"/>
        </w:numPr>
        <w:rPr>
          <w:color w:val="333333"/>
          <w:shd w:val="clear" w:color="auto" w:fill="FFFFFF"/>
        </w:rPr>
      </w:pPr>
      <w:r w:rsidRPr="00677292">
        <w:rPr>
          <w:color w:val="333333"/>
          <w:shd w:val="clear" w:color="auto" w:fill="FFFFFF"/>
        </w:rPr>
        <w:t>Select Public Commercial Cloud then click sign in. Please do ensure that you are login with AD account which is having Global Admin</w:t>
      </w:r>
      <w:r>
        <w:rPr>
          <w:color w:val="333333"/>
          <w:shd w:val="clear" w:color="auto" w:fill="FFFFFF"/>
        </w:rPr>
        <w:t xml:space="preserve"> privilege with Intune License.</w:t>
      </w:r>
    </w:p>
    <w:p w14:paraId="6D0B1239" w14:textId="77777777" w:rsidR="00FD6564" w:rsidRDefault="00FD6564" w:rsidP="00FD6564">
      <w:pPr>
        <w:pStyle w:val="HCL-NormalText"/>
        <w:ind w:left="216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     </w:t>
      </w:r>
      <w:r>
        <w:rPr>
          <w:noProof/>
        </w:rPr>
        <w:drawing>
          <wp:inline distT="0" distB="0" distL="0" distR="0" wp14:anchorId="5E6F1278" wp14:editId="662474B6">
            <wp:extent cx="3956400" cy="276948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4106" cy="27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03D3" w14:textId="77777777" w:rsidR="00FD6564" w:rsidRDefault="00FD6564" w:rsidP="00FD6564">
      <w:pPr>
        <w:pStyle w:val="HCL-NormalText"/>
        <w:ind w:left="2160"/>
        <w:rPr>
          <w:color w:val="333333"/>
          <w:shd w:val="clear" w:color="auto" w:fill="FFFFFF"/>
        </w:rPr>
      </w:pPr>
    </w:p>
    <w:p w14:paraId="59EA9DE0" w14:textId="77777777" w:rsidR="00FD6564" w:rsidRDefault="00FD6564" w:rsidP="00FD6564">
      <w:pPr>
        <w:pStyle w:val="HCL-NormalText"/>
        <w:ind w:left="1800" w:firstLine="360"/>
        <w:jc w:val="center"/>
        <w:rPr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9E5245" wp14:editId="17C6E6FA">
            <wp:extent cx="4602963" cy="3312560"/>
            <wp:effectExtent l="0" t="0" r="762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4649" cy="33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8D9E" w14:textId="77777777" w:rsidR="00FD6564" w:rsidRPr="008D6877" w:rsidRDefault="00FD6564" w:rsidP="00FD6564">
      <w:pPr>
        <w:pStyle w:val="HCL-NormalText"/>
        <w:ind w:left="1800" w:firstLine="360"/>
        <w:jc w:val="center"/>
        <w:rPr>
          <w:color w:val="333333"/>
          <w:shd w:val="clear" w:color="auto" w:fill="FFFFFF"/>
        </w:rPr>
      </w:pPr>
    </w:p>
    <w:p w14:paraId="54C0A7CF" w14:textId="77777777" w:rsidR="00FD6564" w:rsidRDefault="00FD6564" w:rsidP="00FD6564">
      <w:pPr>
        <w:pStyle w:val="HCL-NormalText"/>
        <w:numPr>
          <w:ilvl w:val="0"/>
          <w:numId w:val="8"/>
        </w:numPr>
        <w:rPr>
          <w:lang w:val="en-US"/>
        </w:rPr>
      </w:pPr>
      <w:r>
        <w:rPr>
          <w:lang w:val="en-US"/>
        </w:rPr>
        <w:t>Once the signing is successful, Click Next</w:t>
      </w:r>
    </w:p>
    <w:p w14:paraId="7DF29FFD" w14:textId="77777777" w:rsidR="00FD6564" w:rsidRDefault="00FD6564" w:rsidP="00FD6564">
      <w:pPr>
        <w:pStyle w:val="HCL-NormalText"/>
        <w:numPr>
          <w:ilvl w:val="0"/>
          <w:numId w:val="8"/>
        </w:numPr>
        <w:rPr>
          <w:lang w:val="en-US"/>
        </w:rPr>
      </w:pPr>
      <w:r>
        <w:rPr>
          <w:lang w:val="en-US"/>
        </w:rPr>
        <w:t>Then configuration part will be completed successfully and Exit.</w:t>
      </w:r>
    </w:p>
    <w:p w14:paraId="5FF0AD69" w14:textId="77777777" w:rsidR="00FD6564" w:rsidRDefault="00FD6564" w:rsidP="00FD6564">
      <w:pPr>
        <w:pStyle w:val="HCL-NormalText"/>
        <w:ind w:left="1800" w:firstLine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97CA5B" wp14:editId="0E3ACE1E">
            <wp:extent cx="4585618" cy="317025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6032" cy="31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2C4" w14:textId="77777777" w:rsidR="00FD6564" w:rsidRDefault="00FD6564" w:rsidP="00FD6564">
      <w:pPr>
        <w:pStyle w:val="HCL-NormalText"/>
        <w:ind w:left="1800" w:firstLine="360"/>
        <w:rPr>
          <w:lang w:val="en-US"/>
        </w:rPr>
      </w:pPr>
    </w:p>
    <w:p w14:paraId="4C5A6914" w14:textId="77777777" w:rsidR="00FD6564" w:rsidRDefault="00FD6564" w:rsidP="00FD6564">
      <w:pPr>
        <w:pStyle w:val="HCL-NormalText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Then try to access below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, the output should be like </w:t>
      </w:r>
      <w:proofErr w:type="gramStart"/>
      <w:r>
        <w:rPr>
          <w:lang w:val="en-US"/>
        </w:rPr>
        <w:t>below</w:t>
      </w:r>
      <w:proofErr w:type="gramEnd"/>
      <w:r>
        <w:rPr>
          <w:lang w:val="en-US"/>
        </w:rPr>
        <w:t xml:space="preserve">   </w:t>
      </w:r>
    </w:p>
    <w:p w14:paraId="437DEFDE" w14:textId="2B7E9461" w:rsidR="00FD6564" w:rsidRDefault="00000000" w:rsidP="00FD6564">
      <w:pPr>
        <w:pStyle w:val="HCL-NormalText"/>
        <w:ind w:left="2160"/>
        <w:rPr>
          <w:lang w:val="en-US"/>
        </w:rPr>
      </w:pPr>
      <w:hyperlink r:id="rId26" w:history="1">
        <w:r w:rsidR="00E80D97" w:rsidRPr="002F7F0E">
          <w:rPr>
            <w:rStyle w:val="Hyperlink"/>
            <w:lang w:val="en-US"/>
          </w:rPr>
          <w:t>http://ndes.example.com/certsrv/mscep/mscep.dll</w:t>
        </w:r>
      </w:hyperlink>
    </w:p>
    <w:p w14:paraId="5167FC0D" w14:textId="77777777" w:rsidR="00FD6564" w:rsidRDefault="00FD6564" w:rsidP="00FD6564">
      <w:pPr>
        <w:pStyle w:val="HCL-NormalText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01020C33" wp14:editId="469AB5F3">
            <wp:extent cx="4669200" cy="1484566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84" cy="14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D67D9" w14:textId="7828BB5E" w:rsidR="00FD6564" w:rsidRDefault="00FD6564" w:rsidP="00FD6564">
      <w:pPr>
        <w:pStyle w:val="HCL-NormalText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 xml:space="preserve">Then do the necessary configuration in Intune side and test the </w:t>
      </w:r>
      <w:proofErr w:type="spellStart"/>
      <w:proofErr w:type="gramStart"/>
      <w:r>
        <w:rPr>
          <w:lang w:val="en-US"/>
        </w:rPr>
        <w:t>certificat</w:t>
      </w:r>
      <w:proofErr w:type="spellEnd"/>
      <w:proofErr w:type="gramEnd"/>
    </w:p>
    <w:p w14:paraId="57C5C39A" w14:textId="77777777" w:rsidR="00FD6564" w:rsidRDefault="00FD6564" w:rsidP="00FD6564">
      <w:pPr>
        <w:pStyle w:val="HCL-NormalText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 completed NDES configurations </w:t>
      </w:r>
      <w:proofErr w:type="gramStart"/>
      <w:r>
        <w:rPr>
          <w:lang w:val="en-US"/>
        </w:rPr>
        <w:t>is :</w:t>
      </w:r>
      <w:proofErr w:type="gramEnd"/>
    </w:p>
    <w:p w14:paraId="58EDC7A1" w14:textId="77777777" w:rsidR="00FD6564" w:rsidRDefault="00FD6564" w:rsidP="00FD6564">
      <w:pPr>
        <w:pStyle w:val="HCL-NormalText"/>
        <w:ind w:left="1800"/>
        <w:rPr>
          <w:lang w:val="en-US"/>
        </w:rPr>
      </w:pPr>
    </w:p>
    <w:p w14:paraId="35105FC7" w14:textId="5CD7B9F7" w:rsidR="00FD6564" w:rsidRDefault="00FD6564" w:rsidP="00FD6564">
      <w:pPr>
        <w:pStyle w:val="HCL-NormalText"/>
        <w:ind w:left="2160"/>
        <w:rPr>
          <w:lang w:val="en-US"/>
        </w:rPr>
      </w:pPr>
      <w:r w:rsidRPr="00BD63DB">
        <w:rPr>
          <w:lang w:val="en-US"/>
        </w:rPr>
        <w:t>Install-</w:t>
      </w:r>
      <w:proofErr w:type="spellStart"/>
      <w:r w:rsidRPr="00BD63DB">
        <w:rPr>
          <w:lang w:val="en-US"/>
        </w:rPr>
        <w:t>AdcsNetworkDeviceEnrollmentService</w:t>
      </w:r>
      <w:proofErr w:type="spellEnd"/>
      <w:r w:rsidRPr="00BD63DB">
        <w:rPr>
          <w:lang w:val="en-US"/>
        </w:rPr>
        <w:t xml:space="preserve"> -Force -</w:t>
      </w:r>
      <w:proofErr w:type="spellStart"/>
      <w:r w:rsidRPr="00BD63DB">
        <w:rPr>
          <w:lang w:val="en-US"/>
        </w:rPr>
        <w:t>ServiceAccountName</w:t>
      </w:r>
      <w:proofErr w:type="spellEnd"/>
      <w:r w:rsidRPr="00BD63DB">
        <w:rPr>
          <w:lang w:val="en-US"/>
        </w:rPr>
        <w:t xml:space="preserve"> "</w:t>
      </w:r>
      <w:r w:rsidR="00E80D97">
        <w:rPr>
          <w:lang w:val="en-US"/>
        </w:rPr>
        <w:t>example.com</w:t>
      </w:r>
      <w:r w:rsidRPr="00BD63DB">
        <w:rPr>
          <w:lang w:val="en-US"/>
        </w:rPr>
        <w:t>\SVC_INTUNE_NDES" -</w:t>
      </w:r>
      <w:proofErr w:type="spellStart"/>
      <w:r w:rsidRPr="00BD63DB">
        <w:rPr>
          <w:lang w:val="en-US"/>
        </w:rPr>
        <w:t>ServiceAccountPassword</w:t>
      </w:r>
      <w:proofErr w:type="spellEnd"/>
      <w:r w:rsidRPr="00BD63DB">
        <w:rPr>
          <w:lang w:val="en-US"/>
        </w:rPr>
        <w:t xml:space="preserve"> "</w:t>
      </w:r>
      <w:proofErr w:type="spellStart"/>
      <w:proofErr w:type="gramStart"/>
      <w:r w:rsidRPr="00BD63DB">
        <w:rPr>
          <w:lang w:val="en-US"/>
        </w:rPr>
        <w:t>System.Security.SecureString</w:t>
      </w:r>
      <w:proofErr w:type="spellEnd"/>
      <w:proofErr w:type="gramEnd"/>
      <w:r w:rsidRPr="00BD63DB">
        <w:rPr>
          <w:lang w:val="en-US"/>
        </w:rPr>
        <w:t>" -</w:t>
      </w:r>
      <w:proofErr w:type="spellStart"/>
      <w:r w:rsidRPr="00BD63DB">
        <w:rPr>
          <w:lang w:val="en-US"/>
        </w:rPr>
        <w:t>RAName</w:t>
      </w:r>
      <w:proofErr w:type="spellEnd"/>
      <w:r w:rsidRPr="00BD63DB">
        <w:rPr>
          <w:lang w:val="en-US"/>
        </w:rPr>
        <w:t xml:space="preserve"> "NDES-MSCEP-RA" -</w:t>
      </w:r>
      <w:proofErr w:type="spellStart"/>
      <w:r w:rsidRPr="00BD63DB">
        <w:rPr>
          <w:lang w:val="en-US"/>
        </w:rPr>
        <w:t>RACountry</w:t>
      </w:r>
      <w:proofErr w:type="spellEnd"/>
      <w:r w:rsidRPr="00BD63DB">
        <w:rPr>
          <w:lang w:val="en-US"/>
        </w:rPr>
        <w:t xml:space="preserve"> "FI" -</w:t>
      </w:r>
      <w:proofErr w:type="spellStart"/>
      <w:r w:rsidRPr="00BD63DB">
        <w:rPr>
          <w:lang w:val="en-US"/>
        </w:rPr>
        <w:t>SigningProviderName</w:t>
      </w:r>
      <w:proofErr w:type="spellEnd"/>
      <w:r w:rsidRPr="00BD63DB">
        <w:rPr>
          <w:lang w:val="en-US"/>
        </w:rPr>
        <w:t xml:space="preserve"> "Microsoft Strong Cryptographic Provider" -</w:t>
      </w:r>
      <w:proofErr w:type="spellStart"/>
      <w:r w:rsidRPr="00BD63DB">
        <w:rPr>
          <w:lang w:val="en-US"/>
        </w:rPr>
        <w:t>SigningKeyLength</w:t>
      </w:r>
      <w:proofErr w:type="spellEnd"/>
      <w:r w:rsidRPr="00BD63DB">
        <w:rPr>
          <w:lang w:val="en-US"/>
        </w:rPr>
        <w:t xml:space="preserve"> "2048" -</w:t>
      </w:r>
      <w:proofErr w:type="spellStart"/>
      <w:r w:rsidRPr="00BD63DB">
        <w:rPr>
          <w:lang w:val="en-US"/>
        </w:rPr>
        <w:t>EncryptionProviderName</w:t>
      </w:r>
      <w:proofErr w:type="spellEnd"/>
      <w:r w:rsidRPr="00BD63DB">
        <w:rPr>
          <w:lang w:val="en-US"/>
        </w:rPr>
        <w:t xml:space="preserve"> "Microsoft Strong Cryptographic Provider" -</w:t>
      </w:r>
      <w:proofErr w:type="spellStart"/>
      <w:r w:rsidRPr="00BD63DB">
        <w:rPr>
          <w:lang w:val="en-US"/>
        </w:rPr>
        <w:t>EncryptionKeyLength</w:t>
      </w:r>
      <w:proofErr w:type="spellEnd"/>
      <w:r w:rsidRPr="00BD63DB">
        <w:rPr>
          <w:lang w:val="en-US"/>
        </w:rPr>
        <w:t xml:space="preserve"> "2048" -</w:t>
      </w:r>
      <w:proofErr w:type="spellStart"/>
      <w:r w:rsidRPr="00BD63DB">
        <w:rPr>
          <w:lang w:val="en-US"/>
        </w:rPr>
        <w:t>CAConfig</w:t>
      </w:r>
      <w:proofErr w:type="spellEnd"/>
      <w:r w:rsidRPr="00BD63DB">
        <w:rPr>
          <w:lang w:val="en-US"/>
        </w:rPr>
        <w:t xml:space="preserve"> "</w:t>
      </w:r>
      <w:proofErr w:type="spellStart"/>
      <w:r w:rsidR="00E80D97">
        <w:rPr>
          <w:lang w:val="en-US"/>
        </w:rPr>
        <w:t>CAIssueingServer.example</w:t>
      </w:r>
      <w:proofErr w:type="spellEnd"/>
      <w:r w:rsidR="00E80D97" w:rsidRPr="00BD63DB">
        <w:rPr>
          <w:lang w:val="en-US"/>
        </w:rPr>
        <w:t xml:space="preserve"> </w:t>
      </w:r>
      <w:r w:rsidRPr="00BD63DB">
        <w:rPr>
          <w:lang w:val="en-US"/>
        </w:rPr>
        <w:t>COM_Issuing_CA2"</w:t>
      </w:r>
    </w:p>
    <w:p w14:paraId="50372B89" w14:textId="77777777" w:rsidR="00FD6564" w:rsidRDefault="00FD6564" w:rsidP="00FD6564">
      <w:pPr>
        <w:pStyle w:val="HCL-NormalText"/>
        <w:ind w:left="2160"/>
        <w:rPr>
          <w:lang w:val="en-US"/>
        </w:rPr>
      </w:pPr>
    </w:p>
    <w:p w14:paraId="6F8E033A" w14:textId="77777777" w:rsidR="00FD6564" w:rsidRDefault="00FD6564" w:rsidP="00FD6564">
      <w:pPr>
        <w:pStyle w:val="ListParagraph"/>
        <w:numPr>
          <w:ilvl w:val="0"/>
          <w:numId w:val="8"/>
        </w:numPr>
      </w:pPr>
      <w:r>
        <w:t>Microsoft Intune Connector should be updated to the latest version every six months, either automatically or manually.</w:t>
      </w:r>
    </w:p>
    <w:p w14:paraId="773FD6B8" w14:textId="7D3FB92B" w:rsidR="00D906E9" w:rsidRDefault="00D906E9" w:rsidP="00D906E9"/>
    <w:p w14:paraId="10AF9DFD" w14:textId="3C4CA497" w:rsidR="009901B7" w:rsidRDefault="009901B7" w:rsidP="00D906E9"/>
    <w:p w14:paraId="6352F8BD" w14:textId="011D5A3C" w:rsidR="009901B7" w:rsidRDefault="009901B7" w:rsidP="00D906E9"/>
    <w:p w14:paraId="5E1B4EAA" w14:textId="58D328CC" w:rsidR="009901B7" w:rsidRDefault="009901B7" w:rsidP="00D906E9">
      <w:r>
        <w:t xml:space="preserve">SOME </w:t>
      </w:r>
      <w:r w:rsidR="001E3F93">
        <w:t>REFRECE:</w:t>
      </w:r>
    </w:p>
    <w:p w14:paraId="0A35DEB6" w14:textId="4FADB300" w:rsidR="009901B7" w:rsidRDefault="009901B7" w:rsidP="00D906E9"/>
    <w:p w14:paraId="55B8DA65" w14:textId="585099DB" w:rsidR="009901B7" w:rsidRDefault="00000000" w:rsidP="00D906E9">
      <w:hyperlink r:id="rId28" w:history="1">
        <w:r w:rsidR="009901B7" w:rsidRPr="002F7F0E">
          <w:rPr>
            <w:rStyle w:val="Hyperlink"/>
          </w:rPr>
          <w:t>https://www.getrubix.com/blog/ndes-and-scep-for-intune-part-1</w:t>
        </w:r>
      </w:hyperlink>
    </w:p>
    <w:p w14:paraId="15698619" w14:textId="545B3093" w:rsidR="009901B7" w:rsidRDefault="00000000" w:rsidP="00D906E9">
      <w:hyperlink r:id="rId29" w:history="1">
        <w:r w:rsidR="009901B7" w:rsidRPr="002F7F0E">
          <w:rPr>
            <w:rStyle w:val="Hyperlink"/>
          </w:rPr>
          <w:t>https://www.getrubix.com/blog/ndes-and-scep-for-intune-part-2</w:t>
        </w:r>
      </w:hyperlink>
    </w:p>
    <w:p w14:paraId="440B3D3C" w14:textId="308FC66E" w:rsidR="009901B7" w:rsidRDefault="00000000" w:rsidP="00D906E9">
      <w:hyperlink r:id="rId30" w:history="1">
        <w:r w:rsidR="009901B7" w:rsidRPr="002F7F0E">
          <w:rPr>
            <w:rStyle w:val="Hyperlink"/>
          </w:rPr>
          <w:t>https://www.getrubix.com/blog/ndes-and-scep-for-intune-part-3</w:t>
        </w:r>
      </w:hyperlink>
    </w:p>
    <w:p w14:paraId="57121105" w14:textId="77777777" w:rsidR="009901B7" w:rsidRDefault="009901B7" w:rsidP="00D906E9"/>
    <w:sectPr w:rsidR="009901B7">
      <w:headerReference w:type="even" r:id="rId31"/>
      <w:head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27B6A" w14:textId="77777777" w:rsidR="00231171" w:rsidRDefault="00231171" w:rsidP="00D906E9">
      <w:r>
        <w:separator/>
      </w:r>
    </w:p>
  </w:endnote>
  <w:endnote w:type="continuationSeparator" w:id="0">
    <w:p w14:paraId="790E6E85" w14:textId="77777777" w:rsidR="00231171" w:rsidRDefault="00231171" w:rsidP="00D90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713AB" w14:textId="77777777" w:rsidR="00231171" w:rsidRDefault="00231171" w:rsidP="00D906E9">
      <w:r>
        <w:separator/>
      </w:r>
    </w:p>
  </w:footnote>
  <w:footnote w:type="continuationSeparator" w:id="0">
    <w:p w14:paraId="2AEB0968" w14:textId="77777777" w:rsidR="00231171" w:rsidRDefault="00231171" w:rsidP="00D906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1D573" w14:textId="7E199647" w:rsidR="00D906E9" w:rsidRDefault="00D906E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6A70B71" wp14:editId="1BD39BC1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0160"/>
              <wp:wrapNone/>
              <wp:docPr id="2" name="Text Box 2" descr="Classification: KON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FFA454" w14:textId="1F7AB488" w:rsidR="00D906E9" w:rsidRPr="00D906E9" w:rsidRDefault="00D906E9" w:rsidP="00D906E9">
                          <w:pPr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906E9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A70B7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KONE Internal" style="position:absolute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" filled="f" stroked="f">
              <v:textbox style="mso-fit-shape-to-text:t" inset="0,15pt,20pt,0">
                <w:txbxContent>
                  <w:p w14:paraId="6EFFA454" w14:textId="1F7AB488" w:rsidR="00D906E9" w:rsidRPr="00D906E9" w:rsidRDefault="00D906E9" w:rsidP="00D906E9">
                    <w:pPr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D906E9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Classification: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51982" w14:textId="1CB7B17C" w:rsidR="00D906E9" w:rsidRDefault="00D906E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E20949F" wp14:editId="1116A4BA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0160"/>
              <wp:wrapNone/>
              <wp:docPr id="1" name="Text Box 1" descr="Classification: KON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7F14C9" w14:textId="394D32AB" w:rsidR="00D906E9" w:rsidRPr="00D906E9" w:rsidRDefault="00D906E9" w:rsidP="00D906E9">
                          <w:pPr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906E9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KONE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20949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Classification: KONE Internal" style="position:absolute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" filled="f" stroked="f">
              <v:fill o:detectmouseclick="t"/>
              <v:textbox style="mso-fit-shape-to-text:t" inset="0,15pt,20pt,0">
                <w:txbxContent>
                  <w:p w14:paraId="2F7F14C9" w14:textId="394D32AB" w:rsidR="00D906E9" w:rsidRPr="00D906E9" w:rsidRDefault="00D906E9" w:rsidP="00D906E9">
                    <w:pPr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D906E9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Classification: KONE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32287"/>
    <w:multiLevelType w:val="multilevel"/>
    <w:tmpl w:val="D1CE4922"/>
    <w:lvl w:ilvl="0">
      <w:start w:val="1"/>
      <w:numFmt w:val="decimal"/>
      <w:pStyle w:val="KONEHeading1"/>
      <w:lvlText w:val="%1."/>
      <w:lvlJc w:val="left"/>
      <w:pPr>
        <w:ind w:left="286" w:hanging="360"/>
      </w:pPr>
      <w:rPr>
        <w:rFonts w:hint="default"/>
        <w:color w:val="0066AE"/>
        <w:sz w:val="36"/>
        <w:szCs w:val="36"/>
      </w:rPr>
    </w:lvl>
    <w:lvl w:ilvl="1">
      <w:start w:val="1"/>
      <w:numFmt w:val="decimal"/>
      <w:pStyle w:val="KONEHeading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8496B0" w:themeColor="text2" w:themeTint="99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CLHeading3"/>
      <w:lvlText w:val="%1.%2.%3."/>
      <w:lvlJc w:val="left"/>
      <w:pPr>
        <w:tabs>
          <w:tab w:val="num" w:pos="1980"/>
        </w:tabs>
        <w:ind w:left="1404" w:hanging="504"/>
      </w:pPr>
      <w:rPr>
        <w:rFonts w:hint="default"/>
      </w:rPr>
    </w:lvl>
    <w:lvl w:ilvl="3">
      <w:start w:val="1"/>
      <w:numFmt w:val="decimal"/>
      <w:pStyle w:val="HCLHeading4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  <w:color w:val="8496B0" w:themeColor="text2" w:themeTint="99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1" w15:restartNumberingAfterBreak="0">
    <w:nsid w:val="22D206BD"/>
    <w:multiLevelType w:val="hybridMultilevel"/>
    <w:tmpl w:val="1B8AD798"/>
    <w:lvl w:ilvl="0" w:tplc="2E7EDE6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351364E5"/>
    <w:multiLevelType w:val="hybridMultilevel"/>
    <w:tmpl w:val="DA126DA6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85F5980"/>
    <w:multiLevelType w:val="hybridMultilevel"/>
    <w:tmpl w:val="989866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809D8"/>
    <w:multiLevelType w:val="hybridMultilevel"/>
    <w:tmpl w:val="B4941FE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8D0072C"/>
    <w:multiLevelType w:val="hybridMultilevel"/>
    <w:tmpl w:val="85E29058"/>
    <w:lvl w:ilvl="0" w:tplc="771E221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3743789"/>
    <w:multiLevelType w:val="hybridMultilevel"/>
    <w:tmpl w:val="6DB424B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6E4F1C44"/>
    <w:multiLevelType w:val="hybridMultilevel"/>
    <w:tmpl w:val="8724EED6"/>
    <w:lvl w:ilvl="0" w:tplc="311459EE">
      <w:start w:val="1"/>
      <w:numFmt w:val="decimal"/>
      <w:lvlText w:val="%1."/>
      <w:lvlJc w:val="left"/>
      <w:pPr>
        <w:ind w:left="2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10" w:hanging="360"/>
      </w:pPr>
    </w:lvl>
    <w:lvl w:ilvl="2" w:tplc="0409001B" w:tentative="1">
      <w:start w:val="1"/>
      <w:numFmt w:val="lowerRoman"/>
      <w:lvlText w:val="%3."/>
      <w:lvlJc w:val="right"/>
      <w:pPr>
        <w:ind w:left="3630" w:hanging="180"/>
      </w:pPr>
    </w:lvl>
    <w:lvl w:ilvl="3" w:tplc="0409000F" w:tentative="1">
      <w:start w:val="1"/>
      <w:numFmt w:val="decimal"/>
      <w:lvlText w:val="%4."/>
      <w:lvlJc w:val="left"/>
      <w:pPr>
        <w:ind w:left="4350" w:hanging="360"/>
      </w:pPr>
    </w:lvl>
    <w:lvl w:ilvl="4" w:tplc="04090019" w:tentative="1">
      <w:start w:val="1"/>
      <w:numFmt w:val="lowerLetter"/>
      <w:lvlText w:val="%5."/>
      <w:lvlJc w:val="left"/>
      <w:pPr>
        <w:ind w:left="5070" w:hanging="360"/>
      </w:pPr>
    </w:lvl>
    <w:lvl w:ilvl="5" w:tplc="0409001B" w:tentative="1">
      <w:start w:val="1"/>
      <w:numFmt w:val="lowerRoman"/>
      <w:lvlText w:val="%6."/>
      <w:lvlJc w:val="right"/>
      <w:pPr>
        <w:ind w:left="5790" w:hanging="180"/>
      </w:pPr>
    </w:lvl>
    <w:lvl w:ilvl="6" w:tplc="0409000F" w:tentative="1">
      <w:start w:val="1"/>
      <w:numFmt w:val="decimal"/>
      <w:lvlText w:val="%7."/>
      <w:lvlJc w:val="left"/>
      <w:pPr>
        <w:ind w:left="6510" w:hanging="360"/>
      </w:pPr>
    </w:lvl>
    <w:lvl w:ilvl="7" w:tplc="04090019" w:tentative="1">
      <w:start w:val="1"/>
      <w:numFmt w:val="lowerLetter"/>
      <w:lvlText w:val="%8."/>
      <w:lvlJc w:val="left"/>
      <w:pPr>
        <w:ind w:left="7230" w:hanging="360"/>
      </w:pPr>
    </w:lvl>
    <w:lvl w:ilvl="8" w:tplc="0409001B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8" w15:restartNumberingAfterBreak="0">
    <w:nsid w:val="6F880B3E"/>
    <w:multiLevelType w:val="hybridMultilevel"/>
    <w:tmpl w:val="E2BE2822"/>
    <w:lvl w:ilvl="0" w:tplc="496ACE5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77992847">
    <w:abstractNumId w:val="4"/>
  </w:num>
  <w:num w:numId="2" w16cid:durableId="1888908435">
    <w:abstractNumId w:val="6"/>
  </w:num>
  <w:num w:numId="3" w16cid:durableId="1815369941">
    <w:abstractNumId w:val="0"/>
  </w:num>
  <w:num w:numId="4" w16cid:durableId="809595560">
    <w:abstractNumId w:val="5"/>
  </w:num>
  <w:num w:numId="5" w16cid:durableId="1634560116">
    <w:abstractNumId w:val="2"/>
  </w:num>
  <w:num w:numId="6" w16cid:durableId="1823278391">
    <w:abstractNumId w:val="3"/>
  </w:num>
  <w:num w:numId="7" w16cid:durableId="1698382631">
    <w:abstractNumId w:val="7"/>
  </w:num>
  <w:num w:numId="8" w16cid:durableId="2143422354">
    <w:abstractNumId w:val="8"/>
  </w:num>
  <w:num w:numId="9" w16cid:durableId="533738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6E9"/>
    <w:rsid w:val="00045A40"/>
    <w:rsid w:val="0006098B"/>
    <w:rsid w:val="0006446D"/>
    <w:rsid w:val="00087C06"/>
    <w:rsid w:val="00097794"/>
    <w:rsid w:val="001744FC"/>
    <w:rsid w:val="001E3F93"/>
    <w:rsid w:val="002278A7"/>
    <w:rsid w:val="00231171"/>
    <w:rsid w:val="002B3484"/>
    <w:rsid w:val="0030205B"/>
    <w:rsid w:val="0032363F"/>
    <w:rsid w:val="00375FAA"/>
    <w:rsid w:val="00466185"/>
    <w:rsid w:val="005B0CF6"/>
    <w:rsid w:val="00683E1B"/>
    <w:rsid w:val="00763305"/>
    <w:rsid w:val="008107CB"/>
    <w:rsid w:val="00893B60"/>
    <w:rsid w:val="009901B7"/>
    <w:rsid w:val="0099097E"/>
    <w:rsid w:val="009B52F4"/>
    <w:rsid w:val="00A26C1D"/>
    <w:rsid w:val="00A50631"/>
    <w:rsid w:val="00C30646"/>
    <w:rsid w:val="00CB6F11"/>
    <w:rsid w:val="00CC5A27"/>
    <w:rsid w:val="00D906E9"/>
    <w:rsid w:val="00DA48F5"/>
    <w:rsid w:val="00DD5505"/>
    <w:rsid w:val="00E80D97"/>
    <w:rsid w:val="00FD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0F3E23"/>
  <w15:chartTrackingRefBased/>
  <w15:docId w15:val="{32A924DC-A2DC-5548-BC6A-8E8582CB3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06E9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6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6E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06E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rsid w:val="00D906E9"/>
    <w:pPr>
      <w:spacing w:before="120" w:after="120"/>
    </w:pPr>
    <w:rPr>
      <w:rFonts w:ascii="Arial" w:eastAsia="Times New Roman" w:hAnsi="Arial" w:cs="Times New Roman"/>
      <w:sz w:val="20"/>
      <w:lang w:val="en-US"/>
    </w:rPr>
  </w:style>
  <w:style w:type="character" w:customStyle="1" w:styleId="BodyTextChar">
    <w:name w:val="Body Text Char"/>
    <w:basedOn w:val="DefaultParagraphFont"/>
    <w:link w:val="BodyText"/>
    <w:rsid w:val="00D906E9"/>
    <w:rPr>
      <w:rFonts w:ascii="Arial" w:eastAsia="Times New Roman" w:hAnsi="Arial" w:cs="Times New Roman"/>
      <w:sz w:val="20"/>
      <w:lang w:val="en-US"/>
    </w:rPr>
  </w:style>
  <w:style w:type="paragraph" w:styleId="ListParagraph">
    <w:name w:val="List Paragraph"/>
    <w:basedOn w:val="Normal"/>
    <w:uiPriority w:val="34"/>
    <w:qFormat/>
    <w:rsid w:val="00D906E9"/>
    <w:pPr>
      <w:spacing w:after="160" w:line="259" w:lineRule="auto"/>
      <w:ind w:left="720"/>
      <w:contextualSpacing/>
    </w:pPr>
    <w:rPr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D906E9"/>
    <w:rPr>
      <w:color w:val="0563C1" w:themeColor="hyperlink"/>
      <w:u w:val="single"/>
    </w:rPr>
  </w:style>
  <w:style w:type="paragraph" w:customStyle="1" w:styleId="KONEHeading2">
    <w:name w:val="KONE Heading 2"/>
    <w:basedOn w:val="Heading2"/>
    <w:next w:val="Normal"/>
    <w:uiPriority w:val="99"/>
    <w:qFormat/>
    <w:rsid w:val="00D906E9"/>
    <w:pPr>
      <w:keepLines w:val="0"/>
      <w:numPr>
        <w:ilvl w:val="1"/>
        <w:numId w:val="3"/>
      </w:numPr>
      <w:spacing w:before="0" w:line="240" w:lineRule="auto"/>
      <w:jc w:val="both"/>
    </w:pPr>
    <w:rPr>
      <w:rFonts w:ascii="Arial" w:eastAsia="Times New Roman" w:hAnsi="Arial" w:cs="Times New Roman"/>
      <w:b/>
      <w:bCs/>
      <w:color w:val="307FBE"/>
      <w:sz w:val="24"/>
      <w:szCs w:val="24"/>
    </w:rPr>
  </w:style>
  <w:style w:type="paragraph" w:customStyle="1" w:styleId="HCLHeading3">
    <w:name w:val="HCL Heading 3"/>
    <w:basedOn w:val="Heading3"/>
    <w:next w:val="Normal"/>
    <w:uiPriority w:val="99"/>
    <w:qFormat/>
    <w:rsid w:val="00D906E9"/>
    <w:pPr>
      <w:keepLines w:val="0"/>
      <w:numPr>
        <w:ilvl w:val="2"/>
        <w:numId w:val="3"/>
      </w:numPr>
      <w:tabs>
        <w:tab w:val="clear" w:pos="1980"/>
        <w:tab w:val="num" w:pos="360"/>
      </w:tabs>
      <w:spacing w:before="0" w:line="360" w:lineRule="auto"/>
      <w:ind w:left="0" w:firstLine="0"/>
      <w:jc w:val="both"/>
    </w:pPr>
    <w:rPr>
      <w:rFonts w:ascii="Arial" w:eastAsia="Times New Roman" w:hAnsi="Arial" w:cs="Arial"/>
      <w:b/>
      <w:bCs/>
      <w:color w:val="5C9CD0"/>
      <w:sz w:val="22"/>
      <w:lang w:val="en-US"/>
    </w:rPr>
  </w:style>
  <w:style w:type="paragraph" w:customStyle="1" w:styleId="HCLHeading4">
    <w:name w:val="HCL Heading 4"/>
    <w:basedOn w:val="Heading4"/>
    <w:next w:val="Normal"/>
    <w:uiPriority w:val="99"/>
    <w:qFormat/>
    <w:rsid w:val="00D906E9"/>
    <w:pPr>
      <w:keepLines w:val="0"/>
      <w:numPr>
        <w:ilvl w:val="3"/>
        <w:numId w:val="3"/>
      </w:numPr>
      <w:tabs>
        <w:tab w:val="clear" w:pos="2520"/>
        <w:tab w:val="num" w:pos="360"/>
      </w:tabs>
      <w:autoSpaceDE w:val="0"/>
      <w:autoSpaceDN w:val="0"/>
      <w:adjustRightInd w:val="0"/>
      <w:spacing w:before="0"/>
      <w:ind w:left="0" w:firstLine="0"/>
      <w:jc w:val="both"/>
    </w:pPr>
    <w:rPr>
      <w:rFonts w:ascii="Arial" w:eastAsia="Times New Roman" w:hAnsi="Arial" w:cs="Arial"/>
      <w:b/>
      <w:bCs/>
      <w:color w:val="86BBE1"/>
      <w:sz w:val="22"/>
      <w:szCs w:val="48"/>
      <w:lang w:val="en-US"/>
    </w:rPr>
  </w:style>
  <w:style w:type="paragraph" w:customStyle="1" w:styleId="KONEHeading1">
    <w:name w:val="KONE Heading 1"/>
    <w:next w:val="Normal"/>
    <w:uiPriority w:val="99"/>
    <w:qFormat/>
    <w:rsid w:val="00D906E9"/>
    <w:pPr>
      <w:keepNext/>
      <w:pageBreakBefore/>
      <w:numPr>
        <w:numId w:val="3"/>
      </w:numPr>
      <w:outlineLvl w:val="0"/>
    </w:pPr>
    <w:rPr>
      <w:rFonts w:ascii="Arial" w:eastAsia="Times New Roman" w:hAnsi="Arial" w:cs="Times New Roman"/>
      <w:b/>
      <w:color w:val="0066AE"/>
      <w:sz w:val="4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6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6E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D906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06E9"/>
  </w:style>
  <w:style w:type="character" w:styleId="FollowedHyperlink">
    <w:name w:val="FollowedHyperlink"/>
    <w:basedOn w:val="DefaultParagraphFont"/>
    <w:uiPriority w:val="99"/>
    <w:semiHidden/>
    <w:unhideWhenUsed/>
    <w:rsid w:val="0099097E"/>
    <w:rPr>
      <w:color w:val="954F72" w:themeColor="followedHyperlink"/>
      <w:u w:val="single"/>
    </w:rPr>
  </w:style>
  <w:style w:type="paragraph" w:customStyle="1" w:styleId="HCL-NormalText">
    <w:name w:val="HCL-NormalText"/>
    <w:basedOn w:val="Normal"/>
    <w:link w:val="HCL-NormalTextChar"/>
    <w:uiPriority w:val="99"/>
    <w:qFormat/>
    <w:rsid w:val="00FD6564"/>
    <w:pPr>
      <w:jc w:val="both"/>
    </w:pPr>
    <w:rPr>
      <w:rFonts w:ascii="Arial" w:eastAsia="Times New Roman" w:hAnsi="Arial" w:cs="Arial"/>
      <w:sz w:val="20"/>
      <w:szCs w:val="20"/>
      <w:lang w:val="en-GB"/>
    </w:rPr>
  </w:style>
  <w:style w:type="character" w:customStyle="1" w:styleId="HCL-NormalTextChar">
    <w:name w:val="HCL-NormalText Char"/>
    <w:basedOn w:val="DefaultParagraphFont"/>
    <w:link w:val="HCL-NormalText"/>
    <w:uiPriority w:val="99"/>
    <w:rsid w:val="00FD6564"/>
    <w:rPr>
      <w:rFonts w:ascii="Arial" w:eastAsia="Times New Roman" w:hAnsi="Arial" w:cs="Arial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FD6564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FD65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6564"/>
  </w:style>
  <w:style w:type="character" w:styleId="UnresolvedMention">
    <w:name w:val="Unresolved Mention"/>
    <w:basedOn w:val="DefaultParagraphFont"/>
    <w:uiPriority w:val="99"/>
    <w:semiHidden/>
    <w:unhideWhenUsed/>
    <w:rsid w:val="00375F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ndes.example.com/certsrv/mscep/mscep.dl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support.microsoft.com/en-in/help/179442/how-to-configure-a-firewall-for-domains-and-trust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getrubix.com/blog/ndes-and-scep-for-intune-part-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getrubix.com/blog/ndes-and-scep-for-intune-part-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www.getrubix.com/blog/ndes-and-scep-for-intune-part-3" TargetMode="External"/><Relationship Id="rId8" Type="http://schemas.openxmlformats.org/officeDocument/2006/relationships/hyperlink" Target="https://learn.microsoft.com/en-us/mem/intune/protect/certificate-connector-prerequisi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1595ec8e-1e2e-428f-9506-de1cbd0c2835}" enabled="1" method="Standard" siteId="{2bb82c64-2eb1-43f7-8862-fdc1d2333b50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Namasivayam Parasaran</dc:creator>
  <cp:keywords/>
  <dc:description/>
  <cp:lastModifiedBy>Kakarla, Harish</cp:lastModifiedBy>
  <cp:revision>25</cp:revision>
  <dcterms:created xsi:type="dcterms:W3CDTF">2023-02-06T04:26:00Z</dcterms:created>
  <dcterms:modified xsi:type="dcterms:W3CDTF">2023-02-21T15:59:00Z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#000000,8,arial</vt:lpwstr>
  </property>
  <property fmtid="{D5CDD505-2E9C-101B-9397-08002B2CF9AE}" pid="4" name="ClassificationContentMarkingHeaderText">
    <vt:lpwstr>Classification: KONE Internal</vt:lpwstr>
  </property>
</Properties>
</file>