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3D66" w14:textId="77777777" w:rsidR="00B63580" w:rsidRDefault="00B6358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DFBF3" wp14:editId="06F38E96">
                <wp:simplePos x="0" y="0"/>
                <wp:positionH relativeFrom="column">
                  <wp:posOffset>-21771</wp:posOffset>
                </wp:positionH>
                <wp:positionV relativeFrom="paragraph">
                  <wp:posOffset>21771</wp:posOffset>
                </wp:positionV>
                <wp:extent cx="6743700" cy="478972"/>
                <wp:effectExtent l="0" t="0" r="1905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78972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17D89" w14:textId="602A61C9" w:rsidR="00B63580" w:rsidRPr="00AD4344" w:rsidRDefault="00AD4344" w:rsidP="00B635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52"/>
                                <w:lang w:val="en-US"/>
                              </w:rPr>
                            </w:pPr>
                            <w:r w:rsidRPr="00AD4344">
                              <w:rPr>
                                <w:b/>
                                <w:color w:val="000000" w:themeColor="text1"/>
                                <w:sz w:val="40"/>
                                <w:szCs w:val="36"/>
                              </w:rPr>
                              <w:t>HR Analytics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DFBF3" id="Rounded Rectangle 1" o:spid="_x0000_s1026" style="position:absolute;margin-left:-1.7pt;margin-top:1.7pt;width:531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" fillcolor="#4472c4 [3208]" strokecolor="white [3201]" strokeweight="1.5pt">
                <v:stroke joinstyle="miter"/>
                <v:textbox>
                  <w:txbxContent>
                    <w:p w14:paraId="4FD17D89" w14:textId="602A61C9" w:rsidR="00B63580" w:rsidRPr="00AD4344" w:rsidRDefault="00AD4344" w:rsidP="00B63580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52"/>
                          <w:lang w:val="en-US"/>
                        </w:rPr>
                      </w:pPr>
                      <w:r w:rsidRPr="00AD4344">
                        <w:rPr>
                          <w:b/>
                          <w:color w:val="000000" w:themeColor="text1"/>
                          <w:sz w:val="40"/>
                          <w:szCs w:val="36"/>
                        </w:rPr>
                        <w:t>HR Analytics 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8162D3" w14:textId="77777777" w:rsidR="00B63580" w:rsidRDefault="00B63580" w:rsidP="00B63580"/>
    <w:p w14:paraId="3C8FC3DF" w14:textId="72EEF8C5" w:rsidR="0094573E" w:rsidRPr="0094573E" w:rsidRDefault="0094573E" w:rsidP="0094573E">
      <w:pPr>
        <w:spacing w:after="0"/>
        <w:rPr>
          <w:b/>
        </w:rPr>
      </w:pPr>
      <w:r w:rsidRPr="0094573E">
        <w:rPr>
          <w:b/>
        </w:rPr>
        <w:t>Project Name</w:t>
      </w:r>
      <w:r>
        <w:rPr>
          <w:b/>
        </w:rPr>
        <w:t>: HR Analytics Dashboard</w:t>
      </w:r>
    </w:p>
    <w:p w14:paraId="34816ECF" w14:textId="77777777" w:rsidR="00FF5D7A" w:rsidRDefault="0094573E" w:rsidP="001D3F7F">
      <w:pPr>
        <w:spacing w:after="0"/>
        <w:rPr>
          <w:b/>
        </w:rPr>
      </w:pPr>
      <w:r w:rsidRPr="0094573E">
        <w:rPr>
          <w:b/>
        </w:rPr>
        <w:t>Name</w:t>
      </w:r>
      <w:r>
        <w:rPr>
          <w:b/>
        </w:rPr>
        <w:t>:</w:t>
      </w:r>
      <w:r w:rsidR="00C62EDD">
        <w:rPr>
          <w:b/>
        </w:rPr>
        <w:t xml:space="preserve"> U Harish</w:t>
      </w:r>
    </w:p>
    <w:p w14:paraId="5FA9358B" w14:textId="77777777" w:rsidR="00FF5D7A" w:rsidRDefault="00FF5D7A" w:rsidP="001D3F7F">
      <w:pPr>
        <w:spacing w:after="0"/>
        <w:rPr>
          <w:b/>
        </w:rPr>
      </w:pPr>
    </w:p>
    <w:p w14:paraId="7FCDD690" w14:textId="36EA2C4C" w:rsidR="00B63580" w:rsidRPr="00FF5D7A" w:rsidRDefault="00FF5D7A" w:rsidP="00FF5D7A">
      <w:pPr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>Steps i</w:t>
      </w:r>
      <w:r w:rsidRPr="00522362">
        <w:rPr>
          <w:b/>
          <w:color w:val="000000" w:themeColor="text1"/>
          <w:sz w:val="32"/>
          <w:lang w:val="en-US"/>
        </w:rPr>
        <w:t>n Project</w:t>
      </w:r>
    </w:p>
    <w:p w14:paraId="16AD5D62" w14:textId="77777777" w:rsidR="00DB3126" w:rsidRDefault="00B63580" w:rsidP="00B63580">
      <w:pPr>
        <w:spacing w:after="0"/>
      </w:pPr>
      <w:r>
        <w:t xml:space="preserve">Requirement Gathering / Business Requirements </w:t>
      </w:r>
    </w:p>
    <w:p w14:paraId="13E430E0" w14:textId="77777777" w:rsidR="00B63580" w:rsidRDefault="00B63580" w:rsidP="00B63580">
      <w:pPr>
        <w:spacing w:after="0"/>
      </w:pPr>
      <w:r>
        <w:t>Data Walkthrough</w:t>
      </w:r>
    </w:p>
    <w:p w14:paraId="3433C4A9" w14:textId="77777777" w:rsidR="00B63580" w:rsidRDefault="00B63580" w:rsidP="00B63580">
      <w:pPr>
        <w:spacing w:after="0"/>
      </w:pPr>
      <w:r>
        <w:t>Data Connection</w:t>
      </w:r>
    </w:p>
    <w:p w14:paraId="410C6594" w14:textId="77777777" w:rsidR="00B63580" w:rsidRDefault="00B63580" w:rsidP="00B63580">
      <w:pPr>
        <w:spacing w:after="0"/>
      </w:pPr>
      <w:r>
        <w:t>Data Cleaning/Quality Check</w:t>
      </w:r>
    </w:p>
    <w:p w14:paraId="13A1C4F9" w14:textId="77777777" w:rsidR="00B63580" w:rsidRDefault="00B63580" w:rsidP="00B63580">
      <w:pPr>
        <w:spacing w:after="0"/>
      </w:pPr>
      <w:r>
        <w:t>Data Modelling</w:t>
      </w:r>
    </w:p>
    <w:p w14:paraId="400E2EA4" w14:textId="77777777" w:rsidR="00B63580" w:rsidRDefault="00B63580" w:rsidP="00B63580">
      <w:pPr>
        <w:spacing w:after="0"/>
      </w:pPr>
      <w:r>
        <w:t xml:space="preserve">Data Processing </w:t>
      </w:r>
    </w:p>
    <w:p w14:paraId="7B202D87" w14:textId="77777777" w:rsidR="00B63580" w:rsidRDefault="00B63580" w:rsidP="00B63580">
      <w:pPr>
        <w:spacing w:after="0"/>
      </w:pPr>
      <w:r>
        <w:t xml:space="preserve">DAX Calculations </w:t>
      </w:r>
    </w:p>
    <w:p w14:paraId="1C7FA016" w14:textId="77777777" w:rsidR="00B63580" w:rsidRDefault="00B63580" w:rsidP="00B63580">
      <w:pPr>
        <w:spacing w:after="0"/>
      </w:pPr>
      <w:r>
        <w:t>Dashboard Lay outing</w:t>
      </w:r>
    </w:p>
    <w:p w14:paraId="672D3233" w14:textId="77777777" w:rsidR="00B63580" w:rsidRDefault="00B63580" w:rsidP="00B63580">
      <w:pPr>
        <w:spacing w:after="0"/>
      </w:pPr>
      <w:r>
        <w:t xml:space="preserve">Charts Development and Formatting </w:t>
      </w:r>
    </w:p>
    <w:p w14:paraId="4BEBAFEF" w14:textId="77777777" w:rsidR="00B63580" w:rsidRDefault="00B63580" w:rsidP="00B63580">
      <w:pPr>
        <w:spacing w:after="0"/>
      </w:pPr>
      <w:r>
        <w:t xml:space="preserve">Dashboard/Report Development </w:t>
      </w:r>
    </w:p>
    <w:p w14:paraId="6312EBA2" w14:textId="0D0228AB" w:rsidR="00522362" w:rsidRDefault="00B63580" w:rsidP="00B63580">
      <w:pPr>
        <w:spacing w:after="0"/>
      </w:pPr>
      <w:r>
        <w:t>Insights Generation</w:t>
      </w:r>
    </w:p>
    <w:p w14:paraId="5806A39F" w14:textId="4C714951" w:rsidR="00686A23" w:rsidRPr="00522064" w:rsidRDefault="00522064" w:rsidP="00B63580">
      <w:pPr>
        <w:spacing w:after="0"/>
        <w:rPr>
          <w:b/>
          <w:bCs/>
          <w:sz w:val="28"/>
          <w:szCs w:val="24"/>
        </w:rPr>
      </w:pPr>
      <w:proofErr w:type="gramStart"/>
      <w:r w:rsidRPr="00522064">
        <w:rPr>
          <w:b/>
          <w:bCs/>
          <w:sz w:val="28"/>
          <w:szCs w:val="24"/>
        </w:rPr>
        <w:t>Here's</w:t>
      </w:r>
      <w:proofErr w:type="gramEnd"/>
      <w:r w:rsidRPr="00522064">
        <w:rPr>
          <w:b/>
          <w:bCs/>
          <w:sz w:val="28"/>
          <w:szCs w:val="24"/>
        </w:rPr>
        <w:t xml:space="preserve"> an explanation of the charts </w:t>
      </w:r>
      <w:proofErr w:type="gramStart"/>
      <w:r w:rsidRPr="00522064">
        <w:rPr>
          <w:b/>
          <w:bCs/>
          <w:sz w:val="28"/>
          <w:szCs w:val="24"/>
        </w:rPr>
        <w:t>you've</w:t>
      </w:r>
      <w:proofErr w:type="gramEnd"/>
      <w:r w:rsidRPr="00522064">
        <w:rPr>
          <w:b/>
          <w:bCs/>
          <w:sz w:val="28"/>
          <w:szCs w:val="24"/>
        </w:rPr>
        <w:t xml:space="preserve"> used:</w:t>
      </w:r>
    </w:p>
    <w:p w14:paraId="40751AE7" w14:textId="07B37A4C" w:rsidR="00880646" w:rsidRPr="0010211C" w:rsidRDefault="00880646" w:rsidP="00B63580">
      <w:pPr>
        <w:spacing w:after="0"/>
        <w:rPr>
          <w:b/>
          <w:u w:val="thick"/>
        </w:rPr>
      </w:pPr>
      <w:r w:rsidRPr="0010211C">
        <w:rPr>
          <w:b/>
          <w:u w:val="thick"/>
        </w:rPr>
        <w:t xml:space="preserve">Chart’s </w:t>
      </w:r>
      <w:r w:rsidR="00522064">
        <w:rPr>
          <w:b/>
          <w:u w:val="thick"/>
        </w:rPr>
        <w:t>Type</w:t>
      </w:r>
    </w:p>
    <w:p w14:paraId="7E498436" w14:textId="2B9D12DB" w:rsidR="00AC78B4" w:rsidRDefault="00846D09" w:rsidP="00044D40">
      <w:pPr>
        <w:spacing w:after="0"/>
      </w:pPr>
      <w:r>
        <w:t xml:space="preserve">1, Card charts </w:t>
      </w:r>
    </w:p>
    <w:p w14:paraId="60AD4A06" w14:textId="3BC42D97" w:rsidR="00846D09" w:rsidRDefault="00846D09" w:rsidP="00044D40">
      <w:pPr>
        <w:spacing w:after="0"/>
      </w:pPr>
      <w:r>
        <w:t>2. Pie charts</w:t>
      </w:r>
    </w:p>
    <w:p w14:paraId="113EBBA4" w14:textId="68F903F9" w:rsidR="00846D09" w:rsidRDefault="00846D09" w:rsidP="00044D40">
      <w:pPr>
        <w:spacing w:after="0"/>
      </w:pPr>
      <w:r>
        <w:t>3. Stacked Column Chart</w:t>
      </w:r>
    </w:p>
    <w:p w14:paraId="713EB023" w14:textId="0D9B56A3" w:rsidR="00846D09" w:rsidRDefault="00846D09" w:rsidP="00044D40">
      <w:pPr>
        <w:spacing w:after="0"/>
      </w:pPr>
      <w:r>
        <w:t xml:space="preserve">4. </w:t>
      </w:r>
      <w:r w:rsidR="00047F29">
        <w:t>Matrix Chart</w:t>
      </w:r>
    </w:p>
    <w:p w14:paraId="009F2C13" w14:textId="3E9D3D36" w:rsidR="00047F29" w:rsidRDefault="00047F29" w:rsidP="00044D40">
      <w:pPr>
        <w:spacing w:after="0"/>
      </w:pPr>
      <w:r>
        <w:t>5. Stacked Bar Chart</w:t>
      </w:r>
    </w:p>
    <w:p w14:paraId="4EB61AEB" w14:textId="778B99CC" w:rsidR="00047F29" w:rsidRDefault="00047F29" w:rsidP="00044D40">
      <w:pPr>
        <w:spacing w:after="0"/>
      </w:pPr>
      <w:r>
        <w:t xml:space="preserve">6. </w:t>
      </w:r>
      <w:r w:rsidR="004636C3">
        <w:t>Donut Chart</w:t>
      </w:r>
    </w:p>
    <w:p w14:paraId="4F3646C8" w14:textId="77777777" w:rsidR="006D54BC" w:rsidRDefault="006D54BC" w:rsidP="00044D40">
      <w:pPr>
        <w:spacing w:after="0"/>
      </w:pPr>
    </w:p>
    <w:p w14:paraId="329D2E27" w14:textId="77777777" w:rsidR="00311B4E" w:rsidRPr="00311B4E" w:rsidRDefault="00311B4E" w:rsidP="00311B4E">
      <w:pPr>
        <w:spacing w:after="0" w:line="240" w:lineRule="auto"/>
        <w:rPr>
          <w:b/>
          <w:bCs/>
        </w:rPr>
      </w:pPr>
      <w:r w:rsidRPr="00311B4E">
        <w:rPr>
          <w:b/>
          <w:bCs/>
        </w:rPr>
        <w:t>HR Dashboard Overview</w:t>
      </w:r>
    </w:p>
    <w:p w14:paraId="5300538D" w14:textId="77777777" w:rsidR="00311B4E" w:rsidRPr="00311B4E" w:rsidRDefault="00311B4E" w:rsidP="00311B4E">
      <w:pPr>
        <w:spacing w:after="0" w:line="240" w:lineRule="auto"/>
        <w:rPr>
          <w:b/>
          <w:bCs/>
        </w:rPr>
      </w:pPr>
      <w:r w:rsidRPr="00311B4E">
        <w:rPr>
          <w:b/>
          <w:bCs/>
        </w:rPr>
        <w:t>Education-wise Analysis</w:t>
      </w:r>
    </w:p>
    <w:p w14:paraId="4E9229B4" w14:textId="77777777" w:rsidR="00311B4E" w:rsidRDefault="00311B4E" w:rsidP="00311B4E">
      <w:pPr>
        <w:spacing w:after="0" w:line="240" w:lineRule="auto"/>
      </w:pPr>
      <w:r>
        <w:t>This section provides insights into employee attrition rates across different education levels, including:</w:t>
      </w:r>
    </w:p>
    <w:p w14:paraId="5856C44B" w14:textId="642DB5D7" w:rsidR="00311B4E" w:rsidRDefault="00311B4E" w:rsidP="00311B4E">
      <w:pPr>
        <w:pStyle w:val="ListParagraph"/>
        <w:numPr>
          <w:ilvl w:val="0"/>
          <w:numId w:val="1"/>
        </w:numPr>
        <w:spacing w:after="0" w:line="240" w:lineRule="auto"/>
      </w:pPr>
      <w:r>
        <w:t>Overall employee attrition</w:t>
      </w:r>
    </w:p>
    <w:p w14:paraId="13B54C49" w14:textId="1020C9FB" w:rsidR="00311B4E" w:rsidRDefault="00311B4E" w:rsidP="00311B4E">
      <w:pPr>
        <w:pStyle w:val="ListParagraph"/>
        <w:numPr>
          <w:ilvl w:val="0"/>
          <w:numId w:val="1"/>
        </w:numPr>
        <w:spacing w:after="0" w:line="240" w:lineRule="auto"/>
      </w:pPr>
      <w:r>
        <w:t>Attrition rate</w:t>
      </w:r>
    </w:p>
    <w:p w14:paraId="2D3C5A99" w14:textId="1D3EDAD2" w:rsidR="00311B4E" w:rsidRDefault="00311B4E" w:rsidP="00311B4E">
      <w:pPr>
        <w:pStyle w:val="ListParagraph"/>
        <w:numPr>
          <w:ilvl w:val="0"/>
          <w:numId w:val="1"/>
        </w:numPr>
        <w:spacing w:after="0" w:line="240" w:lineRule="auto"/>
      </w:pPr>
      <w:r>
        <w:t>Active employee count</w:t>
      </w:r>
    </w:p>
    <w:p w14:paraId="7F6C5D65" w14:textId="7F376824" w:rsidR="00311B4E" w:rsidRDefault="00311B4E" w:rsidP="00311B4E">
      <w:pPr>
        <w:pStyle w:val="ListParagraph"/>
        <w:numPr>
          <w:ilvl w:val="0"/>
          <w:numId w:val="1"/>
        </w:numPr>
        <w:spacing w:after="0" w:line="240" w:lineRule="auto"/>
      </w:pPr>
      <w:r>
        <w:t>Average age</w:t>
      </w:r>
    </w:p>
    <w:p w14:paraId="7B47E645" w14:textId="77777777" w:rsidR="00311B4E" w:rsidRDefault="00311B4E" w:rsidP="00311B4E">
      <w:pPr>
        <w:spacing w:after="0" w:line="240" w:lineRule="auto"/>
      </w:pPr>
    </w:p>
    <w:p w14:paraId="1059EB91" w14:textId="77777777" w:rsidR="00311B4E" w:rsidRPr="00311B4E" w:rsidRDefault="00311B4E" w:rsidP="00311B4E">
      <w:pPr>
        <w:spacing w:after="0" w:line="240" w:lineRule="auto"/>
        <w:rPr>
          <w:b/>
          <w:bCs/>
        </w:rPr>
      </w:pPr>
      <w:r w:rsidRPr="00311B4E">
        <w:rPr>
          <w:b/>
          <w:bCs/>
        </w:rPr>
        <w:t>Department-wise Attrition</w:t>
      </w:r>
    </w:p>
    <w:p w14:paraId="64AECEF3" w14:textId="77777777" w:rsidR="00311B4E" w:rsidRDefault="00311B4E" w:rsidP="00311B4E">
      <w:pPr>
        <w:spacing w:after="0" w:line="240" w:lineRule="auto"/>
      </w:pPr>
      <w:r>
        <w:t>This section highlights department-specific attrition rates, featuring:</w:t>
      </w:r>
    </w:p>
    <w:p w14:paraId="21461FBD" w14:textId="2B28C71F" w:rsidR="00311B4E" w:rsidRDefault="00311B4E" w:rsidP="00311B4E">
      <w:pPr>
        <w:pStyle w:val="ListParagraph"/>
        <w:numPr>
          <w:ilvl w:val="0"/>
          <w:numId w:val="3"/>
        </w:numPr>
        <w:spacing w:after="0" w:line="240" w:lineRule="auto"/>
      </w:pPr>
      <w:r>
        <w:t>Department names</w:t>
      </w:r>
    </w:p>
    <w:p w14:paraId="1A3C58E0" w14:textId="0A2EB91B" w:rsidR="00311B4E" w:rsidRDefault="00311B4E" w:rsidP="00311B4E">
      <w:pPr>
        <w:pStyle w:val="ListParagraph"/>
        <w:numPr>
          <w:ilvl w:val="0"/>
          <w:numId w:val="3"/>
        </w:numPr>
        <w:spacing w:after="0" w:line="240" w:lineRule="auto"/>
      </w:pPr>
      <w:r>
        <w:t>Attrition column</w:t>
      </w:r>
    </w:p>
    <w:p w14:paraId="182A3A3B" w14:textId="77777777" w:rsidR="00311B4E" w:rsidRDefault="00311B4E" w:rsidP="00311B4E">
      <w:pPr>
        <w:spacing w:after="0" w:line="240" w:lineRule="auto"/>
      </w:pPr>
    </w:p>
    <w:p w14:paraId="2708AD65" w14:textId="77777777" w:rsidR="00311B4E" w:rsidRPr="00311B4E" w:rsidRDefault="00311B4E" w:rsidP="00311B4E">
      <w:pPr>
        <w:spacing w:after="0" w:line="240" w:lineRule="auto"/>
        <w:rPr>
          <w:b/>
          <w:bCs/>
        </w:rPr>
      </w:pPr>
      <w:r w:rsidRPr="00311B4E">
        <w:rPr>
          <w:b/>
          <w:bCs/>
        </w:rPr>
        <w:t>Employee Demographics</w:t>
      </w:r>
    </w:p>
    <w:p w14:paraId="12F0CBDE" w14:textId="77777777" w:rsidR="00311B4E" w:rsidRDefault="00311B4E" w:rsidP="00311B4E">
      <w:pPr>
        <w:spacing w:after="0" w:line="240" w:lineRule="auto"/>
      </w:pPr>
      <w:r>
        <w:t>This section examines the distribution of employees by:</w:t>
      </w:r>
    </w:p>
    <w:p w14:paraId="3AC9C4C3" w14:textId="778EE628" w:rsidR="00311B4E" w:rsidRDefault="00311B4E" w:rsidP="00311B4E">
      <w:pPr>
        <w:pStyle w:val="ListParagraph"/>
        <w:numPr>
          <w:ilvl w:val="0"/>
          <w:numId w:val="5"/>
        </w:numPr>
        <w:spacing w:after="0" w:line="240" w:lineRule="auto"/>
      </w:pPr>
      <w:r>
        <w:t>Age group (CF age band)</w:t>
      </w:r>
    </w:p>
    <w:p w14:paraId="698E40C2" w14:textId="68F83706" w:rsidR="00311B4E" w:rsidRDefault="00311B4E" w:rsidP="00311B4E">
      <w:pPr>
        <w:pStyle w:val="ListParagraph"/>
        <w:numPr>
          <w:ilvl w:val="0"/>
          <w:numId w:val="5"/>
        </w:numPr>
        <w:spacing w:after="0" w:line="240" w:lineRule="auto"/>
      </w:pPr>
      <w:r>
        <w:t>Gender</w:t>
      </w:r>
    </w:p>
    <w:p w14:paraId="11573D1A" w14:textId="3110B4B0" w:rsidR="00311B4E" w:rsidRDefault="00311B4E" w:rsidP="00311B4E">
      <w:pPr>
        <w:pStyle w:val="ListParagraph"/>
        <w:numPr>
          <w:ilvl w:val="0"/>
          <w:numId w:val="5"/>
        </w:numPr>
        <w:spacing w:after="0" w:line="240" w:lineRule="auto"/>
      </w:pPr>
      <w:r>
        <w:t>Employee count</w:t>
      </w:r>
    </w:p>
    <w:p w14:paraId="5ACFD421" w14:textId="77777777" w:rsidR="00311B4E" w:rsidRDefault="00311B4E" w:rsidP="00311B4E">
      <w:pPr>
        <w:spacing w:after="0" w:line="240" w:lineRule="auto"/>
      </w:pPr>
    </w:p>
    <w:p w14:paraId="7209CCFA" w14:textId="77777777" w:rsidR="00311B4E" w:rsidRPr="00311B4E" w:rsidRDefault="00311B4E" w:rsidP="00311B4E">
      <w:pPr>
        <w:spacing w:after="0" w:line="240" w:lineRule="auto"/>
        <w:rPr>
          <w:b/>
          <w:bCs/>
        </w:rPr>
      </w:pPr>
      <w:r w:rsidRPr="00311B4E">
        <w:rPr>
          <w:b/>
          <w:bCs/>
        </w:rPr>
        <w:t>Job Satisfaction Rating</w:t>
      </w:r>
    </w:p>
    <w:p w14:paraId="7D098E99" w14:textId="77777777" w:rsidR="00311B4E" w:rsidRDefault="00311B4E" w:rsidP="00311B4E">
      <w:pPr>
        <w:spacing w:after="0" w:line="240" w:lineRule="auto"/>
      </w:pPr>
      <w:r>
        <w:t>This section evaluates job satisfaction ratings across different roles, including:</w:t>
      </w:r>
    </w:p>
    <w:p w14:paraId="72B0867B" w14:textId="3BE69CA9" w:rsidR="00311B4E" w:rsidRDefault="00311B4E" w:rsidP="00311B4E">
      <w:pPr>
        <w:pStyle w:val="ListParagraph"/>
        <w:numPr>
          <w:ilvl w:val="0"/>
          <w:numId w:val="7"/>
        </w:numPr>
        <w:spacing w:after="0" w:line="240" w:lineRule="auto"/>
      </w:pPr>
      <w:r>
        <w:t>Employee count</w:t>
      </w:r>
    </w:p>
    <w:p w14:paraId="7924031B" w14:textId="0FFF436D" w:rsidR="00311B4E" w:rsidRDefault="00311B4E" w:rsidP="00311B4E">
      <w:pPr>
        <w:pStyle w:val="ListParagraph"/>
        <w:numPr>
          <w:ilvl w:val="0"/>
          <w:numId w:val="7"/>
        </w:numPr>
        <w:spacing w:after="0" w:line="240" w:lineRule="auto"/>
      </w:pPr>
      <w:r>
        <w:t>Role/job</w:t>
      </w:r>
    </w:p>
    <w:p w14:paraId="75982EB2" w14:textId="3CF8FF52" w:rsidR="00311B4E" w:rsidRDefault="00311B4E" w:rsidP="00311B4E">
      <w:pPr>
        <w:pStyle w:val="ListParagraph"/>
        <w:numPr>
          <w:ilvl w:val="0"/>
          <w:numId w:val="7"/>
        </w:numPr>
        <w:spacing w:after="0" w:line="240" w:lineRule="auto"/>
      </w:pPr>
      <w:r>
        <w:t>Job satisfaction rating</w:t>
      </w:r>
    </w:p>
    <w:p w14:paraId="6A4467A9" w14:textId="77777777" w:rsidR="00311B4E" w:rsidRDefault="00311B4E" w:rsidP="00311B4E">
      <w:pPr>
        <w:spacing w:after="0" w:line="240" w:lineRule="auto"/>
      </w:pPr>
    </w:p>
    <w:p w14:paraId="5D49A81E" w14:textId="77777777" w:rsidR="00311B4E" w:rsidRPr="00311B4E" w:rsidRDefault="00311B4E" w:rsidP="00311B4E">
      <w:pPr>
        <w:spacing w:after="0" w:line="240" w:lineRule="auto"/>
        <w:rPr>
          <w:b/>
          <w:bCs/>
        </w:rPr>
      </w:pPr>
      <w:r w:rsidRPr="00311B4E">
        <w:rPr>
          <w:b/>
          <w:bCs/>
        </w:rPr>
        <w:lastRenderedPageBreak/>
        <w:t>Education Field-wise Attrition</w:t>
      </w:r>
    </w:p>
    <w:p w14:paraId="6DC36C0D" w14:textId="77777777" w:rsidR="00311B4E" w:rsidRDefault="00311B4E" w:rsidP="00311B4E">
      <w:pPr>
        <w:spacing w:after="0" w:line="240" w:lineRule="auto"/>
      </w:pPr>
      <w:r>
        <w:t>This section investigates attrition rates across specific education fields, featuring:</w:t>
      </w:r>
    </w:p>
    <w:p w14:paraId="7D1510CD" w14:textId="38D701E6" w:rsidR="00311B4E" w:rsidRDefault="00311B4E" w:rsidP="00311B4E">
      <w:pPr>
        <w:pStyle w:val="ListParagraph"/>
        <w:numPr>
          <w:ilvl w:val="0"/>
          <w:numId w:val="9"/>
        </w:numPr>
        <w:spacing w:after="0" w:line="240" w:lineRule="auto"/>
      </w:pPr>
      <w:r>
        <w:t>Education field</w:t>
      </w:r>
    </w:p>
    <w:p w14:paraId="2C327FD6" w14:textId="4E08736B" w:rsidR="00311B4E" w:rsidRDefault="00311B4E" w:rsidP="00311B4E">
      <w:pPr>
        <w:pStyle w:val="ListParagraph"/>
        <w:numPr>
          <w:ilvl w:val="0"/>
          <w:numId w:val="9"/>
        </w:numPr>
        <w:spacing w:after="0" w:line="240" w:lineRule="auto"/>
      </w:pPr>
      <w:r>
        <w:t>Attrition column</w:t>
      </w:r>
    </w:p>
    <w:p w14:paraId="285EF5DB" w14:textId="77777777" w:rsidR="00311B4E" w:rsidRDefault="00311B4E" w:rsidP="00311B4E">
      <w:pPr>
        <w:spacing w:after="0" w:line="240" w:lineRule="auto"/>
      </w:pPr>
    </w:p>
    <w:p w14:paraId="5E0AA67A" w14:textId="77777777" w:rsidR="00311B4E" w:rsidRPr="00C03B60" w:rsidRDefault="00311B4E" w:rsidP="00311B4E">
      <w:pPr>
        <w:spacing w:after="0" w:line="240" w:lineRule="auto"/>
        <w:rPr>
          <w:b/>
          <w:bCs/>
        </w:rPr>
      </w:pPr>
      <w:r w:rsidRPr="00C03B60">
        <w:rPr>
          <w:b/>
          <w:bCs/>
        </w:rPr>
        <w:t>Attrition Rate by Gender and Age Group</w:t>
      </w:r>
    </w:p>
    <w:p w14:paraId="5AF84AFF" w14:textId="59A180F1" w:rsidR="006D54BC" w:rsidRDefault="00311B4E" w:rsidP="00311B4E">
      <w:pPr>
        <w:spacing w:after="0" w:line="240" w:lineRule="auto"/>
      </w:pPr>
      <w:r>
        <w:t xml:space="preserve">This section </w:t>
      </w:r>
      <w:proofErr w:type="spellStart"/>
      <w:r>
        <w:t>analyzes</w:t>
      </w:r>
      <w:proofErr w:type="spellEnd"/>
      <w:r>
        <w:t xml:space="preserve"> attrition trends across different age groups and genders.</w:t>
      </w:r>
    </w:p>
    <w:p w14:paraId="1700FBD0" w14:textId="7D025096" w:rsidR="00250451" w:rsidRDefault="00250451" w:rsidP="00311B4E">
      <w:pPr>
        <w:spacing w:after="0" w:line="240" w:lineRule="auto"/>
      </w:pPr>
      <w:r w:rsidRPr="00250451">
        <w:drawing>
          <wp:inline distT="0" distB="0" distL="0" distR="0" wp14:anchorId="5CDA82D3" wp14:editId="54C981B7">
            <wp:extent cx="5388610" cy="2993443"/>
            <wp:effectExtent l="0" t="0" r="2540" b="0"/>
            <wp:docPr id="68832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26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629" cy="30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0214" w14:textId="77777777" w:rsidR="00044D40" w:rsidRDefault="00044D40" w:rsidP="00044D40">
      <w:pPr>
        <w:spacing w:after="0"/>
      </w:pPr>
      <w:r>
        <w:tab/>
      </w:r>
      <w:r>
        <w:tab/>
      </w:r>
    </w:p>
    <w:p w14:paraId="7BF699D8" w14:textId="77777777" w:rsidR="00044D40" w:rsidRDefault="00044D40" w:rsidP="00044D40">
      <w:pPr>
        <w:spacing w:after="0"/>
      </w:pPr>
      <w:r>
        <w:tab/>
      </w:r>
      <w:r>
        <w:tab/>
      </w:r>
    </w:p>
    <w:p w14:paraId="3E78F8D7" w14:textId="77777777" w:rsidR="00044D40" w:rsidRDefault="00044D40" w:rsidP="00044D40">
      <w:pPr>
        <w:spacing w:after="0"/>
      </w:pPr>
      <w:r>
        <w:tab/>
      </w:r>
      <w:r>
        <w:tab/>
      </w:r>
    </w:p>
    <w:p w14:paraId="41EF363C" w14:textId="77777777" w:rsidR="00044D40" w:rsidRPr="00133A47" w:rsidRDefault="00044D40" w:rsidP="00044D40">
      <w:pPr>
        <w:spacing w:after="0"/>
        <w:ind w:left="1440"/>
      </w:pPr>
    </w:p>
    <w:p w14:paraId="11006561" w14:textId="77777777" w:rsidR="00B63580" w:rsidRPr="00B63580" w:rsidRDefault="00B63580" w:rsidP="00B63580"/>
    <w:sectPr w:rsidR="00B63580" w:rsidRPr="00B63580" w:rsidSect="00B6358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AD8"/>
    <w:multiLevelType w:val="hybridMultilevel"/>
    <w:tmpl w:val="B582AA7E"/>
    <w:lvl w:ilvl="0" w:tplc="06264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490D"/>
    <w:multiLevelType w:val="hybridMultilevel"/>
    <w:tmpl w:val="9C90BB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785B"/>
    <w:multiLevelType w:val="hybridMultilevel"/>
    <w:tmpl w:val="36780DFE"/>
    <w:lvl w:ilvl="0" w:tplc="DAE630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8A6"/>
    <w:multiLevelType w:val="hybridMultilevel"/>
    <w:tmpl w:val="1D36F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D7450"/>
    <w:multiLevelType w:val="hybridMultilevel"/>
    <w:tmpl w:val="05CE1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2AF0"/>
    <w:multiLevelType w:val="hybridMultilevel"/>
    <w:tmpl w:val="DA823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646FD"/>
    <w:multiLevelType w:val="hybridMultilevel"/>
    <w:tmpl w:val="59EAD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207DE"/>
    <w:multiLevelType w:val="hybridMultilevel"/>
    <w:tmpl w:val="B24214F6"/>
    <w:lvl w:ilvl="0" w:tplc="B5064D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27A1D"/>
    <w:multiLevelType w:val="hybridMultilevel"/>
    <w:tmpl w:val="E06E991C"/>
    <w:lvl w:ilvl="0" w:tplc="E5EE7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E0F9F"/>
    <w:multiLevelType w:val="hybridMultilevel"/>
    <w:tmpl w:val="07EAF354"/>
    <w:lvl w:ilvl="0" w:tplc="F5C6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95997">
    <w:abstractNumId w:val="5"/>
  </w:num>
  <w:num w:numId="2" w16cid:durableId="1129011341">
    <w:abstractNumId w:val="2"/>
  </w:num>
  <w:num w:numId="3" w16cid:durableId="95492274">
    <w:abstractNumId w:val="1"/>
  </w:num>
  <w:num w:numId="4" w16cid:durableId="746540480">
    <w:abstractNumId w:val="8"/>
  </w:num>
  <w:num w:numId="5" w16cid:durableId="1152525903">
    <w:abstractNumId w:val="6"/>
  </w:num>
  <w:num w:numId="6" w16cid:durableId="847793416">
    <w:abstractNumId w:val="0"/>
  </w:num>
  <w:num w:numId="7" w16cid:durableId="1137068824">
    <w:abstractNumId w:val="3"/>
  </w:num>
  <w:num w:numId="8" w16cid:durableId="1872768725">
    <w:abstractNumId w:val="7"/>
  </w:num>
  <w:num w:numId="9" w16cid:durableId="1003050737">
    <w:abstractNumId w:val="4"/>
  </w:num>
  <w:num w:numId="10" w16cid:durableId="258877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80"/>
    <w:rsid w:val="0001300E"/>
    <w:rsid w:val="00044D40"/>
    <w:rsid w:val="00047F29"/>
    <w:rsid w:val="0010211C"/>
    <w:rsid w:val="00133A47"/>
    <w:rsid w:val="001D3F7F"/>
    <w:rsid w:val="00200F48"/>
    <w:rsid w:val="00213939"/>
    <w:rsid w:val="00250451"/>
    <w:rsid w:val="00311B4E"/>
    <w:rsid w:val="004636C3"/>
    <w:rsid w:val="00506427"/>
    <w:rsid w:val="00522064"/>
    <w:rsid w:val="00522362"/>
    <w:rsid w:val="005651EE"/>
    <w:rsid w:val="00686A23"/>
    <w:rsid w:val="006D54BC"/>
    <w:rsid w:val="0077574E"/>
    <w:rsid w:val="007969F2"/>
    <w:rsid w:val="00846D09"/>
    <w:rsid w:val="00880646"/>
    <w:rsid w:val="008F7E44"/>
    <w:rsid w:val="0094573E"/>
    <w:rsid w:val="00A00C45"/>
    <w:rsid w:val="00AC78B4"/>
    <w:rsid w:val="00AD4344"/>
    <w:rsid w:val="00B63580"/>
    <w:rsid w:val="00C03B60"/>
    <w:rsid w:val="00C62EDD"/>
    <w:rsid w:val="00DB3126"/>
    <w:rsid w:val="00F75DC2"/>
    <w:rsid w:val="00F96602"/>
    <w:rsid w:val="00F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13E2"/>
  <w15:chartTrackingRefBased/>
  <w15:docId w15:val="{8706F4E4-E560-4E22-A822-8EEC414D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F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Harish</dc:creator>
  <cp:keywords/>
  <dc:description/>
  <cp:lastModifiedBy>Harish H K</cp:lastModifiedBy>
  <cp:revision>33</cp:revision>
  <dcterms:created xsi:type="dcterms:W3CDTF">2025-05-15T10:22:00Z</dcterms:created>
  <dcterms:modified xsi:type="dcterms:W3CDTF">2025-05-16T18:01:00Z</dcterms:modified>
</cp:coreProperties>
</file>