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3243263" cy="3179356"/>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243263" cy="31793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70"/>
          <w:szCs w:val="70"/>
        </w:rPr>
      </w:pPr>
      <w:r w:rsidDel="00000000" w:rsidR="00000000" w:rsidRPr="00000000">
        <w:rPr>
          <w:rFonts w:ascii="Times New Roman" w:cs="Times New Roman" w:eastAsia="Times New Roman" w:hAnsi="Times New Roman"/>
          <w:b w:val="1"/>
          <w:sz w:val="70"/>
          <w:szCs w:val="70"/>
          <w:rtl w:val="0"/>
        </w:rPr>
        <w:t xml:space="preserve">IME672A</w:t>
      </w:r>
    </w:p>
    <w:p w:rsidR="00000000" w:rsidDel="00000000" w:rsidP="00000000" w:rsidRDefault="00000000" w:rsidRPr="00000000" w14:paraId="00000004">
      <w:pPr>
        <w:jc w:val="center"/>
        <w:rPr>
          <w:rFonts w:ascii="Times New Roman" w:cs="Times New Roman" w:eastAsia="Times New Roman" w:hAnsi="Times New Roman"/>
          <w:sz w:val="60"/>
          <w:szCs w:val="60"/>
          <w:u w:val="single"/>
        </w:rPr>
      </w:pPr>
      <w:r w:rsidDel="00000000" w:rsidR="00000000" w:rsidRPr="00000000">
        <w:rPr>
          <w:rFonts w:ascii="Times New Roman" w:cs="Times New Roman" w:eastAsia="Times New Roman" w:hAnsi="Times New Roman"/>
          <w:sz w:val="60"/>
          <w:szCs w:val="60"/>
          <w:u w:val="single"/>
          <w:rtl w:val="0"/>
        </w:rPr>
        <w:t xml:space="preserve">Data mining and Knowledge Discovery</w:t>
      </w:r>
    </w:p>
    <w:p w:rsidR="00000000" w:rsidDel="00000000" w:rsidP="00000000" w:rsidRDefault="00000000" w:rsidRPr="00000000" w14:paraId="00000005">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(PROF - FAIZ HAMID)</w:t>
      </w:r>
    </w:p>
    <w:p w:rsidR="00000000" w:rsidDel="00000000" w:rsidP="00000000" w:rsidRDefault="00000000" w:rsidRPr="00000000" w14:paraId="00000006">
      <w:pPr>
        <w:spacing w:line="192.00000000000003" w:lineRule="auto"/>
        <w:jc w:val="center"/>
        <w:rPr>
          <w:rFonts w:ascii="EB Garamond" w:cs="EB Garamond" w:eastAsia="EB Garamond" w:hAnsi="EB Garamond"/>
          <w:sz w:val="36"/>
          <w:szCs w:val="36"/>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70"/>
          <w:szCs w:val="70"/>
          <w:rtl w:val="0"/>
        </w:rPr>
        <w:t xml:space="preserve">Final Report</w:t>
      </w: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76" w:lineRule="auto"/>
        <w:jc w:val="center"/>
        <w:rPr>
          <w:rFonts w:ascii="EB Garamond" w:cs="EB Garamond" w:eastAsia="EB Garamond" w:hAnsi="EB Garamond"/>
          <w:sz w:val="44"/>
          <w:szCs w:val="44"/>
          <w:u w:val="single"/>
        </w:rPr>
      </w:pPr>
      <w:r w:rsidDel="00000000" w:rsidR="00000000" w:rsidRPr="00000000">
        <w:rPr>
          <w:rFonts w:ascii="EB Garamond" w:cs="EB Garamond" w:eastAsia="EB Garamond" w:hAnsi="EB Garamond"/>
          <w:sz w:val="44"/>
          <w:szCs w:val="44"/>
          <w:u w:val="single"/>
          <w:rtl w:val="0"/>
        </w:rPr>
        <w:t xml:space="preserve">Group members: </w:t>
      </w:r>
    </w:p>
    <w:p w:rsidR="00000000" w:rsidDel="00000000" w:rsidP="00000000" w:rsidRDefault="00000000" w:rsidRPr="00000000" w14:paraId="0000000A">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Amrendra Pratap Singh (170097)</w:t>
      </w:r>
    </w:p>
    <w:p w:rsidR="00000000" w:rsidDel="00000000" w:rsidP="00000000" w:rsidRDefault="00000000" w:rsidRPr="00000000" w14:paraId="0000000B">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Avani Shrivastava (170178)</w:t>
        <w:br w:type="textWrapping"/>
        <w:t xml:space="preserve">Harish Dechiraju (170286)</w:t>
      </w:r>
    </w:p>
    <w:p w:rsidR="00000000" w:rsidDel="00000000" w:rsidP="00000000" w:rsidRDefault="00000000" w:rsidRPr="00000000" w14:paraId="0000000C">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Himanshu Verma (170303)</w:t>
      </w:r>
    </w:p>
    <w:p w:rsidR="00000000" w:rsidDel="00000000" w:rsidP="00000000" w:rsidRDefault="00000000" w:rsidRPr="00000000" w14:paraId="0000000D">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Inshu Namdev (170308)</w:t>
      </w:r>
    </w:p>
    <w:p w:rsidR="00000000" w:rsidDel="00000000" w:rsidP="00000000" w:rsidRDefault="00000000" w:rsidRPr="00000000" w14:paraId="0000000E">
      <w:pPr>
        <w:spacing w:line="192.00000000000003"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sz w:val="36"/>
          <w:szCs w:val="36"/>
          <w:rtl w:val="0"/>
        </w:rPr>
        <w:t xml:space="preserve">Pulkit Pandey (170516)</w:t>
      </w:r>
    </w:p>
    <w:p w:rsidR="00000000" w:rsidDel="00000000" w:rsidP="00000000" w:rsidRDefault="00000000" w:rsidRPr="00000000" w14:paraId="0000000F">
      <w:pPr>
        <w:spacing w:line="276" w:lineRule="auto"/>
        <w:jc w:val="center"/>
        <w:rPr>
          <w:rFonts w:ascii="EB Garamond" w:cs="EB Garamond" w:eastAsia="EB Garamond" w:hAnsi="EB Garamond"/>
          <w:sz w:val="36"/>
          <w:szCs w:val="36"/>
        </w:rPr>
      </w:pPr>
      <w:r w:rsidDel="00000000" w:rsidR="00000000" w:rsidRPr="00000000">
        <w:rPr>
          <w:rFonts w:ascii="EB Garamond" w:cs="EB Garamond" w:eastAsia="EB Garamond" w:hAnsi="EB Garamond"/>
          <w:b w:val="1"/>
          <w:sz w:val="36"/>
          <w:szCs w:val="36"/>
          <w:rtl w:val="0"/>
        </w:rPr>
        <w:t xml:space="preserve">Problem Statement</w:t>
      </w:r>
      <w:r w:rsidDel="00000000" w:rsidR="00000000" w:rsidRPr="00000000">
        <w:rPr>
          <w:rFonts w:ascii="EB Garamond" w:cs="EB Garamond" w:eastAsia="EB Garamond" w:hAnsi="EB Garamond"/>
          <w:sz w:val="36"/>
          <w:szCs w:val="36"/>
          <w:rtl w:val="0"/>
        </w:rPr>
        <w:t xml:space="preserve"> - Predict Average Rating of FIFA 19 Player</w:t>
      </w:r>
    </w:p>
    <w:p w:rsidR="00000000" w:rsidDel="00000000" w:rsidP="00000000" w:rsidRDefault="00000000" w:rsidRPr="00000000" w14:paraId="00000010">
      <w:pPr>
        <w:spacing w:line="276" w:lineRule="auto"/>
        <w:jc w:val="center"/>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Data Source - </w:t>
      </w:r>
      <w:hyperlink r:id="rId7">
        <w:r w:rsidDel="00000000" w:rsidR="00000000" w:rsidRPr="00000000">
          <w:rPr>
            <w:rFonts w:ascii="EB Garamond" w:cs="EB Garamond" w:eastAsia="EB Garamond" w:hAnsi="EB Garamond"/>
            <w:color w:val="1155cc"/>
            <w:sz w:val="28"/>
            <w:szCs w:val="28"/>
            <w:u w:val="single"/>
            <w:rtl w:val="0"/>
          </w:rPr>
          <w:t xml:space="preserve">https://www.kaggle.com/karangadiya/fifa19</w:t>
        </w:r>
      </w:hyperlink>
      <w:r w:rsidDel="00000000" w:rsidR="00000000" w:rsidRPr="00000000">
        <w:rPr>
          <w:rFonts w:ascii="EB Garamond" w:cs="EB Garamond" w:eastAsia="EB Garamond" w:hAnsi="EB Garamond"/>
          <w:sz w:val="28"/>
          <w:szCs w:val="28"/>
          <w:rtl w:val="0"/>
        </w:rPr>
        <w:t xml:space="preserve"> </w:t>
      </w:r>
    </w:p>
    <w:p w:rsidR="00000000" w:rsidDel="00000000" w:rsidP="00000000" w:rsidRDefault="00000000" w:rsidRPr="00000000" w14:paraId="00000011">
      <w:pPr>
        <w:spacing w:line="192.00000000000003" w:lineRule="auto"/>
        <w:ind w:left="-810" w:right="-810" w:firstLine="0"/>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spacing w:line="192.00000000000003"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3">
      <w:pPr>
        <w:spacing w:line="192.00000000000003" w:lineRule="auto"/>
        <w:ind w:left="0" w:firstLine="0"/>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tl w:val="0"/>
        </w:rPr>
        <w:t xml:space="preserve">Project Structure - </w:t>
      </w:r>
    </w:p>
    <w:p w:rsidR="00000000" w:rsidDel="00000000" w:rsidP="00000000" w:rsidRDefault="00000000" w:rsidRPr="00000000" w14:paraId="00000014">
      <w:pPr>
        <w:spacing w:line="192.00000000000003" w:lineRule="auto"/>
        <w:ind w:left="0" w:firstLine="0"/>
        <w:rPr>
          <w:rFonts w:ascii="EB Garamond" w:cs="EB Garamond" w:eastAsia="EB Garamond" w:hAnsi="EB Garamond"/>
          <w:b w:val="1"/>
          <w:sz w:val="36"/>
          <w:szCs w:val="36"/>
        </w:rPr>
      </w:pPr>
      <w:r w:rsidDel="00000000" w:rsidR="00000000" w:rsidRPr="00000000">
        <w:rPr>
          <w:rtl w:val="0"/>
        </w:rPr>
      </w:r>
    </w:p>
    <w:p w:rsidR="00000000" w:rsidDel="00000000" w:rsidP="00000000" w:rsidRDefault="00000000" w:rsidRPr="00000000" w14:paraId="00000015">
      <w:pPr>
        <w:spacing w:line="192.00000000000003" w:lineRule="auto"/>
        <w:ind w:left="-1260" w:right="-810" w:firstLine="0"/>
        <w:jc w:val="center"/>
        <w:rPr>
          <w:rFonts w:ascii="EB Garamond" w:cs="EB Garamond" w:eastAsia="EB Garamond" w:hAnsi="EB Garamond"/>
          <w:b w:val="1"/>
          <w:sz w:val="36"/>
          <w:szCs w:val="36"/>
        </w:rPr>
      </w:pPr>
      <w:r w:rsidDel="00000000" w:rsidR="00000000" w:rsidRPr="00000000">
        <w:rPr>
          <w:rFonts w:ascii="EB Garamond" w:cs="EB Garamond" w:eastAsia="EB Garamond" w:hAnsi="EB Garamond"/>
          <w:b w:val="1"/>
          <w:sz w:val="36"/>
          <w:szCs w:val="36"/>
        </w:rPr>
        <w:drawing>
          <wp:inline distB="114300" distT="114300" distL="114300" distR="114300">
            <wp:extent cx="7509699" cy="2642113"/>
            <wp:effectExtent b="0" l="0" r="0" t="0"/>
            <wp:docPr id="11"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7509699" cy="2642113"/>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192.00000000000003"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spacing w:after="200" w:line="192.00000000000003" w:lineRule="auto"/>
        <w:ind w:left="0" w:firstLine="0"/>
        <w:rPr>
          <w:rFonts w:ascii="Times New Roman" w:cs="Times New Roman" w:eastAsia="Times New Roman" w:hAnsi="Times New Roman"/>
          <w:b w:val="1"/>
          <w:sz w:val="36"/>
          <w:szCs w:val="36"/>
          <w:u w:val="single"/>
        </w:rPr>
      </w:pPr>
      <w:r w:rsidDel="00000000" w:rsidR="00000000" w:rsidRPr="00000000">
        <w:rPr>
          <w:rFonts w:ascii="EB Garamond" w:cs="EB Garamond" w:eastAsia="EB Garamond" w:hAnsi="EB Garamond"/>
          <w:b w:val="1"/>
          <w:sz w:val="36"/>
          <w:szCs w:val="36"/>
          <w:u w:val="single"/>
          <w:rtl w:val="0"/>
        </w:rPr>
        <w:t xml:space="preserve">Data Understanding</w:t>
      </w:r>
      <w:r w:rsidDel="00000000" w:rsidR="00000000" w:rsidRPr="00000000">
        <w:rPr>
          <w:rtl w:val="0"/>
        </w:rPr>
      </w:r>
    </w:p>
    <w:p w:rsidR="00000000" w:rsidDel="00000000" w:rsidP="00000000" w:rsidRDefault="00000000" w:rsidRPr="00000000" w14:paraId="00000018">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problem was to predict the average rating of a FIFA’19 player, using data from </w:t>
      </w:r>
      <w:hyperlink r:id="rId9">
        <w:r w:rsidDel="00000000" w:rsidR="00000000" w:rsidRPr="00000000">
          <w:rPr>
            <w:rFonts w:ascii="Times New Roman" w:cs="Times New Roman" w:eastAsia="Times New Roman" w:hAnsi="Times New Roman"/>
            <w:color w:val="1155cc"/>
            <w:sz w:val="24"/>
            <w:szCs w:val="24"/>
            <w:u w:val="single"/>
            <w:rtl w:val="0"/>
          </w:rPr>
          <w:t xml:space="preserve">https://www.kaggle.com/karangadiya/fifa19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9">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The first step was to read the dataset. For this step, the CSV file was imported from the given data source. There were around </w:t>
      </w:r>
      <w:r w:rsidDel="00000000" w:rsidR="00000000" w:rsidRPr="00000000">
        <w:rPr>
          <w:rFonts w:ascii="Times New Roman" w:cs="Times New Roman" w:eastAsia="Times New Roman" w:hAnsi="Times New Roman"/>
          <w:b w:val="1"/>
          <w:sz w:val="24"/>
          <w:szCs w:val="24"/>
          <w:rtl w:val="0"/>
        </w:rPr>
        <w:t xml:space="preserve">18,207</w:t>
      </w:r>
      <w:r w:rsidDel="00000000" w:rsidR="00000000" w:rsidRPr="00000000">
        <w:rPr>
          <w:rFonts w:ascii="Times New Roman" w:cs="Times New Roman" w:eastAsia="Times New Roman" w:hAnsi="Times New Roman"/>
          <w:sz w:val="24"/>
          <w:szCs w:val="24"/>
          <w:rtl w:val="0"/>
        </w:rPr>
        <w:t xml:space="preserve"> rows and </w:t>
      </w:r>
      <w:r w:rsidDel="00000000" w:rsidR="00000000" w:rsidRPr="00000000">
        <w:rPr>
          <w:rFonts w:ascii="Times New Roman" w:cs="Times New Roman" w:eastAsia="Times New Roman" w:hAnsi="Times New Roman"/>
          <w:b w:val="1"/>
          <w:sz w:val="24"/>
          <w:szCs w:val="24"/>
          <w:rtl w:val="0"/>
        </w:rPr>
        <w:t xml:space="preserve">89 </w:t>
      </w:r>
      <w:r w:rsidDel="00000000" w:rsidR="00000000" w:rsidRPr="00000000">
        <w:rPr>
          <w:rFonts w:ascii="Times New Roman" w:cs="Times New Roman" w:eastAsia="Times New Roman" w:hAnsi="Times New Roman"/>
          <w:sz w:val="24"/>
          <w:szCs w:val="24"/>
          <w:rtl w:val="0"/>
        </w:rPr>
        <w:t xml:space="preserve">columns. Original Structure of the dataset consisted of 89 attributes such as Name, age, photo, nationality, flag, etc. which can be seen in the image given below -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857250</wp:posOffset>
            </wp:positionV>
            <wp:extent cx="6381750" cy="1815932"/>
            <wp:effectExtent b="12700" l="12700" r="12700" t="12700"/>
            <wp:wrapTopAndBottom distB="114300" distT="114300"/>
            <wp:docPr id="5" name="image8.png"/>
            <a:graphic>
              <a:graphicData uri="http://schemas.openxmlformats.org/drawingml/2006/picture">
                <pic:pic>
                  <pic:nvPicPr>
                    <pic:cNvPr id="0" name="image8.png"/>
                    <pic:cNvPicPr preferRelativeResize="0"/>
                  </pic:nvPicPr>
                  <pic:blipFill>
                    <a:blip r:embed="rId10"/>
                    <a:srcRect b="29059" l="14120" r="30792" t="41310"/>
                    <a:stretch>
                      <a:fillRect/>
                    </a:stretch>
                  </pic:blipFill>
                  <pic:spPr>
                    <a:xfrm>
                      <a:off x="0" y="0"/>
                      <a:ext cx="6381750" cy="1815932"/>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2695575</wp:posOffset>
            </wp:positionV>
            <wp:extent cx="2905125" cy="5048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05125" cy="504825"/>
                    </a:xfrm>
                    <a:prstGeom prst="rect"/>
                    <a:ln/>
                  </pic:spPr>
                </pic:pic>
              </a:graphicData>
            </a:graphic>
          </wp:anchor>
        </w:drawing>
      </w:r>
    </w:p>
    <w:p w:rsidR="00000000" w:rsidDel="00000000" w:rsidP="00000000" w:rsidRDefault="00000000" w:rsidRPr="00000000" w14:paraId="0000001B">
      <w:pPr>
        <w:spacing w:line="240" w:lineRule="auto"/>
        <w:ind w:left="0" w:firstLine="0"/>
        <w:jc w:val="both"/>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tl w:val="0"/>
        </w:rPr>
        <w:t xml:space="preserve">Data Preprocessing </w:t>
      </w:r>
    </w:p>
    <w:p w:rsidR="00000000" w:rsidDel="00000000" w:rsidP="00000000" w:rsidRDefault="00000000" w:rsidRPr="00000000" w14:paraId="0000001C">
      <w:pPr>
        <w:spacing w:line="240" w:lineRule="auto"/>
        <w:ind w:left="0" w:firstLine="0"/>
        <w:jc w:val="both"/>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1D">
      <w:pPr>
        <w:spacing w:after="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 of the 89 attributes, the value of the </w:t>
      </w:r>
      <w:r w:rsidDel="00000000" w:rsidR="00000000" w:rsidRPr="00000000">
        <w:rPr>
          <w:rFonts w:ascii="Times New Roman" w:cs="Times New Roman" w:eastAsia="Times New Roman" w:hAnsi="Times New Roman"/>
          <w:b w:val="1"/>
          <w:sz w:val="24"/>
          <w:szCs w:val="24"/>
          <w:rtl w:val="0"/>
        </w:rPr>
        <w:t xml:space="preserve">overall </w:t>
      </w:r>
      <w:r w:rsidDel="00000000" w:rsidR="00000000" w:rsidRPr="00000000">
        <w:rPr>
          <w:rFonts w:ascii="Times New Roman" w:cs="Times New Roman" w:eastAsia="Times New Roman" w:hAnsi="Times New Roman"/>
          <w:sz w:val="24"/>
          <w:szCs w:val="24"/>
          <w:rtl w:val="0"/>
        </w:rPr>
        <w:t xml:space="preserve">attribute was to be predicted. It can be seen from the dataset that there should be a total 18,207 values for each attribute. However, there were many attributes with missing values. All the missing values needed to be filled which will clean the dataset and help in better understanding of the data. In the next step, the total number of the null values for each attribute was calculated. It can be observed from the data set that there were a few rows that had missing values for 48 rows and had ‘62’ as the overall rating. To avoid duplication, these rows were dropped, instead of trying to fill the missing values.</w:t>
      </w:r>
    </w:p>
    <w:p w:rsidR="00000000" w:rsidDel="00000000" w:rsidP="00000000" w:rsidRDefault="00000000" w:rsidRPr="00000000" w14:paraId="0000001E">
      <w:pPr>
        <w:spacing w:after="2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the non-numeric, attributes, namely, </w:t>
      </w:r>
      <w:r w:rsidDel="00000000" w:rsidR="00000000" w:rsidRPr="00000000">
        <w:rPr>
          <w:rFonts w:ascii="Times New Roman" w:cs="Times New Roman" w:eastAsia="Times New Roman" w:hAnsi="Times New Roman"/>
          <w:b w:val="1"/>
          <w:sz w:val="24"/>
          <w:szCs w:val="24"/>
          <w:rtl w:val="0"/>
        </w:rPr>
        <w:t xml:space="preserve">Preferred foot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work rate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the player position</w:t>
      </w:r>
      <w:r w:rsidDel="00000000" w:rsidR="00000000" w:rsidRPr="00000000">
        <w:rPr>
          <w:rFonts w:ascii="Times New Roman" w:cs="Times New Roman" w:eastAsia="Times New Roman" w:hAnsi="Times New Roman"/>
          <w:sz w:val="24"/>
          <w:szCs w:val="24"/>
          <w:rtl w:val="0"/>
        </w:rPr>
        <w:t xml:space="preserve"> were retained to plot them against the other attributes to see if they contributed anything significant to the overall rating of the player.</w:t>
      </w:r>
      <w:r w:rsidDel="00000000" w:rsidR="00000000" w:rsidRPr="00000000">
        <w:rPr>
          <w:rtl w:val="0"/>
        </w:rPr>
      </w:r>
    </w:p>
    <w:p w:rsidR="00000000" w:rsidDel="00000000" w:rsidP="00000000" w:rsidRDefault="00000000" w:rsidRPr="00000000" w14:paraId="0000001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to find out the relation among the numeric variables, a correlation matrix was plotted and based on that, a number of attributes which had high correlation among themselves, were clubbed to form a single attribute, while those that were clubbed were dropped. The following attributes were clubbed by taking the mean of every attribute corresponding to one entry to form a new single attribute, and the correlation matrix with new attributes were plotted</w:t>
      </w:r>
    </w:p>
    <w:p w:rsidR="00000000" w:rsidDel="00000000" w:rsidP="00000000" w:rsidRDefault="00000000" w:rsidRPr="00000000" w14:paraId="00000020">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Fig 2: </w:t>
      </w:r>
      <w:r w:rsidDel="00000000" w:rsidR="00000000" w:rsidRPr="00000000">
        <w:rPr>
          <w:rFonts w:ascii="Times New Roman" w:cs="Times New Roman" w:eastAsia="Times New Roman" w:hAnsi="Times New Roman"/>
          <w:sz w:val="20"/>
          <w:szCs w:val="20"/>
          <w:rtl w:val="0"/>
        </w:rPr>
        <w:t xml:space="preserve">Table showing the new attributes formed by merging attributes with high correlation between themselves</w:t>
      </w:r>
    </w:p>
    <w:p w:rsidR="00000000" w:rsidDel="00000000" w:rsidP="00000000" w:rsidRDefault="00000000" w:rsidRPr="00000000" w14:paraId="00000024">
      <w:pPr>
        <w:spacing w:line="192.00000000000003" w:lineRule="auto"/>
        <w:ind w:left="0" w:firstLine="0"/>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5">
      <w:pPr>
        <w:spacing w:line="192.00000000000003" w:lineRule="auto"/>
        <w:ind w:left="0" w:firstLine="0"/>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6">
      <w:pPr>
        <w:spacing w:line="192.00000000000003" w:lineRule="auto"/>
        <w:ind w:left="0" w:firstLine="0"/>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7">
      <w:pPr>
        <w:spacing w:line="192.00000000000003" w:lineRule="auto"/>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8">
      <w:pPr>
        <w:spacing w:line="192.00000000000003" w:lineRule="auto"/>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9">
      <w:pPr>
        <w:spacing w:line="192.00000000000003" w:lineRule="auto"/>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tl w:val="0"/>
        </w:rPr>
        <w:t xml:space="preserve">Data Visualisation</w:t>
      </w:r>
    </w:p>
    <w:p w:rsidR="00000000" w:rsidDel="00000000" w:rsidP="00000000" w:rsidRDefault="00000000" w:rsidRPr="00000000" w14:paraId="0000002A">
      <w:pPr>
        <w:spacing w:line="192.00000000000003" w:lineRule="auto"/>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B">
      <w:pPr>
        <w:spacing w:line="192.00000000000003" w:lineRule="auto"/>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visualisation on our dataset, we first started with heatmap correlation matrix visualisation. It helped us to quickly grasp and see the impact of different variables on each other.</w:t>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133350</wp:posOffset>
            </wp:positionV>
            <wp:extent cx="3628317" cy="3415779"/>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28317" cy="3415779"/>
                    </a:xfrm>
                    <a:prstGeom prst="rect"/>
                    <a:ln/>
                  </pic:spPr>
                </pic:pic>
              </a:graphicData>
            </a:graphic>
          </wp:anchor>
        </w:drawing>
      </w:r>
    </w:p>
    <w:p w:rsidR="00000000" w:rsidDel="00000000" w:rsidP="00000000" w:rsidRDefault="00000000" w:rsidRPr="00000000" w14:paraId="000000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visualise that some of these variables are strongly correlated with each other but the variable ‘goalkeeping’ is showing poor correlation with most of the variables. But we can’t ignore the ‘goalkeeping’ variable in further processes because of the obvious reasons. Goalkeeping ratings are strongly influenced by the goalkeeper skills.</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goalkeeper may perform poorly in other player’s positions like ‘passing’, ‘shooting’ and so on or vice versa. So we finally decided to keep the ‘goalkeeping’ variable and perform further visualisation on the rest of the variables.</w:t>
      </w:r>
    </w:p>
    <w:p w:rsidR="00000000" w:rsidDel="00000000" w:rsidP="00000000" w:rsidRDefault="00000000" w:rsidRPr="00000000" w14:paraId="00000030">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192.00000000000003" w:lineRule="auto"/>
        <w:ind w:left="0" w:firstLine="0"/>
        <w:rPr>
          <w:rFonts w:ascii="EB Garamond" w:cs="EB Garamond" w:eastAsia="EB Garamond" w:hAnsi="EB Garamond"/>
          <w:sz w:val="24"/>
          <w:szCs w:val="24"/>
          <w:u w:val="single"/>
        </w:rPr>
      </w:pPr>
      <w:r w:rsidDel="00000000" w:rsidR="00000000" w:rsidRPr="00000000">
        <w:rPr>
          <w:rFonts w:ascii="EB Garamond" w:cs="EB Garamond" w:eastAsia="EB Garamond" w:hAnsi="EB Garamond"/>
          <w:sz w:val="24"/>
          <w:szCs w:val="24"/>
          <w:u w:val="single"/>
          <w:rtl w:val="0"/>
        </w:rPr>
        <w:t xml:space="preserve">Fig 3: Heatmap of Correlation Matrix</w:t>
      </w:r>
    </w:p>
    <w:p w:rsidR="00000000" w:rsidDel="00000000" w:rsidP="00000000" w:rsidRDefault="00000000" w:rsidRPr="00000000" w14:paraId="00000035">
      <w:pPr>
        <w:spacing w:line="240" w:lineRule="auto"/>
        <w:ind w:left="0" w:firstLine="0"/>
        <w:rPr>
          <w:rFonts w:ascii="Times New Roman" w:cs="Times New Roman" w:eastAsia="Times New Roman" w:hAnsi="Times New Roman"/>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146670</wp:posOffset>
            </wp:positionV>
            <wp:extent cx="3003623" cy="2380322"/>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003623" cy="2380322"/>
                    </a:xfrm>
                    <a:prstGeom prst="rect"/>
                    <a:ln/>
                  </pic:spPr>
                </pic:pic>
              </a:graphicData>
            </a:graphic>
          </wp:anchor>
        </w:drawing>
      </w:r>
    </w:p>
    <w:p w:rsidR="00000000" w:rsidDel="00000000" w:rsidP="00000000" w:rsidRDefault="00000000" w:rsidRPr="00000000" w14:paraId="00000036">
      <w:pPr>
        <w:keepNext w:val="0"/>
        <w:keepLines w:val="1"/>
        <w:widowControl w:val="1"/>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to find the variance of the overall rating vs the non-numeric values we retained, we plotted a box plot for the overall rating vs the international reputation, distinguishing them by their “Preferred Foot”.</w:t>
      </w:r>
    </w:p>
    <w:p w:rsidR="00000000" w:rsidDel="00000000" w:rsidP="00000000" w:rsidRDefault="00000000" w:rsidRPr="00000000" w14:paraId="00000037">
      <w:pPr>
        <w:keepNext w:val="0"/>
        <w:keepLines w:val="1"/>
        <w:widowControl w:val="1"/>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1"/>
        <w:widowControl w:val="1"/>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observation, we can see that an increase in the international reputation of a player also increases his Overall ratings. Almost linear increase in Q1, Q2, Q3, Max and Min can be seen for each and every boxplot. </w:t>
      </w:r>
    </w:p>
    <w:p w:rsidR="00000000" w:rsidDel="00000000" w:rsidP="00000000" w:rsidRDefault="00000000" w:rsidRPr="00000000" w14:paraId="00000039">
      <w:pPr>
        <w:keepNext w:val="0"/>
        <w:keepLines w:val="1"/>
        <w:widowControl w:val="1"/>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1"/>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skewness in the data for the left and right foot (14k vs 4k) caused a discrepancy as the rating increases, but as far as the variance with the “Preferred foot” is concerned, the plot shows there isn't much variation on the overall rating if we try to distinguish it on the                              preferred foot. Therefore we can drop this attribute as well.</w:t>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542925</wp:posOffset>
            </wp:positionV>
            <wp:extent cx="2724150" cy="66431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24150" cy="664310"/>
                    </a:xfrm>
                    <a:prstGeom prst="rect"/>
                    <a:ln/>
                  </pic:spPr>
                </pic:pic>
              </a:graphicData>
            </a:graphic>
          </wp:anchor>
        </w:drawing>
      </w:r>
    </w:p>
    <w:p w:rsidR="00000000" w:rsidDel="00000000" w:rsidP="00000000" w:rsidRDefault="00000000" w:rsidRPr="00000000" w14:paraId="0000003B">
      <w:pPr>
        <w:spacing w:line="192.00000000000003" w:lineRule="auto"/>
        <w:ind w:left="0" w:firstLine="0"/>
        <w:rPr>
          <w:rFonts w:ascii="EB Garamond" w:cs="EB Garamond" w:eastAsia="EB Garamond" w:hAnsi="EB Garamond"/>
          <w:b w:val="1"/>
          <w:sz w:val="36"/>
          <w:szCs w:val="36"/>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114300</wp:posOffset>
            </wp:positionV>
            <wp:extent cx="3548063" cy="2276475"/>
            <wp:effectExtent b="0" l="0" r="0" t="0"/>
            <wp:wrapSquare wrapText="bothSides" distB="114300" distT="114300" distL="114300" distR="114300"/>
            <wp:docPr id="13"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3548063" cy="2276475"/>
                    </a:xfrm>
                    <a:prstGeom prst="rect"/>
                    <a:ln/>
                  </pic:spPr>
                </pic:pic>
              </a:graphicData>
            </a:graphic>
          </wp:anchor>
        </w:drawing>
      </w:r>
    </w:p>
    <w:p w:rsidR="00000000" w:rsidDel="00000000" w:rsidP="00000000" w:rsidRDefault="00000000" w:rsidRPr="00000000" w14:paraId="0000003C">
      <w:pPr>
        <w:spacing w:line="192.00000000000003"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D">
      <w:pPr>
        <w:spacing w:line="192.00000000000003" w:lineRule="auto"/>
        <w:rPr>
          <w:rFonts w:ascii="EB Garamond" w:cs="EB Garamond" w:eastAsia="EB Garamond" w:hAnsi="EB Garamond"/>
          <w:sz w:val="24"/>
          <w:szCs w:val="24"/>
        </w:rPr>
      </w:pPr>
      <w:r w:rsidDel="00000000" w:rsidR="00000000" w:rsidRPr="00000000">
        <w:rPr>
          <w:rtl w:val="0"/>
        </w:rPr>
      </w:r>
    </w:p>
    <w:p w:rsidR="00000000" w:rsidDel="00000000" w:rsidP="00000000" w:rsidRDefault="00000000" w:rsidRPr="00000000" w14:paraId="0000003E">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adjacent violin plot depicts the overall rating vs skill moves. It is apparent that players with better skill moves have more rating on an average than players with less skill moves. The mean value of the distribution increases as the skill moves parameter of the players’ increases.</w:t>
      </w:r>
    </w:p>
    <w:p w:rsidR="00000000" w:rsidDel="00000000" w:rsidP="00000000" w:rsidRDefault="00000000" w:rsidRPr="00000000" w14:paraId="00000040">
      <w:pPr>
        <w:spacing w:line="192.00000000000003" w:lineRule="auto"/>
        <w:rPr>
          <w:rFonts w:ascii="EB Garamond" w:cs="EB Garamond" w:eastAsia="EB Garamond" w:hAnsi="EB Garamond"/>
          <w:sz w:val="24"/>
          <w:szCs w:val="24"/>
          <w:u w:val="single"/>
        </w:rPr>
      </w:pPr>
      <w:r w:rsidDel="00000000" w:rsidR="00000000" w:rsidRPr="00000000">
        <w:rPr>
          <w:rFonts w:ascii="Calibri" w:cs="Calibri" w:eastAsia="Calibri" w:hAnsi="Calibri"/>
          <w:b w:val="1"/>
          <w:sz w:val="28"/>
          <w:szCs w:val="28"/>
          <w:u w:val="single"/>
          <w:rtl w:val="0"/>
        </w:rPr>
        <w:tab/>
      </w:r>
      <w:r w:rsidDel="00000000" w:rsidR="00000000" w:rsidRPr="00000000">
        <w:rPr>
          <w:rtl w:val="0"/>
        </w:rPr>
      </w:r>
    </w:p>
    <w:p w:rsidR="00000000" w:rsidDel="00000000" w:rsidP="00000000" w:rsidRDefault="00000000" w:rsidRPr="00000000" w14:paraId="00000041">
      <w:pPr>
        <w:spacing w:line="192.00000000000003" w:lineRule="auto"/>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42">
      <w:pPr>
        <w:spacing w:line="192.00000000000003" w:lineRule="auto"/>
        <w:ind w:left="0" w:firstLine="0"/>
        <w:rPr>
          <w:rFonts w:ascii="Calibri" w:cs="Calibri" w:eastAsia="Calibri" w:hAnsi="Calibri"/>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-723899</wp:posOffset>
            </wp:positionH>
            <wp:positionV relativeFrom="paragraph">
              <wp:posOffset>1113892</wp:posOffset>
            </wp:positionV>
            <wp:extent cx="3943350" cy="4417912"/>
            <wp:effectExtent b="0" l="0" r="0" t="0"/>
            <wp:wrapSquare wrapText="bothSides" distB="114300" distT="114300" distL="114300" distR="11430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943350" cy="4417912"/>
                    </a:xfrm>
                    <a:prstGeom prst="rect"/>
                    <a:ln/>
                  </pic:spPr>
                </pic:pic>
              </a:graphicData>
            </a:graphic>
          </wp:anchor>
        </w:drawing>
      </w:r>
    </w:p>
    <w:p w:rsidR="00000000" w:rsidDel="00000000" w:rsidP="00000000" w:rsidRDefault="00000000" w:rsidRPr="00000000" w14:paraId="00000043">
      <w:pPr>
        <w:spacing w:line="192.00000000000003"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pair plot with histogram diagonal  was plotted for the main 6 variables  of the data, namely - Overall, Age, Potential, Mental, Passing and Goalkeeping. The categorical variable ‘Position’ was used as the hue, or differentiating factor to get more detailed visualisation of the plot.</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187250</wp:posOffset>
            </wp:positionV>
            <wp:extent cx="3009900" cy="466725"/>
            <wp:effectExtent b="0" l="0" r="0" t="0"/>
            <wp:wrapTopAndBottom distB="114300" distT="11430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09900" cy="466725"/>
                    </a:xfrm>
                    <a:prstGeom prst="rect"/>
                    <a:ln/>
                  </pic:spPr>
                </pic:pic>
              </a:graphicData>
            </a:graphic>
          </wp:anchor>
        </w:drawing>
      </w:r>
    </w:p>
    <w:p w:rsidR="00000000" w:rsidDel="00000000" w:rsidP="00000000" w:rsidRDefault="00000000" w:rsidRPr="00000000" w14:paraId="00000045">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 </w:t>
      </w:r>
    </w:p>
    <w:p w:rsidR="00000000" w:rsidDel="00000000" w:rsidP="00000000" w:rsidRDefault="00000000" w:rsidRPr="00000000" w14:paraId="00000047">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0"/>
          <w:numId w:val="2"/>
        </w:numPr>
        <w:spacing w:line="192.00000000000003"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“Goalkeeper” Position(marked in brownish-yellow), showed a distinct separation from the rest positions especially in the ‘Goalkeeping’ attribute.</w:t>
      </w:r>
    </w:p>
    <w:p w:rsidR="00000000" w:rsidDel="00000000" w:rsidP="00000000" w:rsidRDefault="00000000" w:rsidRPr="00000000" w14:paraId="00000049">
      <w:pPr>
        <w:numPr>
          <w:ilvl w:val="0"/>
          <w:numId w:val="2"/>
        </w:numPr>
        <w:spacing w:line="192.00000000000003"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that the goalkeeper position attribute can be separated from the rest of the other positions, and gives us a base to frame our model on.</w:t>
      </w:r>
    </w:p>
    <w:p w:rsidR="00000000" w:rsidDel="00000000" w:rsidP="00000000" w:rsidRDefault="00000000" w:rsidRPr="00000000" w14:paraId="0000004A">
      <w:pPr>
        <w:numPr>
          <w:ilvl w:val="0"/>
          <w:numId w:val="2"/>
        </w:numPr>
        <w:spacing w:line="192.00000000000003"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rest of the positions were overlapping for almost all positions.</w:t>
      </w:r>
    </w:p>
    <w:p w:rsidR="00000000" w:rsidDel="00000000" w:rsidP="00000000" w:rsidRDefault="00000000" w:rsidRPr="00000000" w14:paraId="0000004B">
      <w:pPr>
        <w:numPr>
          <w:ilvl w:val="0"/>
          <w:numId w:val="2"/>
        </w:numPr>
        <w:spacing w:line="192.00000000000003"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goalkeeper position can be separated by taking the goalkeeping attribute value, with goalkeeping value&gt; 40 is a goalkeeper, whereas any value less than 40 is the rest other positions.</w:t>
      </w:r>
    </w:p>
    <w:p w:rsidR="00000000" w:rsidDel="00000000" w:rsidP="00000000" w:rsidRDefault="00000000" w:rsidRPr="00000000" w14:paraId="0000004C">
      <w:pPr>
        <w:numPr>
          <w:ilvl w:val="0"/>
          <w:numId w:val="2"/>
        </w:numPr>
        <w:spacing w:line="192.00000000000003"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 we can also conclude from this that we can drop the position attribute </w:t>
      </w:r>
    </w:p>
    <w:p w:rsidR="00000000" w:rsidDel="00000000" w:rsidP="00000000" w:rsidRDefault="00000000" w:rsidRPr="00000000" w14:paraId="0000004D">
      <w:pPr>
        <w:numPr>
          <w:ilvl w:val="0"/>
          <w:numId w:val="2"/>
        </w:numPr>
        <w:spacing w:line="192.00000000000003"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Also it shows that we may have to a separate model for goalkeepers and the rest other positions</w:t>
      </w:r>
    </w:p>
    <w:p w:rsidR="00000000" w:rsidDel="00000000" w:rsidP="00000000" w:rsidRDefault="00000000" w:rsidRPr="00000000" w14:paraId="0000004E">
      <w:pPr>
        <w:spacing w:line="192.00000000000003"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wp:posOffset>
            </wp:positionH>
            <wp:positionV relativeFrom="paragraph">
              <wp:posOffset>353923</wp:posOffset>
            </wp:positionV>
            <wp:extent cx="3286125" cy="428625"/>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286125" cy="428625"/>
                    </a:xfrm>
                    <a:prstGeom prst="rect"/>
                    <a:ln/>
                  </pic:spPr>
                </pic:pic>
              </a:graphicData>
            </a:graphic>
          </wp:anchor>
        </w:drawing>
      </w:r>
    </w:p>
    <w:p w:rsidR="00000000" w:rsidDel="00000000" w:rsidP="00000000" w:rsidRDefault="00000000" w:rsidRPr="00000000" w14:paraId="0000004F">
      <w:pPr>
        <w:spacing w:line="192.00000000000003" w:lineRule="auto"/>
        <w:ind w:left="0" w:firstLine="0"/>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tl w:val="0"/>
        </w:rPr>
        <w:t xml:space="preserve">Model Implementation</w:t>
      </w:r>
    </w:p>
    <w:p w:rsidR="00000000" w:rsidDel="00000000" w:rsidP="00000000" w:rsidRDefault="00000000" w:rsidRPr="00000000" w14:paraId="00000050">
      <w:pPr>
        <w:spacing w:line="192.00000000000003" w:lineRule="auto"/>
        <w:ind w:left="0" w:firstLine="0"/>
        <w:rPr>
          <w:rFonts w:ascii="EB Garamond" w:cs="EB Garamond" w:eastAsia="EB Garamond" w:hAnsi="EB Garamond"/>
          <w:b w:val="1"/>
          <w:sz w:val="36"/>
          <w:szCs w:val="36"/>
          <w:u w:val="single"/>
        </w:rPr>
      </w:pPr>
      <w:r w:rsidDel="00000000" w:rsidR="00000000" w:rsidRPr="00000000">
        <w:rPr>
          <w:rtl w:val="0"/>
        </w:rPr>
      </w:r>
    </w:p>
    <w:p w:rsidR="00000000" w:rsidDel="00000000" w:rsidP="00000000" w:rsidRDefault="00000000" w:rsidRPr="00000000" w14:paraId="00000051">
      <w:pPr>
        <w:spacing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the overall rating of the players, we implemented a Neural Network model based on Keras with Adam Optimizer.</w:t>
      </w:r>
    </w:p>
    <w:p w:rsidR="00000000" w:rsidDel="00000000" w:rsidP="00000000" w:rsidRDefault="00000000" w:rsidRPr="00000000" w14:paraId="00000052">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one input and one output layer and 4 hidden layers, and the data was split into 30% for testing purposes.</w:t>
      </w:r>
    </w:p>
    <w:p w:rsidR="00000000" w:rsidDel="00000000" w:rsidP="00000000" w:rsidRDefault="00000000" w:rsidRPr="00000000" w14:paraId="00000054">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also had a validation set which was taken at 10% the training data set and the Mean Standard Error(MSE) was set as the loss, with metrics R2_coefficient, Mean Absolute Error(MAE) and MSE. The model was trained for 10000 epochs.</w:t>
      </w:r>
    </w:p>
    <w:p w:rsidR="00000000" w:rsidDel="00000000" w:rsidP="00000000" w:rsidRDefault="00000000" w:rsidRPr="00000000" w14:paraId="00000056">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Heuristic search was used to find optimal value of parameters, namely, learning rate, number of hidden layers, number of nodes per layer and activation function for each layer, and the model with best performance was chosen.</w:t>
      </w:r>
    </w:p>
    <w:p w:rsidR="00000000" w:rsidDel="00000000" w:rsidP="00000000" w:rsidRDefault="00000000" w:rsidRPr="00000000" w14:paraId="00000058">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192.00000000000003"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was applied on 3 different data</w:t>
      </w:r>
    </w:p>
    <w:p w:rsidR="00000000" w:rsidDel="00000000" w:rsidP="00000000" w:rsidRDefault="00000000" w:rsidRPr="00000000" w14:paraId="0000005A">
      <w:pPr>
        <w:spacing w:line="192.00000000000003"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numPr>
          <w:ilvl w:val="0"/>
          <w:numId w:val="3"/>
        </w:numPr>
        <w:spacing w:line="192.00000000000003" w:lineRule="auto"/>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Original Preprocessed Data</w:t>
      </w:r>
    </w:p>
    <w:p w:rsidR="00000000" w:rsidDel="00000000" w:rsidP="00000000" w:rsidRDefault="00000000" w:rsidRPr="00000000" w14:paraId="0000005C">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R2_COEFF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0.0950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0.2160</w:t>
            </w:r>
          </w:p>
        </w:tc>
      </w:tr>
    </w:tbl>
    <w:p w:rsidR="00000000" w:rsidDel="00000000" w:rsidP="00000000" w:rsidRDefault="00000000" w:rsidRPr="00000000" w14:paraId="0000006F">
      <w:pPr>
        <w:spacing w:line="192.00000000000003"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192.00000000000003"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the Validation had similar results with the training and testing data set, we can confirm that the model has </w:t>
      </w:r>
      <w:r w:rsidDel="00000000" w:rsidR="00000000" w:rsidRPr="00000000">
        <w:rPr>
          <w:rFonts w:ascii="Times New Roman" w:cs="Times New Roman" w:eastAsia="Times New Roman" w:hAnsi="Times New Roman"/>
          <w:b w:val="1"/>
          <w:sz w:val="24"/>
          <w:szCs w:val="24"/>
          <w:rtl w:val="0"/>
        </w:rPr>
        <w:t xml:space="preserve">not overfitted.</w:t>
      </w:r>
    </w:p>
    <w:p w:rsidR="00000000" w:rsidDel="00000000" w:rsidP="00000000" w:rsidRDefault="00000000" w:rsidRPr="00000000" w14:paraId="00000071">
      <w:pPr>
        <w:spacing w:line="192.00000000000003"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2">
      <w:pPr>
        <w:numPr>
          <w:ilvl w:val="0"/>
          <w:numId w:val="1"/>
        </w:numPr>
        <w:spacing w:line="192.00000000000003" w:lineRule="auto"/>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The Goalkeeper Data alone</w:t>
      </w:r>
    </w:p>
    <w:p w:rsidR="00000000" w:rsidDel="00000000" w:rsidP="00000000" w:rsidRDefault="00000000" w:rsidRPr="00000000" w14:paraId="00000073">
      <w:pPr>
        <w:spacing w:line="192.00000000000003"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spacing w:line="192.00000000000003" w:lineRule="auto"/>
        <w:rPr>
          <w:rFonts w:ascii="Times New Roman" w:cs="Times New Roman" w:eastAsia="Times New Roman" w:hAnsi="Times New Roman"/>
          <w:sz w:val="24"/>
          <w:szCs w:val="24"/>
        </w:rPr>
      </w:pPr>
      <w:r w:rsidDel="00000000" w:rsidR="00000000" w:rsidRPr="00000000">
        <w:rPr>
          <w:rtl w:val="0"/>
        </w:rPr>
      </w:r>
    </w:p>
    <w:tbl>
      <w:tblPr>
        <w:tblStyle w:val="Table2"/>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R2_COEFF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0.9990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-2469563.0000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0.9701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1.8858</w:t>
            </w:r>
          </w:p>
        </w:tc>
      </w:tr>
    </w:tbl>
    <w:p w:rsidR="00000000" w:rsidDel="00000000" w:rsidP="00000000" w:rsidRDefault="00000000" w:rsidRPr="00000000" w14:paraId="00000085">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Validation had a huge difference with the training and testing data set, we can confirm that the model has </w:t>
      </w:r>
      <w:r w:rsidDel="00000000" w:rsidR="00000000" w:rsidRPr="00000000">
        <w:rPr>
          <w:rFonts w:ascii="Times New Roman" w:cs="Times New Roman" w:eastAsia="Times New Roman" w:hAnsi="Times New Roman"/>
          <w:b w:val="1"/>
          <w:sz w:val="24"/>
          <w:szCs w:val="24"/>
          <w:rtl w:val="0"/>
        </w:rPr>
        <w:t xml:space="preserve">overfitted. </w:t>
      </w:r>
      <w:r w:rsidDel="00000000" w:rsidR="00000000" w:rsidRPr="00000000">
        <w:rPr>
          <w:rFonts w:ascii="Times New Roman" w:cs="Times New Roman" w:eastAsia="Times New Roman" w:hAnsi="Times New Roman"/>
          <w:sz w:val="24"/>
          <w:szCs w:val="24"/>
          <w:rtl w:val="0"/>
        </w:rPr>
        <w:t xml:space="preserve">Also the performance of the model was poorer than the previous one.</w:t>
      </w:r>
    </w:p>
    <w:p w:rsidR="00000000" w:rsidDel="00000000" w:rsidP="00000000" w:rsidRDefault="00000000" w:rsidRPr="00000000" w14:paraId="00000088">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5"/>
        </w:numPr>
        <w:spacing w:line="192.00000000000003"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The Preprocessed Data minus the goalkeeper data</w:t>
      </w:r>
      <w:r w:rsidDel="00000000" w:rsidR="00000000" w:rsidRPr="00000000">
        <w:rPr>
          <w:rtl w:val="0"/>
        </w:rPr>
      </w:r>
    </w:p>
    <w:p w:rsidR="00000000" w:rsidDel="00000000" w:rsidP="00000000" w:rsidRDefault="00000000" w:rsidRPr="00000000" w14:paraId="0000008D">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192.00000000000003" w:lineRule="auto"/>
        <w:rPr>
          <w:rFonts w:ascii="Times New Roman" w:cs="Times New Roman" w:eastAsia="Times New Roman" w:hAnsi="Times New Roman"/>
          <w:sz w:val="24"/>
          <w:szCs w:val="24"/>
        </w:rPr>
      </w:pPr>
      <w:r w:rsidDel="00000000" w:rsidR="00000000" w:rsidRPr="00000000">
        <w:rPr>
          <w:rtl w:val="0"/>
        </w:rPr>
      </w:r>
    </w:p>
    <w:tbl>
      <w:tblPr>
        <w:tblStyle w:val="Table3"/>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R2_COEFF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0.1243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-324572.4688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0.9956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0.2012</w:t>
            </w:r>
          </w:p>
        </w:tc>
      </w:tr>
    </w:tbl>
    <w:p w:rsidR="00000000" w:rsidDel="00000000" w:rsidP="00000000" w:rsidRDefault="00000000" w:rsidRPr="00000000" w14:paraId="0000009F">
      <w:pPr>
        <w:spacing w:line="192.00000000000003"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the Validation had a huge difference with the training and testing data set, we can confirm that the model has </w:t>
      </w:r>
      <w:r w:rsidDel="00000000" w:rsidR="00000000" w:rsidRPr="00000000">
        <w:rPr>
          <w:rFonts w:ascii="Times New Roman" w:cs="Times New Roman" w:eastAsia="Times New Roman" w:hAnsi="Times New Roman"/>
          <w:b w:val="1"/>
          <w:sz w:val="24"/>
          <w:szCs w:val="24"/>
          <w:rtl w:val="0"/>
        </w:rPr>
        <w:t xml:space="preserve">overfitted.</w:t>
      </w:r>
    </w:p>
    <w:p w:rsidR="00000000" w:rsidDel="00000000" w:rsidP="00000000" w:rsidRDefault="00000000" w:rsidRPr="00000000" w14:paraId="000000A2">
      <w:pPr>
        <w:spacing w:line="192.00000000000003"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Therefore we choose the model and data of case 1 as our final model and compared them to other standard regression models as base.</w:t>
      </w:r>
    </w:p>
    <w:p w:rsidR="00000000" w:rsidDel="00000000" w:rsidP="00000000" w:rsidRDefault="00000000" w:rsidRPr="00000000" w14:paraId="000000A4">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line="192.00000000000003" w:lineRule="auto"/>
        <w:rPr>
          <w:rFonts w:ascii="Times New Roman" w:cs="Times New Roman" w:eastAsia="Times New Roman" w:hAnsi="Times New Roman"/>
          <w:sz w:val="24"/>
          <w:szCs w:val="24"/>
        </w:rPr>
      </w:pPr>
      <w:r w:rsidDel="00000000" w:rsidR="00000000" w:rsidRPr="00000000">
        <w:rPr>
          <w:rFonts w:ascii="EB Garamond" w:cs="EB Garamond" w:eastAsia="EB Garamond" w:hAnsi="EB Garamond"/>
          <w:b w:val="1"/>
          <w:sz w:val="36"/>
          <w:szCs w:val="36"/>
          <w:u w:val="single"/>
          <w:rtl w:val="0"/>
        </w:rPr>
        <w:t xml:space="preserve">Results</w:t>
      </w:r>
      <w:r w:rsidDel="00000000" w:rsidR="00000000" w:rsidRPr="00000000">
        <w:rPr>
          <w:rtl w:val="0"/>
        </w:rPr>
      </w:r>
    </w:p>
    <w:p w:rsidR="00000000" w:rsidDel="00000000" w:rsidP="00000000" w:rsidRDefault="00000000" w:rsidRPr="00000000" w14:paraId="000000A6">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192.00000000000003"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Fig 7: Comparison of Neural Network Model with  other standard regression models on Test data</w:t>
      </w:r>
    </w:p>
    <w:p w:rsidR="00000000" w:rsidDel="00000000" w:rsidP="00000000" w:rsidRDefault="00000000" w:rsidRPr="00000000" w14:paraId="000000A9">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line="192.00000000000003"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192.00000000000003" w:lineRule="auto"/>
        <w:rPr>
          <w:rFonts w:ascii="EB Garamond" w:cs="EB Garamond" w:eastAsia="EB Garamond" w:hAnsi="EB Garamond"/>
          <w:b w:val="1"/>
          <w:sz w:val="36"/>
          <w:szCs w:val="36"/>
          <w:u w:val="single"/>
        </w:rPr>
      </w:pPr>
      <w:r w:rsidDel="00000000" w:rsidR="00000000" w:rsidRPr="00000000">
        <w:rPr>
          <w:rFonts w:ascii="EB Garamond" w:cs="EB Garamond" w:eastAsia="EB Garamond" w:hAnsi="EB Garamond"/>
          <w:b w:val="1"/>
          <w:sz w:val="36"/>
          <w:szCs w:val="36"/>
          <w:u w:val="single"/>
          <w:rtl w:val="0"/>
        </w:rPr>
        <w:t xml:space="preserve">Final Conclusion</w:t>
      </w:r>
    </w:p>
    <w:p w:rsidR="00000000" w:rsidDel="00000000" w:rsidP="00000000" w:rsidRDefault="00000000" w:rsidRPr="00000000" w14:paraId="000000AC">
      <w:pPr>
        <w:spacing w:line="192.00000000000003"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192.00000000000003"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neural network model gave better results compared to other regression models on the original data set, we decided to select that for our data prediction.</w:t>
      </w:r>
    </w:p>
    <w:p w:rsidR="00000000" w:rsidDel="00000000" w:rsidP="00000000" w:rsidRDefault="00000000" w:rsidRPr="00000000" w14:paraId="000000AE">
      <w:pPr>
        <w:spacing w:line="192.00000000000003"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Selected - Neural Networks based on Keras</w:t>
      </w:r>
    </w:p>
    <w:p w:rsidR="00000000" w:rsidDel="00000000" w:rsidP="00000000" w:rsidRDefault="00000000" w:rsidRPr="00000000" w14:paraId="000000B0">
      <w:pPr>
        <w:spacing w:line="192.00000000000003"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spacing w:line="192.00000000000003"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on Test Data - </w:t>
      </w:r>
    </w:p>
    <w:p w:rsidR="00000000" w:rsidDel="00000000" w:rsidP="00000000" w:rsidRDefault="00000000" w:rsidRPr="00000000" w14:paraId="000000B2">
      <w:pPr>
        <w:numPr>
          <w:ilvl w:val="0"/>
          <w:numId w:val="4"/>
        </w:numPr>
        <w:spacing w:line="192.00000000000003"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R2 Score - 0.9954</w:t>
      </w:r>
    </w:p>
    <w:p w:rsidR="00000000" w:rsidDel="00000000" w:rsidP="00000000" w:rsidRDefault="00000000" w:rsidRPr="00000000" w14:paraId="000000B3">
      <w:pPr>
        <w:numPr>
          <w:ilvl w:val="0"/>
          <w:numId w:val="4"/>
        </w:numPr>
        <w:spacing w:line="192.00000000000003"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MAE - 0.2746</w:t>
      </w:r>
    </w:p>
    <w:p w:rsidR="00000000" w:rsidDel="00000000" w:rsidP="00000000" w:rsidRDefault="00000000" w:rsidRPr="00000000" w14:paraId="000000B4">
      <w:pPr>
        <w:numPr>
          <w:ilvl w:val="0"/>
          <w:numId w:val="4"/>
        </w:numPr>
        <w:spacing w:line="192.00000000000003" w:lineRule="auto"/>
        <w:ind w:left="216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MSE - 0.2159</w:t>
      </w:r>
    </w:p>
    <w:p w:rsidR="00000000" w:rsidDel="00000000" w:rsidP="00000000" w:rsidRDefault="00000000" w:rsidRPr="00000000" w14:paraId="000000B5">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6">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7">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8">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9">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A">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B">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C">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D">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E">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0">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1">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2">
      <w:pPr>
        <w:spacing w:line="192.00000000000003" w:lineRule="auto"/>
        <w:ind w:left="1440" w:firstLine="0"/>
        <w:rPr>
          <w:rFonts w:ascii="Times New Roman" w:cs="Times New Roman" w:eastAsia="Times New Roman" w:hAnsi="Times New Roman"/>
          <w:sz w:val="36"/>
          <w:szCs w:val="36"/>
        </w:rPr>
      </w:pPr>
      <w:r w:rsidDel="00000000" w:rsidR="00000000" w:rsidRPr="00000000">
        <w:rPr>
          <w:rtl w:val="0"/>
        </w:rPr>
      </w:r>
    </w:p>
    <w:sectPr>
      <w:footerReference r:id="rId2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8.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karangadiya/fifa19" TargetMode="External"/><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3.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hyperlink" Target="https://www.kaggle.com/karangadiya/fifa19" TargetMode="External"/><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