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089A"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b/>
          <w:bCs/>
          <w:color w:val="4A4A4A"/>
          <w:sz w:val="21"/>
          <w:szCs w:val="21"/>
          <w:bdr w:val="none" w:sz="0" w:space="0" w:color="auto" w:frame="1"/>
          <w:lang w:eastAsia="en-IN"/>
        </w:rPr>
        <w:t>Job Title: IT Product Owner - Cash and Credit Management</w:t>
      </w:r>
    </w:p>
    <w:p w14:paraId="58F2D389"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b/>
          <w:bCs/>
          <w:color w:val="4A4A4A"/>
          <w:sz w:val="21"/>
          <w:szCs w:val="21"/>
          <w:bdr w:val="none" w:sz="0" w:space="0" w:color="auto" w:frame="1"/>
          <w:lang w:eastAsia="en-IN"/>
        </w:rPr>
        <w:t>Location: Bangalore</w:t>
      </w:r>
    </w:p>
    <w:p w14:paraId="76AA1591"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b/>
          <w:bCs/>
          <w:color w:val="4A4A4A"/>
          <w:sz w:val="21"/>
          <w:szCs w:val="21"/>
          <w:bdr w:val="none" w:sz="0" w:space="0" w:color="auto" w:frame="1"/>
          <w:lang w:eastAsia="en-IN"/>
        </w:rPr>
        <w:t>ABOUT UNILEVER:</w:t>
      </w:r>
    </w:p>
    <w:p w14:paraId="760A63F8"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bdr w:val="none" w:sz="0" w:space="0" w:color="auto" w:frame="1"/>
          <w:lang w:eastAsia="en-IN"/>
        </w:rPr>
        <w:t xml:space="preserve">Be part of the world’s most successful, purpose-led business. Work with brands that are well-loved around the world, that improve the lives of our consumers and the communities around us. We promote innovation, big and small, to make our business win and grow; and we believe in business as a force for good. Unleash your curiosity, challenge </w:t>
      </w:r>
      <w:proofErr w:type="gramStart"/>
      <w:r w:rsidRPr="00082E2A">
        <w:rPr>
          <w:rFonts w:ascii="Unilever DIN Offc Pro" w:eastAsia="Times New Roman" w:hAnsi="Unilever DIN Offc Pro" w:cs="Unilever DIN Offc Pro"/>
          <w:color w:val="4A4A4A"/>
          <w:sz w:val="21"/>
          <w:szCs w:val="21"/>
          <w:bdr w:val="none" w:sz="0" w:space="0" w:color="auto" w:frame="1"/>
          <w:lang w:eastAsia="en-IN"/>
        </w:rPr>
        <w:t>ideas</w:t>
      </w:r>
      <w:proofErr w:type="gramEnd"/>
      <w:r w:rsidRPr="00082E2A">
        <w:rPr>
          <w:rFonts w:ascii="Unilever DIN Offc Pro" w:eastAsia="Times New Roman" w:hAnsi="Unilever DIN Offc Pro" w:cs="Unilever DIN Offc Pro"/>
          <w:color w:val="4A4A4A"/>
          <w:sz w:val="21"/>
          <w:szCs w:val="21"/>
          <w:bdr w:val="none" w:sz="0" w:space="0" w:color="auto" w:frame="1"/>
          <w:lang w:eastAsia="en-IN"/>
        </w:rPr>
        <w:t xml:space="preserve"> and disrupt processes; use your energy to make this happen. Our brilliant business leaders and colleagues provide mentorship and inspiration, so you can be at your best. Every day, nine out of ten Indian households use our products to feel good, look good and get more out of life – giving us a unique opportunity to build a brighter future.</w:t>
      </w:r>
    </w:p>
    <w:p w14:paraId="07AA0A86"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bdr w:val="none" w:sz="0" w:space="0" w:color="auto" w:frame="1"/>
          <w:lang w:eastAsia="en-IN"/>
        </w:rPr>
        <w:t>Every individual here can bring their purpose to life through their work. Join us and you’ll be surrounded by inspiring leaders and supportive peers. Among them, you’ll channel your purpose, bring fresh ideas to the table, and simply be you. As you work to make a real impact on the business and the world, we’ll work to help you become a better you.</w:t>
      </w:r>
    </w:p>
    <w:p w14:paraId="216259AC"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bdr w:val="none" w:sz="0" w:space="0" w:color="auto" w:frame="1"/>
          <w:lang w:eastAsia="en-IN"/>
        </w:rPr>
        <w:t> </w:t>
      </w:r>
    </w:p>
    <w:p w14:paraId="5516EEA7"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bdr w:val="none" w:sz="0" w:space="0" w:color="auto" w:frame="1"/>
          <w:lang w:eastAsia="en-IN"/>
        </w:rPr>
        <w:t xml:space="preserve">At HUL, we believe that every individual irrespective of their race, colour, religion, gender, sexual orientation, gender identity or expression, age, nationality, caste, </w:t>
      </w:r>
      <w:proofErr w:type="gramStart"/>
      <w:r w:rsidRPr="00082E2A">
        <w:rPr>
          <w:rFonts w:ascii="Unilever DIN Offc Pro" w:eastAsia="Times New Roman" w:hAnsi="Unilever DIN Offc Pro" w:cs="Unilever DIN Offc Pro"/>
          <w:color w:val="4A4A4A"/>
          <w:sz w:val="21"/>
          <w:szCs w:val="21"/>
          <w:bdr w:val="none" w:sz="0" w:space="0" w:color="auto" w:frame="1"/>
          <w:lang w:eastAsia="en-IN"/>
        </w:rPr>
        <w:t>disability</w:t>
      </w:r>
      <w:proofErr w:type="gramEnd"/>
      <w:r w:rsidRPr="00082E2A">
        <w:rPr>
          <w:rFonts w:ascii="Unilever DIN Offc Pro" w:eastAsia="Times New Roman" w:hAnsi="Unilever DIN Offc Pro" w:cs="Unilever DIN Offc Pro"/>
          <w:color w:val="4A4A4A"/>
          <w:sz w:val="21"/>
          <w:szCs w:val="21"/>
          <w:bdr w:val="none" w:sz="0" w:space="0" w:color="auto" w:frame="1"/>
          <w:lang w:eastAsia="en-IN"/>
        </w:rPr>
        <w:t xml:space="preserve"> or marital status can bring their purpose to life. </w:t>
      </w:r>
      <w:proofErr w:type="gramStart"/>
      <w:r w:rsidRPr="00082E2A">
        <w:rPr>
          <w:rFonts w:ascii="Unilever DIN Offc Pro" w:eastAsia="Times New Roman" w:hAnsi="Unilever DIN Offc Pro" w:cs="Unilever DIN Offc Pro"/>
          <w:color w:val="4A4A4A"/>
          <w:sz w:val="21"/>
          <w:szCs w:val="21"/>
          <w:bdr w:val="none" w:sz="0" w:space="0" w:color="auto" w:frame="1"/>
          <w:lang w:eastAsia="en-IN"/>
        </w:rPr>
        <w:t>So</w:t>
      </w:r>
      <w:proofErr w:type="gramEnd"/>
      <w:r w:rsidRPr="00082E2A">
        <w:rPr>
          <w:rFonts w:ascii="Unilever DIN Offc Pro" w:eastAsia="Times New Roman" w:hAnsi="Unilever DIN Offc Pro" w:cs="Unilever DIN Offc Pro"/>
          <w:color w:val="4A4A4A"/>
          <w:sz w:val="21"/>
          <w:szCs w:val="21"/>
          <w:bdr w:val="none" w:sz="0" w:space="0" w:color="auto" w:frame="1"/>
          <w:lang w:eastAsia="en-IN"/>
        </w:rPr>
        <w:t xml:space="preserve"> apply to us, to unleash your curiosity, challenge ideas and disrupt processes; use your energy to make the world a better place. As you work to make a real impact on the business and the world, we’ll work to help you become a better you!</w:t>
      </w:r>
    </w:p>
    <w:p w14:paraId="6BCE6E55"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b/>
          <w:bCs/>
          <w:color w:val="4A4A4A"/>
          <w:sz w:val="21"/>
          <w:szCs w:val="21"/>
          <w:bdr w:val="none" w:sz="0" w:space="0" w:color="auto" w:frame="1"/>
          <w:lang w:eastAsia="en-IN"/>
        </w:rPr>
        <w:t>Background</w:t>
      </w:r>
    </w:p>
    <w:p w14:paraId="696BA1C5"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bdr w:val="none" w:sz="0" w:space="0" w:color="auto" w:frame="1"/>
          <w:lang w:eastAsia="en-IN"/>
        </w:rPr>
        <w:t>iOps puts customers at</w:t>
      </w:r>
      <w:r w:rsidRPr="00082E2A">
        <w:rPr>
          <w:rFonts w:ascii="Unilever DIN Offc Pro" w:eastAsia="Times New Roman" w:hAnsi="Unilever DIN Offc Pro" w:cs="Unilever DIN Offc Pro"/>
          <w:color w:val="4A4A4A"/>
          <w:sz w:val="21"/>
          <w:szCs w:val="21"/>
          <w:lang w:eastAsia="en-IN"/>
        </w:rPr>
        <w:t xml:space="preserve"> the heart of our </w:t>
      </w:r>
      <w:r w:rsidRPr="00082E2A">
        <w:rPr>
          <w:rFonts w:ascii="Unilever DIN Offc Pro" w:eastAsia="Times New Roman" w:hAnsi="Unilever DIN Offc Pro" w:cs="Unilever DIN Offc Pro"/>
          <w:color w:val="4A4A4A"/>
          <w:sz w:val="21"/>
          <w:szCs w:val="21"/>
          <w:bdr w:val="none" w:sz="0" w:space="0" w:color="auto" w:frame="1"/>
          <w:lang w:eastAsia="en-IN"/>
        </w:rPr>
        <w:t>business operations</w:t>
      </w:r>
      <w:r w:rsidRPr="00082E2A">
        <w:rPr>
          <w:rFonts w:ascii="Unilever DIN Offc Pro" w:eastAsia="Times New Roman" w:hAnsi="Unilever DIN Offc Pro" w:cs="Unilever DIN Offc Pro"/>
          <w:color w:val="4A4A4A"/>
          <w:sz w:val="21"/>
          <w:szCs w:val="21"/>
          <w:lang w:eastAsia="en-IN"/>
        </w:rPr>
        <w:t xml:space="preserve"> so we win with customers in the marketplace. ​</w:t>
      </w:r>
    </w:p>
    <w:p w14:paraId="6129FC2C"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 xml:space="preserve">We are removing complexity, integrating our processes, and delivering the data, insights, and technology we need to create a great customer </w:t>
      </w:r>
      <w:r w:rsidRPr="00082E2A">
        <w:rPr>
          <w:rFonts w:ascii="Unilever DIN Offc Pro" w:eastAsia="Times New Roman" w:hAnsi="Unilever DIN Offc Pro" w:cs="Unilever DIN Offc Pro"/>
          <w:color w:val="4A4A4A"/>
          <w:sz w:val="21"/>
          <w:szCs w:val="21"/>
          <w:bdr w:val="none" w:sz="0" w:space="0" w:color="auto" w:frame="1"/>
          <w:lang w:eastAsia="en-IN"/>
        </w:rPr>
        <w:t>experience, while</w:t>
      </w:r>
      <w:r w:rsidRPr="00082E2A">
        <w:rPr>
          <w:rFonts w:ascii="Unilever DIN Offc Pro" w:eastAsia="Times New Roman" w:hAnsi="Unilever DIN Offc Pro" w:cs="Unilever DIN Offc Pro"/>
          <w:color w:val="4A4A4A"/>
          <w:sz w:val="21"/>
          <w:szCs w:val="21"/>
          <w:lang w:eastAsia="en-IN"/>
        </w:rPr>
        <w:t xml:space="preserve"> the world moves into the digital era. ​</w:t>
      </w:r>
    </w:p>
    <w:p w14:paraId="22BC1C9F"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 xml:space="preserve">​Simplifying operational tasks frees our time and resources to </w:t>
      </w:r>
      <w:r w:rsidRPr="00082E2A">
        <w:rPr>
          <w:rFonts w:ascii="Unilever DIN Offc Pro" w:eastAsia="Times New Roman" w:hAnsi="Unilever DIN Offc Pro" w:cs="Unilever DIN Offc Pro"/>
          <w:color w:val="4A4A4A"/>
          <w:sz w:val="21"/>
          <w:szCs w:val="21"/>
          <w:bdr w:val="none" w:sz="0" w:space="0" w:color="auto" w:frame="1"/>
          <w:lang w:eastAsia="en-IN"/>
        </w:rPr>
        <w:t>unlock growth for</w:t>
      </w:r>
      <w:r w:rsidRPr="00082E2A">
        <w:rPr>
          <w:rFonts w:ascii="Unilever DIN Offc Pro" w:eastAsia="Times New Roman" w:hAnsi="Unilever DIN Offc Pro" w:cs="Unilever DIN Offc Pro"/>
          <w:color w:val="4A4A4A"/>
          <w:sz w:val="21"/>
          <w:szCs w:val="21"/>
          <w:lang w:eastAsia="en-IN"/>
        </w:rPr>
        <w:t xml:space="preserve"> Unilever and </w:t>
      </w:r>
      <w:r w:rsidRPr="00082E2A">
        <w:rPr>
          <w:rFonts w:ascii="Unilever DIN Offc Pro" w:eastAsia="Times New Roman" w:hAnsi="Unilever DIN Offc Pro" w:cs="Unilever DIN Offc Pro"/>
          <w:color w:val="4A4A4A"/>
          <w:sz w:val="21"/>
          <w:szCs w:val="21"/>
          <w:bdr w:val="none" w:sz="0" w:space="0" w:color="auto" w:frame="1"/>
          <w:lang w:eastAsia="en-IN"/>
        </w:rPr>
        <w:t>more value for</w:t>
      </w:r>
      <w:r w:rsidRPr="00082E2A">
        <w:rPr>
          <w:rFonts w:ascii="Unilever DIN Offc Pro" w:eastAsia="Times New Roman" w:hAnsi="Unilever DIN Offc Pro" w:cs="Unilever DIN Offc Pro"/>
          <w:color w:val="4A4A4A"/>
          <w:sz w:val="21"/>
          <w:szCs w:val="21"/>
          <w:lang w:eastAsia="en-IN"/>
        </w:rPr>
        <w:t xml:space="preserve"> our customers and our partners.</w:t>
      </w:r>
    </w:p>
    <w:p w14:paraId="25A2C42C"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b/>
          <w:bCs/>
          <w:color w:val="4A4A4A"/>
          <w:sz w:val="21"/>
          <w:szCs w:val="21"/>
          <w:bdr w:val="none" w:sz="0" w:space="0" w:color="auto" w:frame="1"/>
          <w:lang w:eastAsia="en-IN"/>
        </w:rPr>
        <w:t>Main purpose of job:</w:t>
      </w:r>
    </w:p>
    <w:p w14:paraId="704C9F9A"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The delivery of IT agenda for Integrated operations is dependent on multiple IT platforms and Global Order to Cash is one of those.</w:t>
      </w:r>
    </w:p>
    <w:p w14:paraId="4693CC0F"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The platform delivers strategic and global IT solutions for end-to-end Bill to Cash cycle aligned to the iOps ways of working. Some of these solutions pertains to High Radius and Pega and SAP FI and SD.</w:t>
      </w:r>
    </w:p>
    <w:p w14:paraId="2F0831B1"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Aligned to the iOps roadmap, we are delivering these solutions across markets globally and the scale of our operations plus user base is expanding with each business go live.</w:t>
      </w:r>
    </w:p>
    <w:p w14:paraId="68672FC3"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 xml:space="preserve">High Radius and Pega are Global strategic tool to engagement and a key enabler for business process orchestration for cash management, credit management and claims management. The agenda clearly in this space is to deliver cost effective and tightly integrated solutions for managing end to end business operations using High radius and Pega as the technology </w:t>
      </w:r>
      <w:proofErr w:type="gramStart"/>
      <w:r w:rsidRPr="00082E2A">
        <w:rPr>
          <w:rFonts w:ascii="Unilever DIN Offc Pro" w:eastAsia="Times New Roman" w:hAnsi="Unilever DIN Offc Pro" w:cs="Unilever DIN Offc Pro"/>
          <w:color w:val="4A4A4A"/>
          <w:sz w:val="21"/>
          <w:szCs w:val="21"/>
          <w:lang w:eastAsia="en-IN"/>
        </w:rPr>
        <w:t>platform</w:t>
      </w:r>
      <w:proofErr w:type="gramEnd"/>
    </w:p>
    <w:p w14:paraId="59A02B39"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 xml:space="preserve">The purpose of this role primarily is to focus on credit and cash management area and design light weight, integrated and high impact solutions that can be cost effective at one end to make the business cases viable and scalable plus maintainable at the other end to keep our run costs in control </w:t>
      </w:r>
      <w:proofErr w:type="gramStart"/>
      <w:r w:rsidRPr="00082E2A">
        <w:rPr>
          <w:rFonts w:ascii="Unilever DIN Offc Pro" w:eastAsia="Times New Roman" w:hAnsi="Unilever DIN Offc Pro" w:cs="Unilever DIN Offc Pro"/>
          <w:color w:val="4A4A4A"/>
          <w:sz w:val="21"/>
          <w:szCs w:val="21"/>
          <w:lang w:eastAsia="en-IN"/>
        </w:rPr>
        <w:t>and also</w:t>
      </w:r>
      <w:proofErr w:type="gramEnd"/>
      <w:r w:rsidRPr="00082E2A">
        <w:rPr>
          <w:rFonts w:ascii="Unilever DIN Offc Pro" w:eastAsia="Times New Roman" w:hAnsi="Unilever DIN Offc Pro" w:cs="Unilever DIN Offc Pro"/>
          <w:color w:val="4A4A4A"/>
          <w:sz w:val="21"/>
          <w:szCs w:val="21"/>
          <w:lang w:eastAsia="en-IN"/>
        </w:rPr>
        <w:t xml:space="preserve"> adding to the technical and financial sustainability of these solutions.</w:t>
      </w:r>
    </w:p>
    <w:p w14:paraId="70A70C4F"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b/>
          <w:bCs/>
          <w:color w:val="4A4A4A"/>
          <w:sz w:val="21"/>
          <w:szCs w:val="21"/>
          <w:bdr w:val="none" w:sz="0" w:space="0" w:color="auto" w:frame="1"/>
          <w:lang w:eastAsia="en-IN"/>
        </w:rPr>
        <w:t>Key accountabilities:</w:t>
      </w:r>
    </w:p>
    <w:p w14:paraId="53903466"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b/>
          <w:bCs/>
          <w:color w:val="4A4A4A"/>
          <w:sz w:val="21"/>
          <w:szCs w:val="21"/>
          <w:u w:val="single"/>
          <w:bdr w:val="none" w:sz="0" w:space="0" w:color="auto" w:frame="1"/>
          <w:lang w:eastAsia="en-IN"/>
        </w:rPr>
        <w:t>Efficient Solution Designing:</w:t>
      </w:r>
    </w:p>
    <w:p w14:paraId="5E371714" w14:textId="77777777" w:rsidR="00082E2A" w:rsidRPr="00082E2A" w:rsidRDefault="00082E2A" w:rsidP="00082E2A">
      <w:pPr>
        <w:numPr>
          <w:ilvl w:val="0"/>
          <w:numId w:val="7"/>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Applying subject expertise in evaluating business operations and processes for credit and cash management.</w:t>
      </w:r>
    </w:p>
    <w:p w14:paraId="027D34EF" w14:textId="77777777" w:rsidR="00082E2A" w:rsidRPr="00082E2A" w:rsidRDefault="00082E2A" w:rsidP="00082E2A">
      <w:pPr>
        <w:numPr>
          <w:ilvl w:val="0"/>
          <w:numId w:val="7"/>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 xml:space="preserve">End-to-end product owner mindset to create product with customer experience which can be reusable, maintainable across Unilever </w:t>
      </w:r>
      <w:proofErr w:type="gramStart"/>
      <w:r w:rsidRPr="00082E2A">
        <w:rPr>
          <w:rFonts w:ascii="Unilever DIN Offc Pro" w:eastAsia="Times New Roman" w:hAnsi="Unilever DIN Offc Pro" w:cs="Unilever DIN Offc Pro"/>
          <w:color w:val="4A4A4A"/>
          <w:sz w:val="21"/>
          <w:szCs w:val="21"/>
          <w:lang w:eastAsia="en-IN"/>
        </w:rPr>
        <w:t>countries</w:t>
      </w:r>
      <w:proofErr w:type="gramEnd"/>
    </w:p>
    <w:p w14:paraId="18646010" w14:textId="77777777" w:rsidR="00082E2A" w:rsidRPr="00082E2A" w:rsidRDefault="00082E2A" w:rsidP="00082E2A">
      <w:pPr>
        <w:numPr>
          <w:ilvl w:val="0"/>
          <w:numId w:val="7"/>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lastRenderedPageBreak/>
        <w:t>Identifying areas where technical solutions would improve business performance also determining whether technical solutions meet defined requirements.</w:t>
      </w:r>
    </w:p>
    <w:p w14:paraId="5DC5F1DF" w14:textId="77777777" w:rsidR="00082E2A" w:rsidRPr="00082E2A" w:rsidRDefault="00082E2A" w:rsidP="00082E2A">
      <w:pPr>
        <w:numPr>
          <w:ilvl w:val="0"/>
          <w:numId w:val="7"/>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 xml:space="preserve">The role will capture end to end business requirements, analyse and feedback the business process requirements to the relevant functional teams, process owners and project stakeholders in alignment with the standardization </w:t>
      </w:r>
      <w:proofErr w:type="gramStart"/>
      <w:r w:rsidRPr="00082E2A">
        <w:rPr>
          <w:rFonts w:ascii="Unilever DIN Offc Pro" w:eastAsia="Times New Roman" w:hAnsi="Unilever DIN Offc Pro" w:cs="Unilever DIN Offc Pro"/>
          <w:color w:val="4A4A4A"/>
          <w:sz w:val="21"/>
          <w:szCs w:val="21"/>
          <w:lang w:eastAsia="en-IN"/>
        </w:rPr>
        <w:t>strategy</w:t>
      </w:r>
      <w:proofErr w:type="gramEnd"/>
    </w:p>
    <w:p w14:paraId="0DDCE15D" w14:textId="77777777" w:rsidR="00082E2A" w:rsidRPr="00082E2A" w:rsidRDefault="00082E2A" w:rsidP="00082E2A">
      <w:pPr>
        <w:numPr>
          <w:ilvl w:val="0"/>
          <w:numId w:val="7"/>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Advanced ability to recommend and implement technical solutions for cross-functional projects.</w:t>
      </w:r>
    </w:p>
    <w:p w14:paraId="6DBE6F18" w14:textId="77777777" w:rsidR="00082E2A" w:rsidRPr="00082E2A" w:rsidRDefault="00082E2A" w:rsidP="00082E2A">
      <w:pPr>
        <w:numPr>
          <w:ilvl w:val="0"/>
          <w:numId w:val="7"/>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Knowledge of systems and software engineering to optimally integrate subject expertise in software solution designs.</w:t>
      </w:r>
    </w:p>
    <w:p w14:paraId="3DB8E268"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b/>
          <w:bCs/>
          <w:color w:val="4A4A4A"/>
          <w:sz w:val="21"/>
          <w:szCs w:val="21"/>
          <w:u w:val="single"/>
          <w:bdr w:val="none" w:sz="0" w:space="0" w:color="auto" w:frame="1"/>
          <w:lang w:eastAsia="en-IN"/>
        </w:rPr>
        <w:t>Solution Delivery Governance:</w:t>
      </w:r>
    </w:p>
    <w:p w14:paraId="78D27ED4" w14:textId="77777777" w:rsidR="00082E2A" w:rsidRPr="00082E2A" w:rsidRDefault="00082E2A" w:rsidP="00082E2A">
      <w:pPr>
        <w:numPr>
          <w:ilvl w:val="0"/>
          <w:numId w:val="8"/>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Providing subject expertise and guidance to IT developers during the software development life cycle.</w:t>
      </w:r>
    </w:p>
    <w:p w14:paraId="3E587D0F" w14:textId="77777777" w:rsidR="00082E2A" w:rsidRPr="00082E2A" w:rsidRDefault="00082E2A" w:rsidP="00082E2A">
      <w:pPr>
        <w:numPr>
          <w:ilvl w:val="0"/>
          <w:numId w:val="8"/>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Overseeing the development, testing, and implementation of technical solutions.</w:t>
      </w:r>
    </w:p>
    <w:p w14:paraId="63C26D9B" w14:textId="77777777" w:rsidR="00082E2A" w:rsidRPr="00082E2A" w:rsidRDefault="00082E2A" w:rsidP="00082E2A">
      <w:pPr>
        <w:numPr>
          <w:ilvl w:val="0"/>
          <w:numId w:val="8"/>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Help and support the Process Owner in completing and delivering efficiently all project activities (PGLS, Operational Guide &amp; Support, Value realization) and milestones, in alignment with project plans and deliverables, to ensure readiness of the business and successful go lives.</w:t>
      </w:r>
    </w:p>
    <w:p w14:paraId="34F3C640" w14:textId="77777777" w:rsidR="00082E2A" w:rsidRPr="00082E2A" w:rsidRDefault="00082E2A" w:rsidP="00082E2A">
      <w:pPr>
        <w:numPr>
          <w:ilvl w:val="0"/>
          <w:numId w:val="8"/>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 xml:space="preserve">Primarily identify if any risks or issues identified during delivering the project; mitigate associated risks and escalate to the Process Owner and relevant stakeholders when </w:t>
      </w:r>
      <w:proofErr w:type="gramStart"/>
      <w:r w:rsidRPr="00082E2A">
        <w:rPr>
          <w:rFonts w:ascii="Unilever DIN Offc Pro" w:eastAsia="Times New Roman" w:hAnsi="Unilever DIN Offc Pro" w:cs="Unilever DIN Offc Pro"/>
          <w:color w:val="4A4A4A"/>
          <w:sz w:val="21"/>
          <w:szCs w:val="21"/>
          <w:lang w:eastAsia="en-IN"/>
        </w:rPr>
        <w:t>applicable</w:t>
      </w:r>
      <w:proofErr w:type="gramEnd"/>
    </w:p>
    <w:p w14:paraId="07095128"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b/>
          <w:bCs/>
          <w:color w:val="4A4A4A"/>
          <w:sz w:val="21"/>
          <w:szCs w:val="21"/>
          <w:u w:val="single"/>
          <w:bdr w:val="none" w:sz="0" w:space="0" w:color="auto" w:frame="1"/>
          <w:lang w:eastAsia="en-IN"/>
        </w:rPr>
        <w:t>Process simplification/Innovation:</w:t>
      </w:r>
    </w:p>
    <w:p w14:paraId="0B7B1F16" w14:textId="77777777" w:rsidR="00082E2A" w:rsidRPr="00082E2A" w:rsidRDefault="00082E2A" w:rsidP="00082E2A">
      <w:pPr>
        <w:numPr>
          <w:ilvl w:val="0"/>
          <w:numId w:val="9"/>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 xml:space="preserve">Solution evaluation to deliver the business requirements as well harmonize with Unilever IT strategic road map in global </w:t>
      </w:r>
      <w:proofErr w:type="gramStart"/>
      <w:r w:rsidRPr="00082E2A">
        <w:rPr>
          <w:rFonts w:ascii="Unilever DIN Offc Pro" w:eastAsia="Times New Roman" w:hAnsi="Unilever DIN Offc Pro" w:cs="Unilever DIN Offc Pro"/>
          <w:color w:val="4A4A4A"/>
          <w:sz w:val="21"/>
          <w:szCs w:val="21"/>
          <w:lang w:eastAsia="en-IN"/>
        </w:rPr>
        <w:t>scale</w:t>
      </w:r>
      <w:proofErr w:type="gramEnd"/>
    </w:p>
    <w:p w14:paraId="0D644146" w14:textId="77777777" w:rsidR="00082E2A" w:rsidRPr="00082E2A" w:rsidRDefault="00082E2A" w:rsidP="00082E2A">
      <w:pPr>
        <w:numPr>
          <w:ilvl w:val="0"/>
          <w:numId w:val="9"/>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The role must influence all business partners to achieve standardization of the solution for Credit and Cash Management considering the benefit from a global template approach.</w:t>
      </w:r>
    </w:p>
    <w:p w14:paraId="5A28C955"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b/>
          <w:bCs/>
          <w:color w:val="4A4A4A"/>
          <w:sz w:val="21"/>
          <w:szCs w:val="21"/>
          <w:bdr w:val="none" w:sz="0" w:space="0" w:color="auto" w:frame="1"/>
          <w:lang w:eastAsia="en-IN"/>
        </w:rPr>
        <w:t>Experience and qualifications required:</w:t>
      </w:r>
    </w:p>
    <w:p w14:paraId="69C0B6D7" w14:textId="77777777" w:rsidR="00082E2A" w:rsidRPr="00082E2A" w:rsidRDefault="00082E2A" w:rsidP="00082E2A">
      <w:pPr>
        <w:numPr>
          <w:ilvl w:val="0"/>
          <w:numId w:val="10"/>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 xml:space="preserve">At least 4+ years of experience working on product management, solution design, Solution evaluation, process </w:t>
      </w:r>
      <w:proofErr w:type="gramStart"/>
      <w:r w:rsidRPr="00082E2A">
        <w:rPr>
          <w:rFonts w:ascii="Unilever DIN Offc Pro" w:eastAsia="Times New Roman" w:hAnsi="Unilever DIN Offc Pro" w:cs="Unilever DIN Offc Pro"/>
          <w:color w:val="4A4A4A"/>
          <w:sz w:val="21"/>
          <w:szCs w:val="21"/>
          <w:lang w:eastAsia="en-IN"/>
        </w:rPr>
        <w:t>simplification</w:t>
      </w:r>
      <w:proofErr w:type="gramEnd"/>
    </w:p>
    <w:p w14:paraId="213344B4" w14:textId="77777777" w:rsidR="00082E2A" w:rsidRPr="00082E2A" w:rsidRDefault="00082E2A" w:rsidP="00082E2A">
      <w:pPr>
        <w:numPr>
          <w:ilvl w:val="0"/>
          <w:numId w:val="10"/>
        </w:numPr>
        <w:shd w:val="clear" w:color="auto" w:fill="FFFFFF"/>
        <w:spacing w:after="0" w:line="240" w:lineRule="auto"/>
        <w:textAlignment w:val="baseline"/>
        <w:outlineLvl w:val="2"/>
        <w:rPr>
          <w:rFonts w:ascii="Unilever DIN Offc Pro" w:eastAsia="Times New Roman" w:hAnsi="Unilever DIN Offc Pro" w:cs="Unilever DIN Offc Pro"/>
          <w:color w:val="4A4A4A"/>
          <w:sz w:val="18"/>
          <w:szCs w:val="18"/>
          <w:lang w:eastAsia="en-IN"/>
        </w:rPr>
      </w:pPr>
      <w:proofErr w:type="gramStart"/>
      <w:r w:rsidRPr="00082E2A">
        <w:rPr>
          <w:rFonts w:ascii="Unilever DIN Offc Pro" w:eastAsia="Times New Roman" w:hAnsi="Unilever DIN Offc Pro" w:cs="Unilever DIN Offc Pro"/>
          <w:color w:val="4A4A4A"/>
          <w:sz w:val="18"/>
          <w:szCs w:val="18"/>
          <w:lang w:eastAsia="en-IN"/>
        </w:rPr>
        <w:t>Bachelor’s</w:t>
      </w:r>
      <w:proofErr w:type="gramEnd"/>
      <w:r w:rsidRPr="00082E2A">
        <w:rPr>
          <w:rFonts w:ascii="Unilever DIN Offc Pro" w:eastAsia="Times New Roman" w:hAnsi="Unilever DIN Offc Pro" w:cs="Unilever DIN Offc Pro"/>
          <w:color w:val="4A4A4A"/>
          <w:sz w:val="18"/>
          <w:szCs w:val="18"/>
          <w:lang w:eastAsia="en-IN"/>
        </w:rPr>
        <w:t xml:space="preserve"> in engineering + Masters/MBA</w:t>
      </w:r>
    </w:p>
    <w:p w14:paraId="46DF64C3" w14:textId="77777777" w:rsidR="00082E2A" w:rsidRPr="00082E2A" w:rsidRDefault="00082E2A" w:rsidP="00082E2A">
      <w:pPr>
        <w:numPr>
          <w:ilvl w:val="0"/>
          <w:numId w:val="10"/>
        </w:numPr>
        <w:shd w:val="clear" w:color="auto" w:fill="FFFFFF"/>
        <w:spacing w:after="0" w:line="240" w:lineRule="auto"/>
        <w:textAlignment w:val="baseline"/>
        <w:outlineLvl w:val="2"/>
        <w:rPr>
          <w:rFonts w:ascii="Unilever DIN Offc Pro" w:eastAsia="Times New Roman" w:hAnsi="Unilever DIN Offc Pro" w:cs="Unilever DIN Offc Pro"/>
          <w:color w:val="4A4A4A"/>
          <w:sz w:val="18"/>
          <w:szCs w:val="18"/>
          <w:lang w:eastAsia="en-IN"/>
        </w:rPr>
      </w:pPr>
      <w:r w:rsidRPr="00082E2A">
        <w:rPr>
          <w:rFonts w:ascii="Unilever DIN Offc Pro" w:eastAsia="Times New Roman" w:hAnsi="Unilever DIN Offc Pro" w:cs="Unilever DIN Offc Pro"/>
          <w:color w:val="4A4A4A"/>
          <w:sz w:val="18"/>
          <w:szCs w:val="18"/>
          <w:lang w:eastAsia="en-IN"/>
        </w:rPr>
        <w:t xml:space="preserve">Experience building and managing complex process </w:t>
      </w:r>
      <w:proofErr w:type="gramStart"/>
      <w:r w:rsidRPr="00082E2A">
        <w:rPr>
          <w:rFonts w:ascii="Unilever DIN Offc Pro" w:eastAsia="Times New Roman" w:hAnsi="Unilever DIN Offc Pro" w:cs="Unilever DIN Offc Pro"/>
          <w:color w:val="4A4A4A"/>
          <w:sz w:val="18"/>
          <w:szCs w:val="18"/>
          <w:lang w:eastAsia="en-IN"/>
        </w:rPr>
        <w:t>design</w:t>
      </w:r>
      <w:proofErr w:type="gramEnd"/>
    </w:p>
    <w:p w14:paraId="03296F99" w14:textId="77777777" w:rsidR="00082E2A" w:rsidRPr="00082E2A" w:rsidRDefault="00082E2A" w:rsidP="00082E2A">
      <w:pPr>
        <w:numPr>
          <w:ilvl w:val="0"/>
          <w:numId w:val="10"/>
        </w:numPr>
        <w:shd w:val="clear" w:color="auto" w:fill="FFFFFF"/>
        <w:spacing w:after="0" w:line="240" w:lineRule="auto"/>
        <w:textAlignment w:val="baseline"/>
        <w:outlineLvl w:val="2"/>
        <w:rPr>
          <w:rFonts w:ascii="Unilever DIN Offc Pro" w:eastAsia="Times New Roman" w:hAnsi="Unilever DIN Offc Pro" w:cs="Unilever DIN Offc Pro"/>
          <w:color w:val="4A4A4A"/>
          <w:sz w:val="18"/>
          <w:szCs w:val="18"/>
          <w:lang w:eastAsia="en-IN"/>
        </w:rPr>
      </w:pPr>
      <w:r w:rsidRPr="00082E2A">
        <w:rPr>
          <w:rFonts w:ascii="Unilever DIN Offc Pro" w:eastAsia="Times New Roman" w:hAnsi="Unilever DIN Offc Pro" w:cs="Unilever DIN Offc Pro"/>
          <w:color w:val="4A4A4A"/>
          <w:sz w:val="18"/>
          <w:szCs w:val="18"/>
          <w:lang w:eastAsia="en-IN"/>
        </w:rPr>
        <w:t>Ability to work with multiple cultures, both within team and stakeholders</w:t>
      </w:r>
    </w:p>
    <w:p w14:paraId="67AB037E" w14:textId="77777777" w:rsidR="00082E2A" w:rsidRPr="00082E2A" w:rsidRDefault="00082E2A" w:rsidP="00082E2A">
      <w:pPr>
        <w:numPr>
          <w:ilvl w:val="0"/>
          <w:numId w:val="10"/>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Good domain knowledge to be able to work with Platform Directors, and global Stakeholders to ensure alignment within and outside Unilever IT organizations.</w:t>
      </w:r>
    </w:p>
    <w:p w14:paraId="26B1DA7C" w14:textId="77777777" w:rsidR="00082E2A" w:rsidRPr="00082E2A" w:rsidRDefault="00082E2A" w:rsidP="00082E2A">
      <w:pPr>
        <w:numPr>
          <w:ilvl w:val="0"/>
          <w:numId w:val="10"/>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Conversant with budgeting practices &amp; governance</w:t>
      </w:r>
    </w:p>
    <w:p w14:paraId="10178C22" w14:textId="77777777" w:rsidR="00082E2A" w:rsidRPr="00082E2A" w:rsidRDefault="00082E2A" w:rsidP="00082E2A">
      <w:pPr>
        <w:numPr>
          <w:ilvl w:val="0"/>
          <w:numId w:val="10"/>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 xml:space="preserve">End to end knowledge of Order to Cash processes for large organizations – </w:t>
      </w:r>
      <w:proofErr w:type="gramStart"/>
      <w:r w:rsidRPr="00082E2A">
        <w:rPr>
          <w:rFonts w:ascii="Unilever DIN Offc Pro" w:eastAsia="Times New Roman" w:hAnsi="Unilever DIN Offc Pro" w:cs="Unilever DIN Offc Pro"/>
          <w:color w:val="4A4A4A"/>
          <w:sz w:val="21"/>
          <w:szCs w:val="21"/>
          <w:lang w:eastAsia="en-IN"/>
        </w:rPr>
        <w:t>Optional</w:t>
      </w:r>
      <w:proofErr w:type="gramEnd"/>
    </w:p>
    <w:p w14:paraId="7267B9F5" w14:textId="77777777" w:rsidR="00082E2A" w:rsidRPr="00082E2A" w:rsidRDefault="00082E2A" w:rsidP="00082E2A">
      <w:pPr>
        <w:numPr>
          <w:ilvl w:val="0"/>
          <w:numId w:val="10"/>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Knowledge on SAP FI and SD – Good to have; high radius &amp; Pega – Optional</w:t>
      </w:r>
    </w:p>
    <w:p w14:paraId="1055E265" w14:textId="77777777" w:rsidR="00082E2A" w:rsidRPr="00082E2A" w:rsidRDefault="00082E2A" w:rsidP="00082E2A">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b/>
          <w:bCs/>
          <w:color w:val="4A4A4A"/>
          <w:sz w:val="21"/>
          <w:szCs w:val="21"/>
          <w:bdr w:val="none" w:sz="0" w:space="0" w:color="auto" w:frame="1"/>
          <w:lang w:eastAsia="en-IN"/>
        </w:rPr>
        <w:t>Key interfaces</w:t>
      </w:r>
    </w:p>
    <w:p w14:paraId="49DAEFDE" w14:textId="77777777" w:rsidR="00082E2A" w:rsidRPr="00082E2A" w:rsidRDefault="00082E2A" w:rsidP="00082E2A">
      <w:pPr>
        <w:numPr>
          <w:ilvl w:val="0"/>
          <w:numId w:val="11"/>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Counterparts in various IT platforms like ERP, Integration, Customer Development, Supply Chain etc</w:t>
      </w:r>
    </w:p>
    <w:p w14:paraId="6F30F3CF" w14:textId="77777777" w:rsidR="00082E2A" w:rsidRPr="00082E2A" w:rsidRDefault="00082E2A" w:rsidP="00082E2A">
      <w:pPr>
        <w:numPr>
          <w:ilvl w:val="0"/>
          <w:numId w:val="11"/>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Business stakeholders across globe</w:t>
      </w:r>
    </w:p>
    <w:p w14:paraId="44063613" w14:textId="77777777" w:rsidR="00082E2A" w:rsidRPr="00082E2A" w:rsidRDefault="00082E2A" w:rsidP="00082E2A">
      <w:pPr>
        <w:numPr>
          <w:ilvl w:val="0"/>
          <w:numId w:val="11"/>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Process Excellence</w:t>
      </w:r>
    </w:p>
    <w:p w14:paraId="3D5543B4" w14:textId="77777777" w:rsidR="00082E2A" w:rsidRPr="00082E2A" w:rsidRDefault="00082E2A" w:rsidP="00082E2A">
      <w:pPr>
        <w:numPr>
          <w:ilvl w:val="0"/>
          <w:numId w:val="11"/>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082E2A">
        <w:rPr>
          <w:rFonts w:ascii="Unilever DIN Offc Pro" w:eastAsia="Times New Roman" w:hAnsi="Unilever DIN Offc Pro" w:cs="Unilever DIN Offc Pro"/>
          <w:color w:val="4A4A4A"/>
          <w:sz w:val="21"/>
          <w:szCs w:val="21"/>
          <w:lang w:eastAsia="en-IN"/>
        </w:rPr>
        <w:t>Suppliers</w:t>
      </w:r>
    </w:p>
    <w:p w14:paraId="1D41D5F7" w14:textId="77777777" w:rsidR="004E0204" w:rsidRPr="00082E2A" w:rsidRDefault="004E0204">
      <w:pPr>
        <w:rPr>
          <w:rFonts w:ascii="Unilever DIN Offc Pro" w:hAnsi="Unilever DIN Offc Pro" w:cs="Unilever DIN Offc Pro"/>
        </w:rPr>
      </w:pPr>
    </w:p>
    <w:sectPr w:rsidR="004E0204" w:rsidRPr="00082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lever DIN Offc Pro">
    <w:panose1 w:val="020B0504020101020102"/>
    <w:charset w:val="00"/>
    <w:family w:val="swiss"/>
    <w:pitch w:val="variable"/>
    <w:sig w:usb0="A00002BF" w:usb1="4000207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4F5"/>
    <w:multiLevelType w:val="multilevel"/>
    <w:tmpl w:val="5F32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0331B"/>
    <w:multiLevelType w:val="multilevel"/>
    <w:tmpl w:val="C68E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9259C"/>
    <w:multiLevelType w:val="multilevel"/>
    <w:tmpl w:val="15E0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922ED"/>
    <w:multiLevelType w:val="multilevel"/>
    <w:tmpl w:val="374E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F759F5"/>
    <w:multiLevelType w:val="multilevel"/>
    <w:tmpl w:val="C702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06317D"/>
    <w:multiLevelType w:val="multilevel"/>
    <w:tmpl w:val="AA5E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031C96"/>
    <w:multiLevelType w:val="multilevel"/>
    <w:tmpl w:val="AB2E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AD385C"/>
    <w:multiLevelType w:val="multilevel"/>
    <w:tmpl w:val="B59A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0F3571"/>
    <w:multiLevelType w:val="multilevel"/>
    <w:tmpl w:val="C56C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3F76FC"/>
    <w:multiLevelType w:val="multilevel"/>
    <w:tmpl w:val="EA74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881FC6"/>
    <w:multiLevelType w:val="multilevel"/>
    <w:tmpl w:val="6992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5291753">
    <w:abstractNumId w:val="8"/>
  </w:num>
  <w:num w:numId="2" w16cid:durableId="364519976">
    <w:abstractNumId w:val="7"/>
  </w:num>
  <w:num w:numId="3" w16cid:durableId="41485450">
    <w:abstractNumId w:val="1"/>
  </w:num>
  <w:num w:numId="4" w16cid:durableId="1113286987">
    <w:abstractNumId w:val="5"/>
  </w:num>
  <w:num w:numId="5" w16cid:durableId="1014570316">
    <w:abstractNumId w:val="2"/>
  </w:num>
  <w:num w:numId="6" w16cid:durableId="725565616">
    <w:abstractNumId w:val="4"/>
  </w:num>
  <w:num w:numId="7" w16cid:durableId="447358903">
    <w:abstractNumId w:val="0"/>
  </w:num>
  <w:num w:numId="8" w16cid:durableId="1545365387">
    <w:abstractNumId w:val="6"/>
  </w:num>
  <w:num w:numId="9" w16cid:durableId="2104523367">
    <w:abstractNumId w:val="9"/>
  </w:num>
  <w:num w:numId="10" w16cid:durableId="429160898">
    <w:abstractNumId w:val="10"/>
  </w:num>
  <w:num w:numId="11" w16cid:durableId="1309824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55"/>
    <w:rsid w:val="00082E2A"/>
    <w:rsid w:val="00102355"/>
    <w:rsid w:val="001B0A23"/>
    <w:rsid w:val="003F409C"/>
    <w:rsid w:val="004527A9"/>
    <w:rsid w:val="004E0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315B"/>
  <w15:chartTrackingRefBased/>
  <w15:docId w15:val="{47C79C03-3F8D-4CD7-A2AC-D786431E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2E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3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gs2">
    <w:name w:val="wgs2"/>
    <w:basedOn w:val="DefaultParagraphFont"/>
    <w:rsid w:val="00102355"/>
  </w:style>
  <w:style w:type="character" w:customStyle="1" w:styleId="Heading3Char">
    <w:name w:val="Heading 3 Char"/>
    <w:basedOn w:val="DefaultParagraphFont"/>
    <w:link w:val="Heading3"/>
    <w:uiPriority w:val="9"/>
    <w:rsid w:val="00082E2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89026">
      <w:bodyDiv w:val="1"/>
      <w:marLeft w:val="0"/>
      <w:marRight w:val="0"/>
      <w:marTop w:val="0"/>
      <w:marBottom w:val="0"/>
      <w:divBdr>
        <w:top w:val="none" w:sz="0" w:space="0" w:color="auto"/>
        <w:left w:val="none" w:sz="0" w:space="0" w:color="auto"/>
        <w:bottom w:val="none" w:sz="0" w:space="0" w:color="auto"/>
        <w:right w:val="none" w:sz="0" w:space="0" w:color="auto"/>
      </w:divBdr>
    </w:div>
    <w:div w:id="97317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Padhi, Ipsita</dc:creator>
  <cp:keywords/>
  <dc:description/>
  <cp:lastModifiedBy>Padhi, Ipsita</cp:lastModifiedBy>
  <cp:revision>3</cp:revision>
  <dcterms:created xsi:type="dcterms:W3CDTF">2023-03-13T11:31:00Z</dcterms:created>
  <dcterms:modified xsi:type="dcterms:W3CDTF">2023-03-13T11:34:00Z</dcterms:modified>
</cp:coreProperties>
</file>