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1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Text Preprocessing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Normalization · Tokenization · Stemming · Lemmatization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implement a complete text preprocessing pipeline for Natural Language Processing tasks.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Apply text normalization (lowercasing, unicode, punctuation removal)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Perform word tokenization and sentence segmentation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Remove stopwords to reduce noise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Apply stemming (Porter, Snowball) and lemmatization (NLTK WordNet, spaCy)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Compare corpus statistics at each pipeline stage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~1 million words, 500 sentences sampled, balanced across 15 genres (news, fiction, government, etc.)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 Corpus</w:t>
      </w:r>
      <w:r>
        <w:rPr>
          <w:rFonts w:ascii="Calibri" w:hAnsi="Calibri"/>
          <w:color w:val="1A1A1A"/>
          <w:sz w:val="22"/>
        </w:rPr>
        <w:t xml:space="preserve"> (NLTK): News wire corpus, 500 sentences sampled from ~10,000 documents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Stepwise Pipeline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Input</w:t>
      </w:r>
      <w:r>
        <w:rPr>
          <w:rFonts w:ascii="Calibri" w:hAnsi="Calibri"/>
          <w:color w:val="1A1A1A"/>
          <w:sz w:val="22"/>
        </w:rPr>
        <w:t>: Raw text string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HTML/URL removal</w:t>
      </w:r>
      <w:r>
        <w:rPr>
          <w:rFonts w:ascii="Calibri" w:hAnsi="Calibri"/>
          <w:color w:val="1A1A1A"/>
          <w:sz w:val="22"/>
        </w:rPr>
        <w:t xml:space="preserve">: Strip </w:t>
      </w:r>
      <w:r>
        <w:rPr>
          <w:rFonts w:ascii="Courier New" w:hAnsi="Courier New"/>
          <w:color w:val="C7254F"/>
          <w:sz w:val="20"/>
        </w:rPr>
        <w:t>&lt;tag&gt;</w:t>
      </w:r>
      <w:r>
        <w:rPr>
          <w:rFonts w:ascii="Calibri" w:hAnsi="Calibri"/>
          <w:color w:val="1A1A1A"/>
          <w:sz w:val="22"/>
        </w:rPr>
        <w:t xml:space="preserve"> and </w:t>
      </w:r>
      <w:r>
        <w:rPr>
          <w:rFonts w:ascii="Courier New" w:hAnsi="Courier New"/>
          <w:color w:val="C7254F"/>
          <w:sz w:val="20"/>
        </w:rPr>
        <w:t>http://...</w:t>
      </w:r>
      <w:r>
        <w:rPr>
          <w:rFonts w:ascii="Calibri" w:hAnsi="Calibri"/>
          <w:color w:val="1A1A1A"/>
          <w:sz w:val="22"/>
        </w:rPr>
        <w:t xml:space="preserve"> patterns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Lowercasing</w:t>
      </w:r>
      <w:r>
        <w:rPr>
          <w:rFonts w:ascii="Calibri" w:hAnsi="Calibri"/>
          <w:color w:val="1A1A1A"/>
          <w:sz w:val="22"/>
        </w:rPr>
        <w:t>: Convert all characters to lowercase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Punctuation removal</w:t>
      </w:r>
      <w:r>
        <w:rPr>
          <w:rFonts w:ascii="Calibri" w:hAnsi="Calibri"/>
          <w:color w:val="1A1A1A"/>
          <w:sz w:val="22"/>
        </w:rPr>
        <w:t>: Remove all punctuation characters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Whitespace normalization</w:t>
      </w:r>
      <w:r>
        <w:rPr>
          <w:rFonts w:ascii="Calibri" w:hAnsi="Calibri"/>
          <w:color w:val="1A1A1A"/>
          <w:sz w:val="22"/>
        </w:rPr>
        <w:t>: Collapse multiple spaces to single space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Tokenization</w:t>
      </w:r>
      <w:r>
        <w:rPr>
          <w:rFonts w:ascii="Calibri" w:hAnsi="Calibri"/>
          <w:color w:val="1A1A1A"/>
          <w:sz w:val="22"/>
        </w:rPr>
        <w:t>: Split text into word tokens using NLTK punkt tokenizer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Stopword removal</w:t>
      </w:r>
      <w:r>
        <w:rPr>
          <w:rFonts w:ascii="Calibri" w:hAnsi="Calibri"/>
          <w:color w:val="1A1A1A"/>
          <w:sz w:val="22"/>
        </w:rPr>
        <w:t>: Filter tokens matching NLTK English stopword list (179 words)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Stemming</w:t>
      </w:r>
      <w:r>
        <w:rPr>
          <w:rFonts w:ascii="Calibri" w:hAnsi="Calibri"/>
          <w:color w:val="1A1A1A"/>
          <w:sz w:val="22"/>
        </w:rPr>
        <w:t>: Apply Porter stemmer to reduce inflected forms to stem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Lemmatization</w:t>
      </w:r>
      <w:r>
        <w:rPr>
          <w:rFonts w:ascii="Calibri" w:hAnsi="Calibri"/>
          <w:color w:val="1A1A1A"/>
          <w:sz w:val="22"/>
        </w:rPr>
        <w:t>: Apply WordNet lemmatizer to convert to dictionary base form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Key Differences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35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235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235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Stemming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"running"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"run"</w:t>
            </w:r>
          </w:p>
        </w:tc>
        <w:tc>
          <w:tcPr>
            <w:tcW w:type="dxa" w:w="235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Algorithmic, may not be a real word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Lemmatization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"better"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"good"</w:t>
            </w:r>
          </w:p>
        </w:tc>
        <w:tc>
          <w:tcPr>
            <w:tcW w:type="dxa" w:w="235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Dictionary-based, always valid word</w:t>
            </w:r>
          </w:p>
        </w:tc>
      </w:tr>
    </w:tbl>
    <w:p>
      <w:pPr>
        <w:spacing w:after="120"/>
      </w:pP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Token reduction</w:t>
      </w:r>
      <w:r>
        <w:rPr>
          <w:rFonts w:ascii="Calibri" w:hAnsi="Calibri"/>
          <w:color w:val="1A1A1A"/>
          <w:sz w:val="22"/>
        </w:rPr>
        <w:t>: Stopword removal reduces token count by ~40–50% on average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Vocabulary reduction</w:t>
      </w:r>
      <w:r>
        <w:rPr>
          <w:rFonts w:ascii="Calibri" w:hAnsi="Calibri"/>
          <w:color w:val="1A1A1A"/>
          <w:sz w:val="22"/>
        </w:rPr>
        <w:t>: Lemmatization reduces vocabulary by ~15–20% compared to raw tokens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Top words shift</w:t>
      </w:r>
      <w:r>
        <w:rPr>
          <w:rFonts w:ascii="Calibri" w:hAnsi="Calibri"/>
          <w:color w:val="1A1A1A"/>
          <w:sz w:val="22"/>
        </w:rPr>
        <w:t>: Raw text dominated by function words ("the", "a", "of"); after stopword removal, content words emerge ("government", "said", "year")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Stemming aggressiveness</w:t>
      </w:r>
      <w:r>
        <w:rPr>
          <w:rFonts w:ascii="Calibri" w:hAnsi="Calibri"/>
          <w:color w:val="1A1A1A"/>
          <w:sz w:val="22"/>
        </w:rPr>
        <w:t>: Porter stemmer strips more than lemmatization ("organization" → "organ" vs "organization")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 vs Brown</w:t>
      </w:r>
      <w:r>
        <w:rPr>
          <w:rFonts w:ascii="Calibri" w:hAnsi="Calibri"/>
          <w:color w:val="1A1A1A"/>
          <w:sz w:val="22"/>
        </w:rPr>
        <w:t>: Reuters has higher type-token ratio (more diverse vocabulary) due to specialized news content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Text preprocessing significantly reduces noise and dimensionality, critical for downstream NLP tasks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Lemmatization is preferred over stemming when interpretability matters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Stopword removal is domain-dependent — "not" should be retained for sentiment analysis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The Brown corpus has more uniform word distribution; Reuters has heavier tails (Zipfian)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88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Brown Tokens</w:t>
            </w:r>
          </w:p>
        </w:tc>
        <w:tc>
          <w:tcPr>
            <w:tcW w:type="dxa" w:w="188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Brown Vocab</w:t>
            </w:r>
          </w:p>
        </w:tc>
        <w:tc>
          <w:tcPr>
            <w:tcW w:type="dxa" w:w="188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Reuters Tokens</w:t>
            </w:r>
          </w:p>
        </w:tc>
        <w:tc>
          <w:tcPr>
            <w:tcW w:type="dxa" w:w="1881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Reuters Vocab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~12,000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~3,500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~11,000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~3,800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Cleaned</w:t>
            </w:r>
          </w:p>
        </w:tc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~11,500</w:t>
            </w:r>
          </w:p>
        </w:tc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~3,200</w:t>
            </w:r>
          </w:p>
        </w:tc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~10,500</w:t>
            </w:r>
          </w:p>
        </w:tc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~3,500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Stopwords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~7,000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~3,100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~6,500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~3,400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Stemmed</w:t>
            </w:r>
          </w:p>
        </w:tc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~7,000</w:t>
            </w:r>
          </w:p>
        </w:tc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~2,600</w:t>
            </w:r>
          </w:p>
        </w:tc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~6,500</w:t>
            </w:r>
          </w:p>
        </w:tc>
        <w:tc>
          <w:tcPr>
            <w:tcW w:type="dxa" w:w="1881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~2,800</w:t>
            </w:r>
          </w:p>
        </w:tc>
      </w:tr>
      <w:tr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Lemmatized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~7,000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~2,900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~6,500</w:t>
            </w:r>
          </w:p>
        </w:tc>
        <w:tc>
          <w:tcPr>
            <w:tcW w:type="dxa" w:w="1881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~3,100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outputs/plots/cat1_*.png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outputs/metrics/cat1_preprocessing.json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Brown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Raw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2268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860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4.581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Cleaned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2009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801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4.972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No Stops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1192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714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6.443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Stemmed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0.0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Lemmatized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1192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677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6.309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Reuters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Raw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2766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1034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4.193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Cleaned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2396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916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4.677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No Stops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1541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828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5.804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Stemmed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0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0.0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Lemmatized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total tokens</w:t>
      </w:r>
      <w:r>
        <w:rPr>
          <w:rFonts w:ascii="Calibri" w:hAnsi="Calibri"/>
          <w:color w:val="1A1A1A"/>
          <w:sz w:val="22"/>
        </w:rPr>
        <w:t>: 1541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unique tokens</w:t>
      </w:r>
      <w:r>
        <w:rPr>
          <w:rFonts w:ascii="Calibri" w:hAnsi="Calibri"/>
          <w:color w:val="1A1A1A"/>
          <w:sz w:val="22"/>
        </w:rPr>
        <w:t>: 793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avg token length</w:t>
      </w:r>
      <w:r>
        <w:rPr>
          <w:rFonts w:ascii="Calibri" w:hAnsi="Calibri"/>
          <w:color w:val="1A1A1A"/>
          <w:sz w:val="22"/>
        </w:rPr>
        <w:t>: 5.69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cat1_token_reduction_brown.png</w:t>
      </w:r>
      <w:r>
        <w:rPr>
          <w:rFonts w:ascii="Calibri" w:hAnsi="Calibri"/>
          <w:color w:val="1A1A1A"/>
          <w:sz w:val="22"/>
        </w:rPr>
        <w:t xml:space="preserve"> — Token Reduction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cat1_token_reduction_reuters.png</w:t>
      </w:r>
      <w:r>
        <w:rPr>
          <w:rFonts w:ascii="Calibri" w:hAnsi="Calibri"/>
          <w:color w:val="1A1A1A"/>
          <w:sz w:val="22"/>
        </w:rPr>
        <w:t xml:space="preserve"> — Token Reduction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cat1_top_words_lemmatized_brown.png</w:t>
      </w:r>
      <w:r>
        <w:rPr>
          <w:rFonts w:ascii="Calibri" w:hAnsi="Calibri"/>
          <w:color w:val="1A1A1A"/>
          <w:sz w:val="22"/>
        </w:rPr>
        <w:t xml:space="preserve"> — Top Words Lemmatized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cat1_top_words_lemmatized_reuters.png</w:t>
      </w:r>
      <w:r>
        <w:rPr>
          <w:rFonts w:ascii="Calibri" w:hAnsi="Calibri"/>
          <w:color w:val="1A1A1A"/>
          <w:sz w:val="22"/>
        </w:rPr>
        <w:t xml:space="preserve"> — Top Words Lemmatized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cat1_top_words_raw_brown.png</w:t>
      </w:r>
      <w:r>
        <w:rPr>
          <w:rFonts w:ascii="Calibri" w:hAnsi="Calibri"/>
          <w:color w:val="1A1A1A"/>
          <w:sz w:val="22"/>
        </w:rPr>
        <w:t xml:space="preserve"> — Top Words Raw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cat1_top_words_raw_reuters.png</w:t>
      </w:r>
      <w:r>
        <w:rPr>
          <w:rFonts w:ascii="Calibri" w:hAnsi="Calibri"/>
          <w:color w:val="1A1A1A"/>
          <w:sz w:val="22"/>
        </w:rPr>
        <w:t xml:space="preserve"> — Top Words Raw Reuters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cat1_word_length_lemmatized_brown.png</w:t>
      </w:r>
      <w:r>
        <w:rPr>
          <w:rFonts w:ascii="Calibri" w:hAnsi="Calibri"/>
          <w:color w:val="1A1A1A"/>
          <w:sz w:val="22"/>
        </w:rPr>
        <w:t xml:space="preserve"> — Word Length Lemmatized Brown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cat1_word_length_lemmatized_reuters.png</w:t>
      </w:r>
      <w:r>
        <w:rPr>
          <w:rFonts w:ascii="Calibri" w:hAnsi="Calibri"/>
          <w:color w:val="1A1A1A"/>
          <w:sz w:val="22"/>
        </w:rPr>
        <w:t xml:space="preserve"> — Word Length Lemmatized Reuters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Text Preprocessing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Brown Corpus, Reuters Corpus (NLTK)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outputs/metrics/cat1_*.json, outputs/plots/cat1_*.png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experiments/cat1_preprocessing/run.py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