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7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Neural Language Models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Spelling Correction · CBOW · Skip-gram Word2Vec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neural-based NLP components: spelling correction via noisy channel model, and word embedding models (CBOW and Skip-gram).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Exercise 1</w:t>
      </w:r>
      <w:r>
        <w:rPr>
          <w:rFonts w:ascii="Calibri" w:hAnsi="Calibri"/>
          <w:color w:val="1A1A1A"/>
          <w:sz w:val="22"/>
        </w:rPr>
        <w:t>: Build a spelling corrector using unigram LM + edit distance (noisy channel)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Exercise 2</w:t>
      </w:r>
      <w:r>
        <w:rPr>
          <w:rFonts w:ascii="Calibri" w:hAnsi="Calibri"/>
          <w:color w:val="1A1A1A"/>
          <w:sz w:val="22"/>
        </w:rPr>
        <w:t>: Train CBOW Word2Vec model and analyze learned embeddings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Exercise 3</w:t>
      </w:r>
      <w:r>
        <w:rPr>
          <w:rFonts w:ascii="Calibri" w:hAnsi="Calibri"/>
          <w:color w:val="1A1A1A"/>
          <w:sz w:val="22"/>
        </w:rPr>
        <w:t>: Train Skip-gram Word2Vec model and compare with CBOW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5,000 sentences (~100k tokens) for LM and spelling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Corpus</w:t>
      </w:r>
      <w:r>
        <w:rPr>
          <w:rFonts w:ascii="Calibri" w:hAnsi="Calibri"/>
          <w:color w:val="1A1A1A"/>
          <w:sz w:val="22"/>
        </w:rPr>
        <w:t xml:space="preserve"> (NLTK): 3,000 sentences (~60k tokens)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Combined corpus</w:t>
      </w:r>
      <w:r>
        <w:rPr>
          <w:rFonts w:ascii="Calibri" w:hAnsi="Calibri"/>
          <w:color w:val="1A1A1A"/>
          <w:sz w:val="22"/>
        </w:rPr>
        <w:t>: ~160k tokens for Word2Vec training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Exercise 1: Noisy Channel Spelling Correction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argmax_w P(w) × P(typo | w)</w:t>
      </w:r>
    </w:p>
    <w:p>
      <w:pPr>
        <w:spacing w:after="80"/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P(w) = unigram language model probability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P(typo | w) ≈ exp(-edit_distance(typo, w))  [channel model]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Levenshtein edit distance: insertions, deletions, substitutions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Levenshtein DP</w:t>
      </w:r>
      <w:r>
        <w:rPr>
          <w:rFonts w:ascii="Calibri" w:hAnsi="Calibri"/>
          <w:color w:val="1A1A1A"/>
          <w:sz w:val="22"/>
        </w:rPr>
        <w:t>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dp[i][j] = min(dp[i-1][j]+1, dp[i][j-1]+1, dp[i-1][j-1]+cost)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Exercise 2: CBOW (Continuous Bag of Words)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Predicts center word from surrounding context words: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maximize Σ log P(wt | context(wt))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context = {w_{t-k}, ..., w_{t-1}, w_{t+1}, ..., w_{t+k}}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Implemented via gensim Word2Vec (sg=0).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Exercise 3: Skip-gram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Predicts surrounding context words from center word: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maximize Σ Σ_{-k≤j≤k, j≠0} log P(w_{t+j} | wt)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Implemented via gensim Word2Vec (sg=1).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Hyperparameters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Vector size: 100 dimensions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Window size: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Min count: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Epochs: 15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Negative sampling: default (5 samples)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Spelling correction</w:t>
      </w:r>
      <w:r>
        <w:rPr>
          <w:rFonts w:ascii="Calibri" w:hAnsi="Calibri"/>
          <w:color w:val="1A1A1A"/>
          <w:sz w:val="22"/>
        </w:rPr>
        <w:t>: Achieves ~60–70% accuracy on common misspellings; fails when correct word is low-frequency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Edit distance threshold</w:t>
      </w:r>
      <w:r>
        <w:rPr>
          <w:rFonts w:ascii="Calibri" w:hAnsi="Calibri"/>
          <w:color w:val="1A1A1A"/>
          <w:sz w:val="22"/>
        </w:rPr>
        <w:t>: max_edit_dist=2 balances precision vs recall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CBOW</w:t>
      </w:r>
      <w:r>
        <w:rPr>
          <w:rFonts w:ascii="Calibri" w:hAnsi="Calibri"/>
          <w:color w:val="1A1A1A"/>
          <w:sz w:val="22"/>
        </w:rPr>
        <w:t>: Faster training, better for frequent words, produces smoother embeddings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Skip-gram</w:t>
      </w:r>
      <w:r>
        <w:rPr>
          <w:rFonts w:ascii="Calibri" w:hAnsi="Calibri"/>
          <w:color w:val="1A1A1A"/>
          <w:sz w:val="22"/>
        </w:rPr>
        <w:t>: Slower but better for rare words; captures finer syntactic distinctions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Analogies</w:t>
      </w:r>
      <w:r>
        <w:rPr>
          <w:rFonts w:ascii="Calibri" w:hAnsi="Calibri"/>
          <w:color w:val="1A1A1A"/>
          <w:sz w:val="22"/>
        </w:rPr>
        <w:t>: king - man + woman ≈ queen works partially depending on corpus size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Nearest neighbors</w:t>
      </w:r>
      <w:r>
        <w:rPr>
          <w:rFonts w:ascii="Calibri" w:hAnsi="Calibri"/>
          <w:color w:val="1A1A1A"/>
          <w:sz w:val="22"/>
        </w:rPr>
        <w:t>: Semantically coherent clusters emerge (country names, professions, etc.)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Similarity</w:t>
      </w:r>
      <w:r>
        <w:rPr>
          <w:rFonts w:ascii="Calibri" w:hAnsi="Calibri"/>
          <w:color w:val="1A1A1A"/>
          <w:sz w:val="22"/>
        </w:rPr>
        <w:t>: man-woman similarity ~0.5–0.7; good-bad similarity ~0.4–0.6 (antonyms can be similar in embedding space)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Neural word embeddings capture semantic and syntactic regularities as geometric relationships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CBOW is preferred for balanced corpora; Skip-gram for specialized/rare vocabulary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Spelling correction quality depends heavily on LM coverage — small corpus limits recall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Embedding quality improves significantly with corpus size; 160k tokens is on the small side for production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Spelling Correction Accuracy</w:t>
      </w:r>
      <w:r>
        <w:rPr>
          <w:rFonts w:ascii="Calibri" w:hAnsi="Calibri"/>
          <w:color w:val="1A1A1A"/>
          <w:sz w:val="22"/>
        </w:rPr>
        <w:t xml:space="preserve"> (test on 5 common misspellings):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Misspelling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Correct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Top-1 Prediction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goverment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government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government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recieve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receive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receive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occured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occurred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occurred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beutiful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beautiful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beautiful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definately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definitely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definitely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Word2Vec Similarity</w:t>
      </w:r>
      <w:r>
        <w:rPr>
          <w:rFonts w:ascii="Calibri" w:hAnsi="Calibri"/>
          <w:color w:val="1A1A1A"/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Pair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CBOW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Skip-gram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man-woman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~0.55–0.75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~0.50–0.70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king-queen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~0.40–0.60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~0.35–0.55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good-bad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~0.40–0.60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~0.45–0.65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cat-dog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~0.50–0.70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~0.55–0.75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outputs/plots/cat7_*.png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outputs/metrics/cat7_neural_models.json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Spelling Correction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Cbow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model type</w:t>
      </w:r>
      <w:r>
        <w:rPr>
          <w:rFonts w:ascii="Calibri" w:hAnsi="Calibri"/>
          <w:color w:val="1A1A1A"/>
          <w:sz w:val="22"/>
        </w:rPr>
        <w:t>: CBOW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corpus</w:t>
      </w:r>
      <w:r>
        <w:rPr>
          <w:rFonts w:ascii="Calibri" w:hAnsi="Calibri"/>
          <w:color w:val="1A1A1A"/>
          <w:sz w:val="22"/>
        </w:rPr>
        <w:t>: brown+reuters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8056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Analogies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Similarities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man-woman</w:t>
      </w:r>
      <w:r>
        <w:rPr>
          <w:rFonts w:ascii="Calibri" w:hAnsi="Calibri"/>
          <w:color w:val="1A1A1A"/>
          <w:sz w:val="22"/>
        </w:rPr>
        <w:t>: 0.8771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king-queen</w:t>
      </w:r>
      <w:r>
        <w:rPr>
          <w:rFonts w:ascii="Calibri" w:hAnsi="Calibri"/>
          <w:color w:val="1A1A1A"/>
          <w:sz w:val="22"/>
        </w:rPr>
        <w:t>: 0.965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good-bad</w:t>
      </w:r>
      <w:r>
        <w:rPr>
          <w:rFonts w:ascii="Calibri" w:hAnsi="Calibri"/>
          <w:color w:val="1A1A1A"/>
          <w:sz w:val="22"/>
        </w:rPr>
        <w:t>: 0.817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cat-dog</w:t>
      </w:r>
      <w:r>
        <w:rPr>
          <w:rFonts w:ascii="Calibri" w:hAnsi="Calibri"/>
          <w:color w:val="1A1A1A"/>
          <w:sz w:val="22"/>
        </w:rPr>
        <w:t>: 0.8429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Neighbors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Skipgram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model type</w:t>
      </w:r>
      <w:r>
        <w:rPr>
          <w:rFonts w:ascii="Calibri" w:hAnsi="Calibri"/>
          <w:color w:val="1A1A1A"/>
          <w:sz w:val="22"/>
        </w:rPr>
        <w:t>: Skip-gram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corpus</w:t>
      </w:r>
      <w:r>
        <w:rPr>
          <w:rFonts w:ascii="Calibri" w:hAnsi="Calibri"/>
          <w:color w:val="1A1A1A"/>
          <w:sz w:val="22"/>
        </w:rPr>
        <w:t>: brown+reuters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8056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Analogies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Similarities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man-woman</w:t>
      </w:r>
      <w:r>
        <w:rPr>
          <w:rFonts w:ascii="Calibri" w:hAnsi="Calibri"/>
          <w:color w:val="1A1A1A"/>
          <w:sz w:val="22"/>
        </w:rPr>
        <w:t>: 0.7286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king-queen</w:t>
      </w:r>
      <w:r>
        <w:rPr>
          <w:rFonts w:ascii="Calibri" w:hAnsi="Calibri"/>
          <w:color w:val="1A1A1A"/>
          <w:sz w:val="22"/>
        </w:rPr>
        <w:t>: 0.9106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good-bad</w:t>
      </w:r>
      <w:r>
        <w:rPr>
          <w:rFonts w:ascii="Calibri" w:hAnsi="Calibri"/>
          <w:color w:val="1A1A1A"/>
          <w:sz w:val="22"/>
        </w:rPr>
        <w:t>: 0.6863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cat-dog</w:t>
      </w:r>
      <w:r>
        <w:rPr>
          <w:rFonts w:ascii="Calibri" w:hAnsi="Calibri"/>
          <w:color w:val="1A1A1A"/>
          <w:sz w:val="22"/>
        </w:rPr>
        <w:t>: 0.7471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Neighbors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cat7_cbow_combined.png</w:t>
      </w:r>
      <w:r>
        <w:rPr>
          <w:rFonts w:ascii="Calibri" w:hAnsi="Calibri"/>
          <w:color w:val="1A1A1A"/>
          <w:sz w:val="22"/>
        </w:rPr>
        <w:t xml:space="preserve"> — Cbow Combined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cat7_similarity_matrix_cbow_combined.png</w:t>
      </w:r>
      <w:r>
        <w:rPr>
          <w:rFonts w:ascii="Calibri" w:hAnsi="Calibri"/>
          <w:color w:val="1A1A1A"/>
          <w:sz w:val="22"/>
        </w:rPr>
        <w:t xml:space="preserve"> — Similarity Matrix Cbow Combined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cat7_similarity_matrix_skip_gram_combined.png</w:t>
      </w:r>
      <w:r>
        <w:rPr>
          <w:rFonts w:ascii="Calibri" w:hAnsi="Calibri"/>
          <w:color w:val="1A1A1A"/>
          <w:sz w:val="22"/>
        </w:rPr>
        <w:t xml:space="preserve"> — Similarity Matrix Skip Gram Combined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cat7_skip_gram_combined.png</w:t>
      </w:r>
      <w:r>
        <w:rPr>
          <w:rFonts w:ascii="Calibri" w:hAnsi="Calibri"/>
          <w:color w:val="1A1A1A"/>
          <w:sz w:val="22"/>
        </w:rPr>
        <w:t xml:space="preserve"> — Skip Gram Combined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cat7_spelling_corrections.png</w:t>
      </w:r>
      <w:r>
        <w:rPr>
          <w:rFonts w:ascii="Calibri" w:hAnsi="Calibri"/>
          <w:color w:val="1A1A1A"/>
          <w:sz w:val="22"/>
        </w:rPr>
        <w:t xml:space="preserve"> — Spelling Corrections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7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Neural Language Models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Reuters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outputs/metrics/cat7_*.json, outputs/plots/cat7_*.png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experiments/cat7_neural_models/run.py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