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195232BF" w14:textId="449F0C43" w:rsidR="00F13A01" w:rsidRDefault="005E132A" w:rsidP="005B1E10">
      <w:pPr>
        <w:jc w:val="center"/>
        <w:rPr>
          <w:rFonts w:ascii="Arial" w:hAnsi="Arial" w:cs="Arial"/>
          <w:sz w:val="48"/>
          <w:szCs w:val="48"/>
        </w:rPr>
      </w:pPr>
      <w:r>
        <w:rPr>
          <w:rFonts w:ascii="Arial" w:hAnsi="Arial" w:cs="Arial"/>
          <w:sz w:val="48"/>
          <w:szCs w:val="48"/>
        </w:rPr>
        <w:t>Testing Intelligent Mobile APP</w:t>
      </w:r>
      <w:r w:rsidR="00542BCB">
        <w:rPr>
          <w:rFonts w:ascii="Arial" w:hAnsi="Arial" w:cs="Arial"/>
          <w:sz w:val="48"/>
          <w:szCs w:val="48"/>
        </w:rPr>
        <w:t>s</w:t>
      </w:r>
      <w:r>
        <w:rPr>
          <w:rFonts w:ascii="Arial" w:hAnsi="Arial" w:cs="Arial"/>
          <w:sz w:val="48"/>
          <w:szCs w:val="48"/>
        </w:rPr>
        <w:t xml:space="preserve"> </w:t>
      </w:r>
    </w:p>
    <w:p w14:paraId="7EFB315B" w14:textId="7A6F425F" w:rsidR="003368E0" w:rsidRPr="007648BD" w:rsidRDefault="005E132A" w:rsidP="005B1E10">
      <w:pPr>
        <w:jc w:val="center"/>
        <w:rPr>
          <w:rFonts w:ascii="Arial" w:hAnsi="Arial" w:cs="Arial"/>
          <w:sz w:val="48"/>
          <w:szCs w:val="48"/>
        </w:rPr>
      </w:pPr>
      <w:r>
        <w:rPr>
          <w:rFonts w:ascii="Arial" w:hAnsi="Arial" w:cs="Arial"/>
          <w:sz w:val="48"/>
          <w:szCs w:val="48"/>
        </w:rPr>
        <w:t>– An Experience Report</w:t>
      </w:r>
      <w:r w:rsidR="009218B5">
        <w:rPr>
          <w:rFonts w:ascii="Arial" w:hAnsi="Arial" w:cs="Arial"/>
          <w:sz w:val="48"/>
          <w:szCs w:val="48"/>
        </w:rPr>
        <w:t xml:space="preserve"> and Lessons Learned</w:t>
      </w:r>
    </w:p>
    <w:p w14:paraId="7FA0E078" w14:textId="77777777" w:rsidR="00564D7E" w:rsidRPr="007648BD" w:rsidRDefault="00564D7E" w:rsidP="007648BD">
      <w:pPr>
        <w:jc w:val="center"/>
        <w:rPr>
          <w:rFonts w:ascii="Arial" w:hAnsi="Arial" w:cs="Arial"/>
          <w:sz w:val="18"/>
          <w:szCs w:val="18"/>
        </w:rPr>
      </w:pPr>
    </w:p>
    <w:p w14:paraId="3D2D980C" w14:textId="07BE2EC8" w:rsidR="00182F9D" w:rsidRPr="00854A9E" w:rsidRDefault="00564D7E" w:rsidP="007648BD">
      <w:pPr>
        <w:jc w:val="center"/>
        <w:rPr>
          <w:rFonts w:ascii="Arial" w:eastAsia="SimSun" w:hAnsi="Arial" w:cs="Arial"/>
          <w:b/>
          <w:bCs/>
          <w:kern w:val="0"/>
          <w:sz w:val="18"/>
          <w:szCs w:val="18"/>
        </w:rPr>
      </w:pPr>
      <w:r w:rsidRPr="00854A9E">
        <w:rPr>
          <w:rFonts w:ascii="Arial" w:eastAsia="SimSun" w:hAnsi="Arial" w:cs="Arial"/>
          <w:b/>
          <w:bCs/>
          <w:kern w:val="0"/>
          <w:sz w:val="18"/>
          <w:szCs w:val="18"/>
        </w:rPr>
        <w:t>Chi Tran Thi Phuong - chi.t.tran@sjsu.edu</w:t>
      </w:r>
    </w:p>
    <w:p w14:paraId="2F2031F7" w14:textId="198DFC5E" w:rsidR="00564D7E" w:rsidRPr="00854A9E" w:rsidRDefault="00564D7E" w:rsidP="007648BD">
      <w:pPr>
        <w:jc w:val="center"/>
        <w:rPr>
          <w:rFonts w:ascii="Arial" w:eastAsia="SimSun" w:hAnsi="Arial" w:cs="Arial"/>
          <w:b/>
          <w:bCs/>
          <w:kern w:val="0"/>
          <w:sz w:val="18"/>
          <w:szCs w:val="18"/>
        </w:rPr>
      </w:pPr>
      <w:r w:rsidRPr="00854A9E">
        <w:rPr>
          <w:rFonts w:ascii="Arial" w:eastAsia="SimSun" w:hAnsi="Arial" w:cs="Arial"/>
          <w:b/>
          <w:bCs/>
          <w:kern w:val="0"/>
          <w:sz w:val="18"/>
          <w:szCs w:val="18"/>
        </w:rPr>
        <w:t>Mohana Gudur Valmiki - mohana.gudurvalmiki@sjsu.edu</w:t>
      </w:r>
    </w:p>
    <w:p w14:paraId="06D87112" w14:textId="40F00C75" w:rsidR="00564D7E" w:rsidRPr="00854A9E" w:rsidRDefault="00564D7E" w:rsidP="007648BD">
      <w:pPr>
        <w:jc w:val="center"/>
        <w:rPr>
          <w:rFonts w:ascii="Arial" w:eastAsia="SimSun" w:hAnsi="Arial" w:cs="Arial"/>
          <w:b/>
          <w:bCs/>
          <w:kern w:val="0"/>
          <w:sz w:val="18"/>
          <w:szCs w:val="18"/>
        </w:rPr>
      </w:pPr>
      <w:r w:rsidRPr="00854A9E">
        <w:rPr>
          <w:rFonts w:ascii="Arial" w:eastAsia="SimSun" w:hAnsi="Arial" w:cs="Arial"/>
          <w:b/>
          <w:bCs/>
          <w:kern w:val="0"/>
          <w:sz w:val="18"/>
          <w:szCs w:val="18"/>
        </w:rPr>
        <w:t>Lalitha Rakshitha Raviprasad - lalitharakshitha.raviprasad@sjsu.edu</w:t>
      </w:r>
    </w:p>
    <w:p w14:paraId="1FCB7F3F" w14:textId="6C557834" w:rsidR="00564D7E" w:rsidRPr="00854A9E" w:rsidRDefault="00564D7E" w:rsidP="007648BD">
      <w:pPr>
        <w:jc w:val="center"/>
        <w:rPr>
          <w:rFonts w:ascii="Arial" w:eastAsia="SimSun" w:hAnsi="Arial" w:cs="Arial"/>
          <w:b/>
          <w:bCs/>
          <w:kern w:val="0"/>
          <w:sz w:val="18"/>
          <w:szCs w:val="18"/>
        </w:rPr>
      </w:pPr>
      <w:r w:rsidRPr="00854A9E">
        <w:rPr>
          <w:rFonts w:ascii="Arial" w:eastAsia="SimSun" w:hAnsi="Arial" w:cs="Arial"/>
          <w:b/>
          <w:bCs/>
          <w:kern w:val="0"/>
          <w:sz w:val="18"/>
          <w:szCs w:val="18"/>
        </w:rPr>
        <w:t xml:space="preserve">Varun Potlacheruvu - </w:t>
      </w:r>
      <w:hyperlink r:id="rId9" w:history="1">
        <w:r w:rsidRPr="00854A9E">
          <w:rPr>
            <w:rFonts w:ascii="Arial" w:hAnsi="Arial" w:cs="Arial"/>
            <w:b/>
            <w:bCs/>
            <w:sz w:val="18"/>
            <w:szCs w:val="18"/>
          </w:rPr>
          <w:t>varun.potlacheruvu@sjsu.edu</w:t>
        </w:r>
      </w:hyperlink>
    </w:p>
    <w:p w14:paraId="21372DA7" w14:textId="25F15F16" w:rsidR="00564D7E" w:rsidRPr="00854A9E" w:rsidRDefault="00564D7E" w:rsidP="007648BD">
      <w:pPr>
        <w:jc w:val="center"/>
        <w:rPr>
          <w:rFonts w:ascii="Arial" w:eastAsia="SimSun" w:hAnsi="Arial" w:cs="Arial"/>
          <w:b/>
          <w:bCs/>
          <w:kern w:val="0"/>
          <w:sz w:val="18"/>
          <w:szCs w:val="18"/>
        </w:rPr>
      </w:pPr>
    </w:p>
    <w:p w14:paraId="5C3271F8" w14:textId="554A65CA" w:rsidR="009218B5" w:rsidRDefault="009218B5" w:rsidP="007648BD">
      <w:pPr>
        <w:widowControl/>
        <w:autoSpaceDE w:val="0"/>
        <w:autoSpaceDN w:val="0"/>
        <w:adjustRightInd w:val="0"/>
        <w:jc w:val="center"/>
        <w:rPr>
          <w:rFonts w:ascii="Arial" w:eastAsia="SimSun" w:hAnsi="Arial" w:cs="Arial"/>
          <w:b/>
          <w:bCs/>
          <w:kern w:val="0"/>
          <w:sz w:val="18"/>
          <w:szCs w:val="18"/>
        </w:rPr>
      </w:pPr>
      <w:r>
        <w:rPr>
          <w:rFonts w:ascii="Arial" w:eastAsia="SimSun" w:hAnsi="Arial" w:cs="Arial"/>
          <w:b/>
          <w:bCs/>
          <w:kern w:val="0"/>
          <w:sz w:val="18"/>
          <w:szCs w:val="18"/>
        </w:rPr>
        <w:t xml:space="preserve">Jerry Gao – </w:t>
      </w:r>
      <w:hyperlink r:id="rId10" w:history="1">
        <w:r w:rsidR="00BF3479" w:rsidRPr="00977CC4">
          <w:rPr>
            <w:rStyle w:val="Hyperlink"/>
            <w:rFonts w:ascii="Arial" w:eastAsia="SimSun" w:hAnsi="Arial" w:cs="Arial"/>
            <w:b/>
            <w:bCs/>
            <w:kern w:val="0"/>
            <w:sz w:val="18"/>
            <w:szCs w:val="18"/>
          </w:rPr>
          <w:t>jerry.gao@sjsu.edu</w:t>
        </w:r>
      </w:hyperlink>
      <w:r w:rsidR="00BF3479">
        <w:rPr>
          <w:rFonts w:ascii="Arial" w:eastAsia="SimSun" w:hAnsi="Arial" w:cs="Arial"/>
          <w:b/>
          <w:bCs/>
          <w:kern w:val="0"/>
          <w:sz w:val="18"/>
          <w:szCs w:val="18"/>
        </w:rPr>
        <w:t xml:space="preserve"> (corresponding contact)</w:t>
      </w:r>
    </w:p>
    <w:p w14:paraId="31B66181" w14:textId="64C45D0C" w:rsidR="00564D7E" w:rsidRPr="00854A9E" w:rsidRDefault="00564D7E" w:rsidP="007648BD">
      <w:pPr>
        <w:widowControl/>
        <w:autoSpaceDE w:val="0"/>
        <w:autoSpaceDN w:val="0"/>
        <w:adjustRightInd w:val="0"/>
        <w:jc w:val="center"/>
        <w:rPr>
          <w:rFonts w:ascii="Arial" w:eastAsia="SimSun" w:hAnsi="Arial" w:cs="Arial"/>
          <w:b/>
          <w:bCs/>
          <w:kern w:val="0"/>
          <w:sz w:val="18"/>
          <w:szCs w:val="18"/>
        </w:rPr>
      </w:pPr>
      <w:r w:rsidRPr="00854A9E">
        <w:rPr>
          <w:rFonts w:ascii="Arial" w:eastAsia="SimSun" w:hAnsi="Arial" w:cs="Arial"/>
          <w:b/>
          <w:bCs/>
          <w:kern w:val="0"/>
          <w:sz w:val="18"/>
          <w:szCs w:val="18"/>
        </w:rPr>
        <w:t>San Jose State University</w:t>
      </w:r>
    </w:p>
    <w:p w14:paraId="37D99859" w14:textId="77777777" w:rsidR="00564D7E" w:rsidRPr="007648BD" w:rsidRDefault="00564D7E" w:rsidP="007648BD">
      <w:pPr>
        <w:jc w:val="center"/>
        <w:rPr>
          <w:rFonts w:ascii="Arial" w:hAnsi="Arial" w:cs="Arial"/>
          <w:sz w:val="18"/>
          <w:szCs w:val="18"/>
        </w:rPr>
      </w:pPr>
    </w:p>
    <w:p w14:paraId="42495F78" w14:textId="77777777" w:rsidR="00F42E21" w:rsidRDefault="00F42E21" w:rsidP="00F42E21">
      <w:pPr>
        <w:widowControl/>
        <w:spacing w:before="1" w:after="200"/>
        <w:ind w:right="57"/>
        <w:rPr>
          <w:rFonts w:ascii="Arial" w:eastAsia="Times New Roman" w:hAnsi="Arial" w:cs="Arial"/>
          <w:color w:val="000000"/>
          <w:kern w:val="0"/>
          <w:sz w:val="18"/>
          <w:szCs w:val="18"/>
          <w:lang w:eastAsia="en-US"/>
        </w:rPr>
        <w:sectPr w:rsidR="00F42E21">
          <w:endnotePr>
            <w:numFmt w:val="decimal"/>
          </w:endnotePr>
          <w:type w:val="continuous"/>
          <w:pgSz w:w="11906" w:h="16838"/>
          <w:pgMar w:top="799" w:right="782" w:bottom="278" w:left="902" w:header="720" w:footer="720" w:gutter="0"/>
          <w:cols w:space="425"/>
          <w:docGrid w:linePitch="312"/>
        </w:sectPr>
      </w:pPr>
    </w:p>
    <w:p w14:paraId="6B76B701" w14:textId="00D57BBA" w:rsidR="00ED162A" w:rsidRDefault="00F42E21" w:rsidP="00F42E21">
      <w:pPr>
        <w:widowControl/>
        <w:spacing w:before="1" w:after="200"/>
        <w:ind w:right="57"/>
        <w:rPr>
          <w:rFonts w:ascii="Arial" w:eastAsia="Times New Roman" w:hAnsi="Arial" w:cs="Arial"/>
          <w:color w:val="000000"/>
          <w:kern w:val="0"/>
          <w:sz w:val="18"/>
          <w:szCs w:val="18"/>
          <w:lang w:eastAsia="en-US"/>
        </w:rPr>
      </w:pPr>
      <w:r w:rsidRPr="00F42E21">
        <w:rPr>
          <w:rFonts w:ascii="Arial" w:eastAsia="Times New Roman" w:hAnsi="Arial" w:cs="Arial"/>
          <w:b/>
          <w:bCs/>
          <w:color w:val="000000"/>
          <w:kern w:val="0"/>
          <w:sz w:val="18"/>
          <w:szCs w:val="18"/>
          <w:lang w:eastAsia="en-US"/>
        </w:rPr>
        <w:lastRenderedPageBreak/>
        <w:t>Abstract:</w:t>
      </w:r>
      <w:r>
        <w:rPr>
          <w:rFonts w:ascii="Arial" w:eastAsia="Times New Roman" w:hAnsi="Arial" w:cs="Arial"/>
          <w:color w:val="000000"/>
          <w:kern w:val="0"/>
          <w:sz w:val="18"/>
          <w:szCs w:val="18"/>
          <w:lang w:eastAsia="en-US"/>
        </w:rPr>
        <w:t xml:space="preserve"> </w:t>
      </w:r>
      <w:r w:rsidRPr="00F42E21">
        <w:rPr>
          <w:rFonts w:ascii="Arial" w:eastAsia="Times New Roman" w:hAnsi="Arial" w:cs="Arial"/>
          <w:color w:val="000000"/>
          <w:kern w:val="0"/>
          <w:sz w:val="18"/>
          <w:szCs w:val="18"/>
          <w:lang w:eastAsia="en-US"/>
        </w:rPr>
        <w:t>Artificial intelligence applications provide tremendous opportunities to improve human life and drive innovation. AI systems/applications which operate on real-world environment have to encounter infinite set of feasible scenarios. Conventional testing approach to test the AI application allows only limited testing and does not allow taking the different contexts into consideration and may lead to insufficient validation and characterization. Therefore</w:t>
      </w:r>
      <w:r>
        <w:rPr>
          <w:rFonts w:ascii="Arial" w:eastAsia="Times New Roman" w:hAnsi="Arial" w:cs="Arial"/>
          <w:color w:val="000000"/>
          <w:kern w:val="0"/>
          <w:sz w:val="18"/>
          <w:szCs w:val="18"/>
          <w:lang w:eastAsia="en-US"/>
        </w:rPr>
        <w:t>,</w:t>
      </w:r>
      <w:r w:rsidRPr="00F42E21">
        <w:rPr>
          <w:rFonts w:ascii="Arial" w:eastAsia="Times New Roman" w:hAnsi="Arial" w:cs="Arial"/>
          <w:color w:val="000000"/>
          <w:kern w:val="0"/>
          <w:sz w:val="18"/>
          <w:szCs w:val="18"/>
          <w:lang w:eastAsia="en-US"/>
        </w:rPr>
        <w:t xml:space="preserve"> to ensure robustness, certainty and reliability of AI applications, we applied classification-based AI software testing frame work and 3D decision tables to generate test cases. Moreover, we compared the quality assurance metrics (accuracy, correctness, reliability and consistency) of AI and non-AI functions. Our result show that 16 out </w:t>
      </w:r>
      <w:r w:rsidR="006D30F0">
        <w:rPr>
          <w:rFonts w:ascii="Arial" w:eastAsia="Times New Roman" w:hAnsi="Arial" w:cs="Arial"/>
          <w:color w:val="000000"/>
          <w:kern w:val="0"/>
          <w:sz w:val="18"/>
          <w:szCs w:val="18"/>
          <w:lang w:eastAsia="en-US"/>
        </w:rPr>
        <w:t xml:space="preserve">of </w:t>
      </w:r>
      <w:r w:rsidRPr="00F42E21">
        <w:rPr>
          <w:rFonts w:ascii="Arial" w:eastAsia="Times New Roman" w:hAnsi="Arial" w:cs="Arial"/>
          <w:color w:val="000000"/>
          <w:kern w:val="0"/>
          <w:sz w:val="18"/>
          <w:szCs w:val="18"/>
          <w:lang w:eastAsia="en-US"/>
        </w:rPr>
        <w:t xml:space="preserve">17 defects found in AI function testing are not exposed in conventional testing, but </w:t>
      </w:r>
      <w:r w:rsidR="006D30F0">
        <w:rPr>
          <w:rFonts w:ascii="Arial" w:eastAsia="Times New Roman" w:hAnsi="Arial" w:cs="Arial"/>
          <w:color w:val="000000"/>
          <w:kern w:val="0"/>
          <w:sz w:val="18"/>
          <w:szCs w:val="18"/>
          <w:lang w:eastAsia="en-US"/>
        </w:rPr>
        <w:t>only 7 out of 10</w:t>
      </w:r>
      <w:r w:rsidRPr="00F42E21">
        <w:rPr>
          <w:rFonts w:ascii="Arial" w:eastAsia="Times New Roman" w:hAnsi="Arial" w:cs="Arial"/>
          <w:color w:val="000000"/>
          <w:kern w:val="0"/>
          <w:sz w:val="18"/>
          <w:szCs w:val="18"/>
          <w:lang w:eastAsia="en-US"/>
        </w:rPr>
        <w:t xml:space="preserve"> defects detected in conventional testing </w:t>
      </w:r>
      <w:r w:rsidR="006D30F0">
        <w:rPr>
          <w:rFonts w:ascii="Arial" w:eastAsia="Times New Roman" w:hAnsi="Arial" w:cs="Arial"/>
          <w:color w:val="000000"/>
          <w:kern w:val="0"/>
          <w:sz w:val="18"/>
          <w:szCs w:val="18"/>
          <w:lang w:eastAsia="en-US"/>
        </w:rPr>
        <w:t>cannot be</w:t>
      </w:r>
      <w:r w:rsidRPr="00F42E21">
        <w:rPr>
          <w:rFonts w:ascii="Arial" w:eastAsia="Times New Roman" w:hAnsi="Arial" w:cs="Arial"/>
          <w:color w:val="000000"/>
          <w:kern w:val="0"/>
          <w:sz w:val="18"/>
          <w:szCs w:val="18"/>
          <w:lang w:eastAsia="en-US"/>
        </w:rPr>
        <w:t xml:space="preserve"> found in AI function testing. Therefore</w:t>
      </w:r>
      <w:r>
        <w:rPr>
          <w:rFonts w:ascii="Arial" w:eastAsia="Times New Roman" w:hAnsi="Arial" w:cs="Arial"/>
          <w:color w:val="000000"/>
          <w:kern w:val="0"/>
          <w:sz w:val="18"/>
          <w:szCs w:val="18"/>
          <w:lang w:eastAsia="en-US"/>
        </w:rPr>
        <w:t>,</w:t>
      </w:r>
      <w:r w:rsidRPr="00F42E21">
        <w:rPr>
          <w:rFonts w:ascii="Arial" w:eastAsia="Times New Roman" w:hAnsi="Arial" w:cs="Arial"/>
          <w:color w:val="000000"/>
          <w:kern w:val="0"/>
          <w:sz w:val="18"/>
          <w:szCs w:val="18"/>
          <w:lang w:eastAsia="en-US"/>
        </w:rPr>
        <w:t xml:space="preserve"> our results indicate and confirm that complete AI function validation is not possible with conventional testing methods but require different strategies such as classification based, rule-based, model-based, learning-based, AI-based. </w:t>
      </w:r>
    </w:p>
    <w:p w14:paraId="561889B2" w14:textId="18B2F456" w:rsidR="00F42E21" w:rsidRPr="00F42E21" w:rsidRDefault="00ED162A" w:rsidP="00F42E21">
      <w:pPr>
        <w:widowControl/>
        <w:spacing w:before="1" w:after="200"/>
        <w:ind w:right="57"/>
        <w:rPr>
          <w:rFonts w:ascii="Times New Roman" w:eastAsia="Times New Roman" w:hAnsi="Times New Roman" w:cs="Times New Roman"/>
          <w:kern w:val="0"/>
          <w:sz w:val="24"/>
          <w:szCs w:val="24"/>
          <w:lang w:eastAsia="en-US"/>
        </w:rPr>
      </w:pPr>
      <w:r>
        <w:rPr>
          <w:rFonts w:ascii="Arial" w:hAnsi="Arial" w:cs="Arial"/>
          <w:b/>
          <w:bCs/>
          <w:color w:val="000000"/>
          <w:sz w:val="18"/>
          <w:szCs w:val="18"/>
        </w:rPr>
        <w:t>Index Terms</w:t>
      </w:r>
      <w:r w:rsidR="00836E96">
        <w:rPr>
          <w:rFonts w:ascii="Arial" w:hAnsi="Arial" w:cs="Arial"/>
          <w:b/>
          <w:bCs/>
          <w:color w:val="000000"/>
          <w:sz w:val="18"/>
          <w:szCs w:val="18"/>
        </w:rPr>
        <w:t xml:space="preserve"> </w:t>
      </w:r>
      <w:r>
        <w:rPr>
          <w:rFonts w:ascii="Arial" w:hAnsi="Arial" w:cs="Arial"/>
          <w:color w:val="000000"/>
          <w:sz w:val="18"/>
          <w:szCs w:val="18"/>
        </w:rPr>
        <w:t xml:space="preserve">— Artificial intelligence; </w:t>
      </w:r>
      <w:r w:rsidR="00836E96">
        <w:rPr>
          <w:rFonts w:ascii="Arial" w:hAnsi="Arial" w:cs="Arial"/>
          <w:color w:val="000000"/>
          <w:sz w:val="18"/>
          <w:szCs w:val="18"/>
        </w:rPr>
        <w:t xml:space="preserve">AI mobile app testing, </w:t>
      </w:r>
      <w:r>
        <w:rPr>
          <w:rFonts w:ascii="Arial" w:hAnsi="Arial" w:cs="Arial"/>
          <w:color w:val="000000"/>
          <w:sz w:val="18"/>
          <w:szCs w:val="18"/>
        </w:rPr>
        <w:t xml:space="preserve">AI application testing; </w:t>
      </w:r>
      <w:r w:rsidR="00836E96">
        <w:rPr>
          <w:rFonts w:ascii="Arial" w:hAnsi="Arial" w:cs="Arial"/>
          <w:color w:val="000000"/>
          <w:sz w:val="18"/>
          <w:szCs w:val="18"/>
        </w:rPr>
        <w:t>AI f</w:t>
      </w:r>
      <w:r>
        <w:rPr>
          <w:rFonts w:ascii="Arial" w:hAnsi="Arial" w:cs="Arial"/>
          <w:color w:val="000000"/>
          <w:sz w:val="18"/>
          <w:szCs w:val="18"/>
        </w:rPr>
        <w:t>unction</w:t>
      </w:r>
      <w:r w:rsidR="00836E96">
        <w:rPr>
          <w:rFonts w:ascii="Arial" w:hAnsi="Arial" w:cs="Arial"/>
          <w:color w:val="000000"/>
          <w:sz w:val="18"/>
          <w:szCs w:val="18"/>
        </w:rPr>
        <w:t>al testing, AI mobile testing approaches and methods</w:t>
      </w:r>
      <w:r w:rsidR="00F42E21" w:rsidRPr="00F42E21">
        <w:rPr>
          <w:rFonts w:ascii="Arial" w:eastAsia="Times New Roman" w:hAnsi="Arial" w:cs="Arial"/>
          <w:color w:val="000000"/>
          <w:kern w:val="0"/>
          <w:sz w:val="18"/>
          <w:szCs w:val="18"/>
          <w:lang w:eastAsia="en-US"/>
        </w:rPr>
        <w:t> </w:t>
      </w:r>
    </w:p>
    <w:p w14:paraId="7A81602A" w14:textId="77777777" w:rsidR="00F42E21" w:rsidRDefault="00F42E21" w:rsidP="00F42E21">
      <w:pPr>
        <w:widowControl/>
        <w:spacing w:after="200"/>
        <w:rPr>
          <w:rFonts w:ascii="Arial" w:hAnsi="Arial" w:cs="Arial"/>
          <w:b/>
          <w:sz w:val="18"/>
          <w:szCs w:val="18"/>
        </w:rPr>
      </w:pPr>
      <w:r w:rsidRPr="00F42E21">
        <w:rPr>
          <w:rFonts w:ascii="Arial" w:hAnsi="Arial" w:cs="Arial"/>
          <w:b/>
          <w:sz w:val="18"/>
          <w:szCs w:val="18"/>
        </w:rPr>
        <w:t xml:space="preserve">1 </w:t>
      </w:r>
      <w:r>
        <w:rPr>
          <w:rFonts w:ascii="Arial" w:hAnsi="Arial" w:cs="Arial"/>
          <w:b/>
          <w:sz w:val="18"/>
          <w:szCs w:val="18"/>
        </w:rPr>
        <w:t>INTRODUCTION</w:t>
      </w:r>
    </w:p>
    <w:p w14:paraId="42DCB024" w14:textId="5EECA5EB" w:rsidR="00F42E21" w:rsidRPr="00F42E21" w:rsidRDefault="00F42E21" w:rsidP="00F42E21">
      <w:pPr>
        <w:widowControl/>
        <w:spacing w:after="200"/>
        <w:rPr>
          <w:rFonts w:ascii="Times New Roman" w:eastAsia="Times New Roman" w:hAnsi="Times New Roman" w:cs="Times New Roman"/>
          <w:kern w:val="0"/>
          <w:sz w:val="24"/>
          <w:szCs w:val="24"/>
          <w:lang w:eastAsia="en-US"/>
        </w:rPr>
      </w:pPr>
      <w:r>
        <w:rPr>
          <w:rFonts w:ascii="Arial" w:hAnsi="Arial" w:cs="Arial"/>
          <w:bCs/>
          <w:sz w:val="18"/>
          <w:szCs w:val="18"/>
        </w:rPr>
        <w:t xml:space="preserve">  </w:t>
      </w:r>
      <w:r w:rsidRPr="00F42E21">
        <w:rPr>
          <w:rFonts w:ascii="Arial" w:hAnsi="Arial" w:cs="Arial"/>
          <w:bCs/>
          <w:sz w:val="18"/>
          <w:szCs w:val="18"/>
        </w:rPr>
        <w:t>Recent</w:t>
      </w:r>
      <w:r w:rsidRPr="00F42E21">
        <w:rPr>
          <w:rFonts w:ascii="Arial" w:eastAsia="Times New Roman" w:hAnsi="Arial" w:cs="Arial"/>
          <w:bCs/>
          <w:color w:val="000000"/>
          <w:kern w:val="0"/>
          <w:sz w:val="18"/>
          <w:szCs w:val="18"/>
          <w:lang w:eastAsia="en-US"/>
        </w:rPr>
        <w:t xml:space="preserve"> </w:t>
      </w:r>
      <w:r w:rsidRPr="00F42E21">
        <w:rPr>
          <w:rFonts w:ascii="Arial" w:eastAsia="Times New Roman" w:hAnsi="Arial" w:cs="Arial"/>
          <w:color w:val="000000"/>
          <w:kern w:val="0"/>
          <w:sz w:val="18"/>
          <w:szCs w:val="18"/>
          <w:lang w:eastAsia="en-US"/>
        </w:rPr>
        <w:t>advancements and development in the Artificial Intelligence (AI) and ML (Machine Learning) are greatly influencing our everyday life. AI can be defined as, a sub-field of computer science aimed at the development of computers capable of performing intelligent tasks which normally require human intelligence. AI is playing major role in human health, safety, learning and education and increasing the productivity. Moreover, market forecast by Tractica (1) suggest that</w:t>
      </w:r>
      <w:r w:rsidRPr="00F42E21">
        <w:rPr>
          <w:rFonts w:ascii="Arial" w:eastAsia="Times New Roman" w:hAnsi="Arial" w:cs="Arial"/>
          <w:color w:val="3E3E3E"/>
          <w:kern w:val="0"/>
          <w:sz w:val="18"/>
          <w:szCs w:val="18"/>
          <w:shd w:val="clear" w:color="auto" w:fill="F6F6F6"/>
          <w:lang w:eastAsia="en-US"/>
        </w:rPr>
        <w:t xml:space="preserve"> a</w:t>
      </w:r>
      <w:r w:rsidRPr="00F42E21">
        <w:rPr>
          <w:rFonts w:ascii="Arial" w:eastAsia="Times New Roman" w:hAnsi="Arial" w:cs="Arial"/>
          <w:color w:val="000000"/>
          <w:kern w:val="0"/>
          <w:sz w:val="18"/>
          <w:szCs w:val="18"/>
          <w:lang w:eastAsia="en-US"/>
        </w:rPr>
        <w:t>nnual global AI software revenue is forecast to grow from $9.5 billion in 2018 to $118.6 billion by 2025. Implementing the AI and ML methods or technologies in mobile application development is becoming wide spread to achieve intelligent functions such as a) Recommendation functional features in e-commerce and advertising; b) detection and recognition function, for example, human face identification, voice recognition and object detection; c) object identification and classification; d) prediction and business decision-making; d) Natural Language Processing (NLP) capability with language understanding and translation; e) question and answer functions to assist users in messaging, phone calling, search, and smart home appliance control; f) unman-controlled vehicles, robots, and UAVs. Since, AI software or mobile applications are crucial in making important decisions in day to day life, therefore, it is very important to test them adequately and assure its safety. Moreover, testing the AI applications adequately will be helpful in identifying the both desired and undesired effects and necessary corrective actions can be taken quickly.</w:t>
      </w:r>
    </w:p>
    <w:p w14:paraId="275E2720" w14:textId="58ECDCCB" w:rsidR="00F42E21" w:rsidRPr="00F42E21" w:rsidRDefault="008F0638" w:rsidP="00F42E21">
      <w:pPr>
        <w:widowControl/>
        <w:spacing w:after="200"/>
        <w:rPr>
          <w:rFonts w:ascii="Times New Roman" w:eastAsia="Times New Roman" w:hAnsi="Times New Roman" w:cs="Times New Roman"/>
          <w:kern w:val="0"/>
          <w:sz w:val="24"/>
          <w:szCs w:val="24"/>
          <w:lang w:eastAsia="en-US"/>
        </w:rPr>
      </w:pPr>
      <w:r>
        <w:rPr>
          <w:rFonts w:ascii="Arial" w:eastAsia="Times New Roman" w:hAnsi="Arial" w:cs="Arial"/>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 xml:space="preserve">AI testing can be categorized into two kinds a) AI-based software testing: refers to the leverage and applications of AI methods and solutions to automatically optimize software testing process in test strategy selection, test generation, test </w:t>
      </w:r>
      <w:r w:rsidR="00F42E21" w:rsidRPr="00F42E21">
        <w:rPr>
          <w:rFonts w:ascii="Arial" w:eastAsia="Times New Roman" w:hAnsi="Arial" w:cs="Arial"/>
          <w:color w:val="000000"/>
          <w:kern w:val="0"/>
          <w:sz w:val="18"/>
          <w:szCs w:val="18"/>
          <w:lang w:eastAsia="en-US"/>
        </w:rPr>
        <w:lastRenderedPageBreak/>
        <w:t>selection and execution, bug detection and analysis, and quality prediction; b) testing AI software: refers to activities related to validating the AI system functions and features that are developed based on machine learning models, establishing AI function quality test requirement, detecting the AI function issues, limitations and quality problems.</w:t>
      </w:r>
    </w:p>
    <w:p w14:paraId="620FCC7E" w14:textId="0FC3B01C" w:rsidR="00F42E21" w:rsidRPr="00F42E21" w:rsidRDefault="008F0638" w:rsidP="00F42E21">
      <w:pPr>
        <w:widowControl/>
        <w:spacing w:after="200"/>
        <w:rPr>
          <w:rFonts w:ascii="Times New Roman" w:eastAsia="Times New Roman" w:hAnsi="Times New Roman" w:cs="Times New Roman"/>
          <w:kern w:val="0"/>
          <w:sz w:val="24"/>
          <w:szCs w:val="24"/>
          <w:lang w:eastAsia="en-US"/>
        </w:rPr>
      </w:pPr>
      <w:r>
        <w:rPr>
          <w:rFonts w:ascii="Arial" w:eastAsia="Times New Roman" w:hAnsi="Arial" w:cs="Arial"/>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 xml:space="preserve">Testing of AI mobile application poses many challenges and conventional methods of testing are not enough to establish quality and assurance of AI applications and functions. Conventional methods can be employed in system testing evaluating the QoS parameters such as system performance, reliability, scalability, availability, robustness, and security, and etc. Conventional test methods are designed to detect system function errors relating to program logic, business rule and system function based on the limited input data parameters and simple data types. However, most of the AI functions accept various rich media inputs such as text, image, audio and video and generate multiple outcomes. This creates much complexity in test case generation, execution and analysis. Furthermore, conventional testing methods use defined rules to predict the exact output which should fall in certain boundaries. On the other </w:t>
      </w:r>
      <w:r w:rsidR="00937EE3" w:rsidRPr="00F42E21">
        <w:rPr>
          <w:rFonts w:ascii="Arial" w:eastAsia="Times New Roman" w:hAnsi="Arial" w:cs="Arial"/>
          <w:color w:val="000000"/>
          <w:kern w:val="0"/>
          <w:sz w:val="18"/>
          <w:szCs w:val="18"/>
          <w:lang w:eastAsia="en-US"/>
        </w:rPr>
        <w:t>hand,</w:t>
      </w:r>
      <w:r w:rsidR="00F42E21" w:rsidRPr="00F42E21">
        <w:rPr>
          <w:rFonts w:ascii="Arial" w:eastAsia="Times New Roman" w:hAnsi="Arial" w:cs="Arial"/>
          <w:color w:val="000000"/>
          <w:kern w:val="0"/>
          <w:sz w:val="18"/>
          <w:szCs w:val="18"/>
          <w:lang w:eastAsia="en-US"/>
        </w:rPr>
        <w:t xml:space="preserve"> AI functions output might change if the same function is called either in different context or different moments of time as the system will evolve due to learning from the different inputs. Therefore, it is very important to control the input to control the output to an extent. </w:t>
      </w:r>
    </w:p>
    <w:p w14:paraId="1324DDC2" w14:textId="1C9F8A2F" w:rsidR="00F42E21" w:rsidRPr="00F42E21" w:rsidRDefault="008F0638" w:rsidP="00F42E21">
      <w:pPr>
        <w:widowControl/>
        <w:spacing w:after="200"/>
        <w:rPr>
          <w:rFonts w:ascii="Times New Roman" w:eastAsia="Times New Roman" w:hAnsi="Times New Roman" w:cs="Times New Roman"/>
          <w:kern w:val="0"/>
          <w:sz w:val="24"/>
          <w:szCs w:val="24"/>
          <w:lang w:eastAsia="en-US"/>
        </w:rPr>
      </w:pPr>
      <w:r>
        <w:rPr>
          <w:rFonts w:ascii="Arial" w:eastAsia="Times New Roman" w:hAnsi="Arial" w:cs="Arial"/>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 xml:space="preserve">The main focus of AI application testing are AI functional features to assure their adequate quality in accuracy, consistency, relevancy, timeliness, correctness, and completeness and testing AI software’s quality of system service </w:t>
      </w:r>
      <w:r w:rsidR="00937EE3" w:rsidRPr="00F42E21">
        <w:rPr>
          <w:rFonts w:ascii="Arial" w:eastAsia="Times New Roman" w:hAnsi="Arial" w:cs="Arial"/>
          <w:color w:val="000000"/>
          <w:kern w:val="0"/>
          <w:sz w:val="18"/>
          <w:szCs w:val="18"/>
          <w:lang w:eastAsia="en-US"/>
        </w:rPr>
        <w:t>parameters (</w:t>
      </w:r>
      <w:r w:rsidR="00F42E21" w:rsidRPr="00F42E21">
        <w:rPr>
          <w:rFonts w:ascii="Arial" w:eastAsia="Times New Roman" w:hAnsi="Arial" w:cs="Arial"/>
          <w:color w:val="000000"/>
          <w:kern w:val="0"/>
          <w:sz w:val="18"/>
          <w:szCs w:val="18"/>
          <w:lang w:eastAsia="en-US"/>
        </w:rPr>
        <w:t>system performance, reliability, scalability, availability, robustness, and security) based on well-defined quality standards and assessment criteria.</w:t>
      </w:r>
      <w:r w:rsidR="00F42E21" w:rsidRPr="00F42E21">
        <w:rPr>
          <w:rFonts w:ascii="Arial" w:eastAsia="Times New Roman" w:hAnsi="Arial" w:cs="Arial"/>
          <w:b/>
          <w:bCs/>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The major problems of AI application testing are due to a)</w:t>
      </w:r>
      <w:r w:rsidR="00F42E21" w:rsidRPr="00F42E21">
        <w:rPr>
          <w:rFonts w:ascii="Arial" w:eastAsia="Times New Roman" w:hAnsi="Arial" w:cs="Arial"/>
          <w:b/>
          <w:bCs/>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Lack of well-defined and experience-approved AI system validation models and methods for AI applications developed based on big data and using machine learning and deep learning techniques; b)</w:t>
      </w:r>
      <w:r w:rsidR="00F42E21" w:rsidRPr="00F42E21">
        <w:rPr>
          <w:rFonts w:ascii="Arial" w:eastAsia="Times New Roman" w:hAnsi="Arial" w:cs="Arial"/>
          <w:b/>
          <w:bCs/>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Lack of well-defined quality assurance standards and assessment methods; c) Lack of efficient and cost-effective automatic quality validation tools for machine learning based AI systems</w:t>
      </w:r>
    </w:p>
    <w:p w14:paraId="085C291B" w14:textId="1B9565A2" w:rsidR="00F42E21" w:rsidRPr="00F42E21" w:rsidRDefault="008F0638" w:rsidP="00F42E21">
      <w:pPr>
        <w:widowControl/>
        <w:spacing w:after="200"/>
        <w:rPr>
          <w:rFonts w:ascii="Times New Roman" w:eastAsia="Times New Roman" w:hAnsi="Times New Roman" w:cs="Times New Roman"/>
          <w:kern w:val="0"/>
          <w:sz w:val="24"/>
          <w:szCs w:val="24"/>
          <w:lang w:eastAsia="en-US"/>
        </w:rPr>
      </w:pPr>
      <w:r>
        <w:rPr>
          <w:rFonts w:ascii="Arial" w:eastAsia="Times New Roman" w:hAnsi="Arial" w:cs="Arial"/>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Major challenges include but not limited to a) how to identify and establish quality assurance and testing coverage criteria requirements for AI functions; b) what are the adequate quality assessment and validation criteria for AI functions; c) how prepare clear and effective problem/bug report and conduct problem/bug analysis for AI functions; d) how can we use systematic methods to generate quality training data sets and test data sets. </w:t>
      </w:r>
    </w:p>
    <w:p w14:paraId="52A1AB2D" w14:textId="45C06D52" w:rsidR="00F42E21" w:rsidRPr="00F42E21" w:rsidRDefault="008F0638" w:rsidP="00F42E21">
      <w:pPr>
        <w:widowControl/>
        <w:spacing w:after="200"/>
        <w:rPr>
          <w:rFonts w:ascii="Times New Roman" w:eastAsia="Times New Roman" w:hAnsi="Times New Roman" w:cs="Times New Roman"/>
          <w:kern w:val="0"/>
          <w:sz w:val="24"/>
          <w:szCs w:val="24"/>
          <w:lang w:eastAsia="en-US"/>
        </w:rPr>
      </w:pPr>
      <w:r>
        <w:rPr>
          <w:rFonts w:ascii="Arial" w:eastAsia="Times New Roman" w:hAnsi="Arial" w:cs="Arial"/>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 xml:space="preserve">Due to the </w:t>
      </w:r>
      <w:r w:rsidR="00937EE3" w:rsidRPr="00F42E21">
        <w:rPr>
          <w:rFonts w:ascii="Arial" w:eastAsia="Times New Roman" w:hAnsi="Arial" w:cs="Arial"/>
          <w:color w:val="000000"/>
          <w:kern w:val="0"/>
          <w:sz w:val="18"/>
          <w:szCs w:val="18"/>
          <w:lang w:eastAsia="en-US"/>
        </w:rPr>
        <w:t>above-mentioned</w:t>
      </w:r>
      <w:r w:rsidR="00F42E21" w:rsidRPr="00F42E21">
        <w:rPr>
          <w:rFonts w:ascii="Arial" w:eastAsia="Times New Roman" w:hAnsi="Arial" w:cs="Arial"/>
          <w:color w:val="000000"/>
          <w:kern w:val="0"/>
          <w:sz w:val="18"/>
          <w:szCs w:val="18"/>
          <w:lang w:eastAsia="en-US"/>
        </w:rPr>
        <w:t xml:space="preserve"> problems and challenges we proceeded with classification-based AI software testing as suggested previously (2). We used classification-based models for AI function inputs, contexts, and conditions for AI software testing to assure the adequate testing coverage. In this present work we selected LookTel Money Reader (NantMobile Money Reader) application, which provides currency denomination identifier. It works on the principles of </w:t>
      </w:r>
      <w:r w:rsidR="00F42E21" w:rsidRPr="00F42E21">
        <w:rPr>
          <w:rFonts w:ascii="Arial" w:eastAsia="Times New Roman" w:hAnsi="Arial" w:cs="Arial"/>
          <w:color w:val="000000"/>
          <w:kern w:val="0"/>
          <w:sz w:val="18"/>
          <w:szCs w:val="18"/>
          <w:lang w:eastAsia="en-US"/>
        </w:rPr>
        <w:lastRenderedPageBreak/>
        <w:t>Image Recognition and AI. Image Recognition is the ability of software to identify objects, places, people, writing and actions in images. Computers can use machine vision technologies in combination with a camera and artificial intelligence software to achieve image recognition.</w:t>
      </w:r>
    </w:p>
    <w:p w14:paraId="1F30CA4C" w14:textId="3C109E10" w:rsidR="00F42E21" w:rsidRPr="00F42E21" w:rsidRDefault="008F0638" w:rsidP="00F42E21">
      <w:pPr>
        <w:widowControl/>
        <w:spacing w:after="200"/>
        <w:rPr>
          <w:rFonts w:ascii="Times New Roman" w:eastAsia="Times New Roman" w:hAnsi="Times New Roman" w:cs="Times New Roman"/>
          <w:kern w:val="0"/>
          <w:sz w:val="24"/>
          <w:szCs w:val="24"/>
          <w:lang w:eastAsia="en-US"/>
        </w:rPr>
      </w:pPr>
      <w:r>
        <w:rPr>
          <w:rFonts w:ascii="Arial" w:eastAsia="Times New Roman" w:hAnsi="Arial" w:cs="Arial"/>
          <w:color w:val="000000"/>
          <w:kern w:val="0"/>
          <w:sz w:val="18"/>
          <w:szCs w:val="18"/>
          <w:lang w:eastAsia="en-US"/>
        </w:rPr>
        <w:t xml:space="preserve">  </w:t>
      </w:r>
      <w:r w:rsidR="00F42E21" w:rsidRPr="00F42E21">
        <w:rPr>
          <w:rFonts w:ascii="Arial" w:eastAsia="Times New Roman" w:hAnsi="Arial" w:cs="Arial"/>
          <w:color w:val="000000"/>
          <w:kern w:val="0"/>
          <w:sz w:val="18"/>
          <w:szCs w:val="18"/>
          <w:lang w:eastAsia="en-US"/>
        </w:rPr>
        <w:t>In this paper we are aiming at errors/bugs discovered using conventional testing methods compared to classification-based AI function testing of LookTel Money Reader AI functions. We expect that there will be more errors/bugs will be discovered with classification-based AI testing while testing in different contexts</w:t>
      </w:r>
    </w:p>
    <w:p w14:paraId="3F464BAE" w14:textId="4A5F5FAA" w:rsidR="00F42E21" w:rsidRDefault="00F42E21" w:rsidP="00F42E21">
      <w:pPr>
        <w:pStyle w:val="ListParagraph"/>
        <w:numPr>
          <w:ilvl w:val="0"/>
          <w:numId w:val="3"/>
        </w:numPr>
        <w:ind w:firstLineChars="0"/>
        <w:rPr>
          <w:rFonts w:ascii="Arial" w:hAnsi="Arial" w:cs="Arial"/>
          <w:b/>
          <w:sz w:val="18"/>
          <w:szCs w:val="18"/>
        </w:rPr>
      </w:pPr>
      <w:r>
        <w:rPr>
          <w:rFonts w:ascii="Arial" w:hAnsi="Arial" w:cs="Arial"/>
          <w:b/>
          <w:sz w:val="18"/>
          <w:szCs w:val="18"/>
        </w:rPr>
        <w:t>RELATED WORK</w:t>
      </w:r>
    </w:p>
    <w:p w14:paraId="47E5D732" w14:textId="77777777" w:rsidR="00542BCB" w:rsidRPr="00F42E21" w:rsidRDefault="00542BCB" w:rsidP="00542BCB">
      <w:pPr>
        <w:pStyle w:val="ListParagraph"/>
        <w:ind w:left="360" w:firstLineChars="0" w:firstLine="0"/>
        <w:rPr>
          <w:rFonts w:ascii="Arial" w:hAnsi="Arial" w:cs="Arial"/>
          <w:b/>
          <w:sz w:val="18"/>
          <w:szCs w:val="18"/>
        </w:rPr>
      </w:pPr>
    </w:p>
    <w:p w14:paraId="06D2333F" w14:textId="5089D2FC" w:rsidR="00F42E21" w:rsidRPr="00F42E21" w:rsidRDefault="00F42E21" w:rsidP="00F42E21">
      <w:pPr>
        <w:widowControl/>
        <w:spacing w:before="1" w:after="200"/>
        <w:ind w:right="57" w:firstLine="238"/>
        <w:rPr>
          <w:rFonts w:ascii="Times New Roman" w:eastAsia="Times New Roman" w:hAnsi="Times New Roman" w:cs="Times New Roman"/>
          <w:kern w:val="0"/>
          <w:sz w:val="24"/>
          <w:szCs w:val="24"/>
          <w:lang w:eastAsia="en-US"/>
        </w:rPr>
      </w:pPr>
      <w:r w:rsidRPr="00F42E21">
        <w:rPr>
          <w:rFonts w:ascii="Arial" w:eastAsia="Times New Roman" w:hAnsi="Arial" w:cs="Arial"/>
          <w:color w:val="000000"/>
          <w:kern w:val="0"/>
          <w:sz w:val="18"/>
          <w:szCs w:val="18"/>
          <w:lang w:eastAsia="en-US"/>
        </w:rPr>
        <w:t xml:space="preserve">Even though the concept of AI is present in ancient history, the real beginning was started in 1956 and word “Artificial Intelligence” was coined by John McCarthy. The real beginning of AI in modern world has its foundation in the Turing test introduced by Turing as a “Imitation Game” in 1950 [3][4], which opened new doors for the AI </w:t>
      </w:r>
      <w:r w:rsidR="00937EE3" w:rsidRPr="00F42E21">
        <w:rPr>
          <w:rFonts w:ascii="Arial" w:eastAsia="Times New Roman" w:hAnsi="Arial" w:cs="Arial"/>
          <w:color w:val="000000"/>
          <w:kern w:val="0"/>
          <w:sz w:val="18"/>
          <w:szCs w:val="18"/>
          <w:lang w:eastAsia="en-US"/>
        </w:rPr>
        <w:t>field [</w:t>
      </w:r>
      <w:r w:rsidRPr="00F42E21">
        <w:rPr>
          <w:rFonts w:ascii="Arial" w:eastAsia="Times New Roman" w:hAnsi="Arial" w:cs="Arial"/>
          <w:color w:val="000000"/>
          <w:kern w:val="0"/>
          <w:sz w:val="18"/>
          <w:szCs w:val="18"/>
          <w:lang w:eastAsia="en-US"/>
        </w:rPr>
        <w:t>5].  Turing test takes simple pragmatic approach and showed that computer is indistinguishable from human and machines can think. In brief, the Turing test is a tester would ask the teste</w:t>
      </w:r>
      <w:r w:rsidR="00937EE3">
        <w:rPr>
          <w:rFonts w:ascii="Arial" w:eastAsia="Times New Roman" w:hAnsi="Arial" w:cs="Arial"/>
          <w:color w:val="000000"/>
          <w:kern w:val="0"/>
          <w:sz w:val="18"/>
          <w:szCs w:val="18"/>
          <w:lang w:eastAsia="en-US"/>
        </w:rPr>
        <w:t>r</w:t>
      </w:r>
      <w:r w:rsidRPr="00F42E21">
        <w:rPr>
          <w:rFonts w:ascii="Arial" w:eastAsia="Times New Roman" w:hAnsi="Arial" w:cs="Arial"/>
          <w:color w:val="000000"/>
          <w:kern w:val="0"/>
          <w:sz w:val="18"/>
          <w:szCs w:val="18"/>
          <w:lang w:eastAsia="en-US"/>
        </w:rPr>
        <w:t xml:space="preserve"> freely through some devices (such as a keyboard) in the case where the tester is separated from the teste</w:t>
      </w:r>
      <w:r w:rsidR="00937EE3">
        <w:rPr>
          <w:rFonts w:ascii="Arial" w:eastAsia="Times New Roman" w:hAnsi="Arial" w:cs="Arial"/>
          <w:color w:val="000000"/>
          <w:kern w:val="0"/>
          <w:sz w:val="18"/>
          <w:szCs w:val="18"/>
          <w:lang w:eastAsia="en-US"/>
        </w:rPr>
        <w:t>r</w:t>
      </w:r>
      <w:r w:rsidRPr="00F42E21">
        <w:rPr>
          <w:rFonts w:ascii="Arial" w:eastAsia="Times New Roman" w:hAnsi="Arial" w:cs="Arial"/>
          <w:color w:val="000000"/>
          <w:kern w:val="0"/>
          <w:sz w:val="18"/>
          <w:szCs w:val="18"/>
          <w:lang w:eastAsia="en-US"/>
        </w:rPr>
        <w:t xml:space="preserve"> (one person and one machine). After multiple tests, if more than 30% of the testers are unable to determine whether the teste</w:t>
      </w:r>
      <w:r w:rsidR="00937EE3">
        <w:rPr>
          <w:rFonts w:ascii="Arial" w:eastAsia="Times New Roman" w:hAnsi="Arial" w:cs="Arial"/>
          <w:color w:val="000000"/>
          <w:kern w:val="0"/>
          <w:sz w:val="18"/>
          <w:szCs w:val="18"/>
          <w:lang w:eastAsia="en-US"/>
        </w:rPr>
        <w:t>r</w:t>
      </w:r>
      <w:r w:rsidRPr="00F42E21">
        <w:rPr>
          <w:rFonts w:ascii="Arial" w:eastAsia="Times New Roman" w:hAnsi="Arial" w:cs="Arial"/>
          <w:color w:val="000000"/>
          <w:kern w:val="0"/>
          <w:sz w:val="18"/>
          <w:szCs w:val="18"/>
          <w:lang w:eastAsia="en-US"/>
        </w:rPr>
        <w:t xml:space="preserve"> is a human or a machine, then the machine passes the test and is considered to have human intelligence. Although the Turing test is designed to advance the development of artificial intelligence, it also has several shortcomings such as storage limitations, intelligence boundaries and emotions. The AI research got really picked up after</w:t>
      </w:r>
      <w:r w:rsidRPr="00F42E21">
        <w:rPr>
          <w:rFonts w:ascii="Arial" w:eastAsia="Times New Roman" w:hAnsi="Arial" w:cs="Arial"/>
          <w:color w:val="5B5B5B"/>
          <w:kern w:val="0"/>
          <w:sz w:val="18"/>
          <w:szCs w:val="18"/>
          <w:lang w:eastAsia="en-US"/>
        </w:rPr>
        <w:t xml:space="preserve"> </w:t>
      </w:r>
      <w:r w:rsidRPr="00F42E21">
        <w:rPr>
          <w:rFonts w:ascii="Arial" w:eastAsia="Times New Roman" w:hAnsi="Arial" w:cs="Arial"/>
          <w:color w:val="000000"/>
          <w:kern w:val="0"/>
          <w:sz w:val="18"/>
          <w:szCs w:val="18"/>
          <w:lang w:eastAsia="en-US"/>
        </w:rPr>
        <w:t>IBM's Deep Blue became the first computer to defeat chess champion Russian grandmaster Garry Kasparov in 1997. Furthermore, IBM’s AI machine Watson won the quiz show “Jeopardy”, a question-answering system against champion Brad Rutter and Ken Jennings in 2011.</w:t>
      </w:r>
    </w:p>
    <w:p w14:paraId="4904B3FB" w14:textId="4B33C387" w:rsidR="00F42E21" w:rsidRPr="00F42E21" w:rsidRDefault="00F42E21" w:rsidP="00F42E21">
      <w:pPr>
        <w:widowControl/>
        <w:spacing w:before="1" w:after="200"/>
        <w:ind w:right="57" w:firstLine="238"/>
        <w:rPr>
          <w:rFonts w:ascii="Times New Roman" w:eastAsia="Times New Roman" w:hAnsi="Times New Roman" w:cs="Times New Roman"/>
          <w:kern w:val="0"/>
          <w:sz w:val="24"/>
          <w:szCs w:val="24"/>
          <w:lang w:eastAsia="en-US"/>
        </w:rPr>
      </w:pPr>
      <w:r w:rsidRPr="00F42E21">
        <w:rPr>
          <w:rFonts w:ascii="Arial" w:eastAsia="Times New Roman" w:hAnsi="Arial" w:cs="Arial"/>
          <w:color w:val="000000"/>
          <w:kern w:val="0"/>
          <w:sz w:val="18"/>
          <w:szCs w:val="18"/>
          <w:lang w:eastAsia="en-US"/>
        </w:rPr>
        <w:t>Testing AI applications: The main obstacles of testing AI applications can be divided into four parts by Li L, et al [5]. a) Detailed description of task which can be quantitatively validated; b) How to make sure that AI application is reacting accordingly to the all possible task in the scenario. It can be straightforward if few variables exist in the case simple intelligence but in complex intelligence tests this can be problematic and if there are continuous variables generated [6</w:t>
      </w:r>
      <w:r w:rsidR="00937EE3" w:rsidRPr="00F42E21">
        <w:rPr>
          <w:rFonts w:ascii="Arial" w:eastAsia="Times New Roman" w:hAnsi="Arial" w:cs="Arial"/>
          <w:color w:val="000000"/>
          <w:kern w:val="0"/>
          <w:sz w:val="18"/>
          <w:szCs w:val="18"/>
          <w:lang w:eastAsia="en-US"/>
        </w:rPr>
        <w:t>]; c</w:t>
      </w:r>
      <w:r w:rsidRPr="00F42E21">
        <w:rPr>
          <w:rFonts w:ascii="Arial" w:eastAsia="Times New Roman" w:hAnsi="Arial" w:cs="Arial"/>
          <w:color w:val="000000"/>
          <w:kern w:val="0"/>
          <w:sz w:val="18"/>
          <w:szCs w:val="18"/>
          <w:lang w:eastAsia="en-US"/>
        </w:rPr>
        <w:t xml:space="preserve">) How to make the simulation-based test as “real” as possible. Simulation based test are an advantage because of higher cost and effort when compared to practical real-time tests but the question is how can we simulate the complex behaviors of certain animals and humans; d) How to establish the appropriate test performance evaluation indices for tasks. Performance indices are difficult to come up with because each human react differently criteria can be complex because and </w:t>
      </w:r>
      <w:r w:rsidR="00937EE3" w:rsidRPr="00F42E21">
        <w:rPr>
          <w:rFonts w:ascii="Arial" w:eastAsia="Times New Roman" w:hAnsi="Arial" w:cs="Arial"/>
          <w:color w:val="000000"/>
          <w:kern w:val="0"/>
          <w:sz w:val="18"/>
          <w:szCs w:val="18"/>
          <w:lang w:eastAsia="en-US"/>
        </w:rPr>
        <w:t>moreover,</w:t>
      </w:r>
      <w:r w:rsidRPr="00F42E21">
        <w:rPr>
          <w:rFonts w:ascii="Arial" w:eastAsia="Times New Roman" w:hAnsi="Arial" w:cs="Arial"/>
          <w:color w:val="000000"/>
          <w:kern w:val="0"/>
          <w:sz w:val="18"/>
          <w:szCs w:val="18"/>
          <w:lang w:eastAsia="en-US"/>
        </w:rPr>
        <w:t xml:space="preserve"> we expect machine to perform better than human. In testing the intelligent vehicles [5], the authors give the definition and generation of intelligence test tasks for vehicles to combine the benefits of scenario-based testing and functionality-based testing approaches based on a semantic relation diagram definition for driving intelligence [7].Authors applied the parallel learning method [8, 9, 10, 11, 12] to the vehicle intelligent test and proposed a parallel system framework that combined the real-world and simulation-world for the test.</w:t>
      </w:r>
    </w:p>
    <w:p w14:paraId="54797195" w14:textId="77777777" w:rsidR="00F42E21" w:rsidRPr="00F42E21" w:rsidRDefault="00F42E21" w:rsidP="00F42E21">
      <w:pPr>
        <w:widowControl/>
        <w:spacing w:before="1" w:after="200"/>
        <w:ind w:right="57" w:firstLine="238"/>
        <w:rPr>
          <w:rFonts w:ascii="Times New Roman" w:eastAsia="Times New Roman" w:hAnsi="Times New Roman" w:cs="Times New Roman"/>
          <w:kern w:val="0"/>
          <w:sz w:val="24"/>
          <w:szCs w:val="24"/>
          <w:lang w:eastAsia="en-US"/>
        </w:rPr>
      </w:pPr>
      <w:r w:rsidRPr="00F42E21">
        <w:rPr>
          <w:rFonts w:ascii="Arial" w:eastAsia="Times New Roman" w:hAnsi="Arial" w:cs="Arial"/>
          <w:color w:val="000000"/>
          <w:kern w:val="0"/>
          <w:sz w:val="18"/>
          <w:szCs w:val="18"/>
          <w:lang w:eastAsia="en-US"/>
        </w:rPr>
        <w:t>AI-based testing for AI application: traditional testing strategies and tools do not fulfill the requirements of AI applications. Therefore AI-based testing for AI application is necessary to completely automate the entire AI application testing process. In this kind of approach AI-based testing should automatically provide requirement analysis, test planning, test execution and test analysis report generation of the intended AI application that is being tested. Similar work is reported by Jeremy Straub and Justin Huber [13] using an artificial intelligence test case producer (AITCP) to test artificial intelligence system (AIS). AITCP start from a human-generated test scenario and makes changes to it based upon a modification algorithm such as ant colony optimization and genetic approaches. Comparison of results using manual based and autonomous navigation control system indicated that AITCP can be utilized to effectively test AIS for both surface(two-dimensional) and airborne (three-dimensional) robots. </w:t>
      </w:r>
    </w:p>
    <w:p w14:paraId="52075352" w14:textId="13319164" w:rsidR="00F42E21" w:rsidRPr="00F42E21" w:rsidRDefault="00F42E21" w:rsidP="00F42E21">
      <w:pPr>
        <w:widowControl/>
        <w:spacing w:before="1" w:after="200"/>
        <w:ind w:right="57" w:firstLine="238"/>
        <w:rPr>
          <w:rFonts w:ascii="Times New Roman" w:eastAsia="Times New Roman" w:hAnsi="Times New Roman" w:cs="Times New Roman"/>
          <w:kern w:val="0"/>
          <w:sz w:val="24"/>
          <w:szCs w:val="24"/>
          <w:lang w:eastAsia="en-US"/>
        </w:rPr>
      </w:pPr>
      <w:r w:rsidRPr="00F42E21">
        <w:rPr>
          <w:rFonts w:ascii="Arial" w:eastAsia="Times New Roman" w:hAnsi="Arial" w:cs="Arial"/>
          <w:color w:val="000000"/>
          <w:kern w:val="0"/>
          <w:sz w:val="18"/>
          <w:szCs w:val="18"/>
          <w:lang w:eastAsia="en-US"/>
        </w:rPr>
        <w:t xml:space="preserve">Detailed description of LookTel </w:t>
      </w:r>
      <w:r w:rsidR="00836E96">
        <w:rPr>
          <w:rFonts w:ascii="Arial" w:eastAsia="Times New Roman" w:hAnsi="Arial" w:cs="Arial"/>
          <w:color w:val="000000"/>
          <w:kern w:val="0"/>
          <w:sz w:val="18"/>
          <w:szCs w:val="18"/>
          <w:lang w:eastAsia="en-US"/>
        </w:rPr>
        <w:t>mobile app could be</w:t>
      </w:r>
      <w:r w:rsidRPr="00F42E21">
        <w:rPr>
          <w:rFonts w:ascii="Arial" w:eastAsia="Times New Roman" w:hAnsi="Arial" w:cs="Arial"/>
          <w:color w:val="000000"/>
          <w:kern w:val="0"/>
          <w:sz w:val="18"/>
          <w:szCs w:val="18"/>
          <w:lang w:eastAsia="en-US"/>
        </w:rPr>
        <w:t xml:space="preserve"> found on the website [14] and its download site on the iTunes App store page [15]. According to the vendor the application environment requirement specifications are a) compatible only with iOS 8.0 and higher; b) Required size is 59.2 MB. Moreover, it is also mentioned that the app is compatible with both iPhone and Mac computer (including desktop and laptop).  LookTel application will be greatly helpful in assisting the visually impaired people to recognize the currency denomination and provide voice over support. The main features of the application are a) process a video or image and extract the information; b) use patented and proprietary object recognition technology; c) read and identify 21 different currencies; d) voice Over support in 17 languages; d) instantly recognizes currency and reads the denomination and displays high contrast large numerals for partial vision loss people.</w:t>
      </w:r>
    </w:p>
    <w:p w14:paraId="7E1443BB" w14:textId="602A8B2D" w:rsidR="00F42E21" w:rsidRDefault="00F42E21" w:rsidP="00F42E21">
      <w:pPr>
        <w:widowControl/>
        <w:spacing w:before="1" w:after="200"/>
        <w:ind w:right="57" w:firstLine="238"/>
        <w:rPr>
          <w:rFonts w:ascii="Arial" w:eastAsia="Times New Roman" w:hAnsi="Arial" w:cs="Arial"/>
          <w:color w:val="000000"/>
          <w:kern w:val="0"/>
          <w:sz w:val="18"/>
          <w:szCs w:val="18"/>
          <w:lang w:eastAsia="en-US"/>
        </w:rPr>
      </w:pPr>
      <w:r w:rsidRPr="00F42E21">
        <w:rPr>
          <w:rFonts w:ascii="Arial" w:eastAsia="Times New Roman" w:hAnsi="Arial" w:cs="Arial"/>
          <w:color w:val="000000"/>
          <w:kern w:val="0"/>
          <w:sz w:val="18"/>
          <w:szCs w:val="18"/>
          <w:lang w:eastAsia="en-US"/>
        </w:rPr>
        <w:t>Our objective and scope of testing is to test both AI and non-AI features of the application to see whether the application is producing expected output in different scenarios. We will be using only black box testing due to the program is not an open source application. The main categories of AI and non-AI functions that we will be focusing on are a) application setup on various equipment; b) application behavior with currency of different material (plastic, paper, metal etc.,); c) quality of voice over; d) quality of displaying denomination on different types of equipment; e) verify money reader on different currencies that supported and not supported; f) validate the application in various contexts (position, light, distance, angle and environmental factor etc.,); g) validate the application under many conditions of banknote (old, scratched, wet, smudges etc .,).</w:t>
      </w:r>
    </w:p>
    <w:p w14:paraId="56B4C730" w14:textId="5683F20B" w:rsidR="00EF5165" w:rsidRPr="00EF5165" w:rsidRDefault="00EF5165" w:rsidP="00EF5165">
      <w:pPr>
        <w:pStyle w:val="ListParagraph"/>
        <w:numPr>
          <w:ilvl w:val="0"/>
          <w:numId w:val="16"/>
        </w:numPr>
        <w:ind w:firstLineChars="0"/>
        <w:rPr>
          <w:rFonts w:ascii="Arial" w:hAnsi="Arial" w:cs="Arial"/>
          <w:bCs/>
          <w:sz w:val="18"/>
          <w:szCs w:val="18"/>
        </w:rPr>
      </w:pPr>
      <w:r>
        <w:rPr>
          <w:rFonts w:ascii="Arial" w:hAnsi="Arial" w:cs="Arial"/>
          <w:b/>
          <w:sz w:val="18"/>
          <w:szCs w:val="18"/>
        </w:rPr>
        <w:t xml:space="preserve">USING </w:t>
      </w:r>
      <w:r w:rsidRPr="00542BCB">
        <w:rPr>
          <w:rFonts w:ascii="Arial" w:hAnsi="Arial" w:cs="Arial"/>
          <w:b/>
          <w:sz w:val="18"/>
          <w:szCs w:val="18"/>
        </w:rPr>
        <w:t xml:space="preserve">CONVENTIONAL TESTING </w:t>
      </w:r>
      <w:r>
        <w:rPr>
          <w:rFonts w:ascii="Arial" w:hAnsi="Arial" w:cs="Arial"/>
          <w:b/>
          <w:sz w:val="18"/>
          <w:szCs w:val="18"/>
        </w:rPr>
        <w:t>METHOD</w:t>
      </w:r>
    </w:p>
    <w:p w14:paraId="70033020" w14:textId="77777777" w:rsidR="00EF5165" w:rsidRDefault="00EF5165" w:rsidP="00EF5165">
      <w:pPr>
        <w:tabs>
          <w:tab w:val="left" w:pos="688"/>
        </w:tabs>
        <w:rPr>
          <w:rFonts w:ascii="Arial" w:hAnsi="Arial" w:cs="Arial"/>
          <w:sz w:val="18"/>
          <w:szCs w:val="18"/>
        </w:rPr>
      </w:pPr>
    </w:p>
    <w:p w14:paraId="3B6F9D78" w14:textId="6AD7B337" w:rsidR="00EF5165" w:rsidRDefault="00EF5165" w:rsidP="00EF5165">
      <w:pPr>
        <w:tabs>
          <w:tab w:val="left" w:pos="688"/>
        </w:tabs>
        <w:rPr>
          <w:rFonts w:ascii="Arial" w:hAnsi="Arial" w:cs="Arial"/>
          <w:sz w:val="18"/>
          <w:szCs w:val="18"/>
        </w:rPr>
      </w:pPr>
      <w:r>
        <w:rPr>
          <w:rFonts w:ascii="Arial" w:hAnsi="Arial" w:cs="Arial"/>
          <w:sz w:val="18"/>
          <w:szCs w:val="18"/>
        </w:rPr>
        <w:t>To leverage the testing effectively in a short time, we apply some basic standard conventional testing methods to this mobile app.</w:t>
      </w:r>
    </w:p>
    <w:p w14:paraId="43F8CF86" w14:textId="77777777" w:rsidR="00EF5165" w:rsidRDefault="00EF5165" w:rsidP="00EF5165">
      <w:pPr>
        <w:tabs>
          <w:tab w:val="left" w:pos="688"/>
        </w:tabs>
        <w:rPr>
          <w:rFonts w:ascii="Arial" w:hAnsi="Arial" w:cs="Arial"/>
          <w:sz w:val="18"/>
          <w:szCs w:val="18"/>
        </w:rPr>
      </w:pPr>
      <w:bookmarkStart w:id="0" w:name="_Toc12659532"/>
    </w:p>
    <w:p w14:paraId="3B3E13BC" w14:textId="77777777" w:rsidR="00EF5165" w:rsidRPr="00542BCB" w:rsidRDefault="00EF5165" w:rsidP="00EF5165">
      <w:pPr>
        <w:pStyle w:val="ListParagraph"/>
        <w:numPr>
          <w:ilvl w:val="0"/>
          <w:numId w:val="17"/>
        </w:numPr>
        <w:tabs>
          <w:tab w:val="left" w:pos="688"/>
        </w:tabs>
        <w:ind w:left="360" w:firstLineChars="0"/>
        <w:rPr>
          <w:rFonts w:ascii="Arial" w:hAnsi="Arial" w:cs="Arial"/>
          <w:sz w:val="18"/>
          <w:szCs w:val="18"/>
        </w:rPr>
      </w:pPr>
      <w:r w:rsidRPr="00542BCB">
        <w:rPr>
          <w:rFonts w:ascii="Arial" w:hAnsi="Arial" w:cs="Arial"/>
          <w:b/>
          <w:bCs/>
          <w:sz w:val="18"/>
          <w:szCs w:val="18"/>
        </w:rPr>
        <w:t>Decision Table</w:t>
      </w:r>
      <w:bookmarkEnd w:id="0"/>
    </w:p>
    <w:p w14:paraId="5787D4C8" w14:textId="2A2AD779" w:rsidR="00EF5165" w:rsidRPr="00EF5165" w:rsidRDefault="00EF5165" w:rsidP="00EF5165">
      <w:pPr>
        <w:pStyle w:val="ListParagraph"/>
        <w:tabs>
          <w:tab w:val="left" w:pos="688"/>
        </w:tabs>
        <w:ind w:left="360" w:firstLineChars="0" w:firstLine="0"/>
        <w:rPr>
          <w:rFonts w:ascii="Arial" w:hAnsi="Arial" w:cs="Arial"/>
          <w:sz w:val="18"/>
          <w:szCs w:val="18"/>
        </w:rPr>
      </w:pPr>
      <w:r w:rsidRPr="00EF5165">
        <w:rPr>
          <w:rFonts w:ascii="Arial" w:hAnsi="Arial" w:cs="Arial"/>
          <w:sz w:val="18"/>
          <w:szCs w:val="18"/>
        </w:rPr>
        <w:t>Decision table testing is a kind of testing is more like a cause-effect testing. This testing will determine what kind of output will be obtained on giving various kinds of input with different kind of circumstances. Security holes can be detected in this method. The testing coverage area will be as follow: a) Checking multiple testing condition setup; b) Validate the money reader over some kinds of money material.</w:t>
      </w:r>
    </w:p>
    <w:p w14:paraId="10FAF36C" w14:textId="77777777" w:rsidR="00EF5165" w:rsidRPr="00AC5616" w:rsidRDefault="00EF5165" w:rsidP="00EF5165">
      <w:pPr>
        <w:widowControl/>
        <w:pBdr>
          <w:top w:val="nil"/>
          <w:left w:val="nil"/>
          <w:bottom w:val="nil"/>
          <w:right w:val="nil"/>
          <w:between w:val="nil"/>
        </w:pBdr>
        <w:rPr>
          <w:rFonts w:ascii="Arial" w:hAnsi="Arial" w:cs="Arial"/>
          <w:b/>
          <w:bCs/>
          <w:sz w:val="18"/>
          <w:szCs w:val="18"/>
        </w:rPr>
      </w:pPr>
    </w:p>
    <w:p w14:paraId="065925E5" w14:textId="77777777" w:rsidR="00EF5165" w:rsidRPr="00542BCB" w:rsidRDefault="00EF5165" w:rsidP="00EF5165">
      <w:pPr>
        <w:pStyle w:val="ListParagraph"/>
        <w:numPr>
          <w:ilvl w:val="0"/>
          <w:numId w:val="17"/>
        </w:numPr>
        <w:tabs>
          <w:tab w:val="left" w:pos="688"/>
        </w:tabs>
        <w:ind w:left="360" w:firstLineChars="0"/>
        <w:rPr>
          <w:rFonts w:ascii="Arial" w:hAnsi="Arial" w:cs="Arial"/>
          <w:b/>
          <w:bCs/>
          <w:sz w:val="18"/>
          <w:szCs w:val="18"/>
        </w:rPr>
      </w:pPr>
      <w:r w:rsidRPr="00542BCB">
        <w:rPr>
          <w:rFonts w:ascii="Arial" w:hAnsi="Arial" w:cs="Arial"/>
          <w:b/>
          <w:bCs/>
          <w:sz w:val="18"/>
          <w:szCs w:val="18"/>
        </w:rPr>
        <w:t>Scenario testing</w:t>
      </w:r>
    </w:p>
    <w:p w14:paraId="276C6B9E" w14:textId="7C5E06B7" w:rsidR="00EF5165" w:rsidRDefault="00EF5165" w:rsidP="00EF5165">
      <w:pPr>
        <w:pStyle w:val="ListParagraph"/>
        <w:widowControl/>
        <w:pBdr>
          <w:top w:val="nil"/>
          <w:left w:val="nil"/>
          <w:bottom w:val="nil"/>
          <w:right w:val="nil"/>
          <w:between w:val="nil"/>
        </w:pBdr>
        <w:ind w:left="360" w:firstLineChars="0" w:firstLine="0"/>
        <w:rPr>
          <w:rFonts w:ascii="Arial" w:hAnsi="Arial" w:cs="Arial"/>
          <w:b/>
          <w:bCs/>
          <w:sz w:val="18"/>
          <w:szCs w:val="18"/>
        </w:rPr>
      </w:pPr>
      <w:r w:rsidRPr="00EF5165">
        <w:rPr>
          <w:rFonts w:ascii="Arial" w:hAnsi="Arial" w:cs="Arial"/>
          <w:sz w:val="18"/>
          <w:szCs w:val="18"/>
        </w:rPr>
        <w:t>This method is helpful to go through from the beginning state to any states of product</w:t>
      </w:r>
      <w:r w:rsidRPr="00EF5165">
        <w:rPr>
          <w:rFonts w:ascii="Arial" w:eastAsia="Times New Roman" w:hAnsi="Arial" w:cs="Arial"/>
          <w:color w:val="000000"/>
          <w:sz w:val="18"/>
          <w:szCs w:val="18"/>
        </w:rPr>
        <w:t xml:space="preserve"> </w:t>
      </w:r>
      <w:r w:rsidRPr="00EF5165">
        <w:rPr>
          <w:rFonts w:ascii="Arial" w:hAnsi="Arial" w:cs="Arial"/>
          <w:sz w:val="18"/>
          <w:szCs w:val="18"/>
        </w:rPr>
        <w:t>without any technical view, only focus on user real experience. In this application, some test cases cannot be created by decision table or equivalence partition because it depends on testing setup and supported features on mobile, not application itself. That’s the reason why we need to use scenario. Test coverage: This method will be used in testing application on different types of supported equipment, with supported features on each, like: voice over setup, voice quality, text displaying, …</w:t>
      </w:r>
      <w:r w:rsidRPr="00EF5165">
        <w:rPr>
          <w:rFonts w:ascii="Arial" w:hAnsi="Arial" w:cs="Arial"/>
          <w:b/>
          <w:bCs/>
          <w:sz w:val="18"/>
          <w:szCs w:val="18"/>
        </w:rPr>
        <w:t xml:space="preserve"> </w:t>
      </w:r>
    </w:p>
    <w:p w14:paraId="3E349F1B" w14:textId="77777777" w:rsidR="00EF5165" w:rsidRPr="00EF5165" w:rsidRDefault="00EF5165" w:rsidP="00EF5165">
      <w:pPr>
        <w:pStyle w:val="ListParagraph"/>
        <w:widowControl/>
        <w:pBdr>
          <w:top w:val="nil"/>
          <w:left w:val="nil"/>
          <w:bottom w:val="nil"/>
          <w:right w:val="nil"/>
          <w:between w:val="nil"/>
        </w:pBdr>
        <w:ind w:left="360" w:firstLineChars="0" w:firstLine="0"/>
        <w:rPr>
          <w:rFonts w:ascii="Arial" w:hAnsi="Arial" w:cs="Arial"/>
          <w:b/>
          <w:bCs/>
          <w:sz w:val="18"/>
          <w:szCs w:val="18"/>
        </w:rPr>
      </w:pPr>
    </w:p>
    <w:p w14:paraId="5E8CF225" w14:textId="77777777" w:rsidR="00EF5165" w:rsidRDefault="00EF5165" w:rsidP="00EF5165">
      <w:pPr>
        <w:pStyle w:val="ListParagraph"/>
        <w:numPr>
          <w:ilvl w:val="0"/>
          <w:numId w:val="17"/>
        </w:numPr>
        <w:tabs>
          <w:tab w:val="left" w:pos="688"/>
        </w:tabs>
        <w:ind w:left="360" w:firstLineChars="0"/>
        <w:rPr>
          <w:rFonts w:ascii="Arial" w:hAnsi="Arial" w:cs="Arial"/>
          <w:b/>
          <w:bCs/>
          <w:sz w:val="18"/>
          <w:szCs w:val="18"/>
        </w:rPr>
      </w:pPr>
      <w:r w:rsidRPr="00EF5165">
        <w:rPr>
          <w:rFonts w:ascii="Arial" w:hAnsi="Arial" w:cs="Arial"/>
          <w:b/>
          <w:bCs/>
          <w:sz w:val="18"/>
          <w:szCs w:val="18"/>
        </w:rPr>
        <w:t xml:space="preserve">Equivalence partitioning </w:t>
      </w:r>
    </w:p>
    <w:p w14:paraId="457C2488" w14:textId="6679811B" w:rsidR="00EF5165" w:rsidRPr="00EF5165" w:rsidRDefault="00EF5165" w:rsidP="00EF5165">
      <w:pPr>
        <w:pStyle w:val="ListParagraph"/>
        <w:tabs>
          <w:tab w:val="left" w:pos="688"/>
        </w:tabs>
        <w:ind w:left="360" w:firstLine="360"/>
        <w:rPr>
          <w:rFonts w:ascii="Arial" w:hAnsi="Arial" w:cs="Arial"/>
          <w:sz w:val="18"/>
          <w:szCs w:val="18"/>
        </w:rPr>
      </w:pPr>
      <w:r w:rsidRPr="00EF5165">
        <w:rPr>
          <w:rFonts w:ascii="Arial" w:hAnsi="Arial" w:cs="Arial"/>
          <w:sz w:val="18"/>
          <w:szCs w:val="18"/>
        </w:rPr>
        <w:t>The application involves in detecting the bills from many countries and each country will have different set of bills of different value. This gives us a wide range of input, further which can be partitioned into classes. From each class, a particular kind of input is chosen as given as input. This kind of testing saves the time of the tester and</w:t>
      </w:r>
      <w:r w:rsidRPr="00EF5165">
        <w:rPr>
          <w:rFonts w:ascii="Arial" w:hAnsi="Arial" w:cs="Arial"/>
          <w:sz w:val="18"/>
          <w:szCs w:val="18"/>
        </w:rPr>
        <w:t xml:space="preserve"> reduces the tester’s workload. </w:t>
      </w:r>
      <w:r w:rsidRPr="00EF5165">
        <w:rPr>
          <w:rFonts w:ascii="Arial" w:hAnsi="Arial" w:cs="Arial"/>
          <w:sz w:val="18"/>
          <w:szCs w:val="18"/>
        </w:rPr>
        <w:t>Test coverage: This method will help us to cover testing the feature of checking money reader’s detection and voice over capabilities on some range of language system around the world</w:t>
      </w:r>
      <w:r>
        <w:rPr>
          <w:rFonts w:ascii="Arial" w:hAnsi="Arial" w:cs="Arial"/>
          <w:sz w:val="18"/>
          <w:szCs w:val="18"/>
        </w:rPr>
        <w:t xml:space="preserve">. </w:t>
      </w:r>
      <w:r w:rsidRPr="00EF5165">
        <w:rPr>
          <w:rFonts w:ascii="Arial" w:hAnsi="Arial" w:cs="Arial"/>
          <w:sz w:val="18"/>
          <w:szCs w:val="18"/>
        </w:rPr>
        <w:t>Base on some defined test methods above, we designed our test</w:t>
      </w:r>
      <w:r w:rsidR="005778F5">
        <w:rPr>
          <w:rFonts w:ascii="Arial" w:hAnsi="Arial" w:cs="Arial"/>
          <w:sz w:val="18"/>
          <w:szCs w:val="18"/>
        </w:rPr>
        <w:t xml:space="preserve"> </w:t>
      </w:r>
      <w:r w:rsidRPr="00EF5165">
        <w:rPr>
          <w:rFonts w:ascii="Arial" w:hAnsi="Arial" w:cs="Arial"/>
          <w:sz w:val="18"/>
          <w:szCs w:val="18"/>
        </w:rPr>
        <w:t>cases for each business requirement domain follow each testing technique.</w:t>
      </w:r>
    </w:p>
    <w:p w14:paraId="46925204" w14:textId="42483080" w:rsidR="00EF5165" w:rsidRPr="00EF5165" w:rsidRDefault="00EF5165" w:rsidP="00EF5165">
      <w:pPr>
        <w:pStyle w:val="ListParagraph"/>
        <w:tabs>
          <w:tab w:val="left" w:pos="688"/>
        </w:tabs>
        <w:ind w:left="360" w:firstLine="360"/>
        <w:rPr>
          <w:rFonts w:ascii="Arial" w:hAnsi="Arial" w:cs="Arial"/>
          <w:sz w:val="18"/>
          <w:szCs w:val="18"/>
        </w:rPr>
      </w:pPr>
      <w:r w:rsidRPr="00EF5165">
        <w:rPr>
          <w:rFonts w:ascii="Arial" w:hAnsi="Arial" w:cs="Arial"/>
          <w:sz w:val="18"/>
          <w:szCs w:val="18"/>
        </w:rPr>
        <w:t xml:space="preserve">  Figure 1 shows total number of executed test</w:t>
      </w:r>
      <w:r w:rsidR="005778F5">
        <w:rPr>
          <w:rFonts w:ascii="Arial" w:hAnsi="Arial" w:cs="Arial"/>
          <w:sz w:val="18"/>
          <w:szCs w:val="18"/>
        </w:rPr>
        <w:t xml:space="preserve"> </w:t>
      </w:r>
      <w:r w:rsidRPr="00EF5165">
        <w:rPr>
          <w:rFonts w:ascii="Arial" w:hAnsi="Arial" w:cs="Arial"/>
          <w:sz w:val="18"/>
          <w:szCs w:val="18"/>
        </w:rPr>
        <w:t>cases along with number of pass/failed test</w:t>
      </w:r>
      <w:r w:rsidR="005778F5">
        <w:rPr>
          <w:rFonts w:ascii="Arial" w:hAnsi="Arial" w:cs="Arial"/>
          <w:sz w:val="18"/>
          <w:szCs w:val="18"/>
        </w:rPr>
        <w:t xml:space="preserve"> </w:t>
      </w:r>
      <w:r w:rsidRPr="00EF5165">
        <w:rPr>
          <w:rFonts w:ascii="Arial" w:hAnsi="Arial" w:cs="Arial"/>
          <w:sz w:val="18"/>
          <w:szCs w:val="18"/>
        </w:rPr>
        <w:t>cases and number of defects found in each business requirement respectively.</w:t>
      </w:r>
    </w:p>
    <w:p w14:paraId="766150C5" w14:textId="77777777" w:rsidR="00EF5165" w:rsidRPr="00EF5165" w:rsidRDefault="00EF5165" w:rsidP="00EF5165">
      <w:pPr>
        <w:pStyle w:val="ListParagraph"/>
        <w:tabs>
          <w:tab w:val="left" w:pos="688"/>
        </w:tabs>
        <w:ind w:left="360" w:firstLine="360"/>
        <w:rPr>
          <w:rFonts w:ascii="Arial" w:hAnsi="Arial" w:cs="Arial"/>
          <w:sz w:val="18"/>
          <w:szCs w:val="18"/>
        </w:rPr>
      </w:pPr>
      <w:r w:rsidRPr="00EF5165">
        <w:rPr>
          <w:rFonts w:ascii="Arial" w:hAnsi="Arial" w:cs="Arial"/>
          <w:sz w:val="18"/>
          <w:szCs w:val="18"/>
        </w:rPr>
        <w:t xml:space="preserve">  Figure 2 represents total number of testcases designed using decision table method, scenario test method and equivalence partitioning in each business domain correspondingly.</w:t>
      </w:r>
    </w:p>
    <w:p w14:paraId="542815A6" w14:textId="5D6C62FE" w:rsidR="00EF5165" w:rsidRPr="00EF5165" w:rsidRDefault="00EF5165" w:rsidP="00EF5165">
      <w:pPr>
        <w:pStyle w:val="ListParagraph"/>
        <w:tabs>
          <w:tab w:val="left" w:pos="688"/>
        </w:tabs>
        <w:ind w:left="360" w:firstLine="360"/>
        <w:rPr>
          <w:rFonts w:ascii="Arial" w:hAnsi="Arial" w:cs="Arial"/>
          <w:sz w:val="18"/>
          <w:szCs w:val="18"/>
        </w:rPr>
      </w:pPr>
      <w:r w:rsidRPr="00EF5165">
        <w:rPr>
          <w:rFonts w:ascii="Arial" w:hAnsi="Arial" w:cs="Arial"/>
          <w:sz w:val="18"/>
          <w:szCs w:val="18"/>
        </w:rPr>
        <w:t xml:space="preserve">In which, Category 1 = Check installation on supported/un-supported device; Category 2 = Setup the application on iPhone; Category 3 = Setup </w:t>
      </w:r>
      <w:r>
        <w:rPr>
          <w:rFonts w:ascii="Arial" w:hAnsi="Arial" w:cs="Arial"/>
          <w:sz w:val="18"/>
          <w:szCs w:val="18"/>
        </w:rPr>
        <w:t xml:space="preserve">the application on iPad mini;  </w:t>
      </w:r>
    </w:p>
    <w:p w14:paraId="0158B209" w14:textId="20D35B86" w:rsidR="00EF5165" w:rsidRPr="00EF5165" w:rsidRDefault="00EF5165" w:rsidP="00EF5165">
      <w:pPr>
        <w:pStyle w:val="ListParagraph"/>
        <w:tabs>
          <w:tab w:val="left" w:pos="688"/>
        </w:tabs>
        <w:ind w:left="360" w:firstLine="360"/>
        <w:rPr>
          <w:rFonts w:ascii="Arial" w:hAnsi="Arial" w:cs="Arial"/>
          <w:b/>
          <w:bCs/>
          <w:sz w:val="18"/>
          <w:szCs w:val="18"/>
        </w:rPr>
        <w:sectPr w:rsidR="00EF5165" w:rsidRPr="00EF5165" w:rsidSect="00937EE3">
          <w:endnotePr>
            <w:numFmt w:val="decimal"/>
          </w:endnotePr>
          <w:type w:val="continuous"/>
          <w:pgSz w:w="11906" w:h="16838"/>
          <w:pgMar w:top="799" w:right="782" w:bottom="278" w:left="902" w:header="720" w:footer="720" w:gutter="0"/>
          <w:cols w:num="2" w:space="425"/>
          <w:docGrid w:linePitch="312"/>
        </w:sectPr>
      </w:pPr>
      <w:r w:rsidRPr="00EF5165">
        <w:rPr>
          <w:rFonts w:ascii="Arial" w:hAnsi="Arial" w:cs="Arial"/>
          <w:sz w:val="18"/>
          <w:szCs w:val="18"/>
        </w:rPr>
        <w:t>Category 4 = Money reader with different types of material; Category 5 = Check quality of voice, text displaying on   Category 4 = Money reader with different types of material; Category 5 = Check quality of voice, text displaying on devices’ screen; Category 6 = Check for supported and un-supported currencies.</w:t>
      </w:r>
    </w:p>
    <w:p w14:paraId="704A6D47" w14:textId="77777777" w:rsidR="00EF5165" w:rsidRPr="00141101" w:rsidRDefault="00EF5165" w:rsidP="00EF5165">
      <w:pPr>
        <w:tabs>
          <w:tab w:val="left" w:pos="688"/>
        </w:tabs>
        <w:rPr>
          <w:rFonts w:ascii="Arial" w:hAnsi="Arial" w:cs="Arial"/>
          <w:sz w:val="18"/>
          <w:szCs w:val="18"/>
        </w:rPr>
        <w:sectPr w:rsidR="00EF5165" w:rsidRPr="00141101" w:rsidSect="00937EE3">
          <w:endnotePr>
            <w:numFmt w:val="decimal"/>
          </w:endnotePr>
          <w:type w:val="continuous"/>
          <w:pgSz w:w="11906" w:h="16838"/>
          <w:pgMar w:top="799" w:right="782" w:bottom="278" w:left="902" w:header="720" w:footer="720" w:gutter="0"/>
          <w:cols w:num="2" w:space="425"/>
          <w:docGrid w:linePitch="312"/>
        </w:sectPr>
      </w:pPr>
    </w:p>
    <w:p w14:paraId="0DB3C5D9" w14:textId="5FDC4C8E" w:rsidR="001C79AC" w:rsidRDefault="00285904" w:rsidP="00EF5165">
      <w:pPr>
        <w:widowControl/>
        <w:pBdr>
          <w:top w:val="nil"/>
          <w:left w:val="nil"/>
          <w:bottom w:val="nil"/>
          <w:right w:val="nil"/>
          <w:between w:val="nil"/>
        </w:pBdr>
        <w:rPr>
          <w:rFonts w:ascii="Arial" w:hAnsi="Arial" w:cs="Arial"/>
          <w:sz w:val="18"/>
          <w:szCs w:val="18"/>
        </w:rPr>
        <w:sectPr w:rsidR="001C79AC" w:rsidSect="00937EE3">
          <w:endnotePr>
            <w:numFmt w:val="decimal"/>
          </w:endnotePr>
          <w:type w:val="continuous"/>
          <w:pgSz w:w="11906" w:h="16838"/>
          <w:pgMar w:top="799" w:right="782" w:bottom="278" w:left="902" w:header="720" w:footer="720" w:gutter="0"/>
          <w:cols w:num="2" w:space="425"/>
          <w:docGrid w:linePitch="312"/>
        </w:sectPr>
      </w:pPr>
      <w:r>
        <w:rPr>
          <w:rFonts w:ascii="Arial" w:hAnsi="Arial" w:cs="Arial"/>
          <w:sz w:val="18"/>
          <w:szCs w:val="18"/>
        </w:rPr>
        <w:t xml:space="preserve">  </w:t>
      </w:r>
    </w:p>
    <w:p w14:paraId="21576643" w14:textId="30FAC9B8" w:rsidR="008C57ED" w:rsidRDefault="008C57ED" w:rsidP="00AE3AD6">
      <w:pPr>
        <w:widowControl/>
        <w:jc w:val="center"/>
        <w:rPr>
          <w:rFonts w:ascii="Times New Roman" w:hAnsi="Times New Roman" w:cs="Times New Roman"/>
          <w:b/>
          <w:bCs/>
          <w:sz w:val="20"/>
          <w:szCs w:val="20"/>
        </w:rPr>
      </w:pPr>
      <w:r>
        <w:rPr>
          <w:noProof/>
        </w:rPr>
        <w:drawing>
          <wp:inline distT="0" distB="0" distL="0" distR="0" wp14:anchorId="20196639" wp14:editId="4244C172">
            <wp:extent cx="3057525" cy="2880360"/>
            <wp:effectExtent l="0" t="0" r="0" b="1524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2ACCA95" w14:textId="1A8C8993" w:rsidR="009B1F82" w:rsidRPr="00AC5616" w:rsidRDefault="00AC5616" w:rsidP="00AC5616">
      <w:pPr>
        <w:widowControl/>
        <w:jc w:val="center"/>
        <w:rPr>
          <w:rFonts w:ascii="Times New Roman" w:hAnsi="Times New Roman" w:cs="Times New Roman"/>
          <w:sz w:val="20"/>
          <w:szCs w:val="20"/>
        </w:rPr>
      </w:pPr>
      <w:r w:rsidRPr="00AC5616">
        <w:rPr>
          <w:rFonts w:ascii="Times New Roman" w:hAnsi="Times New Roman" w:cs="Times New Roman"/>
          <w:b/>
          <w:bCs/>
          <w:sz w:val="20"/>
          <w:szCs w:val="20"/>
        </w:rPr>
        <w:t xml:space="preserve">Figure 1: Conventional test </w:t>
      </w:r>
      <w:r w:rsidR="005F4164">
        <w:rPr>
          <w:rFonts w:ascii="Times New Roman" w:hAnsi="Times New Roman" w:cs="Times New Roman"/>
          <w:b/>
          <w:bCs/>
          <w:sz w:val="20"/>
          <w:szCs w:val="20"/>
        </w:rPr>
        <w:t>summary</w:t>
      </w:r>
      <w:r w:rsidRPr="00AC5616">
        <w:rPr>
          <w:rFonts w:ascii="Times New Roman" w:hAnsi="Times New Roman" w:cs="Times New Roman"/>
          <w:b/>
          <w:bCs/>
          <w:sz w:val="20"/>
          <w:szCs w:val="20"/>
        </w:rPr>
        <w:t>.</w:t>
      </w:r>
    </w:p>
    <w:p w14:paraId="4E9F15A5" w14:textId="77777777" w:rsidR="008B02CB" w:rsidRDefault="00112473" w:rsidP="007648BD">
      <w:pPr>
        <w:widowControl/>
        <w:jc w:val="left"/>
        <w:rPr>
          <w:rFonts w:ascii="Arial" w:hAnsi="Arial" w:cs="Arial"/>
          <w:sz w:val="18"/>
          <w:szCs w:val="18"/>
        </w:rPr>
      </w:pPr>
      <w:r>
        <w:rPr>
          <w:noProof/>
        </w:rPr>
        <w:drawing>
          <wp:inline distT="0" distB="0" distL="0" distR="0" wp14:anchorId="37AE4D89" wp14:editId="143161EB">
            <wp:extent cx="2876550" cy="2880360"/>
            <wp:effectExtent l="0" t="0" r="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8D82D6" w14:textId="2F5DA57C" w:rsidR="00121D53" w:rsidRDefault="00CD17A4" w:rsidP="00CD17A4">
      <w:pPr>
        <w:widowControl/>
        <w:jc w:val="center"/>
        <w:rPr>
          <w:rFonts w:ascii="Times New Roman" w:hAnsi="Times New Roman" w:cs="Times New Roman"/>
          <w:b/>
          <w:bCs/>
          <w:sz w:val="20"/>
          <w:szCs w:val="20"/>
        </w:rPr>
      </w:pPr>
      <w:r>
        <w:rPr>
          <w:rFonts w:ascii="Times New Roman" w:hAnsi="Times New Roman" w:cs="Times New Roman"/>
          <w:b/>
          <w:bCs/>
          <w:sz w:val="20"/>
          <w:szCs w:val="20"/>
        </w:rPr>
        <w:t>Figure 2</w:t>
      </w:r>
      <w:r w:rsidRPr="00AE3AD6">
        <w:rPr>
          <w:rFonts w:ascii="Times New Roman" w:hAnsi="Times New Roman" w:cs="Times New Roman"/>
          <w:b/>
          <w:bCs/>
          <w:sz w:val="20"/>
          <w:szCs w:val="20"/>
        </w:rPr>
        <w:t xml:space="preserve">: </w:t>
      </w:r>
      <w:r w:rsidR="00C52C58">
        <w:rPr>
          <w:rFonts w:ascii="Times New Roman" w:hAnsi="Times New Roman" w:cs="Times New Roman"/>
          <w:b/>
          <w:bCs/>
          <w:sz w:val="20"/>
          <w:szCs w:val="20"/>
        </w:rPr>
        <w:t>Summary of conventional test</w:t>
      </w:r>
      <w:r w:rsidR="006F5EC3">
        <w:rPr>
          <w:rFonts w:ascii="Times New Roman" w:hAnsi="Times New Roman" w:cs="Times New Roman"/>
          <w:b/>
          <w:bCs/>
          <w:sz w:val="20"/>
          <w:szCs w:val="20"/>
        </w:rPr>
        <w:t xml:space="preserve"> </w:t>
      </w:r>
      <w:r w:rsidR="00C52C58">
        <w:rPr>
          <w:rFonts w:ascii="Times New Roman" w:hAnsi="Times New Roman" w:cs="Times New Roman"/>
          <w:b/>
          <w:bCs/>
          <w:sz w:val="20"/>
          <w:szCs w:val="20"/>
        </w:rPr>
        <w:t>cases and test methods</w:t>
      </w:r>
      <w:r>
        <w:rPr>
          <w:rFonts w:ascii="Times New Roman" w:hAnsi="Times New Roman" w:cs="Times New Roman"/>
          <w:b/>
          <w:bCs/>
          <w:sz w:val="20"/>
          <w:szCs w:val="20"/>
        </w:rPr>
        <w:t>.</w:t>
      </w:r>
    </w:p>
    <w:p w14:paraId="4EFBCF8F" w14:textId="77777777" w:rsidR="00844FBD" w:rsidRDefault="00844FBD">
      <w:pPr>
        <w:widowControl/>
        <w:jc w:val="left"/>
        <w:rPr>
          <w:rFonts w:ascii="Times New Roman" w:hAnsi="Times New Roman" w:cs="Times New Roman"/>
          <w:b/>
          <w:bCs/>
          <w:sz w:val="20"/>
          <w:szCs w:val="20"/>
        </w:rPr>
        <w:sectPr w:rsidR="00844FBD" w:rsidSect="00844FBD">
          <w:endnotePr>
            <w:numFmt w:val="decimal"/>
          </w:endnotePr>
          <w:type w:val="continuous"/>
          <w:pgSz w:w="11906" w:h="16838"/>
          <w:pgMar w:top="799" w:right="782" w:bottom="278" w:left="902" w:header="720" w:footer="720" w:gutter="0"/>
          <w:cols w:num="2" w:space="425"/>
          <w:docGrid w:linePitch="312"/>
        </w:sectPr>
      </w:pPr>
    </w:p>
    <w:p w14:paraId="0BF56000" w14:textId="278FB412" w:rsidR="00121D53" w:rsidRDefault="00121D53">
      <w:pPr>
        <w:widowControl/>
        <w:jc w:val="left"/>
        <w:rPr>
          <w:rFonts w:ascii="Times New Roman" w:hAnsi="Times New Roman" w:cs="Times New Roman"/>
          <w:b/>
          <w:bCs/>
          <w:sz w:val="20"/>
          <w:szCs w:val="20"/>
        </w:rPr>
      </w:pPr>
      <w:r>
        <w:rPr>
          <w:rFonts w:ascii="Times New Roman" w:hAnsi="Times New Roman" w:cs="Times New Roman"/>
          <w:b/>
          <w:bCs/>
          <w:sz w:val="20"/>
          <w:szCs w:val="20"/>
        </w:rPr>
        <w:br w:type="page"/>
      </w:r>
    </w:p>
    <w:p w14:paraId="1B742B0E" w14:textId="77777777" w:rsidR="00CD17A4" w:rsidRDefault="00CD17A4" w:rsidP="00CD17A4">
      <w:pPr>
        <w:widowControl/>
        <w:jc w:val="center"/>
        <w:rPr>
          <w:rFonts w:ascii="Times New Roman" w:hAnsi="Times New Roman" w:cs="Times New Roman"/>
          <w:b/>
          <w:bCs/>
          <w:sz w:val="20"/>
          <w:szCs w:val="20"/>
        </w:rPr>
      </w:pPr>
    </w:p>
    <w:p w14:paraId="6B09AFAF" w14:textId="77777777" w:rsidR="00C52C58" w:rsidRDefault="00C52C58" w:rsidP="00CD17A4">
      <w:pPr>
        <w:widowControl/>
        <w:jc w:val="center"/>
        <w:rPr>
          <w:rFonts w:ascii="Times New Roman" w:hAnsi="Times New Roman" w:cs="Times New Roman"/>
          <w:b/>
          <w:bCs/>
          <w:sz w:val="20"/>
          <w:szCs w:val="20"/>
        </w:rPr>
      </w:pPr>
    </w:p>
    <w:p w14:paraId="34B7BF85" w14:textId="3AE129B4" w:rsidR="00C52C58" w:rsidRDefault="00C52C58" w:rsidP="00CD17A4">
      <w:pPr>
        <w:widowControl/>
        <w:jc w:val="center"/>
        <w:rPr>
          <w:rFonts w:ascii="Arial" w:hAnsi="Arial" w:cs="Arial"/>
          <w:sz w:val="18"/>
          <w:szCs w:val="18"/>
        </w:rPr>
        <w:sectPr w:rsidR="00C52C58" w:rsidSect="009B1F82">
          <w:endnotePr>
            <w:numFmt w:val="decimal"/>
          </w:endnotePr>
          <w:type w:val="continuous"/>
          <w:pgSz w:w="11906" w:h="16838"/>
          <w:pgMar w:top="799" w:right="782" w:bottom="278" w:left="902" w:header="720" w:footer="720" w:gutter="0"/>
          <w:cols w:space="425"/>
          <w:docGrid w:linePitch="312"/>
        </w:sectPr>
      </w:pPr>
    </w:p>
    <w:p w14:paraId="449437A7" w14:textId="6C71410A" w:rsidR="00F07089" w:rsidRPr="007648BD" w:rsidRDefault="002F2B45" w:rsidP="00E30662">
      <w:pPr>
        <w:widowControl/>
        <w:jc w:val="left"/>
        <w:rPr>
          <w:rFonts w:ascii="Arial" w:hAnsi="Arial" w:cs="Arial"/>
          <w:b/>
          <w:sz w:val="18"/>
          <w:szCs w:val="18"/>
        </w:rPr>
      </w:pPr>
      <w:r>
        <w:rPr>
          <w:rFonts w:ascii="Arial" w:hAnsi="Arial" w:cs="Arial"/>
          <w:sz w:val="18"/>
          <w:szCs w:val="18"/>
        </w:rPr>
        <w:t xml:space="preserve">                                                             </w:t>
      </w:r>
      <w:r w:rsidR="00EC4223" w:rsidRPr="007648BD">
        <w:rPr>
          <w:rFonts w:ascii="Arial" w:hAnsi="Arial" w:cs="Arial"/>
          <w:b/>
          <w:sz w:val="18"/>
          <w:szCs w:val="18"/>
        </w:rPr>
        <w:t xml:space="preserve">4 </w:t>
      </w:r>
      <w:r w:rsidR="00241BE0" w:rsidRPr="007648BD">
        <w:rPr>
          <w:rFonts w:ascii="Arial" w:hAnsi="Arial" w:cs="Arial"/>
          <w:b/>
          <w:sz w:val="18"/>
          <w:szCs w:val="18"/>
        </w:rPr>
        <w:t>A</w:t>
      </w:r>
      <w:r w:rsidR="00EC4223" w:rsidRPr="007648BD">
        <w:rPr>
          <w:rFonts w:ascii="Arial" w:hAnsi="Arial" w:cs="Arial"/>
          <w:b/>
          <w:sz w:val="18"/>
          <w:szCs w:val="18"/>
        </w:rPr>
        <w:t>I</w:t>
      </w:r>
      <w:r w:rsidR="00241BE0" w:rsidRPr="007648BD">
        <w:rPr>
          <w:rFonts w:ascii="Arial" w:hAnsi="Arial" w:cs="Arial"/>
          <w:b/>
          <w:sz w:val="18"/>
          <w:szCs w:val="18"/>
        </w:rPr>
        <w:t xml:space="preserve"> </w:t>
      </w:r>
      <w:bookmarkStart w:id="1" w:name="_Hlk517890880"/>
      <w:r w:rsidR="00711E6A" w:rsidRPr="007648BD">
        <w:rPr>
          <w:rFonts w:ascii="Arial" w:hAnsi="Arial" w:cs="Arial"/>
          <w:b/>
          <w:sz w:val="18"/>
          <w:szCs w:val="18"/>
        </w:rPr>
        <w:t>TESTING</w:t>
      </w:r>
      <w:r w:rsidR="00545135">
        <w:rPr>
          <w:rFonts w:ascii="Arial" w:hAnsi="Arial" w:cs="Arial"/>
          <w:b/>
          <w:sz w:val="18"/>
          <w:szCs w:val="18"/>
        </w:rPr>
        <w:t>, MODELING,</w:t>
      </w:r>
      <w:r w:rsidR="00141101">
        <w:rPr>
          <w:rFonts w:ascii="Arial" w:hAnsi="Arial" w:cs="Arial"/>
          <w:b/>
          <w:sz w:val="18"/>
          <w:szCs w:val="18"/>
        </w:rPr>
        <w:t xml:space="preserve"> and </w:t>
      </w:r>
      <w:r w:rsidR="00545135">
        <w:rPr>
          <w:rFonts w:ascii="Arial" w:hAnsi="Arial" w:cs="Arial"/>
          <w:b/>
          <w:sz w:val="18"/>
          <w:szCs w:val="18"/>
        </w:rPr>
        <w:t>ANALYSIS</w:t>
      </w:r>
    </w:p>
    <w:p w14:paraId="3E85CCEC" w14:textId="79E7CDA1" w:rsidR="00F8395E" w:rsidRPr="007648BD" w:rsidRDefault="00F8395E" w:rsidP="007648BD">
      <w:pPr>
        <w:tabs>
          <w:tab w:val="left" w:pos="6072"/>
        </w:tabs>
        <w:rPr>
          <w:rFonts w:ascii="Arial" w:hAnsi="Arial" w:cs="Arial"/>
          <w:b/>
          <w:sz w:val="18"/>
          <w:szCs w:val="18"/>
        </w:rPr>
      </w:pPr>
      <w:bookmarkStart w:id="2" w:name="_GoBack"/>
      <w:bookmarkEnd w:id="2"/>
    </w:p>
    <w:p w14:paraId="491447E1" w14:textId="3E8D48F6" w:rsidR="007433B3" w:rsidRPr="007433B3" w:rsidRDefault="00D1101E" w:rsidP="00D1101E">
      <w:pPr>
        <w:tabs>
          <w:tab w:val="left" w:pos="688"/>
        </w:tabs>
        <w:rPr>
          <w:rFonts w:ascii="Arial" w:hAnsi="Arial" w:cs="Arial"/>
          <w:b/>
          <w:bCs/>
          <w:sz w:val="18"/>
          <w:szCs w:val="18"/>
        </w:rPr>
      </w:pPr>
      <w:r>
        <w:rPr>
          <w:rFonts w:ascii="Arial" w:hAnsi="Arial" w:cs="Arial"/>
          <w:b/>
          <w:bCs/>
          <w:sz w:val="18"/>
          <w:szCs w:val="18"/>
        </w:rPr>
        <w:t xml:space="preserve"> </w:t>
      </w:r>
      <w:r w:rsidR="007433B3" w:rsidRPr="007433B3">
        <w:rPr>
          <w:rFonts w:ascii="Arial" w:hAnsi="Arial" w:cs="Arial"/>
          <w:b/>
          <w:bCs/>
          <w:sz w:val="18"/>
          <w:szCs w:val="18"/>
        </w:rPr>
        <w:t xml:space="preserve">Why do we need AI </w:t>
      </w:r>
      <w:r w:rsidR="004A10AC">
        <w:rPr>
          <w:rFonts w:ascii="Arial" w:hAnsi="Arial" w:cs="Arial"/>
          <w:b/>
          <w:bCs/>
          <w:sz w:val="18"/>
          <w:szCs w:val="18"/>
        </w:rPr>
        <w:t>t</w:t>
      </w:r>
      <w:r w:rsidR="004A10AC" w:rsidRPr="007433B3">
        <w:rPr>
          <w:rFonts w:ascii="Arial" w:hAnsi="Arial" w:cs="Arial"/>
          <w:b/>
          <w:bCs/>
          <w:sz w:val="18"/>
          <w:szCs w:val="18"/>
        </w:rPr>
        <w:t>esting?</w:t>
      </w:r>
    </w:p>
    <w:p w14:paraId="17A77621" w14:textId="7FB46DD0" w:rsidR="00D4154A" w:rsidRPr="007648BD" w:rsidRDefault="00D4154A" w:rsidP="00D1101E">
      <w:pPr>
        <w:pStyle w:val="ListParagraph"/>
        <w:ind w:left="-90" w:firstLineChars="0" w:firstLine="0"/>
        <w:rPr>
          <w:rFonts w:ascii="Arial" w:hAnsi="Arial" w:cs="Arial"/>
          <w:sz w:val="18"/>
          <w:szCs w:val="18"/>
        </w:rPr>
      </w:pPr>
      <w:r w:rsidRPr="007648BD">
        <w:rPr>
          <w:rFonts w:ascii="Arial" w:hAnsi="Arial" w:cs="Arial"/>
          <w:sz w:val="18"/>
          <w:szCs w:val="18"/>
        </w:rPr>
        <w:t xml:space="preserve">As we know AI is ubiquitous today. AI technique is applied in many applications that helps to reduce human interaction, then reduce manual working effort. AI is represented for human brain. Current testing methods and solutions are not adequate for testing AI software. AI-based software testing cannot be fully effective executed by existing techniques and tools; therefore, we need to use other quality validation approaches and models that different from conventional testing techniques and models. </w:t>
      </w:r>
    </w:p>
    <w:p w14:paraId="12297B30" w14:textId="7EEFDCBC" w:rsidR="00F8395E" w:rsidRPr="007648BD" w:rsidRDefault="00D4154A" w:rsidP="00D1101E">
      <w:pPr>
        <w:pStyle w:val="ListParagraph"/>
        <w:ind w:left="-90" w:firstLineChars="0" w:firstLine="0"/>
        <w:rPr>
          <w:rFonts w:ascii="Arial" w:hAnsi="Arial" w:cs="Arial"/>
          <w:sz w:val="18"/>
          <w:szCs w:val="18"/>
        </w:rPr>
      </w:pPr>
      <w:r w:rsidRPr="007648BD">
        <w:rPr>
          <w:rFonts w:ascii="Arial" w:hAnsi="Arial" w:cs="Arial"/>
          <w:sz w:val="18"/>
          <w:szCs w:val="18"/>
        </w:rPr>
        <w:t>AI software is classified into several systems, such</w:t>
      </w:r>
      <w:r w:rsidR="00BE10CB">
        <w:rPr>
          <w:rFonts w:ascii="Arial" w:hAnsi="Arial" w:cs="Arial"/>
          <w:sz w:val="18"/>
          <w:szCs w:val="18"/>
        </w:rPr>
        <w:t xml:space="preserve"> </w:t>
      </w:r>
      <w:r w:rsidRPr="007648BD">
        <w:rPr>
          <w:rFonts w:ascii="Arial" w:hAnsi="Arial" w:cs="Arial"/>
          <w:sz w:val="18"/>
          <w:szCs w:val="18"/>
        </w:rPr>
        <w:t xml:space="preserve">as Expert System, Object Detection &amp; Classification, Business Intelligent System, Behavior Detection &amp; Classification, Identification &amp; Recognition </w:t>
      </w:r>
      <w:r w:rsidR="00055832" w:rsidRPr="007648BD">
        <w:rPr>
          <w:rFonts w:ascii="Arial" w:hAnsi="Arial" w:cs="Arial"/>
          <w:sz w:val="18"/>
          <w:szCs w:val="18"/>
        </w:rPr>
        <w:t>System, …</w:t>
      </w:r>
      <w:r w:rsidRPr="007648BD">
        <w:rPr>
          <w:rFonts w:ascii="Arial" w:hAnsi="Arial" w:cs="Arial"/>
          <w:sz w:val="18"/>
          <w:szCs w:val="18"/>
        </w:rPr>
        <w:t xml:space="preserve"> </w:t>
      </w:r>
      <w:r w:rsidR="00F8395E" w:rsidRPr="007648BD">
        <w:rPr>
          <w:rFonts w:ascii="Arial" w:hAnsi="Arial" w:cs="Arial"/>
          <w:sz w:val="18"/>
          <w:szCs w:val="18"/>
        </w:rPr>
        <w:t xml:space="preserve"> conventional testing techniques and models. </w:t>
      </w:r>
    </w:p>
    <w:p w14:paraId="7B566B5B" w14:textId="6714711B" w:rsidR="007433B3" w:rsidRDefault="00F8395E" w:rsidP="00D1101E">
      <w:pPr>
        <w:pStyle w:val="ListParagraph"/>
        <w:tabs>
          <w:tab w:val="left" w:pos="688"/>
        </w:tabs>
        <w:ind w:left="-90" w:firstLineChars="0" w:firstLine="0"/>
        <w:rPr>
          <w:rFonts w:ascii="Arial" w:hAnsi="Arial" w:cs="Arial"/>
          <w:sz w:val="18"/>
          <w:szCs w:val="18"/>
        </w:rPr>
      </w:pPr>
      <w:r w:rsidRPr="007648BD">
        <w:rPr>
          <w:rFonts w:ascii="Arial" w:hAnsi="Arial" w:cs="Arial"/>
          <w:sz w:val="18"/>
          <w:szCs w:val="18"/>
        </w:rPr>
        <w:t>AI software is classified into several systems, such as Expert System, Object Detection &amp; Classification, Business Intelligent System, Behavior Detection &amp; Classification, Identification &amp; Recognition System,…The method firstly executes the AI function test modeling from context modeling, test input modeling and test output modeling, and generates a three-</w:t>
      </w:r>
      <w:r w:rsidR="00BE10CB" w:rsidRPr="00BE10CB">
        <w:rPr>
          <w:rFonts w:ascii="Arial" w:hAnsi="Arial" w:cs="Arial"/>
          <w:sz w:val="18"/>
          <w:szCs w:val="18"/>
        </w:rPr>
        <w:t xml:space="preserve"> </w:t>
      </w:r>
      <w:r w:rsidR="00BE10CB" w:rsidRPr="007648BD">
        <w:rPr>
          <w:rFonts w:ascii="Arial" w:hAnsi="Arial" w:cs="Arial"/>
          <w:sz w:val="18"/>
          <w:szCs w:val="18"/>
        </w:rPr>
        <w:t>dimensional decision table based on the voice input, voice context and the corresponding output and</w:t>
      </w:r>
      <w:r w:rsidR="00BE10CB">
        <w:rPr>
          <w:rFonts w:ascii="Arial" w:hAnsi="Arial" w:cs="Arial"/>
          <w:sz w:val="18"/>
          <w:szCs w:val="18"/>
        </w:rPr>
        <w:t xml:space="preserve"> </w:t>
      </w:r>
      <w:r w:rsidR="00BE10CB" w:rsidRPr="007433B3">
        <w:rPr>
          <w:rFonts w:ascii="Arial" w:hAnsi="Arial" w:cs="Arial"/>
          <w:sz w:val="18"/>
          <w:szCs w:val="18"/>
        </w:rPr>
        <w:t>then generate test cases, finally evaluation AI functions quality from three quality parameters of accuracy, correctness and consistency.</w:t>
      </w:r>
    </w:p>
    <w:p w14:paraId="1644029C" w14:textId="4A24E06E" w:rsidR="00F87EAD" w:rsidRDefault="00F87EAD" w:rsidP="00D1101E">
      <w:pPr>
        <w:pStyle w:val="ListParagraph"/>
        <w:tabs>
          <w:tab w:val="left" w:pos="688"/>
        </w:tabs>
        <w:ind w:firstLineChars="0" w:firstLine="0"/>
        <w:rPr>
          <w:rFonts w:ascii="Arial" w:hAnsi="Arial" w:cs="Arial"/>
          <w:sz w:val="18"/>
          <w:szCs w:val="18"/>
        </w:rPr>
      </w:pPr>
    </w:p>
    <w:p w14:paraId="03C2B9ED" w14:textId="60636408" w:rsidR="00F87EAD" w:rsidRDefault="00F87EAD" w:rsidP="00D1101E">
      <w:pPr>
        <w:pStyle w:val="ListParagraph"/>
        <w:tabs>
          <w:tab w:val="left" w:pos="688"/>
        </w:tabs>
        <w:ind w:firstLineChars="0" w:firstLine="0"/>
        <w:rPr>
          <w:rFonts w:ascii="Arial" w:hAnsi="Arial" w:cs="Arial"/>
          <w:sz w:val="18"/>
          <w:szCs w:val="18"/>
        </w:rPr>
      </w:pPr>
    </w:p>
    <w:p w14:paraId="600163D1" w14:textId="764F96B7" w:rsidR="00F87EAD" w:rsidRDefault="00F87EAD" w:rsidP="00D1101E">
      <w:pPr>
        <w:pStyle w:val="ListParagraph"/>
        <w:tabs>
          <w:tab w:val="left" w:pos="688"/>
        </w:tabs>
        <w:ind w:firstLineChars="0" w:firstLine="0"/>
        <w:rPr>
          <w:rFonts w:ascii="Arial" w:hAnsi="Arial" w:cs="Arial"/>
          <w:sz w:val="18"/>
          <w:szCs w:val="18"/>
        </w:rPr>
      </w:pPr>
      <w:r w:rsidRPr="007648BD">
        <w:rPr>
          <w:rFonts w:ascii="Arial" w:hAnsi="Arial" w:cs="Arial"/>
          <w:noProof/>
          <w:sz w:val="18"/>
          <w:szCs w:val="18"/>
        </w:rPr>
        <w:drawing>
          <wp:inline distT="0" distB="0" distL="0" distR="0" wp14:anchorId="6655E4B0" wp14:editId="6AD9442D">
            <wp:extent cx="3105150" cy="1752600"/>
            <wp:effectExtent l="0" t="0" r="0" b="0"/>
            <wp:docPr id="7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3"/>
                    <a:srcRect/>
                    <a:stretch>
                      <a:fillRect/>
                    </a:stretch>
                  </pic:blipFill>
                  <pic:spPr>
                    <a:xfrm>
                      <a:off x="0" y="0"/>
                      <a:ext cx="3105540" cy="1752820"/>
                    </a:xfrm>
                    <a:prstGeom prst="rect">
                      <a:avLst/>
                    </a:prstGeom>
                    <a:ln/>
                  </pic:spPr>
                </pic:pic>
              </a:graphicData>
            </a:graphic>
          </wp:inline>
        </w:drawing>
      </w:r>
    </w:p>
    <w:p w14:paraId="4E1E7B5B" w14:textId="026F2FA6" w:rsidR="00F87EAD" w:rsidRDefault="00F87EAD" w:rsidP="00D1101E">
      <w:pPr>
        <w:pStyle w:val="ListParagraph"/>
        <w:tabs>
          <w:tab w:val="left" w:pos="688"/>
        </w:tabs>
        <w:ind w:firstLineChars="0" w:firstLine="0"/>
        <w:rPr>
          <w:rFonts w:ascii="Arial" w:hAnsi="Arial" w:cs="Arial"/>
          <w:sz w:val="18"/>
          <w:szCs w:val="18"/>
        </w:rPr>
      </w:pPr>
    </w:p>
    <w:p w14:paraId="7E83A1C2" w14:textId="67E95793" w:rsidR="00F87EAD" w:rsidRDefault="00F87EAD" w:rsidP="0022711D">
      <w:pPr>
        <w:pStyle w:val="ListParagraph"/>
        <w:tabs>
          <w:tab w:val="left" w:pos="688"/>
        </w:tabs>
        <w:ind w:firstLineChars="0" w:firstLine="0"/>
        <w:jc w:val="center"/>
        <w:rPr>
          <w:rFonts w:ascii="Times New Roman" w:hAnsi="Times New Roman" w:cs="Times New Roman"/>
          <w:b/>
          <w:bCs/>
          <w:sz w:val="20"/>
          <w:szCs w:val="20"/>
        </w:r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3</w:t>
      </w:r>
      <w:r w:rsidRPr="0069400A">
        <w:rPr>
          <w:rFonts w:ascii="Times New Roman" w:hAnsi="Times New Roman" w:cs="Times New Roman"/>
          <w:b/>
          <w:bCs/>
          <w:sz w:val="20"/>
          <w:szCs w:val="20"/>
        </w:rPr>
        <w:t>: AI Software Classification</w:t>
      </w:r>
      <w:r w:rsidR="00A90515">
        <w:rPr>
          <w:rFonts w:ascii="Times New Roman" w:hAnsi="Times New Roman" w:cs="Times New Roman"/>
          <w:b/>
          <w:bCs/>
          <w:sz w:val="20"/>
          <w:szCs w:val="20"/>
        </w:rPr>
        <w:t>.</w:t>
      </w:r>
    </w:p>
    <w:p w14:paraId="1CDBD3E4" w14:textId="77777777" w:rsidR="00F87EAD" w:rsidRDefault="00F87EAD" w:rsidP="00D1101E">
      <w:pPr>
        <w:pStyle w:val="ListParagraph"/>
        <w:tabs>
          <w:tab w:val="left" w:pos="688"/>
        </w:tabs>
        <w:ind w:firstLineChars="0" w:firstLine="0"/>
        <w:rPr>
          <w:rFonts w:ascii="Arial" w:hAnsi="Arial" w:cs="Arial"/>
          <w:sz w:val="18"/>
          <w:szCs w:val="18"/>
        </w:rPr>
      </w:pPr>
    </w:p>
    <w:p w14:paraId="28490DA1" w14:textId="6E1FB567" w:rsidR="00BE10CB" w:rsidRDefault="009626A5" w:rsidP="00D1101E">
      <w:pPr>
        <w:pStyle w:val="ListParagraph"/>
        <w:tabs>
          <w:tab w:val="left" w:pos="688"/>
        </w:tabs>
        <w:ind w:firstLineChars="0" w:firstLine="0"/>
        <w:rPr>
          <w:rFonts w:ascii="Arial" w:hAnsi="Arial" w:cs="Arial"/>
          <w:sz w:val="18"/>
          <w:szCs w:val="18"/>
        </w:rPr>
      </w:pPr>
      <w:r>
        <w:rPr>
          <w:rFonts w:ascii="Arial" w:hAnsi="Arial" w:cs="Arial"/>
          <w:sz w:val="18"/>
          <w:szCs w:val="18"/>
        </w:rPr>
        <w:t xml:space="preserve">  </w:t>
      </w:r>
      <w:r w:rsidR="00BE10CB" w:rsidRPr="007648BD">
        <w:rPr>
          <w:rFonts w:ascii="Arial" w:hAnsi="Arial" w:cs="Arial"/>
          <w:sz w:val="18"/>
          <w:szCs w:val="18"/>
        </w:rPr>
        <w:t>In this project, we select</w:t>
      </w:r>
      <w:r w:rsidR="00055832">
        <w:rPr>
          <w:rFonts w:ascii="Arial" w:hAnsi="Arial" w:cs="Arial"/>
          <w:sz w:val="18"/>
          <w:szCs w:val="18"/>
        </w:rPr>
        <w:t>ed</w:t>
      </w:r>
      <w:r w:rsidR="00BE10CB" w:rsidRPr="007648BD">
        <w:rPr>
          <w:rFonts w:ascii="Arial" w:hAnsi="Arial" w:cs="Arial"/>
          <w:sz w:val="18"/>
          <w:szCs w:val="18"/>
        </w:rPr>
        <w:t xml:space="preserve"> testing Money Reader application that introduced for enabling people experiencing visual impairments or blindness to quickly and easily identify and count bills, it is a kind of Identification &amp; Recognition System. </w:t>
      </w:r>
    </w:p>
    <w:p w14:paraId="27050659" w14:textId="77777777" w:rsidR="00BE10CB" w:rsidRDefault="00BE10CB" w:rsidP="00D1101E">
      <w:pPr>
        <w:pStyle w:val="ListParagraph"/>
        <w:tabs>
          <w:tab w:val="left" w:pos="688"/>
        </w:tabs>
        <w:ind w:firstLineChars="0" w:firstLine="0"/>
        <w:rPr>
          <w:rFonts w:ascii="Arial" w:hAnsi="Arial" w:cs="Arial"/>
          <w:sz w:val="18"/>
          <w:szCs w:val="18"/>
        </w:rPr>
      </w:pPr>
    </w:p>
    <w:p w14:paraId="15A10E41" w14:textId="74F82442" w:rsidR="00BE10CB" w:rsidRDefault="00BE10CB" w:rsidP="00D1101E">
      <w:pPr>
        <w:pStyle w:val="ListParagraph"/>
        <w:tabs>
          <w:tab w:val="left" w:pos="688"/>
        </w:tabs>
        <w:ind w:firstLineChars="0" w:firstLine="0"/>
        <w:rPr>
          <w:rFonts w:ascii="Arial" w:hAnsi="Arial" w:cs="Arial"/>
          <w:b/>
          <w:bCs/>
          <w:sz w:val="18"/>
          <w:szCs w:val="18"/>
        </w:rPr>
      </w:pPr>
      <w:r w:rsidRPr="00BE10CB">
        <w:rPr>
          <w:rFonts w:ascii="Arial" w:hAnsi="Arial" w:cs="Arial"/>
          <w:b/>
          <w:bCs/>
          <w:sz w:val="18"/>
          <w:szCs w:val="18"/>
        </w:rPr>
        <w:t>4.1 AI Function Test Requirement Analysis</w:t>
      </w:r>
    </w:p>
    <w:p w14:paraId="0A28081F" w14:textId="73D541D5" w:rsidR="00BE10CB" w:rsidRDefault="00BE10CB" w:rsidP="00200A04">
      <w:pPr>
        <w:pStyle w:val="ListParagraph"/>
        <w:numPr>
          <w:ilvl w:val="0"/>
          <w:numId w:val="6"/>
        </w:numPr>
        <w:tabs>
          <w:tab w:val="left" w:pos="688"/>
        </w:tabs>
        <w:ind w:firstLineChars="0"/>
        <w:rPr>
          <w:rFonts w:ascii="Arial" w:hAnsi="Arial" w:cs="Arial"/>
          <w:b/>
          <w:bCs/>
          <w:sz w:val="18"/>
          <w:szCs w:val="18"/>
        </w:rPr>
      </w:pPr>
      <w:r w:rsidRPr="00BE10CB">
        <w:rPr>
          <w:rFonts w:ascii="Arial" w:hAnsi="Arial" w:cs="Arial"/>
          <w:b/>
          <w:bCs/>
          <w:sz w:val="18"/>
          <w:szCs w:val="18"/>
        </w:rPr>
        <w:t>Selected AI Function Features and Requirements</w:t>
      </w:r>
    </w:p>
    <w:p w14:paraId="29BA8446" w14:textId="0F39D6D9" w:rsidR="00654479" w:rsidRDefault="009626A5" w:rsidP="00D1101E">
      <w:pPr>
        <w:pStyle w:val="ListParagraph"/>
        <w:tabs>
          <w:tab w:val="left" w:pos="688"/>
        </w:tabs>
        <w:ind w:firstLineChars="0" w:firstLine="0"/>
        <w:rPr>
          <w:rFonts w:ascii="Arial" w:hAnsi="Arial" w:cs="Arial"/>
          <w:sz w:val="18"/>
          <w:szCs w:val="18"/>
        </w:rPr>
      </w:pPr>
      <w:r>
        <w:rPr>
          <w:rFonts w:ascii="Arial" w:hAnsi="Arial" w:cs="Arial"/>
          <w:sz w:val="18"/>
          <w:szCs w:val="18"/>
        </w:rPr>
        <w:t xml:space="preserve">  </w:t>
      </w:r>
      <w:r w:rsidR="00374753" w:rsidRPr="00374753">
        <w:rPr>
          <w:rFonts w:ascii="Arial" w:hAnsi="Arial" w:cs="Arial"/>
          <w:sz w:val="18"/>
          <w:szCs w:val="18"/>
        </w:rPr>
        <w:t xml:space="preserve">We will execute AI testing for recognizing and making voice over different types of bills in several languages under </w:t>
      </w:r>
    </w:p>
    <w:p w14:paraId="6E829C17" w14:textId="0CBC2A96" w:rsidR="00374753" w:rsidRPr="00374753" w:rsidRDefault="00374753" w:rsidP="00D1101E">
      <w:pPr>
        <w:pStyle w:val="ListParagraph"/>
        <w:tabs>
          <w:tab w:val="left" w:pos="688"/>
        </w:tabs>
        <w:ind w:firstLineChars="0" w:firstLine="0"/>
        <w:rPr>
          <w:rFonts w:ascii="Arial" w:hAnsi="Arial" w:cs="Arial"/>
          <w:sz w:val="18"/>
          <w:szCs w:val="18"/>
        </w:rPr>
      </w:pPr>
      <w:r w:rsidRPr="00374753">
        <w:rPr>
          <w:rFonts w:ascii="Arial" w:hAnsi="Arial" w:cs="Arial"/>
          <w:sz w:val="18"/>
          <w:szCs w:val="18"/>
        </w:rPr>
        <w:t xml:space="preserve">diverse shooting conditions and money backgrounds/conditions. </w:t>
      </w:r>
    </w:p>
    <w:p w14:paraId="23AAFE31" w14:textId="4F1020F0" w:rsidR="00374753" w:rsidRPr="00374753" w:rsidRDefault="00374753" w:rsidP="00D1101E">
      <w:pPr>
        <w:pStyle w:val="ListParagraph"/>
        <w:tabs>
          <w:tab w:val="left" w:pos="688"/>
        </w:tabs>
        <w:ind w:firstLineChars="0" w:firstLine="0"/>
        <w:rPr>
          <w:rFonts w:ascii="Arial" w:hAnsi="Arial" w:cs="Arial"/>
          <w:sz w:val="18"/>
          <w:szCs w:val="18"/>
        </w:rPr>
      </w:pPr>
      <w:r w:rsidRPr="00374753">
        <w:rPr>
          <w:rFonts w:ascii="Arial" w:hAnsi="Arial" w:cs="Arial"/>
          <w:sz w:val="18"/>
          <w:szCs w:val="18"/>
        </w:rPr>
        <w:t xml:space="preserve">We will design some scenarios in which banknote are selected from some popular/specified currencies in the world to check whether Money </w:t>
      </w:r>
      <w:r w:rsidR="00C43C54">
        <w:rPr>
          <w:rFonts w:ascii="Arial" w:hAnsi="Arial" w:cs="Arial"/>
          <w:sz w:val="18"/>
          <w:szCs w:val="18"/>
        </w:rPr>
        <w:t>R</w:t>
      </w:r>
      <w:r w:rsidRPr="00374753">
        <w:rPr>
          <w:rFonts w:ascii="Arial" w:hAnsi="Arial" w:cs="Arial"/>
          <w:sz w:val="18"/>
          <w:szCs w:val="18"/>
        </w:rPr>
        <w:t>eader can provide exact recognition and read money information in exact selected language.</w:t>
      </w:r>
    </w:p>
    <w:p w14:paraId="0ACFF8D9" w14:textId="77777777" w:rsidR="0022482F" w:rsidRDefault="00374753" w:rsidP="006542FF">
      <w:pPr>
        <w:pStyle w:val="ListParagraph"/>
        <w:tabs>
          <w:tab w:val="left" w:pos="688"/>
        </w:tabs>
        <w:ind w:firstLineChars="0" w:firstLine="0"/>
        <w:rPr>
          <w:rFonts w:ascii="Arial" w:hAnsi="Arial" w:cs="Arial"/>
          <w:sz w:val="18"/>
          <w:szCs w:val="18"/>
        </w:rPr>
      </w:pPr>
      <w:r w:rsidRPr="00374753">
        <w:rPr>
          <w:rFonts w:ascii="Arial" w:hAnsi="Arial" w:cs="Arial"/>
          <w:sz w:val="18"/>
          <w:szCs w:val="18"/>
        </w:rPr>
        <w:t>AI function features are listed below:</w:t>
      </w:r>
      <w:r w:rsidR="006542FF">
        <w:rPr>
          <w:rFonts w:ascii="Arial" w:hAnsi="Arial" w:cs="Arial"/>
          <w:sz w:val="18"/>
          <w:szCs w:val="18"/>
        </w:rPr>
        <w:t xml:space="preserve"> </w:t>
      </w:r>
    </w:p>
    <w:p w14:paraId="51468268" w14:textId="0431FC21" w:rsidR="0022482F" w:rsidRDefault="00374753" w:rsidP="006542FF">
      <w:pPr>
        <w:pStyle w:val="ListParagraph"/>
        <w:tabs>
          <w:tab w:val="left" w:pos="688"/>
        </w:tabs>
        <w:ind w:firstLineChars="0" w:firstLine="0"/>
        <w:rPr>
          <w:rFonts w:ascii="Arial" w:hAnsi="Arial" w:cs="Arial"/>
          <w:sz w:val="18"/>
          <w:szCs w:val="18"/>
        </w:rPr>
      </w:pPr>
      <w:r w:rsidRPr="00374753">
        <w:rPr>
          <w:rFonts w:ascii="Arial" w:hAnsi="Arial" w:cs="Arial"/>
          <w:sz w:val="18"/>
          <w:szCs w:val="18"/>
        </w:rPr>
        <w:t>Check for capability of recognizing and reading money in conditions of</w:t>
      </w:r>
      <w:r w:rsidR="0022482F">
        <w:rPr>
          <w:rFonts w:ascii="Arial" w:hAnsi="Arial" w:cs="Arial"/>
          <w:sz w:val="18"/>
          <w:szCs w:val="18"/>
        </w:rPr>
        <w:t>: a)</w:t>
      </w:r>
      <w:r w:rsidR="006542FF">
        <w:rPr>
          <w:rFonts w:ascii="Arial" w:hAnsi="Arial" w:cs="Arial"/>
          <w:sz w:val="18"/>
          <w:szCs w:val="18"/>
        </w:rPr>
        <w:t xml:space="preserve"> </w:t>
      </w:r>
      <w:r w:rsidRPr="00374753">
        <w:rPr>
          <w:rFonts w:ascii="Arial" w:hAnsi="Arial" w:cs="Arial"/>
          <w:sz w:val="18"/>
          <w:szCs w:val="18"/>
        </w:rPr>
        <w:t>Many equipment types like: many versions of iPhone and iPad</w:t>
      </w:r>
      <w:r w:rsidR="0022482F">
        <w:rPr>
          <w:rFonts w:ascii="Arial" w:hAnsi="Arial" w:cs="Arial"/>
          <w:sz w:val="18"/>
          <w:szCs w:val="18"/>
        </w:rPr>
        <w:t>; b)</w:t>
      </w:r>
      <w:r w:rsidRPr="00374753">
        <w:rPr>
          <w:rFonts w:ascii="Arial" w:hAnsi="Arial" w:cs="Arial"/>
          <w:sz w:val="18"/>
          <w:szCs w:val="18"/>
        </w:rPr>
        <w:t>One/Many versions of one bill type</w:t>
      </w:r>
      <w:r w:rsidR="0022482F">
        <w:rPr>
          <w:rFonts w:ascii="Arial" w:hAnsi="Arial" w:cs="Arial"/>
          <w:sz w:val="18"/>
          <w:szCs w:val="18"/>
        </w:rPr>
        <w:t xml:space="preserve">; c) </w:t>
      </w:r>
      <w:r w:rsidRPr="00374753">
        <w:rPr>
          <w:rFonts w:ascii="Arial" w:hAnsi="Arial" w:cs="Arial"/>
          <w:sz w:val="18"/>
          <w:szCs w:val="18"/>
        </w:rPr>
        <w:t>One/Many banknotes at the same time</w:t>
      </w:r>
      <w:r w:rsidR="0022482F">
        <w:rPr>
          <w:rFonts w:ascii="Arial" w:hAnsi="Arial" w:cs="Arial"/>
          <w:sz w:val="18"/>
          <w:szCs w:val="18"/>
        </w:rPr>
        <w:t xml:space="preserve">; d) </w:t>
      </w:r>
      <w:r w:rsidRPr="00374753">
        <w:rPr>
          <w:rFonts w:ascii="Arial" w:hAnsi="Arial" w:cs="Arial"/>
          <w:sz w:val="18"/>
          <w:szCs w:val="18"/>
        </w:rPr>
        <w:t>Noise detection</w:t>
      </w:r>
      <w:r w:rsidR="0022482F">
        <w:rPr>
          <w:rFonts w:ascii="Arial" w:hAnsi="Arial" w:cs="Arial"/>
          <w:sz w:val="18"/>
          <w:szCs w:val="18"/>
        </w:rPr>
        <w:t xml:space="preserve">; e) </w:t>
      </w:r>
      <w:r w:rsidRPr="00374753">
        <w:rPr>
          <w:rFonts w:ascii="Arial" w:hAnsi="Arial" w:cs="Arial"/>
          <w:sz w:val="18"/>
          <w:szCs w:val="18"/>
        </w:rPr>
        <w:t>Different lighting conditions</w:t>
      </w:r>
      <w:r w:rsidR="0022482F">
        <w:rPr>
          <w:rFonts w:ascii="Arial" w:hAnsi="Arial" w:cs="Arial"/>
          <w:sz w:val="18"/>
          <w:szCs w:val="18"/>
        </w:rPr>
        <w:t xml:space="preserve">; f) </w:t>
      </w:r>
      <w:r w:rsidRPr="00374753">
        <w:rPr>
          <w:rFonts w:ascii="Arial" w:hAnsi="Arial" w:cs="Arial"/>
          <w:sz w:val="18"/>
          <w:szCs w:val="18"/>
        </w:rPr>
        <w:t>Different shooting angles</w:t>
      </w:r>
      <w:r w:rsidR="0022482F">
        <w:rPr>
          <w:rFonts w:ascii="Arial" w:hAnsi="Arial" w:cs="Arial"/>
          <w:sz w:val="18"/>
          <w:szCs w:val="18"/>
        </w:rPr>
        <w:t xml:space="preserve">; g) </w:t>
      </w:r>
      <w:r w:rsidRPr="00374753">
        <w:rPr>
          <w:rFonts w:ascii="Arial" w:hAnsi="Arial" w:cs="Arial"/>
          <w:sz w:val="18"/>
          <w:szCs w:val="18"/>
        </w:rPr>
        <w:t>Diverse money conditions (perfect or not perfect currency.)</w:t>
      </w:r>
      <w:r w:rsidR="0022482F">
        <w:rPr>
          <w:rFonts w:ascii="Arial" w:hAnsi="Arial" w:cs="Arial"/>
          <w:sz w:val="18"/>
          <w:szCs w:val="18"/>
        </w:rPr>
        <w:t xml:space="preserve">; h) </w:t>
      </w:r>
      <w:r w:rsidRPr="00374753">
        <w:rPr>
          <w:rFonts w:ascii="Arial" w:hAnsi="Arial" w:cs="Arial"/>
          <w:sz w:val="18"/>
          <w:szCs w:val="18"/>
        </w:rPr>
        <w:t>Multiple languages/multiple currency types</w:t>
      </w:r>
      <w:r w:rsidR="0022482F">
        <w:rPr>
          <w:rFonts w:ascii="Arial" w:hAnsi="Arial" w:cs="Arial"/>
          <w:sz w:val="18"/>
          <w:szCs w:val="18"/>
        </w:rPr>
        <w:t xml:space="preserve">; i) </w:t>
      </w:r>
      <w:r w:rsidRPr="00374753">
        <w:rPr>
          <w:rFonts w:ascii="Arial" w:hAnsi="Arial" w:cs="Arial"/>
          <w:sz w:val="18"/>
          <w:szCs w:val="18"/>
        </w:rPr>
        <w:t>Different distances</w:t>
      </w:r>
      <w:r w:rsidR="0022482F">
        <w:rPr>
          <w:rFonts w:ascii="Arial" w:hAnsi="Arial" w:cs="Arial"/>
          <w:sz w:val="18"/>
          <w:szCs w:val="18"/>
        </w:rPr>
        <w:t>; j)</w:t>
      </w:r>
      <w:r w:rsidRPr="00374753">
        <w:rPr>
          <w:rFonts w:ascii="Arial" w:hAnsi="Arial" w:cs="Arial"/>
          <w:sz w:val="18"/>
          <w:szCs w:val="18"/>
        </w:rPr>
        <w:t xml:space="preserve"> Moving or Stable state of object</w:t>
      </w:r>
      <w:r w:rsidR="0022482F">
        <w:rPr>
          <w:rFonts w:ascii="Arial" w:hAnsi="Arial" w:cs="Arial"/>
          <w:sz w:val="18"/>
          <w:szCs w:val="18"/>
        </w:rPr>
        <w:t xml:space="preserve">; k) </w:t>
      </w:r>
      <w:r w:rsidRPr="00374753">
        <w:rPr>
          <w:rFonts w:ascii="Arial" w:hAnsi="Arial" w:cs="Arial"/>
          <w:sz w:val="18"/>
          <w:szCs w:val="18"/>
        </w:rPr>
        <w:t>Fraud detection</w:t>
      </w:r>
      <w:r w:rsidR="0022482F">
        <w:rPr>
          <w:rFonts w:ascii="Arial" w:hAnsi="Arial" w:cs="Arial"/>
          <w:sz w:val="18"/>
          <w:szCs w:val="18"/>
        </w:rPr>
        <w:t xml:space="preserve">; l) </w:t>
      </w:r>
      <w:r w:rsidRPr="00374753">
        <w:rPr>
          <w:rFonts w:ascii="Arial" w:hAnsi="Arial" w:cs="Arial"/>
          <w:sz w:val="18"/>
          <w:szCs w:val="18"/>
        </w:rPr>
        <w:t>Different background where placing bill.</w:t>
      </w:r>
      <w:r w:rsidR="0022482F">
        <w:rPr>
          <w:rFonts w:ascii="Arial" w:hAnsi="Arial" w:cs="Arial"/>
          <w:sz w:val="18"/>
          <w:szCs w:val="18"/>
        </w:rPr>
        <w:t xml:space="preserve">; m) </w:t>
      </w:r>
      <w:r w:rsidRPr="00374753">
        <w:rPr>
          <w:rFonts w:ascii="Arial" w:hAnsi="Arial" w:cs="Arial"/>
          <w:sz w:val="18"/>
          <w:szCs w:val="18"/>
        </w:rPr>
        <w:t>Diverse bill color</w:t>
      </w:r>
      <w:r w:rsidR="0022482F">
        <w:rPr>
          <w:rFonts w:ascii="Arial" w:hAnsi="Arial" w:cs="Arial"/>
          <w:sz w:val="18"/>
          <w:szCs w:val="18"/>
        </w:rPr>
        <w:t xml:space="preserve">; n) </w:t>
      </w:r>
      <w:r w:rsidRPr="00374753">
        <w:rPr>
          <w:rFonts w:ascii="Arial" w:hAnsi="Arial" w:cs="Arial"/>
          <w:sz w:val="18"/>
          <w:szCs w:val="18"/>
        </w:rPr>
        <w:t>Different bill materials.</w:t>
      </w:r>
    </w:p>
    <w:p w14:paraId="0CA221BC" w14:textId="4CBDBF78" w:rsidR="00717994" w:rsidRDefault="00717994" w:rsidP="006542FF">
      <w:pPr>
        <w:pStyle w:val="ListParagraph"/>
        <w:tabs>
          <w:tab w:val="left" w:pos="688"/>
        </w:tabs>
        <w:ind w:firstLineChars="0" w:firstLine="0"/>
        <w:rPr>
          <w:rFonts w:ascii="Arial" w:hAnsi="Arial" w:cs="Arial"/>
          <w:sz w:val="18"/>
          <w:szCs w:val="18"/>
        </w:rPr>
      </w:pPr>
      <w:r>
        <w:rPr>
          <w:rFonts w:ascii="Arial" w:hAnsi="Arial" w:cs="Arial"/>
          <w:noProof/>
          <w:color w:val="000000"/>
          <w:sz w:val="18"/>
          <w:szCs w:val="18"/>
        </w:rPr>
        <w:drawing>
          <wp:inline distT="0" distB="0" distL="0" distR="0" wp14:anchorId="5C3F16EC" wp14:editId="421FEE15">
            <wp:extent cx="3110230" cy="2699385"/>
            <wp:effectExtent l="0" t="0" r="0" b="5715"/>
            <wp:docPr id="19" name="Picture 19" descr="https://lh3.googleusercontent.com/wzgFIZtpIZkMGRURay6yGkq-yrVWAjCB5gnU882TEmrwLXPYo5CNY9CBpRfX8BorhIsdTiv9ut4-H_pQk7Oi22mHVzRS0-hJNl281BvCI-NEYuomz3GvHFVHgD3hljjgMOxto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wzgFIZtpIZkMGRURay6yGkq-yrVWAjCB5gnU882TEmrwLXPYo5CNY9CBpRfX8BorhIsdTiv9ut4-H_pQk7Oi22mHVzRS0-hJNl281BvCI-NEYuomz3GvHFVHgD3hljjgMOxtou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0230" cy="2699385"/>
                    </a:xfrm>
                    <a:prstGeom prst="rect">
                      <a:avLst/>
                    </a:prstGeom>
                    <a:noFill/>
                    <a:ln>
                      <a:noFill/>
                    </a:ln>
                  </pic:spPr>
                </pic:pic>
              </a:graphicData>
            </a:graphic>
          </wp:inline>
        </w:drawing>
      </w:r>
    </w:p>
    <w:p w14:paraId="5CA21005" w14:textId="6DBCACF6" w:rsidR="00717994" w:rsidRDefault="006F151D" w:rsidP="008A1706">
      <w:pPr>
        <w:pStyle w:val="ListParagraph"/>
        <w:tabs>
          <w:tab w:val="left" w:pos="688"/>
        </w:tabs>
        <w:ind w:firstLineChars="0" w:firstLine="0"/>
        <w:jc w:val="center"/>
        <w:rPr>
          <w:rFonts w:ascii="Times New Roman" w:hAnsi="Times New Roman" w:cs="Times New Roman"/>
          <w:b/>
          <w:bCs/>
          <w:sz w:val="20"/>
          <w:szCs w:val="20"/>
        </w:r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4</w:t>
      </w:r>
      <w:r w:rsidRPr="0069400A">
        <w:rPr>
          <w:rFonts w:ascii="Times New Roman" w:hAnsi="Times New Roman" w:cs="Times New Roman"/>
          <w:b/>
          <w:bCs/>
          <w:sz w:val="20"/>
          <w:szCs w:val="20"/>
        </w:rPr>
        <w:t xml:space="preserve">: </w:t>
      </w:r>
      <w:r>
        <w:rPr>
          <w:rFonts w:ascii="Times New Roman" w:hAnsi="Times New Roman" w:cs="Times New Roman"/>
          <w:b/>
          <w:bCs/>
          <w:sz w:val="20"/>
          <w:szCs w:val="20"/>
        </w:rPr>
        <w:t>AI function features</w:t>
      </w:r>
      <w:r w:rsidR="00A90515">
        <w:rPr>
          <w:rFonts w:ascii="Times New Roman" w:hAnsi="Times New Roman" w:cs="Times New Roman"/>
          <w:b/>
          <w:bCs/>
          <w:sz w:val="20"/>
          <w:szCs w:val="20"/>
        </w:rPr>
        <w:t>.</w:t>
      </w:r>
    </w:p>
    <w:p w14:paraId="3152E68A" w14:textId="77777777" w:rsidR="001D0C4F" w:rsidRDefault="001D0C4F" w:rsidP="008A1706">
      <w:pPr>
        <w:pStyle w:val="ListParagraph"/>
        <w:tabs>
          <w:tab w:val="left" w:pos="688"/>
        </w:tabs>
        <w:ind w:firstLineChars="0" w:firstLine="0"/>
        <w:jc w:val="center"/>
        <w:rPr>
          <w:rFonts w:ascii="Times New Roman" w:hAnsi="Times New Roman" w:cs="Times New Roman"/>
          <w:b/>
          <w:bCs/>
          <w:sz w:val="20"/>
          <w:szCs w:val="20"/>
        </w:rPr>
      </w:pPr>
    </w:p>
    <w:p w14:paraId="33FF8B53" w14:textId="77777777" w:rsidR="00717994" w:rsidRPr="00717994" w:rsidRDefault="0034020D" w:rsidP="00717994">
      <w:pPr>
        <w:pStyle w:val="ListParagraph"/>
        <w:numPr>
          <w:ilvl w:val="0"/>
          <w:numId w:val="6"/>
        </w:numPr>
        <w:tabs>
          <w:tab w:val="left" w:pos="688"/>
        </w:tabs>
        <w:ind w:firstLineChars="0"/>
        <w:rPr>
          <w:rFonts w:ascii="Arial" w:hAnsi="Arial" w:cs="Arial"/>
          <w:sz w:val="18"/>
          <w:szCs w:val="18"/>
        </w:rPr>
      </w:pPr>
      <w:r w:rsidRPr="006542FF">
        <w:rPr>
          <w:rFonts w:ascii="Arial" w:hAnsi="Arial" w:cs="Arial"/>
          <w:b/>
          <w:bCs/>
          <w:sz w:val="18"/>
          <w:szCs w:val="18"/>
        </w:rPr>
        <w:t>AI F</w:t>
      </w:r>
      <w:r w:rsidRPr="006542FF">
        <w:rPr>
          <w:rFonts w:ascii="Arial" w:eastAsia="Times New Roman" w:hAnsi="Arial" w:cs="Arial"/>
          <w:b/>
          <w:bCs/>
          <w:sz w:val="18"/>
          <w:szCs w:val="18"/>
        </w:rPr>
        <w:t>unction Testing Methods with the necessary criteria</w:t>
      </w:r>
    </w:p>
    <w:p w14:paraId="1CC68DA6" w14:textId="10135B06" w:rsidR="0034020D" w:rsidRPr="00717994" w:rsidRDefault="00717994" w:rsidP="00717994">
      <w:pPr>
        <w:tabs>
          <w:tab w:val="left" w:pos="688"/>
        </w:tabs>
        <w:rPr>
          <w:rFonts w:ascii="Arial" w:hAnsi="Arial" w:cs="Arial"/>
          <w:sz w:val="18"/>
          <w:szCs w:val="18"/>
        </w:rPr>
      </w:pPr>
      <w:r>
        <w:rPr>
          <w:rFonts w:ascii="Arial" w:eastAsia="Times New Roman" w:hAnsi="Arial" w:cs="Arial"/>
          <w:sz w:val="18"/>
          <w:szCs w:val="18"/>
        </w:rPr>
        <w:t xml:space="preserve">  </w:t>
      </w:r>
      <w:r w:rsidR="0034020D" w:rsidRPr="00717994">
        <w:rPr>
          <w:rFonts w:ascii="Arial" w:eastAsia="Times New Roman" w:hAnsi="Arial" w:cs="Arial"/>
          <w:sz w:val="18"/>
          <w:szCs w:val="18"/>
        </w:rPr>
        <w:t>Without source code provided, we have to use Black Box testing with three main techniques as: data-driven AI technique, classification and rule-based testing as our testing validation techniques to approach these above features.</w:t>
      </w:r>
    </w:p>
    <w:p w14:paraId="0834D540" w14:textId="77777777" w:rsidR="0034020D" w:rsidRPr="00F07DAA" w:rsidRDefault="0034020D" w:rsidP="0034020D">
      <w:pPr>
        <w:tabs>
          <w:tab w:val="left" w:pos="688"/>
        </w:tabs>
        <w:rPr>
          <w:rFonts w:ascii="Arial" w:eastAsia="Times New Roman" w:hAnsi="Arial" w:cs="Arial"/>
          <w:sz w:val="18"/>
          <w:szCs w:val="18"/>
        </w:rPr>
      </w:pPr>
      <w:r w:rsidRPr="00F07DAA">
        <w:rPr>
          <w:rFonts w:ascii="Arial" w:eastAsia="Times New Roman" w:hAnsi="Arial" w:cs="Arial"/>
          <w:sz w:val="18"/>
          <w:szCs w:val="18"/>
        </w:rPr>
        <w:t>AI features are the key points of this application; therefore, when we can cover testing on all AI features, we can make sure the application work well. That’s the reason why we will assure to do test coverage on all above defined AI functions by fulfilling all testcases that will be created in the next section of this document.</w:t>
      </w:r>
    </w:p>
    <w:p w14:paraId="6DE5B7B6" w14:textId="1AB10DA6" w:rsidR="0034020D" w:rsidRPr="002C2070" w:rsidRDefault="00717994" w:rsidP="0034020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Pr>
          <w:rFonts w:ascii="Arial" w:eastAsia="Times New Roman" w:hAnsi="Arial" w:cs="Arial"/>
          <w:sz w:val="18"/>
          <w:szCs w:val="18"/>
        </w:rPr>
        <w:t xml:space="preserve">  </w:t>
      </w:r>
      <w:r w:rsidR="0034020D" w:rsidRPr="002C2070">
        <w:rPr>
          <w:rFonts w:ascii="Arial" w:eastAsia="Times New Roman" w:hAnsi="Arial" w:cs="Arial"/>
          <w:sz w:val="18"/>
          <w:szCs w:val="18"/>
        </w:rPr>
        <w:t>After doing some detailed analysis, we will apply data-driven AI technique, classification testing and rule-based testing to create detailed testcases and perform testing.</w:t>
      </w:r>
    </w:p>
    <w:p w14:paraId="3E78F9C2" w14:textId="1787F41F" w:rsidR="00717994" w:rsidRDefault="00717994" w:rsidP="0071799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Pr>
          <w:rFonts w:ascii="Arial" w:eastAsia="Times New Roman" w:hAnsi="Arial" w:cs="Arial"/>
          <w:sz w:val="18"/>
          <w:szCs w:val="18"/>
        </w:rPr>
        <w:t xml:space="preserve">  </w:t>
      </w:r>
      <w:r w:rsidR="0034020D" w:rsidRPr="002C2070">
        <w:rPr>
          <w:rFonts w:ascii="Arial" w:eastAsia="Times New Roman" w:hAnsi="Arial" w:cs="Arial"/>
          <w:sz w:val="18"/>
          <w:szCs w:val="18"/>
        </w:rPr>
        <w:t>By classifying banknote into several types of currencies with many backgrounds of banknote and putting them under</w:t>
      </w:r>
      <w:r w:rsidR="004045E0">
        <w:rPr>
          <w:rFonts w:ascii="Arial" w:eastAsia="Times New Roman" w:hAnsi="Arial" w:cs="Arial"/>
          <w:sz w:val="18"/>
          <w:szCs w:val="18"/>
        </w:rPr>
        <w:t xml:space="preserve"> </w:t>
      </w:r>
      <w:r w:rsidR="004045E0" w:rsidRPr="002C2070">
        <w:rPr>
          <w:rFonts w:ascii="Arial" w:eastAsia="Times New Roman" w:hAnsi="Arial" w:cs="Arial"/>
          <w:sz w:val="18"/>
          <w:szCs w:val="18"/>
        </w:rPr>
        <w:t>complicated lighting conditions/environment background an</w:t>
      </w:r>
      <w:r w:rsidR="002179C4">
        <w:rPr>
          <w:rFonts w:ascii="Arial" w:eastAsia="Times New Roman" w:hAnsi="Arial" w:cs="Arial"/>
          <w:sz w:val="18"/>
          <w:szCs w:val="18"/>
        </w:rPr>
        <w:t xml:space="preserve">d </w:t>
      </w:r>
      <w:r w:rsidR="002179C4" w:rsidRPr="002C2070">
        <w:rPr>
          <w:rFonts w:ascii="Arial" w:eastAsia="Times New Roman" w:hAnsi="Arial" w:cs="Arial"/>
          <w:sz w:val="18"/>
          <w:szCs w:val="18"/>
        </w:rPr>
        <w:t>can detect whether an AI tool can distinguish all normal and abnormal phenomena on our tested items like human’s eye and brain</w:t>
      </w:r>
      <w:r w:rsidR="006542FF">
        <w:rPr>
          <w:rFonts w:ascii="Arial" w:eastAsia="Times New Roman" w:hAnsi="Arial" w:cs="Arial"/>
          <w:sz w:val="18"/>
          <w:szCs w:val="18"/>
        </w:rPr>
        <w:t>.</w:t>
      </w:r>
      <w:r w:rsidR="006542FF" w:rsidRPr="006542FF">
        <w:rPr>
          <w:rFonts w:ascii="Arial" w:eastAsia="Times New Roman" w:hAnsi="Arial" w:cs="Arial"/>
          <w:sz w:val="18"/>
          <w:szCs w:val="18"/>
        </w:rPr>
        <w:t xml:space="preserve"> </w:t>
      </w:r>
      <w:r w:rsidR="006542FF" w:rsidRPr="002C2070">
        <w:rPr>
          <w:rFonts w:ascii="Arial" w:eastAsia="Times New Roman" w:hAnsi="Arial" w:cs="Arial"/>
          <w:sz w:val="18"/>
          <w:szCs w:val="18"/>
        </w:rPr>
        <w:t>In general, we will check money detection base on some input</w:t>
      </w:r>
      <w:r>
        <w:rPr>
          <w:rFonts w:ascii="Times New Roman" w:hAnsi="Times New Roman" w:cs="Times New Roman"/>
          <w:b/>
          <w:bCs/>
          <w:sz w:val="20"/>
          <w:szCs w:val="20"/>
        </w:rPr>
        <w:t xml:space="preserve"> </w:t>
      </w:r>
      <w:r w:rsidR="006542FF" w:rsidRPr="002C2070">
        <w:rPr>
          <w:rFonts w:ascii="Arial" w:eastAsia="Times New Roman" w:hAnsi="Arial" w:cs="Arial"/>
          <w:sz w:val="18"/>
          <w:szCs w:val="18"/>
        </w:rPr>
        <w:t>conditions like: equipment type, equipment position, currency type, state of object (moving or stable), distance from device to bill, environment factor, bill state and bill classification</w:t>
      </w:r>
      <w:r>
        <w:rPr>
          <w:rFonts w:ascii="Arial" w:eastAsia="Times New Roman" w:hAnsi="Arial" w:cs="Arial"/>
          <w:sz w:val="18"/>
          <w:szCs w:val="18"/>
        </w:rPr>
        <w:t>.</w:t>
      </w:r>
    </w:p>
    <w:p w14:paraId="55AD05F4" w14:textId="77777777" w:rsidR="003562E8" w:rsidRPr="00717994" w:rsidRDefault="003562E8" w:rsidP="0071799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sz w:val="20"/>
          <w:szCs w:val="20"/>
        </w:rPr>
      </w:pPr>
    </w:p>
    <w:p w14:paraId="78097770" w14:textId="29E9BCAC" w:rsidR="006542FF" w:rsidRPr="00717994" w:rsidRDefault="00717994" w:rsidP="00717994">
      <w:pPr>
        <w:pStyle w:val="ListParagraph"/>
        <w:tabs>
          <w:tab w:val="left" w:pos="688"/>
        </w:tabs>
        <w:ind w:firstLineChars="0" w:firstLine="0"/>
        <w:rPr>
          <w:rFonts w:ascii="Arial" w:hAnsi="Arial" w:cs="Arial"/>
          <w:b/>
          <w:bCs/>
          <w:sz w:val="18"/>
          <w:szCs w:val="18"/>
        </w:rPr>
      </w:pPr>
      <w:r w:rsidRPr="00717994">
        <w:rPr>
          <w:rFonts w:ascii="Arial" w:hAnsi="Arial" w:cs="Arial"/>
          <w:b/>
          <w:bCs/>
          <w:sz w:val="18"/>
          <w:szCs w:val="18"/>
        </w:rPr>
        <w:t>4.2</w:t>
      </w:r>
      <w:r w:rsidR="006542FF" w:rsidRPr="00717994">
        <w:rPr>
          <w:rFonts w:ascii="Arial" w:hAnsi="Arial" w:cs="Arial"/>
          <w:b/>
          <w:bCs/>
          <w:sz w:val="18"/>
          <w:szCs w:val="18"/>
        </w:rPr>
        <w:t xml:space="preserve"> AI Test Modeling</w:t>
      </w:r>
    </w:p>
    <w:p w14:paraId="66E5E344" w14:textId="1040517F" w:rsidR="00717994" w:rsidRDefault="00717994" w:rsidP="006542FF">
      <w:pPr>
        <w:tabs>
          <w:tab w:val="left" w:pos="688"/>
        </w:tabs>
        <w:rPr>
          <w:b/>
          <w:bCs/>
        </w:rPr>
      </w:pPr>
      <w:r>
        <w:rPr>
          <w:rFonts w:ascii="Arial" w:eastAsia="Times New Roman" w:hAnsi="Arial" w:cs="Arial"/>
          <w:sz w:val="18"/>
          <w:szCs w:val="18"/>
        </w:rPr>
        <w:t xml:space="preserve">  </w:t>
      </w:r>
      <w:r w:rsidR="006542FF" w:rsidRPr="00D95028">
        <w:rPr>
          <w:rFonts w:ascii="Arial" w:eastAsia="Times New Roman" w:hAnsi="Arial" w:cs="Arial"/>
          <w:sz w:val="18"/>
          <w:szCs w:val="18"/>
        </w:rPr>
        <w:t>AI testing is executed with some inputs under specific circumstances or context, will result some consequences</w:t>
      </w:r>
      <w:r w:rsidR="006542FF">
        <w:rPr>
          <w:rFonts w:ascii="Arial" w:eastAsia="Times New Roman" w:hAnsi="Arial" w:cs="Arial"/>
          <w:sz w:val="18"/>
          <w:szCs w:val="18"/>
        </w:rPr>
        <w:t>. At the first step of AI testing, we will analyze and define the context, which data will be input and finally output of testing</w:t>
      </w:r>
      <w:r>
        <w:rPr>
          <w:rFonts w:ascii="Arial" w:eastAsia="Times New Roman" w:hAnsi="Arial" w:cs="Arial"/>
          <w:sz w:val="18"/>
          <w:szCs w:val="18"/>
        </w:rPr>
        <w:t>.</w:t>
      </w:r>
      <w:r w:rsidR="006542FF" w:rsidRPr="006542FF">
        <w:rPr>
          <w:b/>
          <w:bCs/>
        </w:rPr>
        <w:t xml:space="preserve"> </w:t>
      </w:r>
    </w:p>
    <w:p w14:paraId="3F0F77CA" w14:textId="4F734863" w:rsidR="00717994" w:rsidRPr="00717994" w:rsidRDefault="006542FF" w:rsidP="00717994">
      <w:pPr>
        <w:pStyle w:val="ListParagraph"/>
        <w:numPr>
          <w:ilvl w:val="0"/>
          <w:numId w:val="12"/>
        </w:numPr>
        <w:tabs>
          <w:tab w:val="left" w:pos="688"/>
        </w:tabs>
        <w:ind w:firstLineChars="0"/>
        <w:rPr>
          <w:rFonts w:ascii="Arial" w:eastAsia="Times New Roman" w:hAnsi="Arial" w:cs="Arial"/>
          <w:sz w:val="18"/>
          <w:szCs w:val="18"/>
        </w:rPr>
      </w:pPr>
      <w:r w:rsidRPr="00717994">
        <w:rPr>
          <w:b/>
          <w:bCs/>
        </w:rPr>
        <w:t>Context Modeling</w:t>
      </w:r>
      <w:r w:rsidRPr="00717994">
        <w:rPr>
          <w:rFonts w:ascii="Arial" w:eastAsia="Times New Roman" w:hAnsi="Arial" w:cs="Arial"/>
          <w:sz w:val="18"/>
          <w:szCs w:val="18"/>
        </w:rPr>
        <w:t xml:space="preserve"> </w:t>
      </w:r>
    </w:p>
    <w:p w14:paraId="48C13FD4" w14:textId="0B59A17A" w:rsidR="006542FF" w:rsidRPr="00717994" w:rsidRDefault="00717994" w:rsidP="00717994">
      <w:pPr>
        <w:tabs>
          <w:tab w:val="left" w:pos="688"/>
        </w:tabs>
        <w:rPr>
          <w:rFonts w:ascii="Arial" w:eastAsia="Times New Roman" w:hAnsi="Arial" w:cs="Arial"/>
          <w:sz w:val="18"/>
          <w:szCs w:val="18"/>
        </w:rPr>
      </w:pPr>
      <w:r>
        <w:rPr>
          <w:rFonts w:ascii="Arial" w:eastAsia="Times New Roman" w:hAnsi="Arial" w:cs="Arial"/>
          <w:sz w:val="18"/>
          <w:szCs w:val="18"/>
        </w:rPr>
        <w:t xml:space="preserve">  </w:t>
      </w:r>
      <w:r w:rsidR="006542FF" w:rsidRPr="00717994">
        <w:rPr>
          <w:rFonts w:ascii="Arial" w:eastAsia="Times New Roman" w:hAnsi="Arial" w:cs="Arial"/>
          <w:sz w:val="18"/>
          <w:szCs w:val="18"/>
        </w:rPr>
        <w:t>We divided the context in which the reading of money is executed in some specific conditions of equipment type, equipment position, currency type, state of object (people taking bank note), distance between equipment and bill, and environmental factors like: lighting and background placing bills. In which, equipment type contains iPhone, iPad and Mac laptop.</w:t>
      </w:r>
    </w:p>
    <w:p w14:paraId="38BA84DA" w14:textId="5C23B964" w:rsidR="006542FF" w:rsidRDefault="00717994" w:rsidP="006542FF">
      <w:pPr>
        <w:tabs>
          <w:tab w:val="left" w:pos="688"/>
        </w:tabs>
        <w:rPr>
          <w:rFonts w:ascii="Arial" w:eastAsia="Times New Roman" w:hAnsi="Arial" w:cs="Arial"/>
          <w:sz w:val="18"/>
          <w:szCs w:val="18"/>
        </w:rPr>
      </w:pPr>
      <w:r>
        <w:rPr>
          <w:rFonts w:ascii="Arial" w:eastAsia="Times New Roman" w:hAnsi="Arial" w:cs="Arial"/>
          <w:sz w:val="18"/>
          <w:szCs w:val="18"/>
        </w:rPr>
        <w:t xml:space="preserve">  </w:t>
      </w:r>
      <w:r w:rsidR="006542FF">
        <w:rPr>
          <w:rFonts w:ascii="Arial" w:eastAsia="Times New Roman" w:hAnsi="Arial" w:cs="Arial"/>
          <w:sz w:val="18"/>
          <w:szCs w:val="18"/>
        </w:rPr>
        <w:t>Currency type is a group of 4 main language systems: Naga language system, Middle Semit language system, Kanji language system and Latin language system.</w:t>
      </w:r>
    </w:p>
    <w:p w14:paraId="66877B0E" w14:textId="567DEC4E" w:rsidR="006542FF" w:rsidRDefault="00717994" w:rsidP="006542FF">
      <w:pPr>
        <w:tabs>
          <w:tab w:val="left" w:pos="688"/>
        </w:tabs>
        <w:rPr>
          <w:rFonts w:ascii="Arial" w:eastAsia="Times New Roman" w:hAnsi="Arial" w:cs="Arial"/>
          <w:sz w:val="18"/>
          <w:szCs w:val="18"/>
        </w:rPr>
      </w:pPr>
      <w:r>
        <w:rPr>
          <w:rFonts w:ascii="Arial" w:eastAsia="Times New Roman" w:hAnsi="Arial" w:cs="Arial"/>
          <w:sz w:val="18"/>
          <w:szCs w:val="18"/>
        </w:rPr>
        <w:t xml:space="preserve">  </w:t>
      </w:r>
      <w:r w:rsidR="006542FF">
        <w:rPr>
          <w:rFonts w:ascii="Arial" w:eastAsia="Times New Roman" w:hAnsi="Arial" w:cs="Arial"/>
          <w:sz w:val="18"/>
          <w:szCs w:val="18"/>
        </w:rPr>
        <w:t>We defined the distance between the equipment and bills into 3 segments base on our empirical experiment: &lt; 3 cm, &gt; 48 cm, between 3 cm and 48 cm.</w:t>
      </w:r>
    </w:p>
    <w:p w14:paraId="7688BC72" w14:textId="0FC14DEA" w:rsidR="006542FF" w:rsidRPr="003D33C4" w:rsidRDefault="00717994" w:rsidP="006542FF">
      <w:pPr>
        <w:tabs>
          <w:tab w:val="left" w:pos="688"/>
        </w:tabs>
        <w:rPr>
          <w:rFonts w:ascii="Arial" w:eastAsia="Times New Roman" w:hAnsi="Arial" w:cs="Arial"/>
          <w:sz w:val="18"/>
          <w:szCs w:val="18"/>
        </w:rPr>
      </w:pPr>
      <w:r>
        <w:rPr>
          <w:rFonts w:ascii="Arial" w:eastAsia="Times New Roman" w:hAnsi="Arial" w:cs="Arial"/>
          <w:sz w:val="18"/>
          <w:szCs w:val="18"/>
        </w:rPr>
        <w:t xml:space="preserve">  </w:t>
      </w:r>
      <w:r w:rsidR="006542FF">
        <w:rPr>
          <w:rFonts w:ascii="Arial" w:eastAsia="Times New Roman" w:hAnsi="Arial" w:cs="Arial"/>
          <w:sz w:val="18"/>
          <w:szCs w:val="18"/>
        </w:rPr>
        <w:t>Figure 3 represents the details of AI context modeling. The notation SELECT-1 means only one option can be selected, SELECT-M allows the combination of multiple conditions. XOR means one of the two options can be selected.</w:t>
      </w:r>
    </w:p>
    <w:p w14:paraId="45AE3D6D" w14:textId="784D4E49" w:rsidR="0034020D" w:rsidRDefault="0034020D" w:rsidP="006542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sectPr w:rsidR="0034020D" w:rsidSect="006542FF">
          <w:endnotePr>
            <w:numFmt w:val="decimal"/>
          </w:endnotePr>
          <w:type w:val="continuous"/>
          <w:pgSz w:w="11906" w:h="16838"/>
          <w:pgMar w:top="799" w:right="782" w:bottom="278" w:left="902" w:header="720" w:footer="720" w:gutter="0"/>
          <w:cols w:num="2" w:space="425"/>
          <w:docGrid w:linePitch="312"/>
        </w:sectPr>
      </w:pPr>
    </w:p>
    <w:p w14:paraId="4110DD87" w14:textId="1A9730FA" w:rsidR="003D33C4" w:rsidRPr="003334FA" w:rsidRDefault="0034020D" w:rsidP="003334FA">
      <w:pPr>
        <w:tabs>
          <w:tab w:val="left" w:pos="688"/>
        </w:tabs>
        <w:rPr>
          <w:rFonts w:ascii="Arial" w:eastAsia="Times New Roman" w:hAnsi="Arial" w:cs="Arial"/>
          <w:b/>
          <w:bCs/>
          <w:sz w:val="18"/>
          <w:szCs w:val="18"/>
        </w:rPr>
      </w:pPr>
      <w:r>
        <w:rPr>
          <w:noProof/>
        </w:rPr>
        <w:drawing>
          <wp:inline distT="0" distB="0" distL="0" distR="0" wp14:anchorId="353EA2FD" wp14:editId="58E6718C">
            <wp:extent cx="3110230" cy="28860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0230" cy="2886075"/>
                    </a:xfrm>
                    <a:prstGeom prst="rect">
                      <a:avLst/>
                    </a:prstGeom>
                    <a:noFill/>
                    <a:ln>
                      <a:noFill/>
                    </a:ln>
                  </pic:spPr>
                </pic:pic>
              </a:graphicData>
            </a:graphic>
          </wp:inline>
        </w:drawing>
      </w:r>
    </w:p>
    <w:p w14:paraId="4CF287BA" w14:textId="29F695C1" w:rsidR="0034020D" w:rsidRDefault="0034020D" w:rsidP="0034020D">
      <w:pPr>
        <w:pStyle w:val="ListParagraph"/>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center"/>
        <w:rPr>
          <w:rFonts w:ascii="Times New Roman" w:hAnsi="Times New Roman" w:cs="Times New Roman"/>
          <w:b/>
          <w:bCs/>
          <w:sz w:val="20"/>
          <w:szCs w:val="20"/>
        </w:r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5</w:t>
      </w:r>
      <w:r w:rsidRPr="0069400A">
        <w:rPr>
          <w:rFonts w:ascii="Times New Roman" w:hAnsi="Times New Roman" w:cs="Times New Roman"/>
          <w:b/>
          <w:bCs/>
          <w:sz w:val="20"/>
          <w:szCs w:val="20"/>
        </w:rPr>
        <w:t xml:space="preserve">: </w:t>
      </w:r>
      <w:r>
        <w:rPr>
          <w:rFonts w:ascii="Times New Roman" w:hAnsi="Times New Roman" w:cs="Times New Roman"/>
          <w:b/>
          <w:bCs/>
          <w:sz w:val="20"/>
          <w:szCs w:val="20"/>
        </w:rPr>
        <w:t>AI context spanning tree</w:t>
      </w:r>
      <w:r w:rsidR="00A90515">
        <w:rPr>
          <w:rFonts w:ascii="Times New Roman" w:hAnsi="Times New Roman" w:cs="Times New Roman"/>
          <w:b/>
          <w:bCs/>
          <w:sz w:val="20"/>
          <w:szCs w:val="20"/>
        </w:rPr>
        <w:t>.</w:t>
      </w:r>
    </w:p>
    <w:p w14:paraId="1BDD3DB1" w14:textId="77777777" w:rsidR="0034020D" w:rsidRDefault="0034020D" w:rsidP="0034020D">
      <w:pPr>
        <w:pStyle w:val="ListParagraph"/>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center"/>
        <w:rPr>
          <w:b/>
          <w:bCs/>
        </w:rPr>
      </w:pPr>
    </w:p>
    <w:p w14:paraId="7C11E656" w14:textId="4413F6DE" w:rsidR="00836022" w:rsidRDefault="00836022" w:rsidP="00717994">
      <w:pPr>
        <w:pStyle w:val="ListParagraph"/>
        <w:numPr>
          <w:ilvl w:val="0"/>
          <w:numId w:val="1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b/>
          <w:bCs/>
        </w:rPr>
      </w:pPr>
      <w:r w:rsidRPr="0057115D">
        <w:rPr>
          <w:b/>
          <w:bCs/>
        </w:rPr>
        <w:t>AI Function Input Classifications</w:t>
      </w:r>
    </w:p>
    <w:p w14:paraId="0B0FDE05" w14:textId="0923449A" w:rsidR="00173F2F" w:rsidRPr="00173F2F" w:rsidRDefault="00A045AD" w:rsidP="00173F2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00173F2F" w:rsidRPr="00173F2F">
        <w:t>We separated the input data into 2 domains: bill state and bill classification.</w:t>
      </w:r>
    </w:p>
    <w:p w14:paraId="5C22B1A9" w14:textId="6C0933AD" w:rsidR="00836022" w:rsidRPr="00BB764A" w:rsidRDefault="00836022" w:rsidP="00A045A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BB764A">
        <w:rPr>
          <w:b/>
          <w:bCs/>
        </w:rPr>
        <w:t>Bill state classifications</w:t>
      </w:r>
    </w:p>
    <w:p w14:paraId="033BB4F6" w14:textId="2499E2CA" w:rsidR="00836022" w:rsidRDefault="00836022" w:rsidP="002C207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eastAsia="Times New Roman" w:hAnsi="Arial" w:cs="Arial"/>
          <w:sz w:val="18"/>
          <w:szCs w:val="18"/>
        </w:rPr>
      </w:pPr>
    </w:p>
    <w:p w14:paraId="3E9E1350" w14:textId="2A373940" w:rsidR="00836022" w:rsidRDefault="00836022" w:rsidP="00A045A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Pr>
          <w:noProof/>
        </w:rPr>
        <w:drawing>
          <wp:inline distT="0" distB="0" distL="0" distR="0" wp14:anchorId="04124047" wp14:editId="119204E5">
            <wp:extent cx="3248660" cy="2606675"/>
            <wp:effectExtent l="0" t="0" r="8890" b="31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0689" cy="2616327"/>
                    </a:xfrm>
                    <a:prstGeom prst="rect">
                      <a:avLst/>
                    </a:prstGeom>
                    <a:noFill/>
                    <a:ln>
                      <a:noFill/>
                    </a:ln>
                  </pic:spPr>
                </pic:pic>
              </a:graphicData>
            </a:graphic>
          </wp:inline>
        </w:drawing>
      </w:r>
    </w:p>
    <w:p w14:paraId="363AAB60" w14:textId="54EA7F50" w:rsidR="003D33C4" w:rsidRDefault="003D33C4" w:rsidP="00A045AD">
      <w:pPr>
        <w:pStyle w:val="ListParagraph"/>
        <w:tabs>
          <w:tab w:val="left" w:pos="688"/>
        </w:tabs>
        <w:ind w:firstLineChars="0" w:firstLine="0"/>
        <w:jc w:val="center"/>
        <w:rPr>
          <w:rFonts w:ascii="Times New Roman" w:hAnsi="Times New Roman" w:cs="Times New Roman"/>
          <w:b/>
          <w:bCs/>
          <w:sz w:val="20"/>
          <w:szCs w:val="20"/>
        </w:r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6</w:t>
      </w:r>
      <w:r w:rsidRPr="0069400A">
        <w:rPr>
          <w:rFonts w:ascii="Times New Roman" w:hAnsi="Times New Roman" w:cs="Times New Roman"/>
          <w:b/>
          <w:bCs/>
          <w:sz w:val="20"/>
          <w:szCs w:val="20"/>
        </w:rPr>
        <w:t xml:space="preserve">: </w:t>
      </w:r>
      <w:r>
        <w:rPr>
          <w:rFonts w:ascii="Times New Roman" w:hAnsi="Times New Roman" w:cs="Times New Roman"/>
          <w:b/>
          <w:bCs/>
          <w:sz w:val="20"/>
          <w:szCs w:val="20"/>
        </w:rPr>
        <w:t>Bill State spanning tree</w:t>
      </w:r>
      <w:r w:rsidR="00A90515">
        <w:rPr>
          <w:rFonts w:ascii="Times New Roman" w:hAnsi="Times New Roman" w:cs="Times New Roman"/>
          <w:b/>
          <w:bCs/>
          <w:sz w:val="20"/>
          <w:szCs w:val="20"/>
        </w:rPr>
        <w:t>.</w:t>
      </w:r>
    </w:p>
    <w:p w14:paraId="344ECB85" w14:textId="77777777" w:rsidR="00717994" w:rsidRDefault="00717994" w:rsidP="00A045AD">
      <w:pPr>
        <w:pStyle w:val="ListParagraph"/>
        <w:tabs>
          <w:tab w:val="left" w:pos="688"/>
        </w:tabs>
        <w:ind w:firstLineChars="0" w:firstLine="0"/>
        <w:jc w:val="center"/>
        <w:rPr>
          <w:rFonts w:ascii="Arial" w:hAnsi="Arial" w:cs="Arial"/>
          <w:sz w:val="18"/>
          <w:szCs w:val="18"/>
        </w:rPr>
      </w:pPr>
    </w:p>
    <w:p w14:paraId="4DA67263" w14:textId="567F75CD" w:rsidR="00836022" w:rsidRDefault="00836022" w:rsidP="001E0E9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BB764A">
        <w:rPr>
          <w:b/>
          <w:bCs/>
        </w:rPr>
        <w:t>Bill classification inputting</w:t>
      </w:r>
    </w:p>
    <w:p w14:paraId="72D70FCA" w14:textId="77777777" w:rsidR="00942EB0" w:rsidRPr="00BB764A" w:rsidRDefault="00942EB0" w:rsidP="002C207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
          <w:bCs/>
        </w:rPr>
      </w:pPr>
    </w:p>
    <w:p w14:paraId="5C3A3B18" w14:textId="6FE21B94" w:rsidR="00836022" w:rsidRDefault="00836022" w:rsidP="00397C0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Pr>
          <w:noProof/>
        </w:rPr>
        <w:drawing>
          <wp:inline distT="0" distB="0" distL="0" distR="0" wp14:anchorId="0BB3F2F8" wp14:editId="25F576F2">
            <wp:extent cx="3110230" cy="223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0230" cy="2231850"/>
                    </a:xfrm>
                    <a:prstGeom prst="rect">
                      <a:avLst/>
                    </a:prstGeom>
                  </pic:spPr>
                </pic:pic>
              </a:graphicData>
            </a:graphic>
          </wp:inline>
        </w:drawing>
      </w:r>
    </w:p>
    <w:p w14:paraId="2B1ABB40" w14:textId="5C5DF833" w:rsidR="00836022" w:rsidRPr="00FB0C84" w:rsidRDefault="00836022" w:rsidP="00717994">
      <w:pPr>
        <w:pStyle w:val="ListParagraph"/>
        <w:numPr>
          <w:ilvl w:val="0"/>
          <w:numId w:val="1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imes New Roman" w:hAnsi="Arial" w:cs="Arial"/>
          <w:b/>
          <w:bCs/>
          <w:sz w:val="18"/>
          <w:szCs w:val="18"/>
        </w:rPr>
      </w:pPr>
      <w:r w:rsidRPr="00D54AD8">
        <w:rPr>
          <w:rFonts w:ascii="Arial" w:hAnsi="Arial" w:cs="Arial"/>
          <w:b/>
          <w:bCs/>
          <w:sz w:val="18"/>
          <w:szCs w:val="18"/>
        </w:rPr>
        <w:t>AI Function Output Classifications</w:t>
      </w:r>
    </w:p>
    <w:p w14:paraId="1C079BD7" w14:textId="71DA6E72" w:rsidR="00FB0C84" w:rsidRPr="00C1618C" w:rsidRDefault="000A494F" w:rsidP="000A494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Pr>
          <w:rFonts w:ascii="Arial" w:eastAsia="Times New Roman" w:hAnsi="Arial" w:cs="Arial"/>
          <w:sz w:val="18"/>
          <w:szCs w:val="18"/>
        </w:rPr>
        <w:t xml:space="preserve">     </w:t>
      </w:r>
      <w:r w:rsidR="00FB0C84" w:rsidRPr="00C1618C">
        <w:rPr>
          <w:rFonts w:ascii="Arial" w:eastAsia="Times New Roman" w:hAnsi="Arial" w:cs="Arial"/>
          <w:sz w:val="18"/>
          <w:szCs w:val="18"/>
        </w:rPr>
        <w:t xml:space="preserve">Base on the </w:t>
      </w:r>
      <w:r w:rsidR="001871BE">
        <w:rPr>
          <w:rFonts w:ascii="Arial" w:eastAsia="Times New Roman" w:hAnsi="Arial" w:cs="Arial"/>
          <w:sz w:val="18"/>
          <w:szCs w:val="18"/>
        </w:rPr>
        <w:t>diverse inputs of currency that defined abov</w:t>
      </w:r>
      <w:r w:rsidR="00E9622A">
        <w:rPr>
          <w:rFonts w:ascii="Arial" w:eastAsia="Times New Roman" w:hAnsi="Arial" w:cs="Arial"/>
          <w:sz w:val="18"/>
          <w:szCs w:val="18"/>
        </w:rPr>
        <w:t>e and</w:t>
      </w:r>
      <w:r w:rsidR="001871BE">
        <w:rPr>
          <w:rFonts w:ascii="Arial" w:eastAsia="Times New Roman" w:hAnsi="Arial" w:cs="Arial"/>
          <w:sz w:val="18"/>
          <w:szCs w:val="18"/>
        </w:rPr>
        <w:t xml:space="preserve"> executed</w:t>
      </w:r>
      <w:r w:rsidR="00FB0C84" w:rsidRPr="00C1618C">
        <w:rPr>
          <w:rFonts w:ascii="Arial" w:eastAsia="Times New Roman" w:hAnsi="Arial" w:cs="Arial"/>
          <w:sz w:val="18"/>
          <w:szCs w:val="18"/>
        </w:rPr>
        <w:t xml:space="preserve"> under </w:t>
      </w:r>
      <w:r w:rsidR="001871BE">
        <w:rPr>
          <w:rFonts w:ascii="Arial" w:eastAsia="Times New Roman" w:hAnsi="Arial" w:cs="Arial"/>
          <w:sz w:val="18"/>
          <w:szCs w:val="18"/>
        </w:rPr>
        <w:t xml:space="preserve">different context, </w:t>
      </w:r>
      <w:r w:rsidR="00750CCC">
        <w:rPr>
          <w:rFonts w:ascii="Arial" w:eastAsia="Times New Roman" w:hAnsi="Arial" w:cs="Arial"/>
          <w:sz w:val="18"/>
          <w:szCs w:val="18"/>
        </w:rPr>
        <w:t xml:space="preserve">we </w:t>
      </w:r>
      <w:r w:rsidR="000B5D49">
        <w:rPr>
          <w:rFonts w:ascii="Arial" w:eastAsia="Times New Roman" w:hAnsi="Arial" w:cs="Arial"/>
          <w:sz w:val="18"/>
          <w:szCs w:val="18"/>
        </w:rPr>
        <w:t xml:space="preserve">classified 6 outtput results: </w:t>
      </w:r>
      <w:r w:rsidR="00E9622A">
        <w:rPr>
          <w:rFonts w:ascii="Arial" w:eastAsia="Times New Roman" w:hAnsi="Arial" w:cs="Arial"/>
          <w:sz w:val="18"/>
          <w:szCs w:val="18"/>
        </w:rPr>
        <w:t xml:space="preserve">a) </w:t>
      </w:r>
      <w:r w:rsidR="001871BE">
        <w:rPr>
          <w:rFonts w:ascii="Arial" w:eastAsia="Times New Roman" w:hAnsi="Arial" w:cs="Arial"/>
          <w:sz w:val="18"/>
          <w:szCs w:val="18"/>
        </w:rPr>
        <w:t xml:space="preserve">the money reader </w:t>
      </w:r>
      <w:r w:rsidR="001871BE" w:rsidRPr="001871BE">
        <w:rPr>
          <w:rFonts w:ascii="Arial" w:eastAsia="Times New Roman" w:hAnsi="Arial" w:cs="Arial"/>
          <w:sz w:val="18"/>
          <w:szCs w:val="18"/>
        </w:rPr>
        <w:t>can read the value of the bill correctly in correct selected language and currency type</w:t>
      </w:r>
      <w:r w:rsidR="001871BE">
        <w:rPr>
          <w:rFonts w:ascii="Arial" w:eastAsia="Times New Roman" w:hAnsi="Arial" w:cs="Arial"/>
          <w:sz w:val="18"/>
          <w:szCs w:val="18"/>
        </w:rPr>
        <w:t xml:space="preserve">; </w:t>
      </w:r>
      <w:r w:rsidR="00E9622A">
        <w:rPr>
          <w:rFonts w:ascii="Arial" w:eastAsia="Times New Roman" w:hAnsi="Arial" w:cs="Arial"/>
          <w:sz w:val="18"/>
          <w:szCs w:val="18"/>
        </w:rPr>
        <w:t xml:space="preserve">b) </w:t>
      </w:r>
      <w:r w:rsidR="001871BE">
        <w:rPr>
          <w:rFonts w:ascii="Arial" w:eastAsia="Times New Roman" w:hAnsi="Arial" w:cs="Arial"/>
          <w:sz w:val="18"/>
          <w:szCs w:val="18"/>
        </w:rPr>
        <w:t xml:space="preserve">the money reader </w:t>
      </w:r>
      <w:r w:rsidR="001871BE" w:rsidRPr="001871BE">
        <w:rPr>
          <w:rFonts w:ascii="Arial" w:eastAsia="Times New Roman" w:hAnsi="Arial" w:cs="Arial"/>
          <w:sz w:val="18"/>
          <w:szCs w:val="18"/>
        </w:rPr>
        <w:t>cannot recognize the bill(s) and cannot read the value of the bill(s)</w:t>
      </w:r>
      <w:r w:rsidR="001871BE">
        <w:rPr>
          <w:rFonts w:ascii="Arial" w:eastAsia="Times New Roman" w:hAnsi="Arial" w:cs="Arial"/>
          <w:sz w:val="18"/>
          <w:szCs w:val="18"/>
        </w:rPr>
        <w:t xml:space="preserve">; </w:t>
      </w:r>
      <w:r w:rsidR="00E9622A">
        <w:rPr>
          <w:rFonts w:ascii="Arial" w:eastAsia="Times New Roman" w:hAnsi="Arial" w:cs="Arial"/>
          <w:sz w:val="18"/>
          <w:szCs w:val="18"/>
        </w:rPr>
        <w:t xml:space="preserve">c) </w:t>
      </w:r>
      <w:r w:rsidR="001871BE">
        <w:rPr>
          <w:rFonts w:ascii="Arial" w:eastAsia="Times New Roman" w:hAnsi="Arial" w:cs="Arial"/>
          <w:sz w:val="18"/>
          <w:szCs w:val="18"/>
        </w:rPr>
        <w:t xml:space="preserve">the money reader </w:t>
      </w:r>
      <w:r w:rsidR="001871BE" w:rsidRPr="001871BE">
        <w:rPr>
          <w:rFonts w:ascii="Arial" w:eastAsia="Times New Roman" w:hAnsi="Arial" w:cs="Arial"/>
          <w:sz w:val="18"/>
          <w:szCs w:val="18"/>
        </w:rPr>
        <w:t>cannot recognize the bill/coin(s) and cannot read the value of the bill/coin(s)</w:t>
      </w:r>
      <w:r w:rsidR="006E34B8">
        <w:rPr>
          <w:rFonts w:ascii="Arial" w:eastAsia="Times New Roman" w:hAnsi="Arial" w:cs="Arial"/>
          <w:sz w:val="18"/>
          <w:szCs w:val="18"/>
        </w:rPr>
        <w:t xml:space="preserve">; </w:t>
      </w:r>
      <w:r w:rsidR="00E9622A">
        <w:rPr>
          <w:rFonts w:ascii="Arial" w:eastAsia="Times New Roman" w:hAnsi="Arial" w:cs="Arial"/>
          <w:sz w:val="18"/>
          <w:szCs w:val="18"/>
        </w:rPr>
        <w:t xml:space="preserve">d) </w:t>
      </w:r>
      <w:r w:rsidR="006E34B8" w:rsidRPr="006E34B8">
        <w:rPr>
          <w:rFonts w:ascii="Arial" w:eastAsia="Times New Roman" w:hAnsi="Arial" w:cs="Arial"/>
          <w:sz w:val="18"/>
          <w:szCs w:val="18"/>
        </w:rPr>
        <w:t>Money Reader can read the value of only one nearest bill correctly in correct selected language and currency type, cannot recognize and cannot read the value of the others</w:t>
      </w:r>
      <w:r w:rsidR="006E34B8">
        <w:rPr>
          <w:rFonts w:ascii="Arial" w:eastAsia="Times New Roman" w:hAnsi="Arial" w:cs="Arial"/>
          <w:sz w:val="18"/>
          <w:szCs w:val="18"/>
        </w:rPr>
        <w:t>;</w:t>
      </w:r>
      <w:r w:rsidR="00E9622A">
        <w:rPr>
          <w:rFonts w:ascii="Arial" w:eastAsia="Times New Roman" w:hAnsi="Arial" w:cs="Arial"/>
          <w:sz w:val="18"/>
          <w:szCs w:val="18"/>
        </w:rPr>
        <w:t xml:space="preserve"> e) </w:t>
      </w:r>
      <w:r w:rsidR="006E34B8">
        <w:rPr>
          <w:rFonts w:ascii="Arial" w:eastAsia="Times New Roman" w:hAnsi="Arial" w:cs="Arial"/>
          <w:sz w:val="18"/>
          <w:szCs w:val="18"/>
        </w:rPr>
        <w:t xml:space="preserve"> m</w:t>
      </w:r>
      <w:r w:rsidR="006E34B8" w:rsidRPr="006E34B8">
        <w:rPr>
          <w:rFonts w:ascii="Arial" w:eastAsia="Times New Roman" w:hAnsi="Arial" w:cs="Arial"/>
          <w:sz w:val="18"/>
          <w:szCs w:val="18"/>
        </w:rPr>
        <w:t xml:space="preserve">oney </w:t>
      </w:r>
      <w:r w:rsidR="006E34B8">
        <w:rPr>
          <w:rFonts w:ascii="Arial" w:eastAsia="Times New Roman" w:hAnsi="Arial" w:cs="Arial"/>
          <w:sz w:val="18"/>
          <w:szCs w:val="18"/>
        </w:rPr>
        <w:t>r</w:t>
      </w:r>
      <w:r w:rsidR="006E34B8" w:rsidRPr="006E34B8">
        <w:rPr>
          <w:rFonts w:ascii="Arial" w:eastAsia="Times New Roman" w:hAnsi="Arial" w:cs="Arial"/>
          <w:sz w:val="18"/>
          <w:szCs w:val="18"/>
        </w:rPr>
        <w:t>eader can read the value of only the bill correctly in correct selected language and currency type, cannot recognize and cannot read the value of the coins</w:t>
      </w:r>
      <w:r w:rsidR="006E34B8">
        <w:rPr>
          <w:rFonts w:ascii="Arial" w:eastAsia="Times New Roman" w:hAnsi="Arial" w:cs="Arial"/>
          <w:sz w:val="18"/>
          <w:szCs w:val="18"/>
        </w:rPr>
        <w:t xml:space="preserve"> or </w:t>
      </w:r>
      <w:r w:rsidR="000D4870">
        <w:rPr>
          <w:rFonts w:ascii="Arial" w:eastAsia="Times New Roman" w:hAnsi="Arial" w:cs="Arial"/>
          <w:sz w:val="18"/>
          <w:szCs w:val="18"/>
        </w:rPr>
        <w:t xml:space="preserve">f) </w:t>
      </w:r>
      <w:r w:rsidR="006E34B8">
        <w:rPr>
          <w:rFonts w:ascii="Arial" w:eastAsia="Times New Roman" w:hAnsi="Arial" w:cs="Arial"/>
          <w:sz w:val="18"/>
          <w:szCs w:val="18"/>
        </w:rPr>
        <w:t xml:space="preserve">it </w:t>
      </w:r>
      <w:r w:rsidR="006E34B8" w:rsidRPr="006E34B8">
        <w:rPr>
          <w:rFonts w:ascii="Arial" w:eastAsia="Times New Roman" w:hAnsi="Arial" w:cs="Arial"/>
          <w:sz w:val="18"/>
          <w:szCs w:val="18"/>
        </w:rPr>
        <w:t>cannot be installed on the machine</w:t>
      </w:r>
      <w:r w:rsidR="006E34B8">
        <w:rPr>
          <w:rFonts w:ascii="Arial" w:eastAsia="Times New Roman" w:hAnsi="Arial" w:cs="Arial"/>
          <w:sz w:val="18"/>
          <w:szCs w:val="18"/>
        </w:rPr>
        <w:t xml:space="preserve"> (even it is declared as can work well on Mac laptop).</w:t>
      </w:r>
      <w:r w:rsidR="006E34B8" w:rsidRPr="006E34B8">
        <w:rPr>
          <w:rFonts w:ascii="Arial" w:eastAsia="Times New Roman" w:hAnsi="Arial" w:cs="Arial"/>
          <w:sz w:val="18"/>
          <w:szCs w:val="18"/>
        </w:rPr>
        <w:t xml:space="preserve"> </w:t>
      </w:r>
      <w:r w:rsidR="001871BE">
        <w:rPr>
          <w:rFonts w:ascii="Arial" w:eastAsia="Times New Roman" w:hAnsi="Arial" w:cs="Arial"/>
          <w:sz w:val="18"/>
          <w:szCs w:val="18"/>
        </w:rPr>
        <w:t xml:space="preserve"> </w:t>
      </w:r>
      <w:r w:rsidR="00FB0C84" w:rsidRPr="00C1618C">
        <w:rPr>
          <w:rFonts w:ascii="Arial" w:eastAsia="Times New Roman" w:hAnsi="Arial" w:cs="Arial"/>
          <w:sz w:val="18"/>
          <w:szCs w:val="18"/>
        </w:rPr>
        <w:t xml:space="preserve"> </w:t>
      </w:r>
    </w:p>
    <w:p w14:paraId="3890A5BC" w14:textId="77777777" w:rsidR="00836022" w:rsidRPr="00D54AD8" w:rsidRDefault="00836022" w:rsidP="00836022">
      <w:pPr>
        <w:pStyle w:val="ListParagraph"/>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70" w:firstLineChars="0" w:firstLine="0"/>
        <w:rPr>
          <w:rFonts w:ascii="Arial" w:eastAsia="Times New Roman" w:hAnsi="Arial" w:cs="Arial"/>
          <w:b/>
          <w:bCs/>
          <w:sz w:val="18"/>
          <w:szCs w:val="18"/>
        </w:rPr>
      </w:pPr>
    </w:p>
    <w:p w14:paraId="2ADB2E99" w14:textId="29D26D0E" w:rsidR="00836022" w:rsidRPr="00836022" w:rsidRDefault="00836022" w:rsidP="0083602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bookmarkStart w:id="3" w:name="_Toc11918004"/>
      <w:bookmarkStart w:id="4" w:name="_Toc11950172"/>
      <w:bookmarkStart w:id="5" w:name="_Toc12659556"/>
      <w:r>
        <w:rPr>
          <w:noProof/>
        </w:rPr>
        <w:drawing>
          <wp:inline distT="0" distB="0" distL="0" distR="0" wp14:anchorId="1D705CC3" wp14:editId="23EF3203">
            <wp:extent cx="3105150" cy="216344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749" cy="2198002"/>
                    </a:xfrm>
                    <a:prstGeom prst="rect">
                      <a:avLst/>
                    </a:prstGeom>
                  </pic:spPr>
                </pic:pic>
              </a:graphicData>
            </a:graphic>
          </wp:inline>
        </w:drawing>
      </w:r>
      <w:bookmarkEnd w:id="3"/>
      <w:bookmarkEnd w:id="4"/>
      <w:bookmarkEnd w:id="5"/>
    </w:p>
    <w:p w14:paraId="5EC172C5" w14:textId="3E5CD266" w:rsidR="00836022" w:rsidRDefault="00836022" w:rsidP="002C207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eastAsia="Times New Roman" w:hAnsi="Arial" w:cs="Arial"/>
          <w:sz w:val="18"/>
          <w:szCs w:val="18"/>
        </w:rPr>
      </w:pPr>
    </w:p>
    <w:p w14:paraId="5609EA2E" w14:textId="43A64427" w:rsidR="00070268" w:rsidRDefault="00070268" w:rsidP="00070268">
      <w:pPr>
        <w:pStyle w:val="ListParagraph"/>
        <w:tabs>
          <w:tab w:val="left" w:pos="688"/>
        </w:tabs>
        <w:ind w:firstLineChars="0" w:firstLine="0"/>
        <w:jc w:val="center"/>
        <w:rPr>
          <w:rFonts w:ascii="Times New Roman" w:hAnsi="Times New Roman" w:cs="Times New Roman"/>
          <w:b/>
          <w:bCs/>
          <w:sz w:val="20"/>
          <w:szCs w:val="20"/>
        </w:r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8</w:t>
      </w:r>
      <w:r w:rsidRPr="0069400A">
        <w:rPr>
          <w:rFonts w:ascii="Times New Roman" w:hAnsi="Times New Roman" w:cs="Times New Roman"/>
          <w:b/>
          <w:bCs/>
          <w:sz w:val="20"/>
          <w:szCs w:val="20"/>
        </w:rPr>
        <w:t xml:space="preserve">: </w:t>
      </w:r>
      <w:r>
        <w:rPr>
          <w:rFonts w:ascii="Times New Roman" w:hAnsi="Times New Roman" w:cs="Times New Roman"/>
          <w:b/>
          <w:bCs/>
          <w:sz w:val="20"/>
          <w:szCs w:val="20"/>
        </w:rPr>
        <w:t>AI output classifications</w:t>
      </w:r>
      <w:r w:rsidR="00A90515">
        <w:rPr>
          <w:rFonts w:ascii="Times New Roman" w:hAnsi="Times New Roman" w:cs="Times New Roman"/>
          <w:b/>
          <w:bCs/>
          <w:sz w:val="20"/>
          <w:szCs w:val="20"/>
        </w:rPr>
        <w:t>.</w:t>
      </w:r>
    </w:p>
    <w:p w14:paraId="0A005CF0" w14:textId="4AFA1A69" w:rsidR="00836022" w:rsidRDefault="00836022" w:rsidP="002C207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eastAsia="Times New Roman" w:hAnsi="Arial" w:cs="Arial"/>
          <w:sz w:val="18"/>
          <w:szCs w:val="18"/>
        </w:rPr>
      </w:pPr>
    </w:p>
    <w:p w14:paraId="560C8415" w14:textId="32B26901" w:rsidR="002E30FA" w:rsidRPr="00070268" w:rsidRDefault="00DF652C" w:rsidP="00717994">
      <w:pPr>
        <w:pStyle w:val="ListParagraph"/>
        <w:numPr>
          <w:ilvl w:val="0"/>
          <w:numId w:val="1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imes New Roman" w:hAnsi="Arial" w:cs="Arial"/>
          <w:b/>
          <w:bCs/>
          <w:sz w:val="18"/>
          <w:szCs w:val="18"/>
        </w:rPr>
      </w:pPr>
      <w:r>
        <w:rPr>
          <w:rFonts w:ascii="Arial" w:hAnsi="Arial" w:cs="Arial"/>
          <w:b/>
          <w:bCs/>
          <w:sz w:val="18"/>
          <w:szCs w:val="18"/>
        </w:rPr>
        <w:t>A</w:t>
      </w:r>
      <w:r w:rsidR="002E30FA" w:rsidRPr="00B16978">
        <w:rPr>
          <w:rFonts w:ascii="Arial" w:hAnsi="Arial" w:cs="Arial"/>
          <w:b/>
          <w:bCs/>
          <w:sz w:val="18"/>
          <w:szCs w:val="18"/>
        </w:rPr>
        <w:t>I Function Event/Action Classifications</w:t>
      </w:r>
    </w:p>
    <w:p w14:paraId="3933F617" w14:textId="77777777" w:rsidR="002E30FA" w:rsidRPr="00CE5E18" w:rsidRDefault="002E30FA" w:rsidP="002E30F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sidRPr="00CE5E18">
        <w:rPr>
          <w:rFonts w:ascii="Arial" w:eastAsia="Times New Roman" w:hAnsi="Arial" w:cs="Arial"/>
          <w:sz w:val="18"/>
          <w:szCs w:val="18"/>
        </w:rPr>
        <w:t>Figure 7 represents activity diagram of the money reading process with some main steps.</w:t>
      </w:r>
    </w:p>
    <w:p w14:paraId="1974AFBE" w14:textId="77777777" w:rsidR="002E30FA" w:rsidRPr="002E2E56" w:rsidRDefault="002E30FA" w:rsidP="002E30F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pPr>
      <w:r>
        <w:rPr>
          <w:noProof/>
        </w:rPr>
        <w:drawing>
          <wp:inline distT="0" distB="0" distL="0" distR="0" wp14:anchorId="24406AE9" wp14:editId="693453D1">
            <wp:extent cx="3115694" cy="1638300"/>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8374" cy="1644967"/>
                    </a:xfrm>
                    <a:prstGeom prst="rect">
                      <a:avLst/>
                    </a:prstGeom>
                  </pic:spPr>
                </pic:pic>
              </a:graphicData>
            </a:graphic>
          </wp:inline>
        </w:drawing>
      </w:r>
    </w:p>
    <w:p w14:paraId="2C86C844" w14:textId="52F19627" w:rsidR="002E30FA" w:rsidRDefault="002E30FA" w:rsidP="002E30FA">
      <w:pPr>
        <w:pStyle w:val="ListParagraph"/>
        <w:tabs>
          <w:tab w:val="left" w:pos="688"/>
        </w:tabs>
        <w:ind w:firstLineChars="0" w:firstLine="0"/>
        <w:jc w:val="center"/>
        <w:rPr>
          <w:rFonts w:ascii="Times New Roman" w:hAnsi="Times New Roman" w:cs="Times New Roman"/>
          <w:b/>
          <w:bCs/>
          <w:sz w:val="20"/>
          <w:szCs w:val="20"/>
        </w:r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9</w:t>
      </w:r>
      <w:r w:rsidRPr="0069400A">
        <w:rPr>
          <w:rFonts w:ascii="Times New Roman" w:hAnsi="Times New Roman" w:cs="Times New Roman"/>
          <w:b/>
          <w:bCs/>
          <w:sz w:val="20"/>
          <w:szCs w:val="20"/>
        </w:rPr>
        <w:t xml:space="preserve">: </w:t>
      </w:r>
      <w:r>
        <w:rPr>
          <w:rFonts w:ascii="Times New Roman" w:hAnsi="Times New Roman" w:cs="Times New Roman"/>
          <w:b/>
          <w:bCs/>
          <w:sz w:val="20"/>
          <w:szCs w:val="20"/>
        </w:rPr>
        <w:t>AI function events</w:t>
      </w:r>
      <w:r w:rsidR="00A90515">
        <w:rPr>
          <w:rFonts w:ascii="Times New Roman" w:hAnsi="Times New Roman" w:cs="Times New Roman"/>
          <w:b/>
          <w:bCs/>
          <w:sz w:val="20"/>
          <w:szCs w:val="20"/>
        </w:rPr>
        <w:t>.</w:t>
      </w:r>
    </w:p>
    <w:p w14:paraId="49BDB40A" w14:textId="77777777" w:rsidR="002E30FA" w:rsidRDefault="002E30FA" w:rsidP="002E30FA">
      <w:pPr>
        <w:pStyle w:val="ListParagraph"/>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70" w:firstLineChars="0" w:firstLine="0"/>
        <w:rPr>
          <w:rFonts w:ascii="Arial" w:eastAsia="Times New Roman" w:hAnsi="Arial" w:cs="Arial"/>
          <w:sz w:val="18"/>
          <w:szCs w:val="18"/>
        </w:rPr>
      </w:pPr>
    </w:p>
    <w:p w14:paraId="52CBA0D3" w14:textId="77777777" w:rsidR="002E30FA" w:rsidRPr="002E2E56" w:rsidRDefault="002E30FA" w:rsidP="002E30FA">
      <w:pPr>
        <w:pStyle w:val="ListParagraph"/>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70" w:firstLineChars="0" w:firstLine="0"/>
        <w:rPr>
          <w:rFonts w:ascii="Arial" w:eastAsia="Times New Roman" w:hAnsi="Arial" w:cs="Arial"/>
          <w:sz w:val="18"/>
          <w:szCs w:val="18"/>
        </w:rPr>
      </w:pPr>
    </w:p>
    <w:p w14:paraId="68E5945E" w14:textId="77777777" w:rsidR="002E30FA" w:rsidRPr="00A9676D" w:rsidRDefault="002E30FA" w:rsidP="00717994">
      <w:pPr>
        <w:pStyle w:val="ListParagraph"/>
        <w:numPr>
          <w:ilvl w:val="1"/>
          <w:numId w:val="7"/>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imes New Roman" w:hAnsi="Arial" w:cs="Arial"/>
          <w:b/>
          <w:bCs/>
          <w:sz w:val="18"/>
          <w:szCs w:val="18"/>
        </w:rPr>
      </w:pPr>
      <w:r w:rsidRPr="00070268">
        <w:rPr>
          <w:rFonts w:ascii="Arial" w:hAnsi="Arial" w:cs="Arial"/>
          <w:b/>
          <w:bCs/>
          <w:sz w:val="18"/>
          <w:szCs w:val="18"/>
        </w:rPr>
        <w:t>AI Function Classification Decision Table</w:t>
      </w:r>
    </w:p>
    <w:p w14:paraId="4A79D28F" w14:textId="039499ED" w:rsidR="002E30FA" w:rsidRPr="00B6396A" w:rsidRDefault="00FA6037" w:rsidP="006542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18"/>
          <w:szCs w:val="18"/>
        </w:rPr>
      </w:pPr>
      <w:r>
        <w:rPr>
          <w:rFonts w:ascii="Arial" w:eastAsia="Times New Roman" w:hAnsi="Arial" w:cs="Arial"/>
          <w:sz w:val="18"/>
          <w:szCs w:val="18"/>
        </w:rPr>
        <w:t xml:space="preserve">     </w:t>
      </w:r>
      <w:r w:rsidR="002E30FA" w:rsidRPr="00A9676D">
        <w:rPr>
          <w:rFonts w:ascii="Arial" w:eastAsia="Times New Roman" w:hAnsi="Arial" w:cs="Arial"/>
          <w:sz w:val="18"/>
          <w:szCs w:val="18"/>
        </w:rPr>
        <w:t>With all classified spanning trees of AI context, AI inputs and outputs above, we built decision tables for</w:t>
      </w:r>
      <w:r w:rsidR="002E30FA">
        <w:rPr>
          <w:rFonts w:ascii="Arial" w:hAnsi="Arial" w:cs="Arial"/>
          <w:b/>
          <w:bCs/>
          <w:sz w:val="18"/>
          <w:szCs w:val="18"/>
        </w:rPr>
        <w:t xml:space="preserve"> </w:t>
      </w:r>
      <w:r w:rsidR="002E30FA" w:rsidRPr="00B6396A">
        <w:rPr>
          <w:rFonts w:ascii="Arial" w:hAnsi="Arial" w:cs="Arial"/>
          <w:sz w:val="18"/>
          <w:szCs w:val="18"/>
        </w:rPr>
        <w:t xml:space="preserve">each classification that are prerequisites for building testcases. </w:t>
      </w:r>
    </w:p>
    <w:p w14:paraId="3E8F8DD1" w14:textId="39E0C748" w:rsidR="002E30FA" w:rsidRPr="00FA6037" w:rsidRDefault="002E30FA" w:rsidP="006542FF">
      <w:pPr>
        <w:pStyle w:val="ListParagraph"/>
        <w:numPr>
          <w:ilvl w:val="0"/>
          <w:numId w:val="9"/>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eastAsia="Times New Roman" w:hAnsi="Arial" w:cs="Arial"/>
          <w:b/>
          <w:bCs/>
          <w:sz w:val="18"/>
          <w:szCs w:val="18"/>
        </w:rPr>
      </w:pPr>
      <w:r w:rsidRPr="00B6396A">
        <w:rPr>
          <w:rFonts w:ascii="Arial" w:hAnsi="Arial" w:cs="Arial"/>
          <w:b/>
          <w:bCs/>
          <w:sz w:val="18"/>
          <w:szCs w:val="18"/>
        </w:rPr>
        <w:t>AI Context Decision Table</w:t>
      </w:r>
    </w:p>
    <w:p w14:paraId="396CCD4E" w14:textId="090A3ED9" w:rsidR="00DF652C" w:rsidRDefault="00FA6037" w:rsidP="006542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sectPr w:rsidR="00DF652C" w:rsidSect="006542FF">
          <w:endnotePr>
            <w:numFmt w:val="decimal"/>
          </w:endnotePr>
          <w:type w:val="continuous"/>
          <w:pgSz w:w="11906" w:h="16838"/>
          <w:pgMar w:top="799" w:right="782" w:bottom="278" w:left="902" w:header="720" w:footer="720" w:gutter="0"/>
          <w:cols w:num="2" w:space="425"/>
          <w:docGrid w:linePitch="312"/>
        </w:sectPr>
      </w:pPr>
      <w:r>
        <w:rPr>
          <w:rFonts w:ascii="Arial" w:eastAsia="Times New Roman" w:hAnsi="Arial" w:cs="Arial"/>
          <w:sz w:val="18"/>
          <w:szCs w:val="18"/>
        </w:rPr>
        <w:t xml:space="preserve">    </w:t>
      </w:r>
      <w:r w:rsidRPr="00FA6037">
        <w:rPr>
          <w:rFonts w:ascii="Arial" w:eastAsia="Times New Roman" w:hAnsi="Arial" w:cs="Arial"/>
          <w:sz w:val="18"/>
          <w:szCs w:val="18"/>
        </w:rPr>
        <w:t>Table 5 shows random combination of all options that defined in Figure 3</w:t>
      </w:r>
      <w:r w:rsidR="00BB5ABD">
        <w:rPr>
          <w:rFonts w:ascii="Arial" w:eastAsia="Times New Roman" w:hAnsi="Arial" w:cs="Arial"/>
          <w:sz w:val="18"/>
          <w:szCs w:val="18"/>
        </w:rPr>
        <w:t xml:space="preserve">, in which “T” means: “True” and “F” </w:t>
      </w:r>
      <w:r w:rsidR="000064DC">
        <w:rPr>
          <w:rFonts w:ascii="Arial" w:eastAsia="Times New Roman" w:hAnsi="Arial" w:cs="Arial"/>
          <w:sz w:val="18"/>
          <w:szCs w:val="18"/>
        </w:rPr>
        <w:t>means ”False</w:t>
      </w:r>
      <w:r w:rsidR="00BB5ABD">
        <w:rPr>
          <w:rFonts w:ascii="Arial" w:eastAsia="Times New Roman" w:hAnsi="Arial" w:cs="Arial"/>
          <w:sz w:val="18"/>
          <w:szCs w:val="18"/>
        </w:rPr>
        <w:t>”.</w:t>
      </w:r>
    </w:p>
    <w:p w14:paraId="2BC42C8F" w14:textId="77777777" w:rsidR="002179C4" w:rsidRDefault="002179C4" w:rsidP="00FA603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sectPr w:rsidR="002179C4" w:rsidSect="006542FF">
          <w:endnotePr>
            <w:numFmt w:val="decimal"/>
          </w:endnotePr>
          <w:type w:val="continuous"/>
          <w:pgSz w:w="11906" w:h="16838"/>
          <w:pgMar w:top="799" w:right="782" w:bottom="278" w:left="902" w:header="720" w:footer="720" w:gutter="0"/>
          <w:cols w:space="425"/>
          <w:docGrid w:linePitch="312"/>
        </w:sectPr>
      </w:pPr>
    </w:p>
    <w:p w14:paraId="7721833D" w14:textId="6BCF4F3E" w:rsidR="002179C4" w:rsidRPr="00BC2EC0" w:rsidRDefault="00717994" w:rsidP="00BC2EC0">
      <w:pPr>
        <w:pStyle w:val="ListParagraph"/>
        <w:tabs>
          <w:tab w:val="left" w:pos="688"/>
        </w:tabs>
        <w:ind w:firstLineChars="0" w:firstLine="0"/>
        <w:jc w:val="left"/>
        <w:rPr>
          <w:rFonts w:ascii="Times New Roman" w:hAnsi="Times New Roman" w:cs="Times New Roman"/>
          <w:b/>
          <w:bCs/>
          <w:sz w:val="20"/>
          <w:szCs w:val="20"/>
        </w:rPr>
        <w:sectPr w:rsidR="002179C4" w:rsidRPr="00BC2EC0" w:rsidSect="006542FF">
          <w:endnotePr>
            <w:numFmt w:val="decimal"/>
          </w:endnotePr>
          <w:type w:val="continuous"/>
          <w:pgSz w:w="11906" w:h="16838"/>
          <w:pgMar w:top="799" w:right="782" w:bottom="278" w:left="902" w:header="720" w:footer="720" w:gutter="0"/>
          <w:cols w:space="425"/>
          <w:docGrid w:linePitch="312"/>
        </w:sectPr>
      </w:pPr>
      <w:r w:rsidRPr="0069400A">
        <w:rPr>
          <w:rFonts w:ascii="Times New Roman" w:hAnsi="Times New Roman" w:cs="Times New Roman"/>
          <w:b/>
          <w:bCs/>
          <w:sz w:val="20"/>
          <w:szCs w:val="20"/>
        </w:rPr>
        <w:t xml:space="preserve">Figure </w:t>
      </w:r>
      <w:r w:rsidR="00121D53">
        <w:rPr>
          <w:rFonts w:ascii="Times New Roman" w:hAnsi="Times New Roman" w:cs="Times New Roman"/>
          <w:b/>
          <w:bCs/>
          <w:sz w:val="20"/>
          <w:szCs w:val="20"/>
        </w:rPr>
        <w:t>7</w:t>
      </w:r>
      <w:r w:rsidRPr="0069400A">
        <w:rPr>
          <w:rFonts w:ascii="Times New Roman" w:hAnsi="Times New Roman" w:cs="Times New Roman"/>
          <w:b/>
          <w:bCs/>
          <w:sz w:val="20"/>
          <w:szCs w:val="20"/>
        </w:rPr>
        <w:t xml:space="preserve">: </w:t>
      </w:r>
      <w:r>
        <w:rPr>
          <w:rFonts w:ascii="Times New Roman" w:hAnsi="Times New Roman" w:cs="Times New Roman"/>
          <w:b/>
          <w:bCs/>
          <w:sz w:val="20"/>
          <w:szCs w:val="20"/>
        </w:rPr>
        <w:t>Bil</w:t>
      </w:r>
      <w:r w:rsidR="00BC2EC0">
        <w:rPr>
          <w:rFonts w:ascii="Times New Roman" w:hAnsi="Times New Roman" w:cs="Times New Roman"/>
          <w:b/>
          <w:bCs/>
          <w:sz w:val="20"/>
          <w:szCs w:val="20"/>
        </w:rPr>
        <w:t>l classification spanning tree.</w:t>
      </w:r>
    </w:p>
    <w:p w14:paraId="0F4B9F84" w14:textId="77777777" w:rsidR="00DF652C" w:rsidRDefault="00DF652C" w:rsidP="000B007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18"/>
          <w:szCs w:val="18"/>
        </w:rPr>
        <w:sectPr w:rsidR="00DF652C" w:rsidSect="00DF652C">
          <w:endnotePr>
            <w:numFmt w:val="decimal"/>
          </w:endnotePr>
          <w:type w:val="continuous"/>
          <w:pgSz w:w="11906" w:h="16838"/>
          <w:pgMar w:top="799" w:right="782" w:bottom="278" w:left="902" w:header="720" w:footer="720" w:gutter="0"/>
          <w:cols w:space="425"/>
          <w:docGrid w:linePitch="312"/>
        </w:sectPr>
      </w:pPr>
    </w:p>
    <w:p w14:paraId="61EBD350" w14:textId="77777777" w:rsidR="000E3CE9" w:rsidRDefault="000E3CE9" w:rsidP="000B0071">
      <w:pPr>
        <w:pStyle w:val="Heading2"/>
        <w:widowControl w:val="0"/>
        <w:tabs>
          <w:tab w:val="left" w:pos="890"/>
        </w:tabs>
        <w:spacing w:before="0" w:beforeAutospacing="0" w:after="0" w:afterAutospacing="0" w:line="360" w:lineRule="auto"/>
        <w:rPr>
          <w:rFonts w:ascii="Times New Roman" w:hAnsi="Times New Roman" w:cs="Times New Roman"/>
          <w:sz w:val="20"/>
          <w:szCs w:val="20"/>
        </w:rPr>
        <w:sectPr w:rsidR="000E3CE9" w:rsidSect="00783774">
          <w:endnotePr>
            <w:numFmt w:val="decimal"/>
          </w:endnotePr>
          <w:type w:val="continuous"/>
          <w:pgSz w:w="11906" w:h="16838"/>
          <w:pgMar w:top="799" w:right="782" w:bottom="278" w:left="902" w:header="720" w:footer="720" w:gutter="0"/>
          <w:cols w:num="2" w:space="425"/>
          <w:docGrid w:linePitch="312"/>
        </w:sectPr>
      </w:pPr>
      <w:bookmarkStart w:id="6" w:name="_Toc11918008"/>
      <w:bookmarkStart w:id="7" w:name="_Toc11950176"/>
      <w:bookmarkStart w:id="8" w:name="_Toc12659560"/>
    </w:p>
    <w:p w14:paraId="762D458B" w14:textId="3E9B45CE" w:rsidR="00360470" w:rsidRDefault="00360470" w:rsidP="00420F17">
      <w:pPr>
        <w:pStyle w:val="Heading2"/>
        <w:widowControl w:val="0"/>
        <w:tabs>
          <w:tab w:val="left" w:pos="890"/>
        </w:tabs>
        <w:spacing w:before="0" w:beforeAutospacing="0" w:after="0" w:afterAutospacing="0" w:line="360" w:lineRule="auto"/>
        <w:rPr>
          <w:rFonts w:ascii="Times New Roman" w:hAnsi="Times New Roman" w:cs="Times New Roman"/>
          <w:sz w:val="20"/>
          <w:szCs w:val="20"/>
        </w:rPr>
      </w:pPr>
    </w:p>
    <w:p w14:paraId="28DC5E70" w14:textId="2703D434" w:rsidR="00360470" w:rsidRDefault="00360470" w:rsidP="000B0071">
      <w:pPr>
        <w:pStyle w:val="Heading2"/>
        <w:widowControl w:val="0"/>
        <w:tabs>
          <w:tab w:val="left" w:pos="890"/>
        </w:tabs>
        <w:spacing w:before="0" w:beforeAutospacing="0" w:after="0" w:afterAutospacing="0"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3463AD0" wp14:editId="14E82E65">
            <wp:extent cx="6423025" cy="8869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5835" cy="8928797"/>
                    </a:xfrm>
                    <a:prstGeom prst="rect">
                      <a:avLst/>
                    </a:prstGeom>
                    <a:noFill/>
                    <a:ln>
                      <a:noFill/>
                    </a:ln>
                  </pic:spPr>
                </pic:pic>
              </a:graphicData>
            </a:graphic>
          </wp:inline>
        </w:drawing>
      </w:r>
    </w:p>
    <w:p w14:paraId="20423CA5" w14:textId="1FA1AC84" w:rsidR="00B77447" w:rsidRPr="00B77447" w:rsidRDefault="00B77447" w:rsidP="000B0071">
      <w:pPr>
        <w:pStyle w:val="Heading2"/>
        <w:widowControl w:val="0"/>
        <w:tabs>
          <w:tab w:val="left" w:pos="890"/>
        </w:tabs>
        <w:spacing w:before="0" w:beforeAutospacing="0" w:after="0" w:afterAutospacing="0" w:line="360" w:lineRule="auto"/>
        <w:jc w:val="center"/>
        <w:rPr>
          <w:rFonts w:ascii="Times New Roman" w:hAnsi="Times New Roman" w:cs="Times New Roman"/>
          <w:sz w:val="20"/>
          <w:szCs w:val="20"/>
        </w:rPr>
      </w:pPr>
      <w:r w:rsidRPr="00B77447">
        <w:rPr>
          <w:rFonts w:ascii="Times New Roman" w:hAnsi="Times New Roman" w:cs="Times New Roman"/>
          <w:sz w:val="20"/>
          <w:szCs w:val="20"/>
        </w:rPr>
        <w:t xml:space="preserve">Table </w:t>
      </w:r>
      <w:r w:rsidR="00121D53">
        <w:rPr>
          <w:rFonts w:ascii="Times New Roman" w:hAnsi="Times New Roman" w:cs="Times New Roman"/>
          <w:sz w:val="20"/>
          <w:szCs w:val="20"/>
        </w:rPr>
        <w:t>2</w:t>
      </w:r>
      <w:r w:rsidRPr="00B77447">
        <w:rPr>
          <w:rFonts w:ascii="Times New Roman" w:hAnsi="Times New Roman" w:cs="Times New Roman"/>
          <w:sz w:val="20"/>
          <w:szCs w:val="20"/>
        </w:rPr>
        <w:t>: AI context decision table</w:t>
      </w:r>
      <w:r w:rsidR="00A90515">
        <w:rPr>
          <w:rFonts w:ascii="Times New Roman" w:hAnsi="Times New Roman" w:cs="Times New Roman"/>
          <w:sz w:val="20"/>
          <w:szCs w:val="20"/>
        </w:rPr>
        <w:t>.</w:t>
      </w:r>
    </w:p>
    <w:p w14:paraId="1138A6EF" w14:textId="77777777" w:rsidR="000E3CE9" w:rsidRDefault="000E3CE9" w:rsidP="00200A04">
      <w:pPr>
        <w:pStyle w:val="Heading2"/>
        <w:widowControl w:val="0"/>
        <w:numPr>
          <w:ilvl w:val="0"/>
          <w:numId w:val="2"/>
        </w:numPr>
        <w:tabs>
          <w:tab w:val="left" w:pos="890"/>
        </w:tabs>
        <w:spacing w:before="0" w:beforeAutospacing="0" w:after="0" w:afterAutospacing="0" w:line="360" w:lineRule="auto"/>
        <w:rPr>
          <w:rFonts w:ascii="Arial" w:hAnsi="Arial" w:cs="Arial"/>
          <w:b w:val="0"/>
          <w:bCs w:val="0"/>
          <w:sz w:val="18"/>
          <w:szCs w:val="18"/>
        </w:rPr>
        <w:sectPr w:rsidR="000E3CE9" w:rsidSect="000E3CE9">
          <w:endnotePr>
            <w:numFmt w:val="decimal"/>
          </w:endnotePr>
          <w:type w:val="continuous"/>
          <w:pgSz w:w="11906" w:h="16838"/>
          <w:pgMar w:top="799" w:right="782" w:bottom="278" w:left="902" w:header="720" w:footer="720" w:gutter="0"/>
          <w:cols w:space="425"/>
          <w:docGrid w:linePitch="312"/>
        </w:sectPr>
      </w:pPr>
    </w:p>
    <w:p w14:paraId="081D8D18" w14:textId="3742E471" w:rsidR="00865D59" w:rsidRPr="0055005F" w:rsidRDefault="008149D3" w:rsidP="004045E0">
      <w:pPr>
        <w:pStyle w:val="Heading2"/>
        <w:widowControl w:val="0"/>
        <w:tabs>
          <w:tab w:val="left" w:pos="890"/>
        </w:tabs>
        <w:spacing w:before="0" w:beforeAutospacing="0" w:after="0" w:afterAutospacing="0" w:line="360" w:lineRule="auto"/>
        <w:ind w:left="-90"/>
        <w:jc w:val="both"/>
        <w:rPr>
          <w:rFonts w:ascii="Arial" w:hAnsi="Arial" w:cs="Arial"/>
          <w:b w:val="0"/>
          <w:bCs w:val="0"/>
          <w:sz w:val="18"/>
          <w:szCs w:val="18"/>
        </w:rPr>
      </w:pPr>
      <w:r>
        <w:rPr>
          <w:rFonts w:ascii="Arial" w:hAnsi="Arial" w:cs="Arial"/>
          <w:sz w:val="18"/>
          <w:szCs w:val="18"/>
        </w:rPr>
        <w:t>Here, the t</w:t>
      </w:r>
      <w:r w:rsidR="00865D59" w:rsidRPr="00C23710">
        <w:rPr>
          <w:rFonts w:ascii="Arial" w:hAnsi="Arial" w:cs="Arial"/>
          <w:sz w:val="18"/>
          <w:szCs w:val="18"/>
        </w:rPr>
        <w:t>otal number of rules: 2^1</w:t>
      </w:r>
      <w:bookmarkEnd w:id="6"/>
      <w:bookmarkEnd w:id="7"/>
      <w:r w:rsidR="00865D59" w:rsidRPr="00C23710">
        <w:rPr>
          <w:rFonts w:ascii="Arial" w:hAnsi="Arial" w:cs="Arial"/>
          <w:sz w:val="18"/>
          <w:szCs w:val="18"/>
        </w:rPr>
        <w:t>7</w:t>
      </w:r>
      <w:bookmarkEnd w:id="8"/>
      <w:r w:rsidR="00F13AD1" w:rsidRPr="0055005F">
        <w:rPr>
          <w:rFonts w:ascii="Arial" w:hAnsi="Arial" w:cs="Arial"/>
          <w:b w:val="0"/>
          <w:bCs w:val="0"/>
          <w:sz w:val="18"/>
          <w:szCs w:val="18"/>
        </w:rPr>
        <w:t xml:space="preserve"> (2^number of conditions</w:t>
      </w:r>
      <w:r w:rsidR="0055005F">
        <w:rPr>
          <w:rFonts w:ascii="Arial" w:hAnsi="Arial" w:cs="Arial"/>
          <w:b w:val="0"/>
          <w:bCs w:val="0"/>
          <w:sz w:val="18"/>
          <w:szCs w:val="18"/>
        </w:rPr>
        <w:t>,</w:t>
      </w:r>
      <w:r w:rsidR="0055005F" w:rsidRPr="0055005F">
        <w:rPr>
          <w:rFonts w:ascii="Arial" w:hAnsi="Arial" w:cs="Arial"/>
          <w:b w:val="0"/>
          <w:bCs w:val="0"/>
          <w:sz w:val="18"/>
          <w:szCs w:val="18"/>
        </w:rPr>
        <w:t xml:space="preserve"> in which we exclude</w:t>
      </w:r>
      <w:r w:rsidR="0055005F">
        <w:rPr>
          <w:rFonts w:ascii="Arial" w:hAnsi="Arial" w:cs="Arial"/>
          <w:b w:val="0"/>
          <w:bCs w:val="0"/>
          <w:sz w:val="18"/>
          <w:szCs w:val="18"/>
        </w:rPr>
        <w:t>d</w:t>
      </w:r>
      <w:r w:rsidR="0055005F" w:rsidRPr="0055005F">
        <w:rPr>
          <w:rFonts w:ascii="Arial" w:hAnsi="Arial" w:cs="Arial"/>
          <w:b w:val="0"/>
          <w:bCs w:val="0"/>
          <w:sz w:val="18"/>
          <w:szCs w:val="18"/>
        </w:rPr>
        <w:t xml:space="preserve"> 2 conditions of Dell laptop and Mac laptop because money reader application cannot be installed </w:t>
      </w:r>
      <w:r w:rsidR="0055005F">
        <w:rPr>
          <w:rFonts w:ascii="Arial" w:hAnsi="Arial" w:cs="Arial"/>
          <w:b w:val="0"/>
          <w:bCs w:val="0"/>
          <w:sz w:val="18"/>
          <w:szCs w:val="18"/>
        </w:rPr>
        <w:t>on</w:t>
      </w:r>
      <w:r w:rsidR="0055005F" w:rsidRPr="0055005F">
        <w:rPr>
          <w:rFonts w:ascii="Arial" w:hAnsi="Arial" w:cs="Arial"/>
          <w:b w:val="0"/>
          <w:bCs w:val="0"/>
          <w:sz w:val="18"/>
          <w:szCs w:val="18"/>
        </w:rPr>
        <w:t xml:space="preserve"> these</w:t>
      </w:r>
      <w:r w:rsidR="004045E0">
        <w:rPr>
          <w:rFonts w:ascii="Arial" w:hAnsi="Arial" w:cs="Arial"/>
          <w:b w:val="0"/>
          <w:bCs w:val="0"/>
          <w:sz w:val="18"/>
          <w:szCs w:val="18"/>
        </w:rPr>
        <w:t xml:space="preserve"> </w:t>
      </w:r>
      <w:r w:rsidR="0055005F" w:rsidRPr="0055005F">
        <w:rPr>
          <w:rFonts w:ascii="Arial" w:hAnsi="Arial" w:cs="Arial"/>
          <w:b w:val="0"/>
          <w:bCs w:val="0"/>
          <w:sz w:val="18"/>
          <w:szCs w:val="18"/>
        </w:rPr>
        <w:t>two machines</w:t>
      </w:r>
      <w:r w:rsidR="00F13AD1" w:rsidRPr="0055005F">
        <w:rPr>
          <w:rFonts w:ascii="Arial" w:hAnsi="Arial" w:cs="Arial"/>
          <w:b w:val="0"/>
          <w:bCs w:val="0"/>
          <w:sz w:val="18"/>
          <w:szCs w:val="18"/>
        </w:rPr>
        <w:t>)</w:t>
      </w:r>
      <w:r w:rsidR="0055005F" w:rsidRPr="0055005F">
        <w:rPr>
          <w:rFonts w:ascii="Arial" w:hAnsi="Arial" w:cs="Arial"/>
          <w:b w:val="0"/>
          <w:bCs w:val="0"/>
          <w:sz w:val="18"/>
          <w:szCs w:val="18"/>
        </w:rPr>
        <w:t>.</w:t>
      </w:r>
    </w:p>
    <w:p w14:paraId="431F21C6" w14:textId="77777777" w:rsidR="004045E0" w:rsidRDefault="004045E0" w:rsidP="002E2E5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Arial" w:eastAsia="Times New Roman" w:hAnsi="Arial" w:cs="Arial"/>
          <w:sz w:val="18"/>
          <w:szCs w:val="18"/>
        </w:rPr>
        <w:sectPr w:rsidR="004045E0" w:rsidSect="004045E0">
          <w:endnotePr>
            <w:numFmt w:val="decimal"/>
          </w:endnotePr>
          <w:type w:val="continuous"/>
          <w:pgSz w:w="11906" w:h="16838"/>
          <w:pgMar w:top="799" w:right="782" w:bottom="278" w:left="902" w:header="720" w:footer="720" w:gutter="0"/>
          <w:cols w:num="2" w:space="425"/>
          <w:docGrid w:linePitch="312"/>
        </w:sectPr>
      </w:pPr>
    </w:p>
    <w:p w14:paraId="787C998F" w14:textId="533DD073" w:rsidR="00865D59" w:rsidRDefault="00865D59" w:rsidP="00200A04">
      <w:pPr>
        <w:pStyle w:val="ListParagraph"/>
        <w:numPr>
          <w:ilvl w:val="0"/>
          <w:numId w:val="9"/>
        </w:numPr>
        <w:tabs>
          <w:tab w:val="left" w:pos="688"/>
        </w:tabs>
        <w:ind w:firstLineChars="0"/>
        <w:rPr>
          <w:rFonts w:ascii="Arial" w:hAnsi="Arial" w:cs="Arial"/>
          <w:b/>
          <w:bCs/>
          <w:sz w:val="18"/>
          <w:szCs w:val="18"/>
        </w:rPr>
      </w:pPr>
      <w:r w:rsidRPr="00D83A62">
        <w:rPr>
          <w:rFonts w:ascii="Arial" w:hAnsi="Arial" w:cs="Arial"/>
          <w:b/>
          <w:bCs/>
          <w:sz w:val="18"/>
          <w:szCs w:val="18"/>
        </w:rPr>
        <w:t>Bill State Decision Table</w:t>
      </w:r>
    </w:p>
    <w:p w14:paraId="2A480A69" w14:textId="0C758301" w:rsidR="00555A42" w:rsidRDefault="00555A42" w:rsidP="00555A42">
      <w:pPr>
        <w:pStyle w:val="ListParagraph"/>
        <w:tabs>
          <w:tab w:val="left" w:pos="688"/>
        </w:tabs>
        <w:ind w:left="360" w:firstLineChars="0" w:firstLine="0"/>
        <w:rPr>
          <w:rFonts w:ascii="Arial" w:eastAsia="Times New Roman" w:hAnsi="Arial" w:cs="Arial"/>
          <w:sz w:val="18"/>
          <w:szCs w:val="18"/>
        </w:rPr>
      </w:pPr>
      <w:r w:rsidRPr="00FA6037">
        <w:rPr>
          <w:rFonts w:ascii="Arial" w:eastAsia="Times New Roman" w:hAnsi="Arial" w:cs="Arial"/>
          <w:sz w:val="18"/>
          <w:szCs w:val="18"/>
        </w:rPr>
        <w:t xml:space="preserve">Table </w:t>
      </w:r>
      <w:r>
        <w:rPr>
          <w:rFonts w:ascii="Arial" w:eastAsia="Times New Roman" w:hAnsi="Arial" w:cs="Arial"/>
          <w:sz w:val="18"/>
          <w:szCs w:val="18"/>
        </w:rPr>
        <w:t>6</w:t>
      </w:r>
      <w:r w:rsidRPr="00FA6037">
        <w:rPr>
          <w:rFonts w:ascii="Arial" w:eastAsia="Times New Roman" w:hAnsi="Arial" w:cs="Arial"/>
          <w:sz w:val="18"/>
          <w:szCs w:val="18"/>
        </w:rPr>
        <w:t xml:space="preserve"> shows random combination of all options that defined in Figure </w:t>
      </w:r>
      <w:r>
        <w:rPr>
          <w:rFonts w:ascii="Arial" w:eastAsia="Times New Roman" w:hAnsi="Arial" w:cs="Arial"/>
          <w:sz w:val="18"/>
          <w:szCs w:val="18"/>
        </w:rPr>
        <w:t>4</w:t>
      </w:r>
      <w:r w:rsidRPr="00FA6037">
        <w:rPr>
          <w:rFonts w:ascii="Arial" w:eastAsia="Times New Roman" w:hAnsi="Arial" w:cs="Arial"/>
          <w:sz w:val="18"/>
          <w:szCs w:val="18"/>
        </w:rPr>
        <w:t>.</w:t>
      </w:r>
    </w:p>
    <w:p w14:paraId="2DDE94D0" w14:textId="77777777" w:rsidR="00555A42" w:rsidRPr="00D83A62" w:rsidRDefault="00555A42" w:rsidP="00555A42">
      <w:pPr>
        <w:pStyle w:val="ListParagraph"/>
        <w:tabs>
          <w:tab w:val="left" w:pos="688"/>
        </w:tabs>
        <w:ind w:left="360" w:firstLineChars="0" w:firstLine="0"/>
        <w:rPr>
          <w:rFonts w:ascii="Arial" w:hAnsi="Arial" w:cs="Arial"/>
          <w:b/>
          <w:bCs/>
          <w:sz w:val="18"/>
          <w:szCs w:val="18"/>
        </w:rPr>
      </w:pPr>
    </w:p>
    <w:tbl>
      <w:tblPr>
        <w:tblW w:w="10355" w:type="dxa"/>
        <w:tblInd w:w="-95" w:type="dxa"/>
        <w:tblLayout w:type="fixed"/>
        <w:tblLook w:val="04A0" w:firstRow="1" w:lastRow="0" w:firstColumn="1" w:lastColumn="0" w:noHBand="0" w:noVBand="1"/>
      </w:tblPr>
      <w:tblGrid>
        <w:gridCol w:w="960"/>
        <w:gridCol w:w="961"/>
        <w:gridCol w:w="963"/>
        <w:gridCol w:w="1398"/>
        <w:gridCol w:w="617"/>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61"/>
        <w:gridCol w:w="236"/>
      </w:tblGrid>
      <w:tr w:rsidR="00865D59" w:rsidRPr="00F76453" w14:paraId="5E1AC86E" w14:textId="77777777" w:rsidTr="000E202A">
        <w:trPr>
          <w:trHeight w:val="320"/>
        </w:trPr>
        <w:tc>
          <w:tcPr>
            <w:tcW w:w="2884" w:type="dxa"/>
            <w:gridSpan w:val="3"/>
            <w:tcBorders>
              <w:top w:val="single" w:sz="4" w:space="0" w:color="auto"/>
              <w:left w:val="single" w:sz="4" w:space="0" w:color="auto"/>
              <w:bottom w:val="single" w:sz="4" w:space="0" w:color="auto"/>
              <w:right w:val="single" w:sz="4" w:space="0" w:color="auto"/>
            </w:tcBorders>
            <w:shd w:val="clear" w:color="000000" w:fill="FF9900"/>
            <w:vAlign w:val="center"/>
            <w:hideMark/>
          </w:tcPr>
          <w:p w14:paraId="48342063" w14:textId="77777777" w:rsidR="00865D59" w:rsidRPr="00F76453" w:rsidRDefault="00865D59" w:rsidP="00B80400">
            <w:pPr>
              <w:jc w:val="center"/>
              <w:rPr>
                <w:rFonts w:eastAsia="Times New Roman" w:cstheme="minorHAnsi"/>
                <w:b/>
                <w:bCs/>
                <w:color w:val="000000"/>
                <w:sz w:val="15"/>
                <w:szCs w:val="15"/>
              </w:rPr>
            </w:pPr>
            <w:r w:rsidRPr="00F76453">
              <w:rPr>
                <w:rFonts w:eastAsia="Times New Roman" w:cstheme="minorHAnsi"/>
                <w:b/>
                <w:bCs/>
                <w:color w:val="000000"/>
                <w:sz w:val="15"/>
                <w:szCs w:val="15"/>
              </w:rPr>
              <w:t>Bill State Decision Table</w:t>
            </w:r>
          </w:p>
        </w:tc>
        <w:tc>
          <w:tcPr>
            <w:tcW w:w="1398" w:type="dxa"/>
            <w:tcBorders>
              <w:top w:val="nil"/>
              <w:left w:val="nil"/>
              <w:bottom w:val="single" w:sz="4" w:space="0" w:color="auto"/>
              <w:right w:val="nil"/>
            </w:tcBorders>
            <w:shd w:val="clear" w:color="000000" w:fill="FF9900"/>
            <w:vAlign w:val="center"/>
            <w:hideMark/>
          </w:tcPr>
          <w:p w14:paraId="12CB5AD2" w14:textId="77777777" w:rsidR="00865D59" w:rsidRPr="00F76453" w:rsidRDefault="00865D59" w:rsidP="00B80400">
            <w:pPr>
              <w:rPr>
                <w:rFonts w:eastAsia="Times New Roman" w:cstheme="minorHAnsi"/>
                <w:color w:val="000000"/>
                <w:sz w:val="15"/>
                <w:szCs w:val="15"/>
              </w:rPr>
            </w:pPr>
            <w:r w:rsidRPr="00F76453">
              <w:rPr>
                <w:rFonts w:eastAsia="Times New Roman" w:cstheme="minorHAnsi"/>
                <w:color w:val="000000"/>
                <w:sz w:val="15"/>
                <w:szCs w:val="15"/>
              </w:rPr>
              <w:t> </w:t>
            </w:r>
          </w:p>
        </w:tc>
        <w:tc>
          <w:tcPr>
            <w:tcW w:w="617" w:type="dxa"/>
            <w:tcBorders>
              <w:top w:val="nil"/>
              <w:left w:val="nil"/>
              <w:bottom w:val="single" w:sz="4" w:space="0" w:color="auto"/>
              <w:right w:val="nil"/>
            </w:tcBorders>
            <w:shd w:val="clear" w:color="000000" w:fill="FF9900"/>
            <w:vAlign w:val="center"/>
            <w:hideMark/>
          </w:tcPr>
          <w:p w14:paraId="1E67F080" w14:textId="77777777" w:rsidR="00865D59" w:rsidRPr="00F76453" w:rsidRDefault="00865D59" w:rsidP="00B80400">
            <w:pPr>
              <w:rPr>
                <w:rFonts w:eastAsia="Times New Roman" w:cstheme="minorHAnsi"/>
                <w:color w:val="000000"/>
                <w:sz w:val="15"/>
                <w:szCs w:val="15"/>
              </w:rPr>
            </w:pPr>
            <w:r w:rsidRPr="00F76453">
              <w:rPr>
                <w:rFonts w:eastAsia="Times New Roman" w:cstheme="minorHAnsi"/>
                <w:color w:val="000000"/>
                <w:sz w:val="15"/>
                <w:szCs w:val="15"/>
              </w:rPr>
              <w:t> </w:t>
            </w:r>
          </w:p>
        </w:tc>
        <w:tc>
          <w:tcPr>
            <w:tcW w:w="5451" w:type="dxa"/>
            <w:gridSpan w:val="21"/>
            <w:tcBorders>
              <w:top w:val="nil"/>
              <w:left w:val="nil"/>
              <w:bottom w:val="single" w:sz="4" w:space="0" w:color="auto"/>
              <w:right w:val="nil"/>
            </w:tcBorders>
            <w:shd w:val="clear" w:color="000000" w:fill="FF9900"/>
            <w:vAlign w:val="center"/>
            <w:hideMark/>
          </w:tcPr>
          <w:p w14:paraId="1482198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Rules</w:t>
            </w:r>
          </w:p>
        </w:tc>
      </w:tr>
      <w:tr w:rsidR="00695C11" w:rsidRPr="00F76453" w14:paraId="68882EDC" w14:textId="77777777" w:rsidTr="000E202A">
        <w:trPr>
          <w:trHeight w:val="194"/>
        </w:trPr>
        <w:tc>
          <w:tcPr>
            <w:tcW w:w="960" w:type="dxa"/>
            <w:vMerge w:val="restart"/>
            <w:tcBorders>
              <w:top w:val="nil"/>
              <w:left w:val="single" w:sz="4" w:space="0" w:color="auto"/>
              <w:bottom w:val="single" w:sz="4" w:space="0" w:color="auto"/>
              <w:right w:val="single" w:sz="4" w:space="0" w:color="auto"/>
            </w:tcBorders>
            <w:shd w:val="clear" w:color="000000" w:fill="F9A870"/>
            <w:vAlign w:val="center"/>
            <w:hideMark/>
          </w:tcPr>
          <w:p w14:paraId="4488031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Conditions</w:t>
            </w:r>
          </w:p>
        </w:tc>
        <w:tc>
          <w:tcPr>
            <w:tcW w:w="961" w:type="dxa"/>
            <w:vMerge w:val="restart"/>
            <w:tcBorders>
              <w:top w:val="nil"/>
              <w:left w:val="single" w:sz="4" w:space="0" w:color="auto"/>
              <w:bottom w:val="single" w:sz="4" w:space="0" w:color="auto"/>
              <w:right w:val="single" w:sz="4" w:space="0" w:color="auto"/>
            </w:tcBorders>
            <w:shd w:val="clear" w:color="000000" w:fill="FF9900"/>
            <w:vAlign w:val="center"/>
            <w:hideMark/>
          </w:tcPr>
          <w:p w14:paraId="30EC89F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Perfect condition</w:t>
            </w:r>
          </w:p>
        </w:tc>
        <w:tc>
          <w:tcPr>
            <w:tcW w:w="963" w:type="dxa"/>
            <w:tcBorders>
              <w:top w:val="nil"/>
              <w:left w:val="nil"/>
              <w:bottom w:val="single" w:sz="4" w:space="0" w:color="auto"/>
              <w:right w:val="single" w:sz="4" w:space="0" w:color="auto"/>
            </w:tcBorders>
            <w:shd w:val="clear" w:color="auto" w:fill="auto"/>
            <w:vAlign w:val="center"/>
            <w:hideMark/>
          </w:tcPr>
          <w:p w14:paraId="7D758A1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Clear</w:t>
            </w:r>
          </w:p>
        </w:tc>
        <w:tc>
          <w:tcPr>
            <w:tcW w:w="1398" w:type="dxa"/>
            <w:tcBorders>
              <w:top w:val="nil"/>
              <w:left w:val="nil"/>
              <w:bottom w:val="single" w:sz="4" w:space="0" w:color="auto"/>
              <w:right w:val="single" w:sz="4" w:space="0" w:color="auto"/>
            </w:tcBorders>
            <w:shd w:val="clear" w:color="auto" w:fill="auto"/>
            <w:vAlign w:val="center"/>
            <w:hideMark/>
          </w:tcPr>
          <w:p w14:paraId="213E970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617" w:type="dxa"/>
            <w:tcBorders>
              <w:top w:val="nil"/>
              <w:left w:val="nil"/>
              <w:bottom w:val="single" w:sz="4" w:space="0" w:color="auto"/>
              <w:right w:val="single" w:sz="4" w:space="0" w:color="auto"/>
            </w:tcBorders>
            <w:shd w:val="clear" w:color="auto" w:fill="auto"/>
            <w:vAlign w:val="center"/>
            <w:hideMark/>
          </w:tcPr>
          <w:p w14:paraId="7933B95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5059E60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3DA164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09547B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9ECC12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ABA92D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2A024C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4B0155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22EF6F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EC5CF4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5ACC2D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FBA630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C74F51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DEBDB2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C4473C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919E9F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2307DD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5957AEC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3D8680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01A96D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718F9C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36" w:type="dxa"/>
            <w:tcBorders>
              <w:top w:val="nil"/>
              <w:left w:val="nil"/>
              <w:bottom w:val="single" w:sz="4" w:space="0" w:color="auto"/>
              <w:right w:val="single" w:sz="4" w:space="0" w:color="auto"/>
            </w:tcBorders>
            <w:shd w:val="clear" w:color="000000" w:fill="92D050"/>
            <w:vAlign w:val="center"/>
            <w:hideMark/>
          </w:tcPr>
          <w:p w14:paraId="24338BD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r>
      <w:tr w:rsidR="00695C11" w:rsidRPr="00F76453" w14:paraId="48A9902C" w14:textId="77777777" w:rsidTr="000E202A">
        <w:trPr>
          <w:trHeight w:val="194"/>
        </w:trPr>
        <w:tc>
          <w:tcPr>
            <w:tcW w:w="960" w:type="dxa"/>
            <w:vMerge/>
            <w:tcBorders>
              <w:top w:val="nil"/>
              <w:left w:val="single" w:sz="4" w:space="0" w:color="auto"/>
              <w:bottom w:val="single" w:sz="4" w:space="0" w:color="auto"/>
              <w:right w:val="single" w:sz="4" w:space="0" w:color="auto"/>
            </w:tcBorders>
            <w:vAlign w:val="center"/>
            <w:hideMark/>
          </w:tcPr>
          <w:p w14:paraId="4B7AAEE0" w14:textId="77777777" w:rsidR="00865D59" w:rsidRPr="00F76453" w:rsidRDefault="00865D59" w:rsidP="00B80400">
            <w:pPr>
              <w:rPr>
                <w:rFonts w:eastAsia="Times New Roman" w:cstheme="minorHAnsi"/>
                <w:color w:val="000000"/>
                <w:sz w:val="15"/>
                <w:szCs w:val="15"/>
              </w:rPr>
            </w:pPr>
          </w:p>
        </w:tc>
        <w:tc>
          <w:tcPr>
            <w:tcW w:w="961" w:type="dxa"/>
            <w:vMerge/>
            <w:tcBorders>
              <w:top w:val="nil"/>
              <w:left w:val="single" w:sz="4" w:space="0" w:color="auto"/>
              <w:bottom w:val="single" w:sz="4" w:space="0" w:color="auto"/>
              <w:right w:val="single" w:sz="4" w:space="0" w:color="auto"/>
            </w:tcBorders>
            <w:vAlign w:val="center"/>
            <w:hideMark/>
          </w:tcPr>
          <w:p w14:paraId="3C939201" w14:textId="77777777" w:rsidR="00865D59" w:rsidRPr="00F76453" w:rsidRDefault="00865D59" w:rsidP="00B80400">
            <w:pPr>
              <w:rPr>
                <w:rFonts w:eastAsia="Times New Roman" w:cstheme="minorHAnsi"/>
                <w:color w:val="000000"/>
                <w:sz w:val="15"/>
                <w:szCs w:val="15"/>
              </w:rPr>
            </w:pPr>
          </w:p>
        </w:tc>
        <w:tc>
          <w:tcPr>
            <w:tcW w:w="963" w:type="dxa"/>
            <w:tcBorders>
              <w:top w:val="nil"/>
              <w:left w:val="nil"/>
              <w:bottom w:val="single" w:sz="4" w:space="0" w:color="auto"/>
              <w:right w:val="single" w:sz="4" w:space="0" w:color="auto"/>
            </w:tcBorders>
            <w:shd w:val="clear" w:color="auto" w:fill="auto"/>
            <w:vAlign w:val="center"/>
            <w:hideMark/>
          </w:tcPr>
          <w:p w14:paraId="045506E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No smudges</w:t>
            </w:r>
          </w:p>
        </w:tc>
        <w:tc>
          <w:tcPr>
            <w:tcW w:w="1398" w:type="dxa"/>
            <w:tcBorders>
              <w:top w:val="nil"/>
              <w:left w:val="nil"/>
              <w:bottom w:val="single" w:sz="4" w:space="0" w:color="auto"/>
              <w:right w:val="single" w:sz="4" w:space="0" w:color="auto"/>
            </w:tcBorders>
            <w:shd w:val="clear" w:color="auto" w:fill="auto"/>
            <w:vAlign w:val="center"/>
            <w:hideMark/>
          </w:tcPr>
          <w:p w14:paraId="4CF6C44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617" w:type="dxa"/>
            <w:tcBorders>
              <w:top w:val="nil"/>
              <w:left w:val="nil"/>
              <w:bottom w:val="single" w:sz="4" w:space="0" w:color="auto"/>
              <w:right w:val="single" w:sz="4" w:space="0" w:color="auto"/>
            </w:tcBorders>
            <w:shd w:val="clear" w:color="auto" w:fill="auto"/>
            <w:vAlign w:val="center"/>
            <w:hideMark/>
          </w:tcPr>
          <w:p w14:paraId="31D3C08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238D45B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DB78AE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559174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5DE40A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A6416C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CCB63C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51C0ABA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6785189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80CBE7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BF450E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6D138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23693E7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78DE49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987901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0B0437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517DB2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F40561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2339D2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120B11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E379E7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36" w:type="dxa"/>
            <w:tcBorders>
              <w:top w:val="nil"/>
              <w:left w:val="nil"/>
              <w:bottom w:val="single" w:sz="4" w:space="0" w:color="auto"/>
              <w:right w:val="single" w:sz="4" w:space="0" w:color="auto"/>
            </w:tcBorders>
            <w:shd w:val="clear" w:color="000000" w:fill="92D050"/>
            <w:vAlign w:val="center"/>
            <w:hideMark/>
          </w:tcPr>
          <w:p w14:paraId="26C758E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r>
      <w:tr w:rsidR="00695C11" w:rsidRPr="00F76453" w14:paraId="523B4136" w14:textId="77777777" w:rsidTr="000E202A">
        <w:trPr>
          <w:trHeight w:val="194"/>
        </w:trPr>
        <w:tc>
          <w:tcPr>
            <w:tcW w:w="960" w:type="dxa"/>
            <w:vMerge/>
            <w:tcBorders>
              <w:top w:val="nil"/>
              <w:left w:val="single" w:sz="4" w:space="0" w:color="auto"/>
              <w:bottom w:val="single" w:sz="4" w:space="0" w:color="auto"/>
              <w:right w:val="single" w:sz="4" w:space="0" w:color="auto"/>
            </w:tcBorders>
            <w:vAlign w:val="center"/>
            <w:hideMark/>
          </w:tcPr>
          <w:p w14:paraId="2C0CB90F" w14:textId="77777777" w:rsidR="00865D59" w:rsidRPr="00F76453" w:rsidRDefault="00865D59" w:rsidP="00B80400">
            <w:pPr>
              <w:rPr>
                <w:rFonts w:eastAsia="Times New Roman" w:cstheme="minorHAnsi"/>
                <w:color w:val="000000"/>
                <w:sz w:val="15"/>
                <w:szCs w:val="15"/>
              </w:rPr>
            </w:pPr>
          </w:p>
        </w:tc>
        <w:tc>
          <w:tcPr>
            <w:tcW w:w="961" w:type="dxa"/>
            <w:vMerge/>
            <w:tcBorders>
              <w:top w:val="nil"/>
              <w:left w:val="single" w:sz="4" w:space="0" w:color="auto"/>
              <w:bottom w:val="single" w:sz="4" w:space="0" w:color="auto"/>
              <w:right w:val="single" w:sz="4" w:space="0" w:color="auto"/>
            </w:tcBorders>
            <w:vAlign w:val="center"/>
            <w:hideMark/>
          </w:tcPr>
          <w:p w14:paraId="7F243C74" w14:textId="77777777" w:rsidR="00865D59" w:rsidRPr="00F76453" w:rsidRDefault="00865D59" w:rsidP="00B80400">
            <w:pPr>
              <w:rPr>
                <w:rFonts w:eastAsia="Times New Roman" w:cstheme="minorHAnsi"/>
                <w:color w:val="000000"/>
                <w:sz w:val="15"/>
                <w:szCs w:val="15"/>
              </w:rPr>
            </w:pPr>
          </w:p>
        </w:tc>
        <w:tc>
          <w:tcPr>
            <w:tcW w:w="963" w:type="dxa"/>
            <w:tcBorders>
              <w:top w:val="nil"/>
              <w:left w:val="nil"/>
              <w:bottom w:val="single" w:sz="4" w:space="0" w:color="auto"/>
              <w:right w:val="single" w:sz="4" w:space="0" w:color="auto"/>
            </w:tcBorders>
            <w:shd w:val="clear" w:color="auto" w:fill="auto"/>
            <w:vAlign w:val="center"/>
            <w:hideMark/>
          </w:tcPr>
          <w:p w14:paraId="2C301D5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No missing parts</w:t>
            </w:r>
          </w:p>
        </w:tc>
        <w:tc>
          <w:tcPr>
            <w:tcW w:w="1398" w:type="dxa"/>
            <w:tcBorders>
              <w:top w:val="nil"/>
              <w:left w:val="nil"/>
              <w:bottom w:val="single" w:sz="4" w:space="0" w:color="auto"/>
              <w:right w:val="single" w:sz="4" w:space="0" w:color="auto"/>
            </w:tcBorders>
            <w:shd w:val="clear" w:color="auto" w:fill="auto"/>
            <w:vAlign w:val="center"/>
            <w:hideMark/>
          </w:tcPr>
          <w:p w14:paraId="4CE234F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617" w:type="dxa"/>
            <w:tcBorders>
              <w:top w:val="nil"/>
              <w:left w:val="nil"/>
              <w:bottom w:val="single" w:sz="4" w:space="0" w:color="auto"/>
              <w:right w:val="single" w:sz="4" w:space="0" w:color="auto"/>
            </w:tcBorders>
            <w:shd w:val="clear" w:color="auto" w:fill="auto"/>
            <w:vAlign w:val="center"/>
            <w:hideMark/>
          </w:tcPr>
          <w:p w14:paraId="1D1802C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3D2FC5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CB093C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D2228B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280ABD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D4DACF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7F0CF8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C5735E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8BCBFE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C1AF60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215D671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748196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4031B3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6372F6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E22148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C7B3D6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EEFDD5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30AC6D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F7B128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F82988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021D7C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36" w:type="dxa"/>
            <w:tcBorders>
              <w:top w:val="nil"/>
              <w:left w:val="nil"/>
              <w:bottom w:val="single" w:sz="4" w:space="0" w:color="auto"/>
              <w:right w:val="single" w:sz="4" w:space="0" w:color="auto"/>
            </w:tcBorders>
            <w:shd w:val="clear" w:color="000000" w:fill="92D050"/>
            <w:vAlign w:val="center"/>
            <w:hideMark/>
          </w:tcPr>
          <w:p w14:paraId="7D5F75E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r>
      <w:tr w:rsidR="00695C11" w:rsidRPr="00F76453" w14:paraId="35ED3BCA" w14:textId="77777777" w:rsidTr="000E202A">
        <w:trPr>
          <w:trHeight w:val="388"/>
        </w:trPr>
        <w:tc>
          <w:tcPr>
            <w:tcW w:w="960" w:type="dxa"/>
            <w:vMerge/>
            <w:tcBorders>
              <w:top w:val="nil"/>
              <w:left w:val="single" w:sz="4" w:space="0" w:color="auto"/>
              <w:bottom w:val="single" w:sz="4" w:space="0" w:color="auto"/>
              <w:right w:val="single" w:sz="4" w:space="0" w:color="auto"/>
            </w:tcBorders>
            <w:vAlign w:val="center"/>
            <w:hideMark/>
          </w:tcPr>
          <w:p w14:paraId="46419F3D"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5E86D33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val="restart"/>
            <w:tcBorders>
              <w:top w:val="nil"/>
              <w:left w:val="single" w:sz="4" w:space="0" w:color="auto"/>
              <w:bottom w:val="single" w:sz="4" w:space="0" w:color="auto"/>
              <w:right w:val="single" w:sz="4" w:space="0" w:color="auto"/>
            </w:tcBorders>
            <w:shd w:val="clear" w:color="auto" w:fill="auto"/>
            <w:vAlign w:val="center"/>
            <w:hideMark/>
          </w:tcPr>
          <w:p w14:paraId="75616F3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Have missing parts</w:t>
            </w:r>
          </w:p>
        </w:tc>
        <w:tc>
          <w:tcPr>
            <w:tcW w:w="1398" w:type="dxa"/>
            <w:tcBorders>
              <w:top w:val="nil"/>
              <w:left w:val="nil"/>
              <w:bottom w:val="single" w:sz="4" w:space="0" w:color="auto"/>
              <w:right w:val="single" w:sz="4" w:space="0" w:color="auto"/>
            </w:tcBorders>
            <w:shd w:val="clear" w:color="auto" w:fill="auto"/>
            <w:vAlign w:val="center"/>
            <w:hideMark/>
          </w:tcPr>
          <w:p w14:paraId="35F5994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Missing bill denomination</w:t>
            </w:r>
          </w:p>
        </w:tc>
        <w:tc>
          <w:tcPr>
            <w:tcW w:w="617" w:type="dxa"/>
            <w:tcBorders>
              <w:top w:val="nil"/>
              <w:left w:val="nil"/>
              <w:bottom w:val="single" w:sz="4" w:space="0" w:color="auto"/>
              <w:right w:val="single" w:sz="4" w:space="0" w:color="auto"/>
            </w:tcBorders>
            <w:shd w:val="clear" w:color="auto" w:fill="auto"/>
            <w:vAlign w:val="center"/>
            <w:hideMark/>
          </w:tcPr>
          <w:p w14:paraId="2A0721E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6EAB4E5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CEA244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D7E46D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071069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B16B03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071F97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F7CA79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C35556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519D6D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B54A79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9AE146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650ED3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9A902E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3E0A93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CC95CC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3F9336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A35F2F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2B629C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16D4E1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958EAC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36" w:type="dxa"/>
            <w:tcBorders>
              <w:top w:val="nil"/>
              <w:left w:val="nil"/>
              <w:bottom w:val="single" w:sz="4" w:space="0" w:color="auto"/>
              <w:right w:val="single" w:sz="4" w:space="0" w:color="auto"/>
            </w:tcBorders>
            <w:shd w:val="clear" w:color="000000" w:fill="92D050"/>
            <w:vAlign w:val="center"/>
            <w:hideMark/>
          </w:tcPr>
          <w:p w14:paraId="1333666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r w:rsidR="00695C11" w:rsidRPr="00F76453" w14:paraId="07C153FF" w14:textId="77777777" w:rsidTr="000E202A">
        <w:trPr>
          <w:trHeight w:val="388"/>
        </w:trPr>
        <w:tc>
          <w:tcPr>
            <w:tcW w:w="960" w:type="dxa"/>
            <w:vMerge/>
            <w:tcBorders>
              <w:top w:val="nil"/>
              <w:left w:val="single" w:sz="4" w:space="0" w:color="auto"/>
              <w:bottom w:val="single" w:sz="4" w:space="0" w:color="auto"/>
              <w:right w:val="single" w:sz="4" w:space="0" w:color="auto"/>
            </w:tcBorders>
            <w:vAlign w:val="center"/>
            <w:hideMark/>
          </w:tcPr>
          <w:p w14:paraId="691B8634"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5FF8603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Not perfect condition</w:t>
            </w:r>
          </w:p>
        </w:tc>
        <w:tc>
          <w:tcPr>
            <w:tcW w:w="963" w:type="dxa"/>
            <w:vMerge/>
            <w:tcBorders>
              <w:top w:val="nil"/>
              <w:left w:val="single" w:sz="4" w:space="0" w:color="auto"/>
              <w:bottom w:val="single" w:sz="4" w:space="0" w:color="auto"/>
              <w:right w:val="single" w:sz="4" w:space="0" w:color="auto"/>
            </w:tcBorders>
            <w:vAlign w:val="center"/>
            <w:hideMark/>
          </w:tcPr>
          <w:p w14:paraId="56900A53" w14:textId="77777777" w:rsidR="00865D59" w:rsidRPr="00F76453" w:rsidRDefault="00865D59" w:rsidP="00B80400">
            <w:pPr>
              <w:jc w:val="cente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6EE9050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Missing half</w:t>
            </w:r>
          </w:p>
        </w:tc>
        <w:tc>
          <w:tcPr>
            <w:tcW w:w="617" w:type="dxa"/>
            <w:tcBorders>
              <w:top w:val="nil"/>
              <w:left w:val="nil"/>
              <w:bottom w:val="single" w:sz="4" w:space="0" w:color="auto"/>
              <w:right w:val="single" w:sz="4" w:space="0" w:color="auto"/>
            </w:tcBorders>
            <w:shd w:val="clear" w:color="auto" w:fill="auto"/>
            <w:vAlign w:val="center"/>
            <w:hideMark/>
          </w:tcPr>
          <w:p w14:paraId="7C7255B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495084C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102EB5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80C082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0A2ABC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5BA577D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5F35EE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48D928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63BE6C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311BCB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A823A9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10F42F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189FFB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622CE9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05D486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5AFA2C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E04CD2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93F9D6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88717E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1AD6A7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4DB084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36" w:type="dxa"/>
            <w:tcBorders>
              <w:top w:val="nil"/>
              <w:left w:val="nil"/>
              <w:bottom w:val="single" w:sz="4" w:space="0" w:color="auto"/>
              <w:right w:val="single" w:sz="4" w:space="0" w:color="auto"/>
            </w:tcBorders>
            <w:shd w:val="clear" w:color="000000" w:fill="92D050"/>
            <w:vAlign w:val="center"/>
            <w:hideMark/>
          </w:tcPr>
          <w:p w14:paraId="51D8DDC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r w:rsidR="00695C11" w:rsidRPr="00F76453" w14:paraId="5BE75844" w14:textId="77777777" w:rsidTr="000E202A">
        <w:trPr>
          <w:trHeight w:val="388"/>
        </w:trPr>
        <w:tc>
          <w:tcPr>
            <w:tcW w:w="960" w:type="dxa"/>
            <w:vMerge/>
            <w:tcBorders>
              <w:top w:val="nil"/>
              <w:left w:val="single" w:sz="4" w:space="0" w:color="auto"/>
              <w:bottom w:val="single" w:sz="4" w:space="0" w:color="auto"/>
              <w:right w:val="single" w:sz="4" w:space="0" w:color="auto"/>
            </w:tcBorders>
            <w:vAlign w:val="center"/>
            <w:hideMark/>
          </w:tcPr>
          <w:p w14:paraId="1EC0074D"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47E4C82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tcBorders>
              <w:top w:val="nil"/>
              <w:left w:val="single" w:sz="4" w:space="0" w:color="auto"/>
              <w:bottom w:val="single" w:sz="4" w:space="0" w:color="auto"/>
              <w:right w:val="single" w:sz="4" w:space="0" w:color="auto"/>
            </w:tcBorders>
            <w:vAlign w:val="center"/>
            <w:hideMark/>
          </w:tcPr>
          <w:p w14:paraId="2EDF35F8" w14:textId="77777777" w:rsidR="00865D59" w:rsidRPr="00F76453" w:rsidRDefault="00865D59" w:rsidP="00B80400">
            <w:pPr>
              <w:jc w:val="cente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44262E9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Missing other parts</w:t>
            </w:r>
          </w:p>
        </w:tc>
        <w:tc>
          <w:tcPr>
            <w:tcW w:w="617" w:type="dxa"/>
            <w:tcBorders>
              <w:top w:val="nil"/>
              <w:left w:val="nil"/>
              <w:bottom w:val="single" w:sz="4" w:space="0" w:color="auto"/>
              <w:right w:val="single" w:sz="4" w:space="0" w:color="auto"/>
            </w:tcBorders>
            <w:shd w:val="clear" w:color="auto" w:fill="auto"/>
            <w:vAlign w:val="center"/>
            <w:hideMark/>
          </w:tcPr>
          <w:p w14:paraId="07D6BD0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541EDC1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EEEEFD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F740AD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1D1682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995458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E9A4AE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03946F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064DFB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8E6D20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A146E5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CDA265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7FCF76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EABD53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11EFAD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C8ADB8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613E1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3B6D6A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854DD4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AB9606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4B536E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36" w:type="dxa"/>
            <w:tcBorders>
              <w:top w:val="nil"/>
              <w:left w:val="nil"/>
              <w:bottom w:val="single" w:sz="4" w:space="0" w:color="auto"/>
              <w:right w:val="single" w:sz="4" w:space="0" w:color="auto"/>
            </w:tcBorders>
            <w:shd w:val="clear" w:color="000000" w:fill="92D050"/>
            <w:vAlign w:val="center"/>
            <w:hideMark/>
          </w:tcPr>
          <w:p w14:paraId="6708E93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r>
      <w:tr w:rsidR="00695C11" w:rsidRPr="00F76453" w14:paraId="5256C2AD" w14:textId="77777777" w:rsidTr="000E202A">
        <w:trPr>
          <w:trHeight w:val="777"/>
        </w:trPr>
        <w:tc>
          <w:tcPr>
            <w:tcW w:w="960" w:type="dxa"/>
            <w:vMerge/>
            <w:tcBorders>
              <w:top w:val="nil"/>
              <w:left w:val="single" w:sz="4" w:space="0" w:color="auto"/>
              <w:bottom w:val="single" w:sz="4" w:space="0" w:color="auto"/>
              <w:right w:val="single" w:sz="4" w:space="0" w:color="auto"/>
            </w:tcBorders>
            <w:vAlign w:val="center"/>
            <w:hideMark/>
          </w:tcPr>
          <w:p w14:paraId="55320384"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7ABDBE7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val="restart"/>
            <w:tcBorders>
              <w:top w:val="nil"/>
              <w:left w:val="single" w:sz="4" w:space="0" w:color="auto"/>
              <w:bottom w:val="single" w:sz="4" w:space="0" w:color="auto"/>
              <w:right w:val="single" w:sz="4" w:space="0" w:color="auto"/>
            </w:tcBorders>
            <w:shd w:val="clear" w:color="auto" w:fill="auto"/>
            <w:vAlign w:val="center"/>
            <w:hideMark/>
          </w:tcPr>
          <w:p w14:paraId="5C418B9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Have smudges</w:t>
            </w:r>
          </w:p>
        </w:tc>
        <w:tc>
          <w:tcPr>
            <w:tcW w:w="1398" w:type="dxa"/>
            <w:tcBorders>
              <w:top w:val="nil"/>
              <w:left w:val="nil"/>
              <w:bottom w:val="single" w:sz="4" w:space="0" w:color="auto"/>
              <w:right w:val="single" w:sz="4" w:space="0" w:color="auto"/>
            </w:tcBorders>
            <w:shd w:val="clear" w:color="auto" w:fill="auto"/>
            <w:vAlign w:val="center"/>
            <w:hideMark/>
          </w:tcPr>
          <w:p w14:paraId="5994F31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Add other shapes but not on bill denomination</w:t>
            </w:r>
          </w:p>
        </w:tc>
        <w:tc>
          <w:tcPr>
            <w:tcW w:w="617" w:type="dxa"/>
            <w:tcBorders>
              <w:top w:val="nil"/>
              <w:left w:val="nil"/>
              <w:bottom w:val="single" w:sz="4" w:space="0" w:color="auto"/>
              <w:right w:val="single" w:sz="4" w:space="0" w:color="auto"/>
            </w:tcBorders>
            <w:shd w:val="clear" w:color="auto" w:fill="auto"/>
            <w:vAlign w:val="center"/>
            <w:hideMark/>
          </w:tcPr>
          <w:p w14:paraId="423EFEB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05BE9D4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CA39A3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B60BE8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97AD71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89ADCE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8198FA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7A94F5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5567E2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5231554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9A1AC2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5A5758A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3F190E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550E6A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BAC79D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2CC092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5887C5E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6BC10E1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6847090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83369F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7757A6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36" w:type="dxa"/>
            <w:tcBorders>
              <w:top w:val="nil"/>
              <w:left w:val="nil"/>
              <w:bottom w:val="single" w:sz="4" w:space="0" w:color="auto"/>
              <w:right w:val="single" w:sz="4" w:space="0" w:color="auto"/>
            </w:tcBorders>
            <w:shd w:val="clear" w:color="000000" w:fill="92D050"/>
            <w:vAlign w:val="center"/>
            <w:hideMark/>
          </w:tcPr>
          <w:p w14:paraId="30E4BDE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r w:rsidR="00695C11" w:rsidRPr="00F76453" w14:paraId="10C4FA31" w14:textId="77777777" w:rsidTr="000E202A">
        <w:trPr>
          <w:trHeight w:val="583"/>
        </w:trPr>
        <w:tc>
          <w:tcPr>
            <w:tcW w:w="960" w:type="dxa"/>
            <w:vMerge/>
            <w:tcBorders>
              <w:top w:val="nil"/>
              <w:left w:val="single" w:sz="4" w:space="0" w:color="auto"/>
              <w:bottom w:val="single" w:sz="4" w:space="0" w:color="auto"/>
              <w:right w:val="single" w:sz="4" w:space="0" w:color="auto"/>
            </w:tcBorders>
            <w:vAlign w:val="center"/>
            <w:hideMark/>
          </w:tcPr>
          <w:p w14:paraId="65774CAC"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2CC55CE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tcBorders>
              <w:top w:val="nil"/>
              <w:left w:val="single" w:sz="4" w:space="0" w:color="auto"/>
              <w:bottom w:val="single" w:sz="4" w:space="0" w:color="auto"/>
              <w:right w:val="single" w:sz="4" w:space="0" w:color="auto"/>
            </w:tcBorders>
            <w:vAlign w:val="center"/>
            <w:hideMark/>
          </w:tcPr>
          <w:p w14:paraId="2A8A7592" w14:textId="77777777" w:rsidR="00865D59" w:rsidRPr="00F76453" w:rsidRDefault="00865D59" w:rsidP="00B80400">
            <w:pP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1CCD1F7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Add other shapes at the bill denomination</w:t>
            </w:r>
          </w:p>
        </w:tc>
        <w:tc>
          <w:tcPr>
            <w:tcW w:w="617" w:type="dxa"/>
            <w:tcBorders>
              <w:top w:val="nil"/>
              <w:left w:val="nil"/>
              <w:bottom w:val="single" w:sz="4" w:space="0" w:color="auto"/>
              <w:right w:val="single" w:sz="4" w:space="0" w:color="auto"/>
            </w:tcBorders>
            <w:shd w:val="clear" w:color="auto" w:fill="auto"/>
            <w:vAlign w:val="center"/>
            <w:hideMark/>
          </w:tcPr>
          <w:p w14:paraId="043D896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47CDE8F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16F722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B7ADF8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3DE92C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CB136C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58E63E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29A799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B37814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B6852F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C42DDF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C4919B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B6CD0B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8907FC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A83F4E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35801E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24F25D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16C427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13E850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682476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EFAAC1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36" w:type="dxa"/>
            <w:tcBorders>
              <w:top w:val="nil"/>
              <w:left w:val="nil"/>
              <w:bottom w:val="single" w:sz="4" w:space="0" w:color="auto"/>
              <w:right w:val="single" w:sz="4" w:space="0" w:color="auto"/>
            </w:tcBorders>
            <w:shd w:val="clear" w:color="000000" w:fill="92D050"/>
            <w:vAlign w:val="center"/>
            <w:hideMark/>
          </w:tcPr>
          <w:p w14:paraId="41A9238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r w:rsidR="00695C11" w:rsidRPr="00F76453" w14:paraId="5B7133D3" w14:textId="77777777" w:rsidTr="000E202A">
        <w:trPr>
          <w:trHeight w:val="388"/>
        </w:trPr>
        <w:tc>
          <w:tcPr>
            <w:tcW w:w="960" w:type="dxa"/>
            <w:vMerge/>
            <w:tcBorders>
              <w:top w:val="nil"/>
              <w:left w:val="single" w:sz="4" w:space="0" w:color="auto"/>
              <w:bottom w:val="single" w:sz="4" w:space="0" w:color="auto"/>
              <w:right w:val="single" w:sz="4" w:space="0" w:color="auto"/>
            </w:tcBorders>
            <w:vAlign w:val="center"/>
            <w:hideMark/>
          </w:tcPr>
          <w:p w14:paraId="6FBEDED9"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08781BC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tcBorders>
              <w:top w:val="nil"/>
              <w:left w:val="nil"/>
              <w:bottom w:val="single" w:sz="4" w:space="0" w:color="auto"/>
              <w:right w:val="single" w:sz="4" w:space="0" w:color="auto"/>
            </w:tcBorders>
            <w:shd w:val="clear" w:color="auto" w:fill="auto"/>
            <w:vAlign w:val="center"/>
            <w:hideMark/>
          </w:tcPr>
          <w:p w14:paraId="02CD646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Not clear</w:t>
            </w:r>
          </w:p>
        </w:tc>
        <w:tc>
          <w:tcPr>
            <w:tcW w:w="1398" w:type="dxa"/>
            <w:tcBorders>
              <w:top w:val="nil"/>
              <w:left w:val="nil"/>
              <w:bottom w:val="single" w:sz="4" w:space="0" w:color="auto"/>
              <w:right w:val="single" w:sz="4" w:space="0" w:color="auto"/>
            </w:tcBorders>
            <w:shd w:val="clear" w:color="auto" w:fill="auto"/>
            <w:vAlign w:val="center"/>
            <w:hideMark/>
          </w:tcPr>
          <w:p w14:paraId="1C917A1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Fuzzy at the bill denomination</w:t>
            </w:r>
          </w:p>
        </w:tc>
        <w:tc>
          <w:tcPr>
            <w:tcW w:w="617" w:type="dxa"/>
            <w:tcBorders>
              <w:top w:val="nil"/>
              <w:left w:val="nil"/>
              <w:bottom w:val="single" w:sz="4" w:space="0" w:color="auto"/>
              <w:right w:val="single" w:sz="4" w:space="0" w:color="auto"/>
            </w:tcBorders>
            <w:shd w:val="clear" w:color="auto" w:fill="auto"/>
            <w:vAlign w:val="center"/>
            <w:hideMark/>
          </w:tcPr>
          <w:p w14:paraId="14069B4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5C80D7F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5EA671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C81ABF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5AE9E3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6F9418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353E12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3F1CB2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E0C125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027F4F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57ED500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624853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216A8C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A55BD6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650BDF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295770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B03A1B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55F5AA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6625472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F26991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6CB50C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36" w:type="dxa"/>
            <w:tcBorders>
              <w:top w:val="nil"/>
              <w:left w:val="nil"/>
              <w:bottom w:val="single" w:sz="4" w:space="0" w:color="auto"/>
              <w:right w:val="single" w:sz="4" w:space="0" w:color="auto"/>
            </w:tcBorders>
            <w:shd w:val="clear" w:color="000000" w:fill="92D050"/>
            <w:vAlign w:val="center"/>
            <w:hideMark/>
          </w:tcPr>
          <w:p w14:paraId="00E7E60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r w:rsidR="00695C11" w:rsidRPr="00F76453" w14:paraId="47CD387A" w14:textId="77777777" w:rsidTr="000E202A">
        <w:trPr>
          <w:trHeight w:val="388"/>
        </w:trPr>
        <w:tc>
          <w:tcPr>
            <w:tcW w:w="960" w:type="dxa"/>
            <w:vMerge/>
            <w:tcBorders>
              <w:top w:val="nil"/>
              <w:left w:val="single" w:sz="4" w:space="0" w:color="auto"/>
              <w:bottom w:val="single" w:sz="4" w:space="0" w:color="auto"/>
              <w:right w:val="single" w:sz="4" w:space="0" w:color="auto"/>
            </w:tcBorders>
            <w:vAlign w:val="center"/>
            <w:hideMark/>
          </w:tcPr>
          <w:p w14:paraId="20DDFAD9"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7EED29E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tcBorders>
              <w:top w:val="nil"/>
              <w:left w:val="nil"/>
              <w:bottom w:val="single" w:sz="4" w:space="0" w:color="auto"/>
              <w:right w:val="single" w:sz="4" w:space="0" w:color="auto"/>
            </w:tcBorders>
            <w:shd w:val="clear" w:color="auto" w:fill="auto"/>
            <w:vAlign w:val="center"/>
            <w:hideMark/>
          </w:tcPr>
          <w:p w14:paraId="6B6E53C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1398" w:type="dxa"/>
            <w:tcBorders>
              <w:top w:val="nil"/>
              <w:left w:val="nil"/>
              <w:bottom w:val="single" w:sz="4" w:space="0" w:color="auto"/>
              <w:right w:val="single" w:sz="4" w:space="0" w:color="auto"/>
            </w:tcBorders>
            <w:shd w:val="clear" w:color="auto" w:fill="auto"/>
            <w:vAlign w:val="center"/>
            <w:hideMark/>
          </w:tcPr>
          <w:p w14:paraId="029185C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Fuzzy at the other parts</w:t>
            </w:r>
          </w:p>
        </w:tc>
        <w:tc>
          <w:tcPr>
            <w:tcW w:w="617" w:type="dxa"/>
            <w:tcBorders>
              <w:top w:val="nil"/>
              <w:left w:val="nil"/>
              <w:bottom w:val="single" w:sz="4" w:space="0" w:color="auto"/>
              <w:right w:val="single" w:sz="4" w:space="0" w:color="auto"/>
            </w:tcBorders>
            <w:shd w:val="clear" w:color="auto" w:fill="auto"/>
            <w:vAlign w:val="center"/>
            <w:hideMark/>
          </w:tcPr>
          <w:p w14:paraId="23C55CC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658567C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9EB4F8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357C3A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8F9483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E5527F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3EA5C4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0E4240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B471EE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27834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87AEE9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F1F424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D3DDB6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917012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294A70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BD8EAF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BBC139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948C20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749550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34F9B0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FFB18D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36" w:type="dxa"/>
            <w:tcBorders>
              <w:top w:val="nil"/>
              <w:left w:val="nil"/>
              <w:bottom w:val="single" w:sz="4" w:space="0" w:color="auto"/>
              <w:right w:val="single" w:sz="4" w:space="0" w:color="auto"/>
            </w:tcBorders>
            <w:shd w:val="clear" w:color="000000" w:fill="92D050"/>
            <w:vAlign w:val="center"/>
            <w:hideMark/>
          </w:tcPr>
          <w:p w14:paraId="3EF4938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r w:rsidR="00695C11" w:rsidRPr="00F76453" w14:paraId="1F853DAA" w14:textId="77777777" w:rsidTr="000E202A">
        <w:trPr>
          <w:trHeight w:val="194"/>
        </w:trPr>
        <w:tc>
          <w:tcPr>
            <w:tcW w:w="960" w:type="dxa"/>
            <w:vMerge/>
            <w:tcBorders>
              <w:top w:val="nil"/>
              <w:left w:val="single" w:sz="4" w:space="0" w:color="auto"/>
              <w:bottom w:val="single" w:sz="4" w:space="0" w:color="auto"/>
              <w:right w:val="single" w:sz="4" w:space="0" w:color="auto"/>
            </w:tcBorders>
            <w:vAlign w:val="center"/>
            <w:hideMark/>
          </w:tcPr>
          <w:p w14:paraId="26FC7943" w14:textId="77777777" w:rsidR="00865D59" w:rsidRPr="00F76453"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000000" w:fill="FF9900"/>
            <w:vAlign w:val="center"/>
            <w:hideMark/>
          </w:tcPr>
          <w:p w14:paraId="3EC4CA1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val="restart"/>
            <w:tcBorders>
              <w:top w:val="nil"/>
              <w:left w:val="single" w:sz="4" w:space="0" w:color="auto"/>
              <w:bottom w:val="single" w:sz="4" w:space="0" w:color="auto"/>
              <w:right w:val="single" w:sz="4" w:space="0" w:color="auto"/>
            </w:tcBorders>
            <w:shd w:val="clear" w:color="auto" w:fill="auto"/>
            <w:vAlign w:val="center"/>
            <w:hideMark/>
          </w:tcPr>
          <w:p w14:paraId="1E8AC56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Other conditions</w:t>
            </w:r>
          </w:p>
        </w:tc>
        <w:tc>
          <w:tcPr>
            <w:tcW w:w="1398" w:type="dxa"/>
            <w:tcBorders>
              <w:top w:val="nil"/>
              <w:left w:val="nil"/>
              <w:bottom w:val="single" w:sz="4" w:space="0" w:color="auto"/>
              <w:right w:val="single" w:sz="4" w:space="0" w:color="auto"/>
            </w:tcBorders>
            <w:shd w:val="clear" w:color="auto" w:fill="auto"/>
            <w:vAlign w:val="center"/>
            <w:hideMark/>
          </w:tcPr>
          <w:p w14:paraId="4CC2E3F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Folded</w:t>
            </w:r>
          </w:p>
        </w:tc>
        <w:tc>
          <w:tcPr>
            <w:tcW w:w="617" w:type="dxa"/>
            <w:tcBorders>
              <w:top w:val="nil"/>
              <w:left w:val="nil"/>
              <w:bottom w:val="single" w:sz="4" w:space="0" w:color="auto"/>
              <w:right w:val="single" w:sz="4" w:space="0" w:color="auto"/>
            </w:tcBorders>
            <w:shd w:val="clear" w:color="auto" w:fill="auto"/>
            <w:vAlign w:val="center"/>
            <w:hideMark/>
          </w:tcPr>
          <w:p w14:paraId="6BB070B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6AE2061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C10448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7227E8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15C1E5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605A72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1EA8D6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E3FD3D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1AF42D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BA316A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AA7FC0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697B59D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C32CF7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44E0F2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1A9105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DE5593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29B500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B59918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630CD5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94298F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AF3EA9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36" w:type="dxa"/>
            <w:tcBorders>
              <w:top w:val="nil"/>
              <w:left w:val="nil"/>
              <w:bottom w:val="single" w:sz="4" w:space="0" w:color="auto"/>
              <w:right w:val="single" w:sz="4" w:space="0" w:color="auto"/>
            </w:tcBorders>
            <w:shd w:val="clear" w:color="000000" w:fill="92D050"/>
            <w:vAlign w:val="center"/>
            <w:hideMark/>
          </w:tcPr>
          <w:p w14:paraId="6A7B840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r>
      <w:tr w:rsidR="00695C11" w:rsidRPr="00F76453" w14:paraId="5D12B986" w14:textId="77777777" w:rsidTr="000E202A">
        <w:trPr>
          <w:trHeight w:val="194"/>
        </w:trPr>
        <w:tc>
          <w:tcPr>
            <w:tcW w:w="960" w:type="dxa"/>
            <w:tcBorders>
              <w:top w:val="nil"/>
              <w:left w:val="single" w:sz="4" w:space="0" w:color="auto"/>
              <w:bottom w:val="single" w:sz="4" w:space="0" w:color="auto"/>
              <w:right w:val="single" w:sz="4" w:space="0" w:color="auto"/>
            </w:tcBorders>
            <w:shd w:val="clear" w:color="000000" w:fill="F9A870"/>
            <w:vAlign w:val="center"/>
            <w:hideMark/>
          </w:tcPr>
          <w:p w14:paraId="559B67E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9900"/>
            <w:vAlign w:val="center"/>
            <w:hideMark/>
          </w:tcPr>
          <w:p w14:paraId="45EE6EF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tcBorders>
              <w:top w:val="nil"/>
              <w:left w:val="single" w:sz="4" w:space="0" w:color="auto"/>
              <w:bottom w:val="single" w:sz="4" w:space="0" w:color="auto"/>
              <w:right w:val="single" w:sz="4" w:space="0" w:color="auto"/>
            </w:tcBorders>
            <w:vAlign w:val="center"/>
            <w:hideMark/>
          </w:tcPr>
          <w:p w14:paraId="67232C2D" w14:textId="77777777" w:rsidR="00865D59" w:rsidRPr="00F76453" w:rsidRDefault="00865D59" w:rsidP="00B80400">
            <w:pP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4B62BAA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Too old</w:t>
            </w:r>
          </w:p>
        </w:tc>
        <w:tc>
          <w:tcPr>
            <w:tcW w:w="617" w:type="dxa"/>
            <w:tcBorders>
              <w:top w:val="nil"/>
              <w:left w:val="nil"/>
              <w:bottom w:val="single" w:sz="4" w:space="0" w:color="auto"/>
              <w:right w:val="single" w:sz="4" w:space="0" w:color="auto"/>
            </w:tcBorders>
            <w:shd w:val="clear" w:color="auto" w:fill="auto"/>
            <w:vAlign w:val="center"/>
            <w:hideMark/>
          </w:tcPr>
          <w:p w14:paraId="259E64C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488C887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25C588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BBE2E2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9FE787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25F902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72AAAE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AEAF4E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2C2070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89376F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C47FE7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40FA8E3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672EFCD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0A7BA8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DAB736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57736A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977436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F62D2B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D3A84B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901DF8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7E84A3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36" w:type="dxa"/>
            <w:tcBorders>
              <w:top w:val="nil"/>
              <w:left w:val="nil"/>
              <w:bottom w:val="single" w:sz="4" w:space="0" w:color="auto"/>
              <w:right w:val="single" w:sz="4" w:space="0" w:color="auto"/>
            </w:tcBorders>
            <w:shd w:val="clear" w:color="000000" w:fill="92D050"/>
            <w:vAlign w:val="center"/>
            <w:hideMark/>
          </w:tcPr>
          <w:p w14:paraId="25738DC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r>
      <w:tr w:rsidR="00695C11" w:rsidRPr="00F76453" w14:paraId="16E79C3B" w14:textId="77777777" w:rsidTr="000E202A">
        <w:trPr>
          <w:trHeight w:val="194"/>
        </w:trPr>
        <w:tc>
          <w:tcPr>
            <w:tcW w:w="960" w:type="dxa"/>
            <w:tcBorders>
              <w:top w:val="nil"/>
              <w:left w:val="single" w:sz="4" w:space="0" w:color="auto"/>
              <w:bottom w:val="single" w:sz="4" w:space="0" w:color="auto"/>
              <w:right w:val="single" w:sz="4" w:space="0" w:color="auto"/>
            </w:tcBorders>
            <w:shd w:val="clear" w:color="000000" w:fill="F9A870"/>
            <w:vAlign w:val="center"/>
            <w:hideMark/>
          </w:tcPr>
          <w:p w14:paraId="326426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9900"/>
            <w:vAlign w:val="center"/>
            <w:hideMark/>
          </w:tcPr>
          <w:p w14:paraId="471DD23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tcBorders>
              <w:top w:val="nil"/>
              <w:left w:val="single" w:sz="4" w:space="0" w:color="auto"/>
              <w:bottom w:val="single" w:sz="4" w:space="0" w:color="auto"/>
              <w:right w:val="single" w:sz="4" w:space="0" w:color="auto"/>
            </w:tcBorders>
            <w:vAlign w:val="center"/>
            <w:hideMark/>
          </w:tcPr>
          <w:p w14:paraId="5E15EF41" w14:textId="77777777" w:rsidR="00865D59" w:rsidRPr="00F76453" w:rsidRDefault="00865D59" w:rsidP="00B80400">
            <w:pP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0A886CB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Scratched</w:t>
            </w:r>
          </w:p>
        </w:tc>
        <w:tc>
          <w:tcPr>
            <w:tcW w:w="617" w:type="dxa"/>
            <w:tcBorders>
              <w:top w:val="nil"/>
              <w:left w:val="nil"/>
              <w:bottom w:val="single" w:sz="4" w:space="0" w:color="auto"/>
              <w:right w:val="single" w:sz="4" w:space="0" w:color="auto"/>
            </w:tcBorders>
            <w:shd w:val="clear" w:color="auto" w:fill="auto"/>
            <w:vAlign w:val="center"/>
            <w:hideMark/>
          </w:tcPr>
          <w:p w14:paraId="2EBEF1E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6E542EA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E8F55F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BE1209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6AD495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0E305F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069990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E20340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479AB7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AB3DEC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1765D5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4E8E09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4FE2F2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66464C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47A1BA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B84945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83B94F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0CD920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968046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167D2EB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5B7714A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36" w:type="dxa"/>
            <w:tcBorders>
              <w:top w:val="nil"/>
              <w:left w:val="nil"/>
              <w:bottom w:val="single" w:sz="4" w:space="0" w:color="auto"/>
              <w:right w:val="single" w:sz="4" w:space="0" w:color="auto"/>
            </w:tcBorders>
            <w:shd w:val="clear" w:color="000000" w:fill="92D050"/>
            <w:vAlign w:val="center"/>
            <w:hideMark/>
          </w:tcPr>
          <w:p w14:paraId="025F23A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r>
      <w:tr w:rsidR="00695C11" w:rsidRPr="00F76453" w14:paraId="0A438D40" w14:textId="77777777" w:rsidTr="000E202A">
        <w:trPr>
          <w:trHeight w:val="194"/>
        </w:trPr>
        <w:tc>
          <w:tcPr>
            <w:tcW w:w="960" w:type="dxa"/>
            <w:tcBorders>
              <w:top w:val="nil"/>
              <w:left w:val="single" w:sz="4" w:space="0" w:color="auto"/>
              <w:bottom w:val="single" w:sz="4" w:space="0" w:color="auto"/>
              <w:right w:val="single" w:sz="4" w:space="0" w:color="auto"/>
            </w:tcBorders>
            <w:shd w:val="clear" w:color="000000" w:fill="F9A870"/>
            <w:vAlign w:val="center"/>
            <w:hideMark/>
          </w:tcPr>
          <w:p w14:paraId="4E613FC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9900"/>
            <w:vAlign w:val="center"/>
            <w:hideMark/>
          </w:tcPr>
          <w:p w14:paraId="03D7A21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tcBorders>
              <w:top w:val="nil"/>
              <w:left w:val="single" w:sz="4" w:space="0" w:color="auto"/>
              <w:bottom w:val="single" w:sz="4" w:space="0" w:color="auto"/>
              <w:right w:val="single" w:sz="4" w:space="0" w:color="auto"/>
            </w:tcBorders>
            <w:vAlign w:val="center"/>
            <w:hideMark/>
          </w:tcPr>
          <w:p w14:paraId="0270F637" w14:textId="77777777" w:rsidR="00865D59" w:rsidRPr="00F76453" w:rsidRDefault="00865D59" w:rsidP="00B80400">
            <w:pP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42A24A8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Wet</w:t>
            </w:r>
          </w:p>
        </w:tc>
        <w:tc>
          <w:tcPr>
            <w:tcW w:w="617" w:type="dxa"/>
            <w:tcBorders>
              <w:top w:val="nil"/>
              <w:left w:val="nil"/>
              <w:bottom w:val="single" w:sz="4" w:space="0" w:color="auto"/>
              <w:right w:val="single" w:sz="4" w:space="0" w:color="auto"/>
            </w:tcBorders>
            <w:shd w:val="clear" w:color="auto" w:fill="auto"/>
            <w:vAlign w:val="center"/>
            <w:hideMark/>
          </w:tcPr>
          <w:p w14:paraId="671155B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1F121AF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4A0FBC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7EE8B6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0A65EB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498D96D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7E0543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40C0FA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6DC1910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5E569B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D15B04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417837C"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51BE5A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6A469EB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3244E61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183CF9D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649B15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425BA6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66C48F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7339411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683031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36" w:type="dxa"/>
            <w:tcBorders>
              <w:top w:val="nil"/>
              <w:left w:val="nil"/>
              <w:bottom w:val="single" w:sz="4" w:space="0" w:color="auto"/>
              <w:right w:val="single" w:sz="4" w:space="0" w:color="auto"/>
            </w:tcBorders>
            <w:shd w:val="clear" w:color="000000" w:fill="92D050"/>
            <w:vAlign w:val="center"/>
            <w:hideMark/>
          </w:tcPr>
          <w:p w14:paraId="1B1B882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r>
      <w:tr w:rsidR="00695C11" w:rsidRPr="00F76453" w14:paraId="38B930AE" w14:textId="77777777" w:rsidTr="000E202A">
        <w:trPr>
          <w:trHeight w:val="194"/>
        </w:trPr>
        <w:tc>
          <w:tcPr>
            <w:tcW w:w="960" w:type="dxa"/>
            <w:tcBorders>
              <w:top w:val="nil"/>
              <w:left w:val="single" w:sz="4" w:space="0" w:color="auto"/>
              <w:bottom w:val="single" w:sz="4" w:space="0" w:color="auto"/>
              <w:right w:val="single" w:sz="4" w:space="0" w:color="auto"/>
            </w:tcBorders>
            <w:shd w:val="clear" w:color="000000" w:fill="F9A870"/>
            <w:vAlign w:val="center"/>
            <w:hideMark/>
          </w:tcPr>
          <w:p w14:paraId="5C8E897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9900"/>
            <w:vAlign w:val="center"/>
            <w:hideMark/>
          </w:tcPr>
          <w:p w14:paraId="633D9E4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963" w:type="dxa"/>
            <w:vMerge/>
            <w:tcBorders>
              <w:top w:val="nil"/>
              <w:left w:val="single" w:sz="4" w:space="0" w:color="auto"/>
              <w:bottom w:val="single" w:sz="4" w:space="0" w:color="auto"/>
              <w:right w:val="single" w:sz="4" w:space="0" w:color="auto"/>
            </w:tcBorders>
            <w:vAlign w:val="center"/>
            <w:hideMark/>
          </w:tcPr>
          <w:p w14:paraId="4DEE257E" w14:textId="77777777" w:rsidR="00865D59" w:rsidRPr="00F76453" w:rsidRDefault="00865D59" w:rsidP="00B80400">
            <w:pPr>
              <w:rPr>
                <w:rFonts w:eastAsia="Times New Roman" w:cstheme="minorHAnsi"/>
                <w:color w:val="000000"/>
                <w:sz w:val="15"/>
                <w:szCs w:val="15"/>
              </w:rPr>
            </w:pPr>
          </w:p>
        </w:tc>
        <w:tc>
          <w:tcPr>
            <w:tcW w:w="1398" w:type="dxa"/>
            <w:tcBorders>
              <w:top w:val="nil"/>
              <w:left w:val="nil"/>
              <w:bottom w:val="single" w:sz="4" w:space="0" w:color="auto"/>
              <w:right w:val="single" w:sz="4" w:space="0" w:color="auto"/>
            </w:tcBorders>
            <w:shd w:val="clear" w:color="auto" w:fill="auto"/>
            <w:vAlign w:val="center"/>
            <w:hideMark/>
          </w:tcPr>
          <w:p w14:paraId="44213DD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Crumpled</w:t>
            </w:r>
          </w:p>
        </w:tc>
        <w:tc>
          <w:tcPr>
            <w:tcW w:w="617" w:type="dxa"/>
            <w:tcBorders>
              <w:top w:val="nil"/>
              <w:left w:val="nil"/>
              <w:bottom w:val="single" w:sz="4" w:space="0" w:color="auto"/>
              <w:right w:val="single" w:sz="4" w:space="0" w:color="auto"/>
            </w:tcBorders>
            <w:shd w:val="clear" w:color="auto" w:fill="auto"/>
            <w:vAlign w:val="center"/>
            <w:hideMark/>
          </w:tcPr>
          <w:p w14:paraId="4A4E76F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92D050"/>
            <w:vAlign w:val="center"/>
            <w:hideMark/>
          </w:tcPr>
          <w:p w14:paraId="3F369FF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DA4D14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6FE64B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086BAAD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585971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1102A59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D97C0A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1C70AA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BF195A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3E06AC0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101DD7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5F99C0B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92D050"/>
            <w:vAlign w:val="center"/>
            <w:hideMark/>
          </w:tcPr>
          <w:p w14:paraId="28825BC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2C07EFC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47879E1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38C95DB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201CB1D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92D050"/>
            <w:vAlign w:val="center"/>
            <w:hideMark/>
          </w:tcPr>
          <w:p w14:paraId="07DE2FD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71DEE6B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92D050"/>
            <w:vAlign w:val="center"/>
            <w:hideMark/>
          </w:tcPr>
          <w:p w14:paraId="0F459B2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36" w:type="dxa"/>
            <w:tcBorders>
              <w:top w:val="nil"/>
              <w:left w:val="nil"/>
              <w:bottom w:val="single" w:sz="4" w:space="0" w:color="auto"/>
              <w:right w:val="single" w:sz="4" w:space="0" w:color="auto"/>
            </w:tcBorders>
            <w:shd w:val="clear" w:color="000000" w:fill="92D050"/>
            <w:vAlign w:val="center"/>
            <w:hideMark/>
          </w:tcPr>
          <w:p w14:paraId="7C5DE22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r>
      <w:tr w:rsidR="00695C11" w:rsidRPr="00F76453" w14:paraId="745F364C" w14:textId="77777777" w:rsidTr="000E202A">
        <w:trPr>
          <w:trHeight w:val="1006"/>
        </w:trPr>
        <w:tc>
          <w:tcPr>
            <w:tcW w:w="960" w:type="dxa"/>
            <w:vMerge w:val="restart"/>
            <w:tcBorders>
              <w:top w:val="nil"/>
              <w:left w:val="single" w:sz="4" w:space="0" w:color="auto"/>
              <w:bottom w:val="single" w:sz="4" w:space="0" w:color="auto"/>
              <w:right w:val="single" w:sz="4" w:space="0" w:color="auto"/>
            </w:tcBorders>
            <w:shd w:val="clear" w:color="000000" w:fill="87D1D1"/>
            <w:vAlign w:val="center"/>
            <w:hideMark/>
          </w:tcPr>
          <w:p w14:paraId="338D66A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Actions</w:t>
            </w:r>
          </w:p>
        </w:tc>
        <w:tc>
          <w:tcPr>
            <w:tcW w:w="1924" w:type="dxa"/>
            <w:gridSpan w:val="2"/>
            <w:tcBorders>
              <w:top w:val="single" w:sz="4" w:space="0" w:color="auto"/>
              <w:left w:val="nil"/>
              <w:bottom w:val="single" w:sz="4" w:space="0" w:color="auto"/>
              <w:right w:val="single" w:sz="4" w:space="0" w:color="auto"/>
            </w:tcBorders>
            <w:shd w:val="clear" w:color="000000" w:fill="FFFF00"/>
            <w:vAlign w:val="center"/>
            <w:hideMark/>
          </w:tcPr>
          <w:p w14:paraId="52A77CD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Money Reader can read the value of the bill correctly in correct selected language and currency type.</w:t>
            </w:r>
          </w:p>
        </w:tc>
        <w:tc>
          <w:tcPr>
            <w:tcW w:w="1398" w:type="dxa"/>
            <w:tcBorders>
              <w:top w:val="nil"/>
              <w:left w:val="nil"/>
              <w:bottom w:val="single" w:sz="4" w:space="0" w:color="auto"/>
              <w:right w:val="single" w:sz="4" w:space="0" w:color="auto"/>
            </w:tcBorders>
            <w:shd w:val="clear" w:color="auto" w:fill="auto"/>
            <w:vAlign w:val="center"/>
            <w:hideMark/>
          </w:tcPr>
          <w:p w14:paraId="7E6D271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617" w:type="dxa"/>
            <w:tcBorders>
              <w:top w:val="nil"/>
              <w:left w:val="nil"/>
              <w:bottom w:val="single" w:sz="4" w:space="0" w:color="auto"/>
              <w:right w:val="single" w:sz="4" w:space="0" w:color="auto"/>
            </w:tcBorders>
            <w:shd w:val="clear" w:color="auto" w:fill="auto"/>
            <w:vAlign w:val="center"/>
            <w:hideMark/>
          </w:tcPr>
          <w:p w14:paraId="3C814ECF"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FFFF00"/>
            <w:vAlign w:val="center"/>
            <w:hideMark/>
          </w:tcPr>
          <w:p w14:paraId="47B9308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26881A1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4E5CC24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579648A1"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3B6D27B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6599B8E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55564CF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6AD315D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3EF9B3D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0C753E1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08DC8D7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102AF6A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5B452CE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FFFF00"/>
            <w:vAlign w:val="center"/>
            <w:hideMark/>
          </w:tcPr>
          <w:p w14:paraId="07D8514B"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10B366A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4D75647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2B9CF11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F</w:t>
            </w:r>
          </w:p>
        </w:tc>
        <w:tc>
          <w:tcPr>
            <w:tcW w:w="261" w:type="dxa"/>
            <w:tcBorders>
              <w:top w:val="nil"/>
              <w:left w:val="nil"/>
              <w:bottom w:val="single" w:sz="4" w:space="0" w:color="auto"/>
              <w:right w:val="single" w:sz="4" w:space="0" w:color="auto"/>
            </w:tcBorders>
            <w:shd w:val="clear" w:color="000000" w:fill="FFFF00"/>
            <w:vAlign w:val="center"/>
            <w:hideMark/>
          </w:tcPr>
          <w:p w14:paraId="3EDAE05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6DDD5EA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6084AF2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36" w:type="dxa"/>
            <w:tcBorders>
              <w:top w:val="nil"/>
              <w:left w:val="nil"/>
              <w:bottom w:val="single" w:sz="4" w:space="0" w:color="auto"/>
              <w:right w:val="single" w:sz="4" w:space="0" w:color="auto"/>
            </w:tcBorders>
            <w:shd w:val="clear" w:color="000000" w:fill="FFFF00"/>
            <w:vAlign w:val="center"/>
            <w:hideMark/>
          </w:tcPr>
          <w:p w14:paraId="5D3FD1C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r>
      <w:tr w:rsidR="00695C11" w:rsidRPr="00F76453" w14:paraId="61E07727" w14:textId="77777777" w:rsidTr="000E202A">
        <w:trPr>
          <w:trHeight w:val="914"/>
        </w:trPr>
        <w:tc>
          <w:tcPr>
            <w:tcW w:w="960" w:type="dxa"/>
            <w:vMerge/>
            <w:tcBorders>
              <w:top w:val="nil"/>
              <w:left w:val="single" w:sz="4" w:space="0" w:color="auto"/>
              <w:bottom w:val="single" w:sz="4" w:space="0" w:color="auto"/>
              <w:right w:val="single" w:sz="4" w:space="0" w:color="auto"/>
            </w:tcBorders>
            <w:vAlign w:val="center"/>
            <w:hideMark/>
          </w:tcPr>
          <w:p w14:paraId="03B3099C" w14:textId="77777777" w:rsidR="00865D59" w:rsidRPr="00F76453" w:rsidRDefault="00865D59" w:rsidP="00B80400">
            <w:pPr>
              <w:rPr>
                <w:rFonts w:eastAsia="Times New Roman" w:cstheme="minorHAnsi"/>
                <w:color w:val="000000"/>
                <w:sz w:val="15"/>
                <w:szCs w:val="15"/>
              </w:rPr>
            </w:pPr>
          </w:p>
        </w:tc>
        <w:tc>
          <w:tcPr>
            <w:tcW w:w="1924" w:type="dxa"/>
            <w:gridSpan w:val="2"/>
            <w:tcBorders>
              <w:top w:val="single" w:sz="4" w:space="0" w:color="auto"/>
              <w:left w:val="nil"/>
              <w:bottom w:val="single" w:sz="4" w:space="0" w:color="auto"/>
              <w:right w:val="single" w:sz="4" w:space="0" w:color="000000"/>
            </w:tcBorders>
            <w:shd w:val="clear" w:color="000000" w:fill="FFFF00"/>
            <w:vAlign w:val="center"/>
            <w:hideMark/>
          </w:tcPr>
          <w:p w14:paraId="06844CD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Money Reader cannot recognize the bill and cannot read the value of the bill</w:t>
            </w:r>
          </w:p>
        </w:tc>
        <w:tc>
          <w:tcPr>
            <w:tcW w:w="1398" w:type="dxa"/>
            <w:tcBorders>
              <w:top w:val="nil"/>
              <w:left w:val="nil"/>
              <w:bottom w:val="single" w:sz="4" w:space="0" w:color="auto"/>
              <w:right w:val="single" w:sz="4" w:space="0" w:color="auto"/>
            </w:tcBorders>
            <w:shd w:val="clear" w:color="auto" w:fill="auto"/>
            <w:vAlign w:val="center"/>
            <w:hideMark/>
          </w:tcPr>
          <w:p w14:paraId="1C856DB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617" w:type="dxa"/>
            <w:tcBorders>
              <w:top w:val="nil"/>
              <w:left w:val="nil"/>
              <w:bottom w:val="single" w:sz="4" w:space="0" w:color="auto"/>
              <w:right w:val="single" w:sz="4" w:space="0" w:color="auto"/>
            </w:tcBorders>
            <w:shd w:val="clear" w:color="auto" w:fill="auto"/>
            <w:vAlign w:val="center"/>
            <w:hideMark/>
          </w:tcPr>
          <w:p w14:paraId="45CDC3A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 </w:t>
            </w:r>
          </w:p>
        </w:tc>
        <w:tc>
          <w:tcPr>
            <w:tcW w:w="261" w:type="dxa"/>
            <w:tcBorders>
              <w:top w:val="nil"/>
              <w:left w:val="nil"/>
              <w:bottom w:val="single" w:sz="4" w:space="0" w:color="auto"/>
              <w:right w:val="single" w:sz="4" w:space="0" w:color="auto"/>
            </w:tcBorders>
            <w:shd w:val="clear" w:color="000000" w:fill="FFFF00"/>
            <w:vAlign w:val="center"/>
            <w:hideMark/>
          </w:tcPr>
          <w:p w14:paraId="01D74818"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3AF5683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73AB888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16A19AA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50B5E86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6DA2AAE9"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14839C8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18182EC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72C72BF5"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5DEE418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1854A4B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023F138A"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48DD4490"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6B9C215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5FB77C44"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1D271426"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7F3CA84E"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T</w:t>
            </w:r>
          </w:p>
        </w:tc>
        <w:tc>
          <w:tcPr>
            <w:tcW w:w="261" w:type="dxa"/>
            <w:tcBorders>
              <w:top w:val="nil"/>
              <w:left w:val="nil"/>
              <w:bottom w:val="single" w:sz="4" w:space="0" w:color="auto"/>
              <w:right w:val="single" w:sz="4" w:space="0" w:color="auto"/>
            </w:tcBorders>
            <w:shd w:val="clear" w:color="000000" w:fill="FFFF00"/>
            <w:vAlign w:val="center"/>
            <w:hideMark/>
          </w:tcPr>
          <w:p w14:paraId="5511A282"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20943DE7"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61" w:type="dxa"/>
            <w:tcBorders>
              <w:top w:val="nil"/>
              <w:left w:val="nil"/>
              <w:bottom w:val="single" w:sz="4" w:space="0" w:color="auto"/>
              <w:right w:val="single" w:sz="4" w:space="0" w:color="auto"/>
            </w:tcBorders>
            <w:shd w:val="clear" w:color="000000" w:fill="FFFF00"/>
            <w:vAlign w:val="center"/>
            <w:hideMark/>
          </w:tcPr>
          <w:p w14:paraId="7217973D"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c>
          <w:tcPr>
            <w:tcW w:w="236" w:type="dxa"/>
            <w:tcBorders>
              <w:top w:val="nil"/>
              <w:left w:val="nil"/>
              <w:bottom w:val="single" w:sz="4" w:space="0" w:color="auto"/>
              <w:right w:val="single" w:sz="4" w:space="0" w:color="auto"/>
            </w:tcBorders>
            <w:shd w:val="clear" w:color="000000" w:fill="FFFF00"/>
            <w:vAlign w:val="center"/>
            <w:hideMark/>
          </w:tcPr>
          <w:p w14:paraId="0E11F493" w14:textId="77777777" w:rsidR="00865D59" w:rsidRPr="00F76453" w:rsidRDefault="00865D59" w:rsidP="00B80400">
            <w:pPr>
              <w:jc w:val="center"/>
              <w:rPr>
                <w:rFonts w:eastAsia="Times New Roman" w:cstheme="minorHAnsi"/>
                <w:color w:val="000000"/>
                <w:sz w:val="15"/>
                <w:szCs w:val="15"/>
              </w:rPr>
            </w:pPr>
            <w:r w:rsidRPr="00F76453">
              <w:rPr>
                <w:rFonts w:eastAsia="Times New Roman" w:cstheme="minorHAnsi"/>
                <w:color w:val="000000"/>
                <w:sz w:val="15"/>
                <w:szCs w:val="15"/>
              </w:rPr>
              <w:t>-</w:t>
            </w:r>
          </w:p>
        </w:tc>
      </w:tr>
    </w:tbl>
    <w:p w14:paraId="072D0206" w14:textId="77777777" w:rsidR="00865D59" w:rsidRPr="00C03623" w:rsidRDefault="00865D59" w:rsidP="00865D59">
      <w:pPr>
        <w:tabs>
          <w:tab w:val="left" w:pos="688"/>
        </w:tabs>
        <w:rPr>
          <w:rFonts w:ascii="Times New Roman" w:hAnsi="Times New Roman" w:cs="Times New Roman"/>
          <w:b/>
          <w:bCs/>
          <w:sz w:val="20"/>
          <w:szCs w:val="20"/>
        </w:rPr>
      </w:pPr>
    </w:p>
    <w:p w14:paraId="61E26BE3" w14:textId="52F1D0C3" w:rsidR="00C03623" w:rsidRPr="00C03623" w:rsidRDefault="00C03623" w:rsidP="00C03623">
      <w:pPr>
        <w:pStyle w:val="ListParagraph"/>
        <w:tabs>
          <w:tab w:val="left" w:pos="688"/>
        </w:tabs>
        <w:ind w:left="360" w:firstLineChars="0" w:firstLine="0"/>
        <w:jc w:val="center"/>
        <w:rPr>
          <w:rFonts w:ascii="Times New Roman" w:hAnsi="Times New Roman" w:cs="Times New Roman"/>
          <w:b/>
          <w:bCs/>
          <w:sz w:val="20"/>
          <w:szCs w:val="20"/>
        </w:rPr>
      </w:pPr>
      <w:bookmarkStart w:id="9" w:name="_Toc11918010"/>
      <w:bookmarkStart w:id="10" w:name="_Toc11950178"/>
      <w:bookmarkStart w:id="11" w:name="_Toc12659562"/>
      <w:r w:rsidRPr="00C03623">
        <w:rPr>
          <w:rFonts w:ascii="Times New Roman" w:hAnsi="Times New Roman" w:cs="Times New Roman"/>
          <w:b/>
          <w:bCs/>
          <w:sz w:val="20"/>
          <w:szCs w:val="20"/>
        </w:rPr>
        <w:t xml:space="preserve">Table </w:t>
      </w:r>
      <w:r w:rsidR="00121D53">
        <w:rPr>
          <w:rFonts w:ascii="Times New Roman" w:hAnsi="Times New Roman" w:cs="Times New Roman"/>
          <w:b/>
          <w:bCs/>
          <w:sz w:val="20"/>
          <w:szCs w:val="20"/>
        </w:rPr>
        <w:t>3</w:t>
      </w:r>
      <w:r w:rsidRPr="00C03623">
        <w:rPr>
          <w:rFonts w:ascii="Times New Roman" w:hAnsi="Times New Roman" w:cs="Times New Roman"/>
          <w:b/>
          <w:bCs/>
          <w:sz w:val="20"/>
          <w:szCs w:val="20"/>
        </w:rPr>
        <w:t xml:space="preserve">: Bill </w:t>
      </w:r>
      <w:r>
        <w:rPr>
          <w:rFonts w:ascii="Times New Roman" w:hAnsi="Times New Roman" w:cs="Times New Roman"/>
          <w:b/>
          <w:bCs/>
          <w:sz w:val="20"/>
          <w:szCs w:val="20"/>
        </w:rPr>
        <w:t>s</w:t>
      </w:r>
      <w:r w:rsidRPr="00C03623">
        <w:rPr>
          <w:rFonts w:ascii="Times New Roman" w:hAnsi="Times New Roman" w:cs="Times New Roman"/>
          <w:b/>
          <w:bCs/>
          <w:sz w:val="20"/>
          <w:szCs w:val="20"/>
        </w:rPr>
        <w:t xml:space="preserve">tate </w:t>
      </w:r>
      <w:r>
        <w:rPr>
          <w:rFonts w:ascii="Times New Roman" w:hAnsi="Times New Roman" w:cs="Times New Roman"/>
          <w:b/>
          <w:bCs/>
          <w:sz w:val="20"/>
          <w:szCs w:val="20"/>
        </w:rPr>
        <w:t>d</w:t>
      </w:r>
      <w:r w:rsidRPr="00C03623">
        <w:rPr>
          <w:rFonts w:ascii="Times New Roman" w:hAnsi="Times New Roman" w:cs="Times New Roman"/>
          <w:b/>
          <w:bCs/>
          <w:sz w:val="20"/>
          <w:szCs w:val="20"/>
        </w:rPr>
        <w:t xml:space="preserve">ecision </w:t>
      </w:r>
      <w:r>
        <w:rPr>
          <w:rFonts w:ascii="Times New Roman" w:hAnsi="Times New Roman" w:cs="Times New Roman"/>
          <w:b/>
          <w:bCs/>
          <w:sz w:val="20"/>
          <w:szCs w:val="20"/>
        </w:rPr>
        <w:t>t</w:t>
      </w:r>
      <w:r w:rsidRPr="00C03623">
        <w:rPr>
          <w:rFonts w:ascii="Times New Roman" w:hAnsi="Times New Roman" w:cs="Times New Roman"/>
          <w:b/>
          <w:bCs/>
          <w:sz w:val="20"/>
          <w:szCs w:val="20"/>
        </w:rPr>
        <w:t>able</w:t>
      </w:r>
      <w:r w:rsidR="00A90515">
        <w:rPr>
          <w:rFonts w:ascii="Times New Roman" w:hAnsi="Times New Roman" w:cs="Times New Roman"/>
          <w:b/>
          <w:bCs/>
          <w:sz w:val="20"/>
          <w:szCs w:val="20"/>
        </w:rPr>
        <w:t>.</w:t>
      </w:r>
    </w:p>
    <w:p w14:paraId="4EBD552B" w14:textId="77777777" w:rsidR="00BC3F49" w:rsidRDefault="00BC3F49" w:rsidP="00BC3F49">
      <w:pPr>
        <w:pStyle w:val="Heading2"/>
        <w:widowControl w:val="0"/>
        <w:tabs>
          <w:tab w:val="left" w:pos="890"/>
        </w:tabs>
        <w:spacing w:before="0" w:beforeAutospacing="0" w:after="0" w:afterAutospacing="0" w:line="360" w:lineRule="auto"/>
        <w:rPr>
          <w:rFonts w:ascii="Arial" w:hAnsi="Arial" w:cs="Arial"/>
          <w:sz w:val="18"/>
          <w:szCs w:val="18"/>
        </w:rPr>
        <w:sectPr w:rsidR="00BC3F49" w:rsidSect="00D86F12">
          <w:endnotePr>
            <w:numFmt w:val="decimal"/>
          </w:endnotePr>
          <w:type w:val="continuous"/>
          <w:pgSz w:w="11906" w:h="16838"/>
          <w:pgMar w:top="799" w:right="782" w:bottom="278" w:left="902" w:header="720" w:footer="720" w:gutter="0"/>
          <w:cols w:space="425"/>
          <w:docGrid w:linePitch="312"/>
        </w:sectPr>
      </w:pPr>
    </w:p>
    <w:p w14:paraId="66591882" w14:textId="691C924B" w:rsidR="00CF6F09" w:rsidRDefault="00BC3F49" w:rsidP="00BC3F49">
      <w:pPr>
        <w:pStyle w:val="Heading2"/>
        <w:widowControl w:val="0"/>
        <w:tabs>
          <w:tab w:val="left" w:pos="890"/>
        </w:tabs>
        <w:spacing w:before="0" w:beforeAutospacing="0" w:after="0" w:afterAutospacing="0" w:line="360" w:lineRule="auto"/>
        <w:rPr>
          <w:rFonts w:ascii="Arial" w:hAnsi="Arial" w:cs="Arial"/>
          <w:sz w:val="18"/>
          <w:szCs w:val="18"/>
        </w:rPr>
        <w:sectPr w:rsidR="00CF6F09" w:rsidSect="00CF6F09">
          <w:endnotePr>
            <w:numFmt w:val="decimal"/>
          </w:endnotePr>
          <w:type w:val="continuous"/>
          <w:pgSz w:w="11906" w:h="16838"/>
          <w:pgMar w:top="799" w:right="782" w:bottom="278" w:left="902" w:header="720" w:footer="720" w:gutter="0"/>
          <w:cols w:num="2" w:space="425"/>
          <w:docGrid w:linePitch="312"/>
        </w:sectPr>
      </w:pPr>
      <w:r>
        <w:rPr>
          <w:rFonts w:ascii="Arial" w:hAnsi="Arial" w:cs="Arial"/>
          <w:sz w:val="18"/>
          <w:szCs w:val="18"/>
        </w:rPr>
        <w:t>We have 7 conditions (count all rows at the third column) then to</w:t>
      </w:r>
      <w:r w:rsidR="00865D59" w:rsidRPr="00C23710">
        <w:rPr>
          <w:rFonts w:ascii="Arial" w:hAnsi="Arial" w:cs="Arial"/>
          <w:sz w:val="18"/>
          <w:szCs w:val="18"/>
        </w:rPr>
        <w:t>tal number of rules: 2^7 = 128 rule</w:t>
      </w:r>
      <w:bookmarkEnd w:id="9"/>
      <w:bookmarkEnd w:id="10"/>
      <w:bookmarkEnd w:id="11"/>
      <w:r w:rsidR="00CF6F09">
        <w:rPr>
          <w:rFonts w:ascii="Arial" w:hAnsi="Arial" w:cs="Arial"/>
          <w:sz w:val="18"/>
          <w:szCs w:val="18"/>
        </w:rPr>
        <w:t>s.</w:t>
      </w:r>
    </w:p>
    <w:p w14:paraId="6ED87D9D" w14:textId="77777777" w:rsidR="00865D59" w:rsidRPr="00C23710" w:rsidRDefault="00865D59" w:rsidP="00865D59">
      <w:pPr>
        <w:pStyle w:val="ListParagraph"/>
        <w:tabs>
          <w:tab w:val="left" w:pos="688"/>
        </w:tabs>
        <w:ind w:left="1350" w:firstLineChars="0" w:firstLine="0"/>
        <w:rPr>
          <w:rFonts w:ascii="Arial" w:hAnsi="Arial" w:cs="Arial"/>
          <w:b/>
          <w:bCs/>
          <w:sz w:val="18"/>
          <w:szCs w:val="18"/>
        </w:rPr>
      </w:pPr>
    </w:p>
    <w:p w14:paraId="014623C2" w14:textId="132F6561" w:rsidR="00865D59" w:rsidRDefault="00865D59" w:rsidP="00200A04">
      <w:pPr>
        <w:pStyle w:val="ListParagraph"/>
        <w:numPr>
          <w:ilvl w:val="0"/>
          <w:numId w:val="9"/>
        </w:numPr>
        <w:tabs>
          <w:tab w:val="left" w:pos="688"/>
        </w:tabs>
        <w:ind w:firstLineChars="0"/>
        <w:rPr>
          <w:rFonts w:ascii="Arial" w:hAnsi="Arial" w:cs="Arial"/>
          <w:b/>
          <w:bCs/>
          <w:sz w:val="18"/>
          <w:szCs w:val="18"/>
        </w:rPr>
      </w:pPr>
      <w:r w:rsidRPr="00C23710">
        <w:rPr>
          <w:rFonts w:ascii="Arial" w:hAnsi="Arial" w:cs="Arial"/>
          <w:b/>
          <w:bCs/>
          <w:sz w:val="18"/>
          <w:szCs w:val="18"/>
        </w:rPr>
        <w:t>Bill Classification Decision Table</w:t>
      </w:r>
    </w:p>
    <w:p w14:paraId="1C50ED91" w14:textId="799C878B" w:rsidR="00555A42" w:rsidRPr="00C23710" w:rsidRDefault="00555A42" w:rsidP="00555A42">
      <w:pPr>
        <w:pStyle w:val="ListParagraph"/>
        <w:tabs>
          <w:tab w:val="left" w:pos="688"/>
        </w:tabs>
        <w:ind w:left="360" w:firstLineChars="0" w:firstLine="0"/>
        <w:rPr>
          <w:rFonts w:ascii="Arial" w:hAnsi="Arial" w:cs="Arial"/>
          <w:b/>
          <w:bCs/>
          <w:sz w:val="18"/>
          <w:szCs w:val="18"/>
        </w:rPr>
      </w:pPr>
      <w:r w:rsidRPr="00FA6037">
        <w:rPr>
          <w:rFonts w:ascii="Arial" w:eastAsia="Times New Roman" w:hAnsi="Arial" w:cs="Arial"/>
          <w:sz w:val="18"/>
          <w:szCs w:val="18"/>
        </w:rPr>
        <w:t xml:space="preserve">Table </w:t>
      </w:r>
      <w:r>
        <w:rPr>
          <w:rFonts w:ascii="Arial" w:eastAsia="Times New Roman" w:hAnsi="Arial" w:cs="Arial"/>
          <w:sz w:val="18"/>
          <w:szCs w:val="18"/>
        </w:rPr>
        <w:t>7</w:t>
      </w:r>
      <w:r w:rsidRPr="00FA6037">
        <w:rPr>
          <w:rFonts w:ascii="Arial" w:eastAsia="Times New Roman" w:hAnsi="Arial" w:cs="Arial"/>
          <w:sz w:val="18"/>
          <w:szCs w:val="18"/>
        </w:rPr>
        <w:t xml:space="preserve"> </w:t>
      </w:r>
      <w:r>
        <w:rPr>
          <w:rFonts w:ascii="Arial" w:eastAsia="Times New Roman" w:hAnsi="Arial" w:cs="Arial"/>
          <w:sz w:val="18"/>
          <w:szCs w:val="18"/>
        </w:rPr>
        <w:t>represents</w:t>
      </w:r>
      <w:r w:rsidRPr="00FA6037">
        <w:rPr>
          <w:rFonts w:ascii="Arial" w:eastAsia="Times New Roman" w:hAnsi="Arial" w:cs="Arial"/>
          <w:sz w:val="18"/>
          <w:szCs w:val="18"/>
        </w:rPr>
        <w:t xml:space="preserve"> random combination of all </w:t>
      </w:r>
      <w:r>
        <w:rPr>
          <w:rFonts w:ascii="Arial" w:eastAsia="Times New Roman" w:hAnsi="Arial" w:cs="Arial"/>
          <w:sz w:val="18"/>
          <w:szCs w:val="18"/>
        </w:rPr>
        <w:t>branches</w:t>
      </w:r>
      <w:r w:rsidRPr="00FA6037">
        <w:rPr>
          <w:rFonts w:ascii="Arial" w:eastAsia="Times New Roman" w:hAnsi="Arial" w:cs="Arial"/>
          <w:sz w:val="18"/>
          <w:szCs w:val="18"/>
        </w:rPr>
        <w:t xml:space="preserve"> that </w:t>
      </w:r>
      <w:r>
        <w:rPr>
          <w:rFonts w:ascii="Arial" w:eastAsia="Times New Roman" w:hAnsi="Arial" w:cs="Arial"/>
          <w:sz w:val="18"/>
          <w:szCs w:val="18"/>
        </w:rPr>
        <w:t>classified</w:t>
      </w:r>
      <w:r w:rsidRPr="00FA6037">
        <w:rPr>
          <w:rFonts w:ascii="Arial" w:eastAsia="Times New Roman" w:hAnsi="Arial" w:cs="Arial"/>
          <w:sz w:val="18"/>
          <w:szCs w:val="18"/>
        </w:rPr>
        <w:t xml:space="preserve"> in Figure </w:t>
      </w:r>
      <w:r>
        <w:rPr>
          <w:rFonts w:ascii="Arial" w:eastAsia="Times New Roman" w:hAnsi="Arial" w:cs="Arial"/>
          <w:sz w:val="18"/>
          <w:szCs w:val="18"/>
        </w:rPr>
        <w:t>5</w:t>
      </w:r>
      <w:r w:rsidRPr="00FA6037">
        <w:rPr>
          <w:rFonts w:ascii="Arial" w:eastAsia="Times New Roman" w:hAnsi="Arial" w:cs="Arial"/>
          <w:sz w:val="18"/>
          <w:szCs w:val="18"/>
        </w:rPr>
        <w:t>.</w:t>
      </w:r>
    </w:p>
    <w:p w14:paraId="2B15C9D8" w14:textId="7DED2806" w:rsidR="00D4154A" w:rsidRPr="007648BD" w:rsidRDefault="00D4154A" w:rsidP="007648BD">
      <w:pPr>
        <w:tabs>
          <w:tab w:val="left" w:pos="688"/>
        </w:tabs>
        <w:rPr>
          <w:rFonts w:ascii="Arial" w:hAnsi="Arial" w:cs="Arial"/>
          <w:sz w:val="18"/>
          <w:szCs w:val="18"/>
        </w:rPr>
      </w:pPr>
    </w:p>
    <w:tbl>
      <w:tblPr>
        <w:tblW w:w="10343" w:type="dxa"/>
        <w:tblInd w:w="-95" w:type="dxa"/>
        <w:tblLayout w:type="fixed"/>
        <w:tblLook w:val="04A0" w:firstRow="1" w:lastRow="0" w:firstColumn="1" w:lastColumn="0" w:noHBand="0" w:noVBand="1"/>
      </w:tblPr>
      <w:tblGrid>
        <w:gridCol w:w="780"/>
        <w:gridCol w:w="867"/>
        <w:gridCol w:w="1044"/>
        <w:gridCol w:w="1129"/>
        <w:gridCol w:w="961"/>
        <w:gridCol w:w="260"/>
        <w:gridCol w:w="260"/>
        <w:gridCol w:w="260"/>
        <w:gridCol w:w="260"/>
        <w:gridCol w:w="260"/>
        <w:gridCol w:w="260"/>
        <w:gridCol w:w="260"/>
        <w:gridCol w:w="260"/>
        <w:gridCol w:w="260"/>
        <w:gridCol w:w="260"/>
        <w:gridCol w:w="260"/>
        <w:gridCol w:w="260"/>
        <w:gridCol w:w="260"/>
        <w:gridCol w:w="260"/>
        <w:gridCol w:w="260"/>
        <w:gridCol w:w="260"/>
        <w:gridCol w:w="260"/>
        <w:gridCol w:w="260"/>
        <w:gridCol w:w="258"/>
        <w:gridCol w:w="306"/>
        <w:gridCol w:w="303"/>
        <w:gridCol w:w="15"/>
      </w:tblGrid>
      <w:tr w:rsidR="00865D59" w:rsidRPr="00C23710" w14:paraId="1B61C7E4" w14:textId="77777777" w:rsidTr="000E202A">
        <w:trPr>
          <w:trHeight w:val="322"/>
        </w:trPr>
        <w:tc>
          <w:tcPr>
            <w:tcW w:w="2693" w:type="dxa"/>
            <w:gridSpan w:val="3"/>
            <w:tcBorders>
              <w:top w:val="single" w:sz="4" w:space="0" w:color="auto"/>
              <w:left w:val="single" w:sz="4" w:space="0" w:color="auto"/>
              <w:bottom w:val="single" w:sz="4" w:space="0" w:color="auto"/>
              <w:right w:val="single" w:sz="4" w:space="0" w:color="000000"/>
            </w:tcBorders>
            <w:shd w:val="clear" w:color="000000" w:fill="FF9900"/>
            <w:vAlign w:val="center"/>
            <w:hideMark/>
          </w:tcPr>
          <w:p w14:paraId="60E6DC04" w14:textId="77777777" w:rsidR="00865D59" w:rsidRPr="00C23710" w:rsidRDefault="00865D59" w:rsidP="00B80400">
            <w:pPr>
              <w:jc w:val="center"/>
              <w:rPr>
                <w:rFonts w:eastAsia="Times New Roman" w:cstheme="minorHAnsi"/>
                <w:b/>
                <w:bCs/>
                <w:color w:val="000000"/>
                <w:sz w:val="15"/>
                <w:szCs w:val="15"/>
              </w:rPr>
            </w:pPr>
            <w:r w:rsidRPr="00C23710">
              <w:rPr>
                <w:rFonts w:eastAsia="Times New Roman" w:cstheme="minorHAnsi"/>
                <w:b/>
                <w:bCs/>
                <w:color w:val="000000"/>
                <w:sz w:val="15"/>
                <w:szCs w:val="15"/>
              </w:rPr>
              <w:t>Bill classification Decision Table</w:t>
            </w:r>
          </w:p>
        </w:tc>
        <w:tc>
          <w:tcPr>
            <w:tcW w:w="7650" w:type="dxa"/>
            <w:gridSpan w:val="24"/>
            <w:tcBorders>
              <w:top w:val="single" w:sz="4" w:space="0" w:color="auto"/>
              <w:left w:val="nil"/>
              <w:bottom w:val="single" w:sz="4" w:space="0" w:color="auto"/>
              <w:right w:val="nil"/>
            </w:tcBorders>
            <w:shd w:val="clear" w:color="000000" w:fill="FF9900"/>
            <w:vAlign w:val="center"/>
            <w:hideMark/>
          </w:tcPr>
          <w:p w14:paraId="139377A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Rules</w:t>
            </w:r>
          </w:p>
        </w:tc>
      </w:tr>
      <w:tr w:rsidR="00865D59" w:rsidRPr="00C23710" w14:paraId="73DA03E1" w14:textId="77777777" w:rsidTr="000E202A">
        <w:trPr>
          <w:gridAfter w:val="1"/>
          <w:wAfter w:w="15" w:type="dxa"/>
          <w:trHeight w:val="391"/>
        </w:trPr>
        <w:tc>
          <w:tcPr>
            <w:tcW w:w="781" w:type="dxa"/>
            <w:vMerge w:val="restart"/>
            <w:tcBorders>
              <w:top w:val="nil"/>
              <w:left w:val="single" w:sz="4" w:space="0" w:color="auto"/>
              <w:bottom w:val="single" w:sz="4" w:space="0" w:color="auto"/>
              <w:right w:val="single" w:sz="4" w:space="0" w:color="auto"/>
            </w:tcBorders>
            <w:shd w:val="clear" w:color="000000" w:fill="F9A870"/>
            <w:vAlign w:val="center"/>
            <w:hideMark/>
          </w:tcPr>
          <w:p w14:paraId="113E2C3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Conditions</w:t>
            </w:r>
          </w:p>
        </w:tc>
        <w:tc>
          <w:tcPr>
            <w:tcW w:w="868" w:type="dxa"/>
            <w:vMerge w:val="restart"/>
            <w:tcBorders>
              <w:top w:val="nil"/>
              <w:left w:val="single" w:sz="4" w:space="0" w:color="auto"/>
              <w:bottom w:val="single" w:sz="4" w:space="0" w:color="auto"/>
              <w:right w:val="single" w:sz="4" w:space="0" w:color="auto"/>
            </w:tcBorders>
            <w:shd w:val="clear" w:color="000000" w:fill="FF9900"/>
            <w:vAlign w:val="center"/>
            <w:hideMark/>
          </w:tcPr>
          <w:p w14:paraId="193381F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Fraud bills</w:t>
            </w:r>
          </w:p>
        </w:tc>
        <w:tc>
          <w:tcPr>
            <w:tcW w:w="1042" w:type="dxa"/>
            <w:tcBorders>
              <w:top w:val="nil"/>
              <w:left w:val="nil"/>
              <w:bottom w:val="single" w:sz="4" w:space="0" w:color="auto"/>
              <w:right w:val="single" w:sz="4" w:space="0" w:color="auto"/>
            </w:tcBorders>
            <w:shd w:val="clear" w:color="auto" w:fill="auto"/>
            <w:vAlign w:val="center"/>
            <w:hideMark/>
          </w:tcPr>
          <w:p w14:paraId="680DB2D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Invalid banknotes</w:t>
            </w:r>
          </w:p>
        </w:tc>
        <w:tc>
          <w:tcPr>
            <w:tcW w:w="1129" w:type="dxa"/>
            <w:tcBorders>
              <w:top w:val="nil"/>
              <w:left w:val="nil"/>
              <w:bottom w:val="single" w:sz="4" w:space="0" w:color="auto"/>
              <w:right w:val="single" w:sz="4" w:space="0" w:color="auto"/>
            </w:tcBorders>
            <w:shd w:val="clear" w:color="auto" w:fill="auto"/>
            <w:vAlign w:val="center"/>
            <w:hideMark/>
          </w:tcPr>
          <w:p w14:paraId="7093320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59F338C4"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62D5ABB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3A2976A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63B8CE9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43DA310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496A50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42465AE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019594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783F0F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6BBED45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2E6084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DD8FFB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8D5BFA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B25624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437E8A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7FE5249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4BA5BA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4C59D2C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CF80B5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58" w:type="dxa"/>
            <w:tcBorders>
              <w:top w:val="nil"/>
              <w:left w:val="nil"/>
              <w:bottom w:val="single" w:sz="4" w:space="0" w:color="auto"/>
              <w:right w:val="single" w:sz="4" w:space="0" w:color="auto"/>
            </w:tcBorders>
            <w:shd w:val="clear" w:color="000000" w:fill="92D050"/>
            <w:vAlign w:val="center"/>
            <w:hideMark/>
          </w:tcPr>
          <w:p w14:paraId="42D7C36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6" w:type="dxa"/>
            <w:tcBorders>
              <w:top w:val="nil"/>
              <w:left w:val="nil"/>
              <w:bottom w:val="single" w:sz="4" w:space="0" w:color="auto"/>
              <w:right w:val="single" w:sz="4" w:space="0" w:color="auto"/>
            </w:tcBorders>
            <w:shd w:val="clear" w:color="000000" w:fill="92D050"/>
            <w:vAlign w:val="center"/>
            <w:hideMark/>
          </w:tcPr>
          <w:p w14:paraId="6A70F6A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3" w:type="dxa"/>
            <w:tcBorders>
              <w:top w:val="nil"/>
              <w:left w:val="nil"/>
              <w:bottom w:val="single" w:sz="4" w:space="0" w:color="auto"/>
              <w:right w:val="single" w:sz="4" w:space="0" w:color="auto"/>
            </w:tcBorders>
            <w:shd w:val="clear" w:color="000000" w:fill="92D050"/>
            <w:vAlign w:val="center"/>
            <w:hideMark/>
          </w:tcPr>
          <w:p w14:paraId="0AB243A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r>
      <w:tr w:rsidR="00865D59" w:rsidRPr="00C23710" w14:paraId="1DBBE4B0" w14:textId="77777777" w:rsidTr="000E202A">
        <w:trPr>
          <w:gridAfter w:val="1"/>
          <w:wAfter w:w="15" w:type="dxa"/>
          <w:trHeight w:val="586"/>
        </w:trPr>
        <w:tc>
          <w:tcPr>
            <w:tcW w:w="781" w:type="dxa"/>
            <w:vMerge/>
            <w:tcBorders>
              <w:top w:val="nil"/>
              <w:left w:val="single" w:sz="4" w:space="0" w:color="auto"/>
              <w:bottom w:val="single" w:sz="4" w:space="0" w:color="auto"/>
              <w:right w:val="single" w:sz="4" w:space="0" w:color="auto"/>
            </w:tcBorders>
            <w:vAlign w:val="center"/>
            <w:hideMark/>
          </w:tcPr>
          <w:p w14:paraId="0DD3C102"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0FA01D5B" w14:textId="77777777" w:rsidR="00865D59" w:rsidRPr="00C23710" w:rsidRDefault="00865D59" w:rsidP="00B80400">
            <w:pPr>
              <w:rPr>
                <w:rFonts w:eastAsia="Times New Roman" w:cstheme="minorHAnsi"/>
                <w:color w:val="000000"/>
                <w:sz w:val="15"/>
                <w:szCs w:val="15"/>
              </w:rPr>
            </w:pPr>
          </w:p>
        </w:tc>
        <w:tc>
          <w:tcPr>
            <w:tcW w:w="1042" w:type="dxa"/>
            <w:tcBorders>
              <w:top w:val="nil"/>
              <w:left w:val="nil"/>
              <w:bottom w:val="single" w:sz="4" w:space="0" w:color="auto"/>
              <w:right w:val="single" w:sz="4" w:space="0" w:color="auto"/>
            </w:tcBorders>
            <w:shd w:val="clear" w:color="auto" w:fill="auto"/>
            <w:vAlign w:val="center"/>
            <w:hideMark/>
          </w:tcPr>
          <w:p w14:paraId="0C92E54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Bill images captured by camera</w:t>
            </w:r>
          </w:p>
        </w:tc>
        <w:tc>
          <w:tcPr>
            <w:tcW w:w="1129" w:type="dxa"/>
            <w:tcBorders>
              <w:top w:val="nil"/>
              <w:left w:val="nil"/>
              <w:bottom w:val="single" w:sz="4" w:space="0" w:color="auto"/>
              <w:right w:val="single" w:sz="4" w:space="0" w:color="auto"/>
            </w:tcBorders>
            <w:shd w:val="clear" w:color="auto" w:fill="auto"/>
            <w:vAlign w:val="center"/>
            <w:hideMark/>
          </w:tcPr>
          <w:p w14:paraId="7A73B27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43930E0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7B8DC10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83373B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8EA769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5D358A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7FD503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7BFC363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5B9823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8C5AA3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2209E5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867EBB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5CB93F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DF8509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A37520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7525C0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7DA0C2E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B61A2E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BB4794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259D531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58" w:type="dxa"/>
            <w:tcBorders>
              <w:top w:val="nil"/>
              <w:left w:val="nil"/>
              <w:bottom w:val="single" w:sz="4" w:space="0" w:color="auto"/>
              <w:right w:val="single" w:sz="4" w:space="0" w:color="auto"/>
            </w:tcBorders>
            <w:shd w:val="clear" w:color="000000" w:fill="92D050"/>
            <w:vAlign w:val="center"/>
            <w:hideMark/>
          </w:tcPr>
          <w:p w14:paraId="1F8958F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6" w:type="dxa"/>
            <w:tcBorders>
              <w:top w:val="nil"/>
              <w:left w:val="nil"/>
              <w:bottom w:val="single" w:sz="4" w:space="0" w:color="auto"/>
              <w:right w:val="single" w:sz="4" w:space="0" w:color="auto"/>
            </w:tcBorders>
            <w:shd w:val="clear" w:color="000000" w:fill="92D050"/>
            <w:vAlign w:val="center"/>
            <w:hideMark/>
          </w:tcPr>
          <w:p w14:paraId="7327041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3" w:type="dxa"/>
            <w:tcBorders>
              <w:top w:val="nil"/>
              <w:left w:val="nil"/>
              <w:bottom w:val="single" w:sz="4" w:space="0" w:color="auto"/>
              <w:right w:val="single" w:sz="4" w:space="0" w:color="auto"/>
            </w:tcBorders>
            <w:shd w:val="clear" w:color="000000" w:fill="92D050"/>
            <w:vAlign w:val="center"/>
            <w:hideMark/>
          </w:tcPr>
          <w:p w14:paraId="3AD5236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r>
      <w:tr w:rsidR="00865D59" w:rsidRPr="00C23710" w14:paraId="72939842" w14:textId="77777777" w:rsidTr="000E202A">
        <w:trPr>
          <w:gridAfter w:val="1"/>
          <w:wAfter w:w="15" w:type="dxa"/>
          <w:trHeight w:val="391"/>
        </w:trPr>
        <w:tc>
          <w:tcPr>
            <w:tcW w:w="781" w:type="dxa"/>
            <w:vMerge/>
            <w:tcBorders>
              <w:top w:val="nil"/>
              <w:left w:val="single" w:sz="4" w:space="0" w:color="auto"/>
              <w:bottom w:val="single" w:sz="4" w:space="0" w:color="auto"/>
              <w:right w:val="single" w:sz="4" w:space="0" w:color="auto"/>
            </w:tcBorders>
            <w:vAlign w:val="center"/>
            <w:hideMark/>
          </w:tcPr>
          <w:p w14:paraId="4C40E53D" w14:textId="77777777" w:rsidR="00865D59" w:rsidRPr="00C23710" w:rsidRDefault="00865D59" w:rsidP="00B80400">
            <w:pPr>
              <w:rPr>
                <w:rFonts w:eastAsia="Times New Roman" w:cstheme="minorHAnsi"/>
                <w:color w:val="000000"/>
                <w:sz w:val="15"/>
                <w:szCs w:val="15"/>
              </w:rPr>
            </w:pPr>
          </w:p>
        </w:tc>
        <w:tc>
          <w:tcPr>
            <w:tcW w:w="868" w:type="dxa"/>
            <w:tcBorders>
              <w:top w:val="nil"/>
              <w:left w:val="nil"/>
              <w:bottom w:val="single" w:sz="4" w:space="0" w:color="auto"/>
              <w:right w:val="single" w:sz="4" w:space="0" w:color="auto"/>
            </w:tcBorders>
            <w:shd w:val="clear" w:color="000000" w:fill="FF9900"/>
            <w:vAlign w:val="center"/>
            <w:hideMark/>
          </w:tcPr>
          <w:p w14:paraId="70A742E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1042" w:type="dxa"/>
            <w:tcBorders>
              <w:top w:val="nil"/>
              <w:left w:val="nil"/>
              <w:bottom w:val="single" w:sz="4" w:space="0" w:color="auto"/>
              <w:right w:val="single" w:sz="4" w:space="0" w:color="auto"/>
            </w:tcBorders>
            <w:shd w:val="clear" w:color="auto" w:fill="auto"/>
            <w:vAlign w:val="center"/>
            <w:hideMark/>
          </w:tcPr>
          <w:p w14:paraId="5BBF824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Current version</w:t>
            </w:r>
          </w:p>
        </w:tc>
        <w:tc>
          <w:tcPr>
            <w:tcW w:w="1129" w:type="dxa"/>
            <w:tcBorders>
              <w:top w:val="nil"/>
              <w:left w:val="nil"/>
              <w:bottom w:val="single" w:sz="4" w:space="0" w:color="auto"/>
              <w:right w:val="single" w:sz="4" w:space="0" w:color="auto"/>
            </w:tcBorders>
            <w:shd w:val="clear" w:color="auto" w:fill="auto"/>
            <w:vAlign w:val="center"/>
            <w:hideMark/>
          </w:tcPr>
          <w:p w14:paraId="5CF57AC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50747C8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1FDA75D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AE7FD1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0E6485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D71B5F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E5E19A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B0ABE2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62D0D7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96A9CD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3A0EF12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6A46C00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3741E2B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75A2C72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00BF83C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4E303EE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2BE98E7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A0C38A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1E690C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054CCC8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58" w:type="dxa"/>
            <w:tcBorders>
              <w:top w:val="nil"/>
              <w:left w:val="nil"/>
              <w:bottom w:val="single" w:sz="4" w:space="0" w:color="auto"/>
              <w:right w:val="single" w:sz="4" w:space="0" w:color="auto"/>
            </w:tcBorders>
            <w:shd w:val="clear" w:color="000000" w:fill="92D050"/>
            <w:vAlign w:val="center"/>
            <w:hideMark/>
          </w:tcPr>
          <w:p w14:paraId="6E50282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306" w:type="dxa"/>
            <w:tcBorders>
              <w:top w:val="nil"/>
              <w:left w:val="nil"/>
              <w:bottom w:val="single" w:sz="4" w:space="0" w:color="auto"/>
              <w:right w:val="single" w:sz="4" w:space="0" w:color="auto"/>
            </w:tcBorders>
            <w:shd w:val="clear" w:color="000000" w:fill="92D050"/>
            <w:vAlign w:val="center"/>
            <w:hideMark/>
          </w:tcPr>
          <w:p w14:paraId="14210BF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303" w:type="dxa"/>
            <w:tcBorders>
              <w:top w:val="nil"/>
              <w:left w:val="nil"/>
              <w:bottom w:val="single" w:sz="4" w:space="0" w:color="auto"/>
              <w:right w:val="single" w:sz="4" w:space="0" w:color="auto"/>
            </w:tcBorders>
            <w:shd w:val="clear" w:color="000000" w:fill="92D050"/>
            <w:vAlign w:val="center"/>
            <w:hideMark/>
          </w:tcPr>
          <w:p w14:paraId="52D5E3D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r>
      <w:tr w:rsidR="00865D59" w:rsidRPr="00C23710" w14:paraId="5E9A802A" w14:textId="77777777" w:rsidTr="000E202A">
        <w:trPr>
          <w:gridAfter w:val="1"/>
          <w:wAfter w:w="15" w:type="dxa"/>
          <w:trHeight w:val="391"/>
        </w:trPr>
        <w:tc>
          <w:tcPr>
            <w:tcW w:w="781" w:type="dxa"/>
            <w:vMerge/>
            <w:tcBorders>
              <w:top w:val="nil"/>
              <w:left w:val="single" w:sz="4" w:space="0" w:color="auto"/>
              <w:bottom w:val="single" w:sz="4" w:space="0" w:color="auto"/>
              <w:right w:val="single" w:sz="4" w:space="0" w:color="auto"/>
            </w:tcBorders>
            <w:vAlign w:val="center"/>
            <w:hideMark/>
          </w:tcPr>
          <w:p w14:paraId="2345094D" w14:textId="77777777" w:rsidR="00865D59" w:rsidRPr="00C23710" w:rsidRDefault="00865D59" w:rsidP="00B80400">
            <w:pPr>
              <w:rPr>
                <w:rFonts w:eastAsia="Times New Roman" w:cstheme="minorHAnsi"/>
                <w:color w:val="000000"/>
                <w:sz w:val="15"/>
                <w:szCs w:val="15"/>
              </w:rPr>
            </w:pPr>
          </w:p>
        </w:tc>
        <w:tc>
          <w:tcPr>
            <w:tcW w:w="868" w:type="dxa"/>
            <w:tcBorders>
              <w:top w:val="nil"/>
              <w:left w:val="nil"/>
              <w:bottom w:val="single" w:sz="4" w:space="0" w:color="auto"/>
              <w:right w:val="single" w:sz="4" w:space="0" w:color="auto"/>
            </w:tcBorders>
            <w:shd w:val="clear" w:color="000000" w:fill="FF9900"/>
            <w:vAlign w:val="center"/>
            <w:hideMark/>
          </w:tcPr>
          <w:p w14:paraId="2A82830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Banknote version</w:t>
            </w:r>
          </w:p>
        </w:tc>
        <w:tc>
          <w:tcPr>
            <w:tcW w:w="1042" w:type="dxa"/>
            <w:tcBorders>
              <w:top w:val="nil"/>
              <w:left w:val="nil"/>
              <w:bottom w:val="single" w:sz="4" w:space="0" w:color="auto"/>
              <w:right w:val="single" w:sz="4" w:space="0" w:color="auto"/>
            </w:tcBorders>
            <w:shd w:val="clear" w:color="auto" w:fill="auto"/>
            <w:vAlign w:val="center"/>
            <w:hideMark/>
          </w:tcPr>
          <w:p w14:paraId="6BEA466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Obsolete</w:t>
            </w:r>
          </w:p>
        </w:tc>
        <w:tc>
          <w:tcPr>
            <w:tcW w:w="1129" w:type="dxa"/>
            <w:tcBorders>
              <w:top w:val="nil"/>
              <w:left w:val="nil"/>
              <w:bottom w:val="single" w:sz="4" w:space="0" w:color="auto"/>
              <w:right w:val="single" w:sz="4" w:space="0" w:color="auto"/>
            </w:tcBorders>
            <w:shd w:val="clear" w:color="auto" w:fill="auto"/>
            <w:vAlign w:val="center"/>
            <w:hideMark/>
          </w:tcPr>
          <w:p w14:paraId="159C2F4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23CF218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5C46AE6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E9DAE9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24086E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0849C9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A78480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37072C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BF069F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11E774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8D3E33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3C0CD2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468B747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6EFEBEB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DE8082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98E136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A8ABEE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7CA095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CD4562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8F8BA1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0908654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2222ACA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2746B50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7DC3D190"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6833A9D1" w14:textId="77777777" w:rsidR="00865D59" w:rsidRPr="00C23710" w:rsidRDefault="00865D59" w:rsidP="00B80400">
            <w:pPr>
              <w:rPr>
                <w:rFonts w:eastAsia="Times New Roman" w:cstheme="minorHAnsi"/>
                <w:color w:val="000000"/>
                <w:sz w:val="15"/>
                <w:szCs w:val="15"/>
              </w:rPr>
            </w:pPr>
          </w:p>
        </w:tc>
        <w:tc>
          <w:tcPr>
            <w:tcW w:w="868" w:type="dxa"/>
            <w:tcBorders>
              <w:top w:val="nil"/>
              <w:left w:val="nil"/>
              <w:bottom w:val="single" w:sz="4" w:space="0" w:color="auto"/>
              <w:right w:val="single" w:sz="4" w:space="0" w:color="auto"/>
            </w:tcBorders>
            <w:shd w:val="clear" w:color="000000" w:fill="FF9900"/>
            <w:vAlign w:val="center"/>
            <w:hideMark/>
          </w:tcPr>
          <w:p w14:paraId="2106999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1042" w:type="dxa"/>
            <w:tcBorders>
              <w:top w:val="nil"/>
              <w:left w:val="nil"/>
              <w:bottom w:val="single" w:sz="4" w:space="0" w:color="auto"/>
              <w:right w:val="single" w:sz="4" w:space="0" w:color="auto"/>
            </w:tcBorders>
            <w:shd w:val="clear" w:color="auto" w:fill="auto"/>
            <w:vAlign w:val="center"/>
            <w:hideMark/>
          </w:tcPr>
          <w:p w14:paraId="153FB19E"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Last version</w:t>
            </w:r>
          </w:p>
        </w:tc>
        <w:tc>
          <w:tcPr>
            <w:tcW w:w="1129" w:type="dxa"/>
            <w:tcBorders>
              <w:top w:val="nil"/>
              <w:left w:val="nil"/>
              <w:bottom w:val="single" w:sz="4" w:space="0" w:color="auto"/>
              <w:right w:val="single" w:sz="4" w:space="0" w:color="auto"/>
            </w:tcBorders>
            <w:shd w:val="clear" w:color="auto" w:fill="auto"/>
            <w:vAlign w:val="center"/>
            <w:hideMark/>
          </w:tcPr>
          <w:p w14:paraId="478DB9D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2320275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2392A04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B1AC16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C7AFD9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5603E6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8471BD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B03A48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5CC9DD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5CF710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22F2CE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6DA3ED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DAA467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85DA36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B51DF4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EF0CB7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6B97DB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518191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188751C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A58677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4C8691A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618EA7C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38C8788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73440331"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5C4B864F" w14:textId="77777777" w:rsidR="00865D59" w:rsidRPr="00C23710" w:rsidRDefault="00865D59" w:rsidP="00B80400">
            <w:pPr>
              <w:rPr>
                <w:rFonts w:eastAsia="Times New Roman" w:cstheme="minorHAnsi"/>
                <w:color w:val="000000"/>
                <w:sz w:val="15"/>
                <w:szCs w:val="15"/>
              </w:rPr>
            </w:pPr>
          </w:p>
        </w:tc>
        <w:tc>
          <w:tcPr>
            <w:tcW w:w="868" w:type="dxa"/>
            <w:vMerge w:val="restart"/>
            <w:tcBorders>
              <w:top w:val="nil"/>
              <w:left w:val="single" w:sz="4" w:space="0" w:color="auto"/>
              <w:bottom w:val="single" w:sz="4" w:space="0" w:color="auto"/>
              <w:right w:val="single" w:sz="4" w:space="0" w:color="auto"/>
            </w:tcBorders>
            <w:shd w:val="clear" w:color="000000" w:fill="FF9900"/>
            <w:vAlign w:val="center"/>
            <w:hideMark/>
          </w:tcPr>
          <w:p w14:paraId="586C6E6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Bill color</w:t>
            </w:r>
          </w:p>
        </w:tc>
        <w:tc>
          <w:tcPr>
            <w:tcW w:w="1042" w:type="dxa"/>
            <w:tcBorders>
              <w:top w:val="nil"/>
              <w:left w:val="nil"/>
              <w:bottom w:val="single" w:sz="4" w:space="0" w:color="auto"/>
              <w:right w:val="single" w:sz="4" w:space="0" w:color="auto"/>
            </w:tcBorders>
            <w:shd w:val="clear" w:color="auto" w:fill="auto"/>
            <w:vAlign w:val="center"/>
            <w:hideMark/>
          </w:tcPr>
          <w:p w14:paraId="52D50A63"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Blue</w:t>
            </w:r>
          </w:p>
        </w:tc>
        <w:tc>
          <w:tcPr>
            <w:tcW w:w="1129" w:type="dxa"/>
            <w:tcBorders>
              <w:top w:val="nil"/>
              <w:left w:val="nil"/>
              <w:bottom w:val="single" w:sz="4" w:space="0" w:color="auto"/>
              <w:right w:val="single" w:sz="4" w:space="0" w:color="auto"/>
            </w:tcBorders>
            <w:shd w:val="clear" w:color="auto" w:fill="auto"/>
            <w:vAlign w:val="center"/>
            <w:hideMark/>
          </w:tcPr>
          <w:p w14:paraId="51FC5A0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59174F48"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6E495D9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F983AE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E19849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1401782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76BCA2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1D36634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A8A737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C7CF85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151215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077DAD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1146A9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748F01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42EF9F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9387C9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0711142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353F383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55D8A1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0086D5C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58" w:type="dxa"/>
            <w:tcBorders>
              <w:top w:val="nil"/>
              <w:left w:val="nil"/>
              <w:bottom w:val="single" w:sz="4" w:space="0" w:color="auto"/>
              <w:right w:val="single" w:sz="4" w:space="0" w:color="auto"/>
            </w:tcBorders>
            <w:shd w:val="clear" w:color="000000" w:fill="92D050"/>
            <w:vAlign w:val="center"/>
            <w:hideMark/>
          </w:tcPr>
          <w:p w14:paraId="4FC48CE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6" w:type="dxa"/>
            <w:tcBorders>
              <w:top w:val="nil"/>
              <w:left w:val="nil"/>
              <w:bottom w:val="single" w:sz="4" w:space="0" w:color="auto"/>
              <w:right w:val="single" w:sz="4" w:space="0" w:color="auto"/>
            </w:tcBorders>
            <w:shd w:val="clear" w:color="000000" w:fill="92D050"/>
            <w:vAlign w:val="center"/>
            <w:hideMark/>
          </w:tcPr>
          <w:p w14:paraId="425DA68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3" w:type="dxa"/>
            <w:tcBorders>
              <w:top w:val="nil"/>
              <w:left w:val="nil"/>
              <w:bottom w:val="single" w:sz="4" w:space="0" w:color="auto"/>
              <w:right w:val="single" w:sz="4" w:space="0" w:color="auto"/>
            </w:tcBorders>
            <w:shd w:val="clear" w:color="000000" w:fill="92D050"/>
            <w:vAlign w:val="center"/>
            <w:hideMark/>
          </w:tcPr>
          <w:p w14:paraId="1DCA419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r>
      <w:tr w:rsidR="00865D59" w:rsidRPr="00C23710" w14:paraId="71C5CD55"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133B62DE"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684CA00F" w14:textId="77777777" w:rsidR="00865D59" w:rsidRPr="00C23710" w:rsidRDefault="00865D59" w:rsidP="00B80400">
            <w:pPr>
              <w:rPr>
                <w:rFonts w:eastAsia="Times New Roman" w:cstheme="minorHAnsi"/>
                <w:color w:val="000000"/>
                <w:sz w:val="15"/>
                <w:szCs w:val="15"/>
              </w:rPr>
            </w:pPr>
          </w:p>
        </w:tc>
        <w:tc>
          <w:tcPr>
            <w:tcW w:w="1042" w:type="dxa"/>
            <w:tcBorders>
              <w:top w:val="nil"/>
              <w:left w:val="nil"/>
              <w:bottom w:val="single" w:sz="4" w:space="0" w:color="auto"/>
              <w:right w:val="single" w:sz="4" w:space="0" w:color="auto"/>
            </w:tcBorders>
            <w:shd w:val="clear" w:color="auto" w:fill="auto"/>
            <w:vAlign w:val="center"/>
            <w:hideMark/>
          </w:tcPr>
          <w:p w14:paraId="5EA54F3E"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Red</w:t>
            </w:r>
          </w:p>
        </w:tc>
        <w:tc>
          <w:tcPr>
            <w:tcW w:w="1129" w:type="dxa"/>
            <w:tcBorders>
              <w:top w:val="nil"/>
              <w:left w:val="nil"/>
              <w:bottom w:val="single" w:sz="4" w:space="0" w:color="auto"/>
              <w:right w:val="single" w:sz="4" w:space="0" w:color="auto"/>
            </w:tcBorders>
            <w:shd w:val="clear" w:color="auto" w:fill="auto"/>
            <w:vAlign w:val="center"/>
            <w:hideMark/>
          </w:tcPr>
          <w:p w14:paraId="06DDD7A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07A75BF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3A7EF57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39B593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9BAEA1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2B3ADB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021CA0F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F573EB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10E451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B7DFDF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B85C36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5A52C5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CA3DA9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506389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4AB5A90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622903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704696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2F4D385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0772ED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74D6BD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58" w:type="dxa"/>
            <w:tcBorders>
              <w:top w:val="nil"/>
              <w:left w:val="nil"/>
              <w:bottom w:val="single" w:sz="4" w:space="0" w:color="auto"/>
              <w:right w:val="single" w:sz="4" w:space="0" w:color="auto"/>
            </w:tcBorders>
            <w:shd w:val="clear" w:color="000000" w:fill="92D050"/>
            <w:vAlign w:val="center"/>
            <w:hideMark/>
          </w:tcPr>
          <w:p w14:paraId="302DE5C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6" w:type="dxa"/>
            <w:tcBorders>
              <w:top w:val="nil"/>
              <w:left w:val="nil"/>
              <w:bottom w:val="single" w:sz="4" w:space="0" w:color="auto"/>
              <w:right w:val="single" w:sz="4" w:space="0" w:color="auto"/>
            </w:tcBorders>
            <w:shd w:val="clear" w:color="000000" w:fill="92D050"/>
            <w:vAlign w:val="center"/>
            <w:hideMark/>
          </w:tcPr>
          <w:p w14:paraId="6BD3D2C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3" w:type="dxa"/>
            <w:tcBorders>
              <w:top w:val="nil"/>
              <w:left w:val="nil"/>
              <w:bottom w:val="single" w:sz="4" w:space="0" w:color="auto"/>
              <w:right w:val="single" w:sz="4" w:space="0" w:color="auto"/>
            </w:tcBorders>
            <w:shd w:val="clear" w:color="000000" w:fill="92D050"/>
            <w:vAlign w:val="center"/>
            <w:hideMark/>
          </w:tcPr>
          <w:p w14:paraId="38495EC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r>
      <w:tr w:rsidR="00865D59" w:rsidRPr="00C23710" w14:paraId="01903262"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4C633C4D"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160D2AB8" w14:textId="77777777" w:rsidR="00865D59" w:rsidRPr="00C23710" w:rsidRDefault="00865D59" w:rsidP="00B80400">
            <w:pPr>
              <w:rPr>
                <w:rFonts w:eastAsia="Times New Roman" w:cstheme="minorHAnsi"/>
                <w:color w:val="000000"/>
                <w:sz w:val="15"/>
                <w:szCs w:val="15"/>
              </w:rPr>
            </w:pPr>
          </w:p>
        </w:tc>
        <w:tc>
          <w:tcPr>
            <w:tcW w:w="1042" w:type="dxa"/>
            <w:tcBorders>
              <w:top w:val="nil"/>
              <w:left w:val="nil"/>
              <w:bottom w:val="single" w:sz="4" w:space="0" w:color="auto"/>
              <w:right w:val="single" w:sz="4" w:space="0" w:color="auto"/>
            </w:tcBorders>
            <w:shd w:val="clear" w:color="auto" w:fill="auto"/>
            <w:vAlign w:val="center"/>
            <w:hideMark/>
          </w:tcPr>
          <w:p w14:paraId="122C9908"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Green</w:t>
            </w:r>
          </w:p>
        </w:tc>
        <w:tc>
          <w:tcPr>
            <w:tcW w:w="1129" w:type="dxa"/>
            <w:tcBorders>
              <w:top w:val="nil"/>
              <w:left w:val="nil"/>
              <w:bottom w:val="single" w:sz="4" w:space="0" w:color="auto"/>
              <w:right w:val="single" w:sz="4" w:space="0" w:color="auto"/>
            </w:tcBorders>
            <w:shd w:val="clear" w:color="auto" w:fill="auto"/>
            <w:vAlign w:val="center"/>
            <w:hideMark/>
          </w:tcPr>
          <w:p w14:paraId="53F7869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59F45CE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0E9BD26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AE432E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F82A90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29C5AB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3504BF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A7FDCE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64AC9B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E2A0B2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DFA0F6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D2D225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78BCB4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9027B4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F3FF86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4298EA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952E44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C0C4D7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F038CC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63C153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7A05D87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306" w:type="dxa"/>
            <w:tcBorders>
              <w:top w:val="nil"/>
              <w:left w:val="nil"/>
              <w:bottom w:val="single" w:sz="4" w:space="0" w:color="auto"/>
              <w:right w:val="single" w:sz="4" w:space="0" w:color="auto"/>
            </w:tcBorders>
            <w:shd w:val="clear" w:color="000000" w:fill="92D050"/>
            <w:vAlign w:val="center"/>
            <w:hideMark/>
          </w:tcPr>
          <w:p w14:paraId="4D4EE53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66BD270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r>
      <w:tr w:rsidR="00865D59" w:rsidRPr="00C23710" w14:paraId="2D4BE296"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13E99B77" w14:textId="77777777" w:rsidR="00865D59" w:rsidRPr="00C23710" w:rsidRDefault="00865D59" w:rsidP="00B80400">
            <w:pPr>
              <w:rPr>
                <w:rFonts w:eastAsia="Times New Roman" w:cstheme="minorHAnsi"/>
                <w:color w:val="000000"/>
                <w:sz w:val="15"/>
                <w:szCs w:val="15"/>
              </w:rPr>
            </w:pPr>
          </w:p>
        </w:tc>
        <w:tc>
          <w:tcPr>
            <w:tcW w:w="868" w:type="dxa"/>
            <w:vMerge w:val="restart"/>
            <w:tcBorders>
              <w:top w:val="nil"/>
              <w:left w:val="single" w:sz="4" w:space="0" w:color="auto"/>
              <w:bottom w:val="single" w:sz="4" w:space="0" w:color="auto"/>
              <w:right w:val="single" w:sz="4" w:space="0" w:color="auto"/>
            </w:tcBorders>
            <w:shd w:val="clear" w:color="000000" w:fill="FF9900"/>
            <w:vAlign w:val="center"/>
            <w:hideMark/>
          </w:tcPr>
          <w:p w14:paraId="03FDF11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Currency type</w:t>
            </w:r>
          </w:p>
        </w:tc>
        <w:tc>
          <w:tcPr>
            <w:tcW w:w="1042" w:type="dxa"/>
            <w:vMerge w:val="restart"/>
            <w:tcBorders>
              <w:top w:val="nil"/>
              <w:left w:val="single" w:sz="4" w:space="0" w:color="auto"/>
              <w:bottom w:val="single" w:sz="4" w:space="0" w:color="auto"/>
              <w:right w:val="single" w:sz="4" w:space="0" w:color="auto"/>
            </w:tcBorders>
            <w:shd w:val="clear" w:color="auto" w:fill="auto"/>
            <w:vAlign w:val="center"/>
            <w:hideMark/>
          </w:tcPr>
          <w:p w14:paraId="40178C1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Bill</w:t>
            </w:r>
          </w:p>
        </w:tc>
        <w:tc>
          <w:tcPr>
            <w:tcW w:w="1129" w:type="dxa"/>
            <w:vMerge w:val="restart"/>
            <w:tcBorders>
              <w:top w:val="nil"/>
              <w:left w:val="single" w:sz="4" w:space="0" w:color="auto"/>
              <w:bottom w:val="single" w:sz="4" w:space="0" w:color="auto"/>
              <w:right w:val="single" w:sz="4" w:space="0" w:color="auto"/>
            </w:tcBorders>
            <w:shd w:val="clear" w:color="auto" w:fill="auto"/>
            <w:vAlign w:val="center"/>
            <w:hideMark/>
          </w:tcPr>
          <w:p w14:paraId="6266001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Single bill</w:t>
            </w:r>
          </w:p>
        </w:tc>
        <w:tc>
          <w:tcPr>
            <w:tcW w:w="961" w:type="dxa"/>
            <w:tcBorders>
              <w:top w:val="nil"/>
              <w:left w:val="nil"/>
              <w:bottom w:val="single" w:sz="4" w:space="0" w:color="auto"/>
              <w:right w:val="single" w:sz="4" w:space="0" w:color="auto"/>
            </w:tcBorders>
            <w:shd w:val="clear" w:color="auto" w:fill="auto"/>
            <w:vAlign w:val="center"/>
            <w:hideMark/>
          </w:tcPr>
          <w:p w14:paraId="7E1D8D0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Polymer</w:t>
            </w:r>
          </w:p>
        </w:tc>
        <w:tc>
          <w:tcPr>
            <w:tcW w:w="260" w:type="dxa"/>
            <w:tcBorders>
              <w:top w:val="nil"/>
              <w:left w:val="nil"/>
              <w:bottom w:val="single" w:sz="4" w:space="0" w:color="auto"/>
              <w:right w:val="single" w:sz="4" w:space="0" w:color="auto"/>
            </w:tcBorders>
            <w:shd w:val="clear" w:color="000000" w:fill="92D050"/>
            <w:vAlign w:val="center"/>
            <w:hideMark/>
          </w:tcPr>
          <w:p w14:paraId="4EB915B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2D841B2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4011733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787CED1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BA0D12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385267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7621F7A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02699A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3E0BF4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017086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EAAD3D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A8E2A0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AEE8A6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C4199E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BB9AA4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CC72A1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FA646D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8F960F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58" w:type="dxa"/>
            <w:tcBorders>
              <w:top w:val="nil"/>
              <w:left w:val="nil"/>
              <w:bottom w:val="single" w:sz="4" w:space="0" w:color="auto"/>
              <w:right w:val="single" w:sz="4" w:space="0" w:color="auto"/>
            </w:tcBorders>
            <w:shd w:val="clear" w:color="000000" w:fill="92D050"/>
            <w:vAlign w:val="center"/>
            <w:hideMark/>
          </w:tcPr>
          <w:p w14:paraId="7209545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306" w:type="dxa"/>
            <w:tcBorders>
              <w:top w:val="nil"/>
              <w:left w:val="nil"/>
              <w:bottom w:val="single" w:sz="4" w:space="0" w:color="auto"/>
              <w:right w:val="single" w:sz="4" w:space="0" w:color="auto"/>
            </w:tcBorders>
            <w:shd w:val="clear" w:color="000000" w:fill="92D050"/>
            <w:vAlign w:val="center"/>
            <w:hideMark/>
          </w:tcPr>
          <w:p w14:paraId="6AF6914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303" w:type="dxa"/>
            <w:tcBorders>
              <w:top w:val="nil"/>
              <w:left w:val="nil"/>
              <w:bottom w:val="single" w:sz="4" w:space="0" w:color="auto"/>
              <w:right w:val="single" w:sz="4" w:space="0" w:color="auto"/>
            </w:tcBorders>
            <w:shd w:val="clear" w:color="000000" w:fill="92D050"/>
            <w:vAlign w:val="center"/>
            <w:hideMark/>
          </w:tcPr>
          <w:p w14:paraId="1030702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r>
      <w:tr w:rsidR="00865D59" w:rsidRPr="00C23710" w14:paraId="6C150676"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53405A79"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66DBC6D2" w14:textId="77777777" w:rsidR="00865D59" w:rsidRPr="00C23710" w:rsidRDefault="00865D59" w:rsidP="00B80400">
            <w:pPr>
              <w:rPr>
                <w:rFonts w:eastAsia="Times New Roman" w:cstheme="minorHAnsi"/>
                <w:color w:val="000000"/>
                <w:sz w:val="15"/>
                <w:szCs w:val="15"/>
              </w:rPr>
            </w:pPr>
          </w:p>
        </w:tc>
        <w:tc>
          <w:tcPr>
            <w:tcW w:w="1042" w:type="dxa"/>
            <w:vMerge/>
            <w:tcBorders>
              <w:top w:val="nil"/>
              <w:left w:val="single" w:sz="4" w:space="0" w:color="auto"/>
              <w:bottom w:val="single" w:sz="4" w:space="0" w:color="auto"/>
              <w:right w:val="single" w:sz="4" w:space="0" w:color="auto"/>
            </w:tcBorders>
            <w:vAlign w:val="center"/>
            <w:hideMark/>
          </w:tcPr>
          <w:p w14:paraId="18675197" w14:textId="77777777" w:rsidR="00865D59" w:rsidRPr="00C23710" w:rsidRDefault="00865D59" w:rsidP="00B80400">
            <w:pPr>
              <w:rPr>
                <w:rFonts w:eastAsia="Times New Roman" w:cstheme="minorHAnsi"/>
                <w:color w:val="000000"/>
                <w:sz w:val="15"/>
                <w:szCs w:val="15"/>
              </w:rPr>
            </w:pPr>
          </w:p>
        </w:tc>
        <w:tc>
          <w:tcPr>
            <w:tcW w:w="1129" w:type="dxa"/>
            <w:vMerge/>
            <w:tcBorders>
              <w:top w:val="nil"/>
              <w:left w:val="single" w:sz="4" w:space="0" w:color="auto"/>
              <w:bottom w:val="single" w:sz="4" w:space="0" w:color="auto"/>
              <w:right w:val="single" w:sz="4" w:space="0" w:color="auto"/>
            </w:tcBorders>
            <w:vAlign w:val="center"/>
            <w:hideMark/>
          </w:tcPr>
          <w:p w14:paraId="4EB1C587" w14:textId="77777777" w:rsidR="00865D59" w:rsidRPr="00C23710"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auto" w:fill="auto"/>
            <w:vAlign w:val="center"/>
            <w:hideMark/>
          </w:tcPr>
          <w:p w14:paraId="14F3A45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Paper</w:t>
            </w:r>
          </w:p>
        </w:tc>
        <w:tc>
          <w:tcPr>
            <w:tcW w:w="260" w:type="dxa"/>
            <w:tcBorders>
              <w:top w:val="nil"/>
              <w:left w:val="nil"/>
              <w:bottom w:val="single" w:sz="4" w:space="0" w:color="auto"/>
              <w:right w:val="single" w:sz="4" w:space="0" w:color="auto"/>
            </w:tcBorders>
            <w:shd w:val="clear" w:color="000000" w:fill="92D050"/>
            <w:vAlign w:val="center"/>
            <w:hideMark/>
          </w:tcPr>
          <w:p w14:paraId="61F3437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C70F59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48B74C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150AFF7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1F7023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C1C181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CD4578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92FEDC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EC2BE0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10018D6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269A875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114766D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B41AD4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1A0A4A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2ADA69A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1814C9B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08C6B3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5F9299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58" w:type="dxa"/>
            <w:tcBorders>
              <w:top w:val="nil"/>
              <w:left w:val="nil"/>
              <w:bottom w:val="single" w:sz="4" w:space="0" w:color="auto"/>
              <w:right w:val="single" w:sz="4" w:space="0" w:color="auto"/>
            </w:tcBorders>
            <w:shd w:val="clear" w:color="000000" w:fill="92D050"/>
            <w:vAlign w:val="center"/>
            <w:hideMark/>
          </w:tcPr>
          <w:p w14:paraId="52BD6A2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479F6F3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4A7B025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2AB55BB1"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7DA5D4AD"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5DDCDBC5" w14:textId="77777777" w:rsidR="00865D59" w:rsidRPr="00C23710" w:rsidRDefault="00865D59" w:rsidP="00B80400">
            <w:pPr>
              <w:rPr>
                <w:rFonts w:eastAsia="Times New Roman" w:cstheme="minorHAnsi"/>
                <w:color w:val="000000"/>
                <w:sz w:val="15"/>
                <w:szCs w:val="15"/>
              </w:rPr>
            </w:pPr>
          </w:p>
        </w:tc>
        <w:tc>
          <w:tcPr>
            <w:tcW w:w="1042" w:type="dxa"/>
            <w:vMerge/>
            <w:tcBorders>
              <w:top w:val="nil"/>
              <w:left w:val="single" w:sz="4" w:space="0" w:color="auto"/>
              <w:bottom w:val="single" w:sz="4" w:space="0" w:color="auto"/>
              <w:right w:val="single" w:sz="4" w:space="0" w:color="auto"/>
            </w:tcBorders>
            <w:vAlign w:val="center"/>
            <w:hideMark/>
          </w:tcPr>
          <w:p w14:paraId="7CE7F632" w14:textId="77777777" w:rsidR="00865D59" w:rsidRPr="00C23710" w:rsidRDefault="00865D59" w:rsidP="00B80400">
            <w:pPr>
              <w:rPr>
                <w:rFonts w:eastAsia="Times New Roman" w:cstheme="minorHAnsi"/>
                <w:color w:val="000000"/>
                <w:sz w:val="15"/>
                <w:szCs w:val="15"/>
              </w:rPr>
            </w:pPr>
          </w:p>
        </w:tc>
        <w:tc>
          <w:tcPr>
            <w:tcW w:w="1129" w:type="dxa"/>
            <w:vMerge/>
            <w:tcBorders>
              <w:top w:val="nil"/>
              <w:left w:val="single" w:sz="4" w:space="0" w:color="auto"/>
              <w:bottom w:val="single" w:sz="4" w:space="0" w:color="auto"/>
              <w:right w:val="single" w:sz="4" w:space="0" w:color="auto"/>
            </w:tcBorders>
            <w:vAlign w:val="center"/>
            <w:hideMark/>
          </w:tcPr>
          <w:p w14:paraId="69DCD000" w14:textId="77777777" w:rsidR="00865D59" w:rsidRPr="00C23710" w:rsidRDefault="00865D59" w:rsidP="00B80400">
            <w:pPr>
              <w:rPr>
                <w:rFonts w:eastAsia="Times New Roman" w:cstheme="minorHAnsi"/>
                <w:color w:val="000000"/>
                <w:sz w:val="15"/>
                <w:szCs w:val="15"/>
              </w:rPr>
            </w:pPr>
          </w:p>
        </w:tc>
        <w:tc>
          <w:tcPr>
            <w:tcW w:w="961" w:type="dxa"/>
            <w:tcBorders>
              <w:top w:val="nil"/>
              <w:left w:val="nil"/>
              <w:bottom w:val="single" w:sz="4" w:space="0" w:color="auto"/>
              <w:right w:val="single" w:sz="4" w:space="0" w:color="auto"/>
            </w:tcBorders>
            <w:shd w:val="clear" w:color="auto" w:fill="auto"/>
            <w:vAlign w:val="center"/>
            <w:hideMark/>
          </w:tcPr>
          <w:p w14:paraId="5724894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Cotton paper</w:t>
            </w:r>
          </w:p>
        </w:tc>
        <w:tc>
          <w:tcPr>
            <w:tcW w:w="260" w:type="dxa"/>
            <w:tcBorders>
              <w:top w:val="nil"/>
              <w:left w:val="nil"/>
              <w:bottom w:val="single" w:sz="4" w:space="0" w:color="auto"/>
              <w:right w:val="single" w:sz="4" w:space="0" w:color="auto"/>
            </w:tcBorders>
            <w:shd w:val="clear" w:color="000000" w:fill="92D050"/>
            <w:vAlign w:val="center"/>
            <w:hideMark/>
          </w:tcPr>
          <w:p w14:paraId="2FB4787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97E1BC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5FBD9F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9E58F3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6B399C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031E4F1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CCDE8B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266BFB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7AD6395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76247E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06D0A1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F</w:t>
            </w:r>
          </w:p>
        </w:tc>
        <w:tc>
          <w:tcPr>
            <w:tcW w:w="260" w:type="dxa"/>
            <w:tcBorders>
              <w:top w:val="nil"/>
              <w:left w:val="nil"/>
              <w:bottom w:val="single" w:sz="4" w:space="0" w:color="auto"/>
              <w:right w:val="single" w:sz="4" w:space="0" w:color="auto"/>
            </w:tcBorders>
            <w:shd w:val="clear" w:color="000000" w:fill="92D050"/>
            <w:vAlign w:val="center"/>
            <w:hideMark/>
          </w:tcPr>
          <w:p w14:paraId="5229BFE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6B47BD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500401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5A7DA1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367A56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A41984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317C455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077D217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667A1D5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75C53CA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00411EF0"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0A8B5A9D"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1F1FED30" w14:textId="77777777" w:rsidR="00865D59" w:rsidRPr="00C23710" w:rsidRDefault="00865D59" w:rsidP="00B80400">
            <w:pPr>
              <w:rPr>
                <w:rFonts w:eastAsia="Times New Roman" w:cstheme="minorHAnsi"/>
                <w:color w:val="000000"/>
                <w:sz w:val="15"/>
                <w:szCs w:val="15"/>
              </w:rPr>
            </w:pPr>
          </w:p>
        </w:tc>
        <w:tc>
          <w:tcPr>
            <w:tcW w:w="1042" w:type="dxa"/>
            <w:vMerge/>
            <w:tcBorders>
              <w:top w:val="nil"/>
              <w:left w:val="single" w:sz="4" w:space="0" w:color="auto"/>
              <w:bottom w:val="single" w:sz="4" w:space="0" w:color="auto"/>
              <w:right w:val="single" w:sz="4" w:space="0" w:color="auto"/>
            </w:tcBorders>
            <w:vAlign w:val="center"/>
            <w:hideMark/>
          </w:tcPr>
          <w:p w14:paraId="26DB0E1A" w14:textId="77777777" w:rsidR="00865D59" w:rsidRPr="00C23710" w:rsidRDefault="00865D59" w:rsidP="00B80400">
            <w:pPr>
              <w:rPr>
                <w:rFonts w:eastAsia="Times New Roman" w:cstheme="minorHAnsi"/>
                <w:color w:val="000000"/>
                <w:sz w:val="15"/>
                <w:szCs w:val="15"/>
              </w:rPr>
            </w:pPr>
          </w:p>
        </w:tc>
        <w:tc>
          <w:tcPr>
            <w:tcW w:w="1129" w:type="dxa"/>
            <w:tcBorders>
              <w:top w:val="nil"/>
              <w:left w:val="nil"/>
              <w:bottom w:val="single" w:sz="4" w:space="0" w:color="auto"/>
              <w:right w:val="single" w:sz="4" w:space="0" w:color="auto"/>
            </w:tcBorders>
            <w:shd w:val="clear" w:color="auto" w:fill="auto"/>
            <w:vAlign w:val="center"/>
            <w:hideMark/>
          </w:tcPr>
          <w:p w14:paraId="3CB8AFB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Multiple bills</w:t>
            </w:r>
          </w:p>
        </w:tc>
        <w:tc>
          <w:tcPr>
            <w:tcW w:w="961" w:type="dxa"/>
            <w:tcBorders>
              <w:top w:val="nil"/>
              <w:left w:val="nil"/>
              <w:bottom w:val="single" w:sz="4" w:space="0" w:color="auto"/>
              <w:right w:val="single" w:sz="4" w:space="0" w:color="auto"/>
            </w:tcBorders>
            <w:shd w:val="clear" w:color="auto" w:fill="auto"/>
            <w:vAlign w:val="center"/>
            <w:hideMark/>
          </w:tcPr>
          <w:p w14:paraId="143B03F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3714ACF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F3C787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DE5526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198157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27C1EF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EBDC8E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1D1C69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47BDA72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1C1E0B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5D61DF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247D4D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8BCDC4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05A5A2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5541F21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DF07D4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E02AD0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7B429F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5BB263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07B640C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75E01DF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31EA300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01D6E7E0" w14:textId="77777777" w:rsidTr="000E202A">
        <w:trPr>
          <w:gridAfter w:val="1"/>
          <w:wAfter w:w="15" w:type="dxa"/>
          <w:trHeight w:val="195"/>
        </w:trPr>
        <w:tc>
          <w:tcPr>
            <w:tcW w:w="781" w:type="dxa"/>
            <w:vMerge/>
            <w:tcBorders>
              <w:top w:val="nil"/>
              <w:left w:val="single" w:sz="4" w:space="0" w:color="auto"/>
              <w:bottom w:val="single" w:sz="4" w:space="0" w:color="auto"/>
              <w:right w:val="single" w:sz="4" w:space="0" w:color="auto"/>
            </w:tcBorders>
            <w:vAlign w:val="center"/>
            <w:hideMark/>
          </w:tcPr>
          <w:p w14:paraId="5D4C9EF9"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5F7BA2BA" w14:textId="77777777" w:rsidR="00865D59" w:rsidRPr="00C23710" w:rsidRDefault="00865D59" w:rsidP="00B80400">
            <w:pPr>
              <w:rPr>
                <w:rFonts w:eastAsia="Times New Roman" w:cstheme="minorHAnsi"/>
                <w:color w:val="000000"/>
                <w:sz w:val="15"/>
                <w:szCs w:val="15"/>
              </w:rPr>
            </w:pPr>
          </w:p>
        </w:tc>
        <w:tc>
          <w:tcPr>
            <w:tcW w:w="1042" w:type="dxa"/>
            <w:vMerge w:val="restart"/>
            <w:tcBorders>
              <w:top w:val="nil"/>
              <w:left w:val="single" w:sz="4" w:space="0" w:color="auto"/>
              <w:bottom w:val="single" w:sz="4" w:space="0" w:color="auto"/>
              <w:right w:val="single" w:sz="4" w:space="0" w:color="auto"/>
            </w:tcBorders>
            <w:shd w:val="clear" w:color="auto" w:fill="auto"/>
            <w:vAlign w:val="center"/>
            <w:hideMark/>
          </w:tcPr>
          <w:p w14:paraId="251EB3D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Usual Coin</w:t>
            </w:r>
          </w:p>
        </w:tc>
        <w:tc>
          <w:tcPr>
            <w:tcW w:w="1129" w:type="dxa"/>
            <w:tcBorders>
              <w:top w:val="nil"/>
              <w:left w:val="nil"/>
              <w:bottom w:val="single" w:sz="4" w:space="0" w:color="auto"/>
              <w:right w:val="single" w:sz="4" w:space="0" w:color="auto"/>
            </w:tcBorders>
            <w:shd w:val="clear" w:color="auto" w:fill="auto"/>
            <w:vAlign w:val="center"/>
            <w:hideMark/>
          </w:tcPr>
          <w:p w14:paraId="25E69CD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Single coin</w:t>
            </w:r>
          </w:p>
        </w:tc>
        <w:tc>
          <w:tcPr>
            <w:tcW w:w="961" w:type="dxa"/>
            <w:tcBorders>
              <w:top w:val="nil"/>
              <w:left w:val="nil"/>
              <w:bottom w:val="single" w:sz="4" w:space="0" w:color="auto"/>
              <w:right w:val="single" w:sz="4" w:space="0" w:color="auto"/>
            </w:tcBorders>
            <w:shd w:val="clear" w:color="auto" w:fill="auto"/>
            <w:vAlign w:val="center"/>
            <w:hideMark/>
          </w:tcPr>
          <w:p w14:paraId="1B1AE9F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728ECC7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B462D3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E40B3B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33AC07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FF607A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C9109A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32D3AE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9391F2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F6C412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70D55C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5A0AC0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FF36DB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8C5E18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A69A0C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14AD17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E5342E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B3BB03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BE38B8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136C0B8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3302823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303" w:type="dxa"/>
            <w:tcBorders>
              <w:top w:val="nil"/>
              <w:left w:val="nil"/>
              <w:bottom w:val="single" w:sz="4" w:space="0" w:color="auto"/>
              <w:right w:val="single" w:sz="4" w:space="0" w:color="auto"/>
            </w:tcBorders>
            <w:shd w:val="clear" w:color="000000" w:fill="92D050"/>
            <w:vAlign w:val="center"/>
            <w:hideMark/>
          </w:tcPr>
          <w:p w14:paraId="024A923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3680980A" w14:textId="77777777" w:rsidTr="000E202A">
        <w:trPr>
          <w:gridAfter w:val="1"/>
          <w:wAfter w:w="15" w:type="dxa"/>
          <w:trHeight w:val="391"/>
        </w:trPr>
        <w:tc>
          <w:tcPr>
            <w:tcW w:w="781" w:type="dxa"/>
            <w:vMerge/>
            <w:tcBorders>
              <w:top w:val="nil"/>
              <w:left w:val="single" w:sz="4" w:space="0" w:color="auto"/>
              <w:bottom w:val="single" w:sz="4" w:space="0" w:color="auto"/>
              <w:right w:val="single" w:sz="4" w:space="0" w:color="auto"/>
            </w:tcBorders>
            <w:vAlign w:val="center"/>
            <w:hideMark/>
          </w:tcPr>
          <w:p w14:paraId="2C8A24D7"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4AB419E0" w14:textId="77777777" w:rsidR="00865D59" w:rsidRPr="00C23710" w:rsidRDefault="00865D59" w:rsidP="00B80400">
            <w:pPr>
              <w:rPr>
                <w:rFonts w:eastAsia="Times New Roman" w:cstheme="minorHAnsi"/>
                <w:color w:val="000000"/>
                <w:sz w:val="15"/>
                <w:szCs w:val="15"/>
              </w:rPr>
            </w:pPr>
          </w:p>
        </w:tc>
        <w:tc>
          <w:tcPr>
            <w:tcW w:w="1042" w:type="dxa"/>
            <w:vMerge/>
            <w:tcBorders>
              <w:top w:val="nil"/>
              <w:left w:val="single" w:sz="4" w:space="0" w:color="auto"/>
              <w:bottom w:val="single" w:sz="4" w:space="0" w:color="auto"/>
              <w:right w:val="single" w:sz="4" w:space="0" w:color="auto"/>
            </w:tcBorders>
            <w:vAlign w:val="center"/>
            <w:hideMark/>
          </w:tcPr>
          <w:p w14:paraId="7A518D66" w14:textId="77777777" w:rsidR="00865D59" w:rsidRPr="00C23710" w:rsidRDefault="00865D59" w:rsidP="00B80400">
            <w:pPr>
              <w:rPr>
                <w:rFonts w:eastAsia="Times New Roman" w:cstheme="minorHAnsi"/>
                <w:color w:val="000000"/>
                <w:sz w:val="15"/>
                <w:szCs w:val="15"/>
              </w:rPr>
            </w:pPr>
          </w:p>
        </w:tc>
        <w:tc>
          <w:tcPr>
            <w:tcW w:w="1129" w:type="dxa"/>
            <w:tcBorders>
              <w:top w:val="nil"/>
              <w:left w:val="nil"/>
              <w:bottom w:val="single" w:sz="4" w:space="0" w:color="auto"/>
              <w:right w:val="single" w:sz="4" w:space="0" w:color="auto"/>
            </w:tcBorders>
            <w:shd w:val="clear" w:color="auto" w:fill="auto"/>
            <w:vAlign w:val="center"/>
            <w:hideMark/>
          </w:tcPr>
          <w:p w14:paraId="25AA78E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Multiple coins</w:t>
            </w:r>
          </w:p>
        </w:tc>
        <w:tc>
          <w:tcPr>
            <w:tcW w:w="961" w:type="dxa"/>
            <w:tcBorders>
              <w:top w:val="nil"/>
              <w:left w:val="nil"/>
              <w:bottom w:val="single" w:sz="4" w:space="0" w:color="auto"/>
              <w:right w:val="single" w:sz="4" w:space="0" w:color="auto"/>
            </w:tcBorders>
            <w:shd w:val="clear" w:color="auto" w:fill="auto"/>
            <w:vAlign w:val="center"/>
            <w:hideMark/>
          </w:tcPr>
          <w:p w14:paraId="17EC9FF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6BC1981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CF5015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E40ABE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210E77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D8D5CF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33405D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DD0AC9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97B2D5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5879B28"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E580F9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35C022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5BCC7A1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E75E82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C58FC4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CD3529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2151F8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F68989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AB22155"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7EB5A33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1943D0B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59ABFFC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03F9EBC4" w14:textId="77777777" w:rsidTr="000E202A">
        <w:trPr>
          <w:gridAfter w:val="1"/>
          <w:wAfter w:w="15" w:type="dxa"/>
          <w:trHeight w:val="391"/>
        </w:trPr>
        <w:tc>
          <w:tcPr>
            <w:tcW w:w="781" w:type="dxa"/>
            <w:vMerge/>
            <w:tcBorders>
              <w:top w:val="nil"/>
              <w:left w:val="single" w:sz="4" w:space="0" w:color="auto"/>
              <w:bottom w:val="single" w:sz="4" w:space="0" w:color="auto"/>
              <w:right w:val="single" w:sz="4" w:space="0" w:color="auto"/>
            </w:tcBorders>
            <w:vAlign w:val="center"/>
            <w:hideMark/>
          </w:tcPr>
          <w:p w14:paraId="7E557F30"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30FD4030" w14:textId="77777777" w:rsidR="00865D59" w:rsidRPr="00C23710" w:rsidRDefault="00865D59" w:rsidP="00B80400">
            <w:pPr>
              <w:rPr>
                <w:rFonts w:eastAsia="Times New Roman" w:cstheme="minorHAnsi"/>
                <w:color w:val="000000"/>
                <w:sz w:val="15"/>
                <w:szCs w:val="15"/>
              </w:rPr>
            </w:pPr>
          </w:p>
        </w:tc>
        <w:tc>
          <w:tcPr>
            <w:tcW w:w="1042" w:type="dxa"/>
            <w:tcBorders>
              <w:top w:val="nil"/>
              <w:left w:val="nil"/>
              <w:bottom w:val="single" w:sz="4" w:space="0" w:color="auto"/>
              <w:right w:val="single" w:sz="4" w:space="0" w:color="auto"/>
            </w:tcBorders>
            <w:shd w:val="clear" w:color="auto" w:fill="auto"/>
            <w:vAlign w:val="center"/>
            <w:hideMark/>
          </w:tcPr>
          <w:p w14:paraId="7E942CB4"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Bill and usual coins</w:t>
            </w:r>
          </w:p>
        </w:tc>
        <w:tc>
          <w:tcPr>
            <w:tcW w:w="1129" w:type="dxa"/>
            <w:tcBorders>
              <w:top w:val="nil"/>
              <w:left w:val="nil"/>
              <w:bottom w:val="single" w:sz="4" w:space="0" w:color="auto"/>
              <w:right w:val="single" w:sz="4" w:space="0" w:color="auto"/>
            </w:tcBorders>
            <w:shd w:val="clear" w:color="auto" w:fill="auto"/>
            <w:vAlign w:val="center"/>
            <w:hideMark/>
          </w:tcPr>
          <w:p w14:paraId="1583E93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00974F6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47CD190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244E9E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8CDD3C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B424E1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9BB79B0"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83835E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F786DA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A147DB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F2860BF"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4B147C4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c>
          <w:tcPr>
            <w:tcW w:w="260" w:type="dxa"/>
            <w:tcBorders>
              <w:top w:val="nil"/>
              <w:left w:val="nil"/>
              <w:bottom w:val="single" w:sz="4" w:space="0" w:color="auto"/>
              <w:right w:val="single" w:sz="4" w:space="0" w:color="auto"/>
            </w:tcBorders>
            <w:shd w:val="clear" w:color="000000" w:fill="92D050"/>
            <w:vAlign w:val="center"/>
            <w:hideMark/>
          </w:tcPr>
          <w:p w14:paraId="6BF11B4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BB0E21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BDF52AA"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17345A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E452336"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D64CA5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EB2A7C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6DC084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3235D34C"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55F7E619"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22431E9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r>
      <w:tr w:rsidR="00865D59" w:rsidRPr="00C23710" w14:paraId="20F87B82" w14:textId="77777777" w:rsidTr="000E202A">
        <w:trPr>
          <w:gridAfter w:val="1"/>
          <w:wAfter w:w="15" w:type="dxa"/>
          <w:trHeight w:val="391"/>
        </w:trPr>
        <w:tc>
          <w:tcPr>
            <w:tcW w:w="781" w:type="dxa"/>
            <w:vMerge/>
            <w:tcBorders>
              <w:top w:val="nil"/>
              <w:left w:val="single" w:sz="4" w:space="0" w:color="auto"/>
              <w:bottom w:val="single" w:sz="4" w:space="0" w:color="auto"/>
              <w:right w:val="single" w:sz="4" w:space="0" w:color="auto"/>
            </w:tcBorders>
            <w:vAlign w:val="center"/>
            <w:hideMark/>
          </w:tcPr>
          <w:p w14:paraId="25D66E4F" w14:textId="77777777" w:rsidR="00865D59" w:rsidRPr="00C23710" w:rsidRDefault="00865D59" w:rsidP="00B80400">
            <w:pPr>
              <w:rPr>
                <w:rFonts w:eastAsia="Times New Roman" w:cstheme="minorHAnsi"/>
                <w:color w:val="000000"/>
                <w:sz w:val="15"/>
                <w:szCs w:val="15"/>
              </w:rPr>
            </w:pPr>
          </w:p>
        </w:tc>
        <w:tc>
          <w:tcPr>
            <w:tcW w:w="868" w:type="dxa"/>
            <w:vMerge/>
            <w:tcBorders>
              <w:top w:val="nil"/>
              <w:left w:val="single" w:sz="4" w:space="0" w:color="auto"/>
              <w:bottom w:val="single" w:sz="4" w:space="0" w:color="auto"/>
              <w:right w:val="single" w:sz="4" w:space="0" w:color="auto"/>
            </w:tcBorders>
            <w:vAlign w:val="center"/>
            <w:hideMark/>
          </w:tcPr>
          <w:p w14:paraId="2E5297B4" w14:textId="77777777" w:rsidR="00865D59" w:rsidRPr="00C23710" w:rsidRDefault="00865D59" w:rsidP="00B80400">
            <w:pPr>
              <w:rPr>
                <w:rFonts w:eastAsia="Times New Roman" w:cstheme="minorHAnsi"/>
                <w:color w:val="000000"/>
                <w:sz w:val="15"/>
                <w:szCs w:val="15"/>
              </w:rPr>
            </w:pPr>
          </w:p>
        </w:tc>
        <w:tc>
          <w:tcPr>
            <w:tcW w:w="1042" w:type="dxa"/>
            <w:tcBorders>
              <w:top w:val="nil"/>
              <w:left w:val="nil"/>
              <w:bottom w:val="single" w:sz="4" w:space="0" w:color="auto"/>
              <w:right w:val="single" w:sz="4" w:space="0" w:color="auto"/>
            </w:tcBorders>
            <w:shd w:val="clear" w:color="auto" w:fill="auto"/>
            <w:vAlign w:val="center"/>
            <w:hideMark/>
          </w:tcPr>
          <w:p w14:paraId="3192A76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Other material</w:t>
            </w:r>
          </w:p>
        </w:tc>
        <w:tc>
          <w:tcPr>
            <w:tcW w:w="1129" w:type="dxa"/>
            <w:tcBorders>
              <w:top w:val="nil"/>
              <w:left w:val="nil"/>
              <w:bottom w:val="single" w:sz="4" w:space="0" w:color="auto"/>
              <w:right w:val="single" w:sz="4" w:space="0" w:color="auto"/>
            </w:tcBorders>
            <w:shd w:val="clear" w:color="auto" w:fill="auto"/>
            <w:vAlign w:val="center"/>
            <w:hideMark/>
          </w:tcPr>
          <w:p w14:paraId="622D4AD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auto" w:fill="auto"/>
            <w:vAlign w:val="center"/>
            <w:hideMark/>
          </w:tcPr>
          <w:p w14:paraId="7E9E442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92D050"/>
            <w:vAlign w:val="center"/>
            <w:hideMark/>
          </w:tcPr>
          <w:p w14:paraId="18A9384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EE1BB5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4DDAD0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74317D7"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3F6857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736A474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F3E032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190ADEA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10BB7EE"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499BFF7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00A3BE6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4CBAD1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4BD008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1C971CD"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381F9D4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2FE08541"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5364E2C2"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60" w:type="dxa"/>
            <w:tcBorders>
              <w:top w:val="nil"/>
              <w:left w:val="nil"/>
              <w:bottom w:val="single" w:sz="4" w:space="0" w:color="auto"/>
              <w:right w:val="single" w:sz="4" w:space="0" w:color="auto"/>
            </w:tcBorders>
            <w:shd w:val="clear" w:color="000000" w:fill="92D050"/>
            <w:vAlign w:val="center"/>
            <w:hideMark/>
          </w:tcPr>
          <w:p w14:paraId="605C05A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258" w:type="dxa"/>
            <w:tcBorders>
              <w:top w:val="nil"/>
              <w:left w:val="nil"/>
              <w:bottom w:val="single" w:sz="4" w:space="0" w:color="auto"/>
              <w:right w:val="single" w:sz="4" w:space="0" w:color="auto"/>
            </w:tcBorders>
            <w:shd w:val="clear" w:color="000000" w:fill="92D050"/>
            <w:vAlign w:val="center"/>
            <w:hideMark/>
          </w:tcPr>
          <w:p w14:paraId="45514443"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6" w:type="dxa"/>
            <w:tcBorders>
              <w:top w:val="nil"/>
              <w:left w:val="nil"/>
              <w:bottom w:val="single" w:sz="4" w:space="0" w:color="auto"/>
              <w:right w:val="single" w:sz="4" w:space="0" w:color="auto"/>
            </w:tcBorders>
            <w:shd w:val="clear" w:color="000000" w:fill="92D050"/>
            <w:vAlign w:val="center"/>
            <w:hideMark/>
          </w:tcPr>
          <w:p w14:paraId="59B49674"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w:t>
            </w:r>
          </w:p>
        </w:tc>
        <w:tc>
          <w:tcPr>
            <w:tcW w:w="303" w:type="dxa"/>
            <w:tcBorders>
              <w:top w:val="nil"/>
              <w:left w:val="nil"/>
              <w:bottom w:val="single" w:sz="4" w:space="0" w:color="auto"/>
              <w:right w:val="single" w:sz="4" w:space="0" w:color="auto"/>
            </w:tcBorders>
            <w:shd w:val="clear" w:color="000000" w:fill="92D050"/>
            <w:vAlign w:val="center"/>
            <w:hideMark/>
          </w:tcPr>
          <w:p w14:paraId="7FFCD15B" w14:textId="77777777" w:rsidR="00865D59" w:rsidRPr="00C23710" w:rsidRDefault="00865D59" w:rsidP="00B80400">
            <w:pPr>
              <w:jc w:val="center"/>
              <w:rPr>
                <w:rFonts w:eastAsia="Times New Roman" w:cstheme="minorHAnsi"/>
                <w:sz w:val="15"/>
                <w:szCs w:val="15"/>
              </w:rPr>
            </w:pPr>
            <w:r w:rsidRPr="00C23710">
              <w:rPr>
                <w:rFonts w:eastAsia="Times New Roman" w:cstheme="minorHAnsi"/>
                <w:sz w:val="15"/>
                <w:szCs w:val="15"/>
              </w:rPr>
              <w:t>T</w:t>
            </w:r>
          </w:p>
        </w:tc>
      </w:tr>
      <w:tr w:rsidR="00865D59" w:rsidRPr="00C23710" w14:paraId="5F0E4713" w14:textId="77777777" w:rsidTr="000E202A">
        <w:trPr>
          <w:gridAfter w:val="1"/>
          <w:wAfter w:w="14" w:type="dxa"/>
          <w:trHeight w:val="931"/>
        </w:trPr>
        <w:tc>
          <w:tcPr>
            <w:tcW w:w="781" w:type="dxa"/>
            <w:vMerge w:val="restart"/>
            <w:tcBorders>
              <w:top w:val="nil"/>
              <w:left w:val="single" w:sz="4" w:space="0" w:color="auto"/>
              <w:bottom w:val="single" w:sz="4" w:space="0" w:color="auto"/>
              <w:right w:val="single" w:sz="4" w:space="0" w:color="auto"/>
            </w:tcBorders>
            <w:shd w:val="clear" w:color="000000" w:fill="87D1D1"/>
            <w:vAlign w:val="center"/>
            <w:hideMark/>
          </w:tcPr>
          <w:p w14:paraId="77A6EFF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Actions</w:t>
            </w:r>
          </w:p>
        </w:tc>
        <w:tc>
          <w:tcPr>
            <w:tcW w:w="1911" w:type="dxa"/>
            <w:gridSpan w:val="2"/>
            <w:tcBorders>
              <w:top w:val="single" w:sz="4" w:space="0" w:color="auto"/>
              <w:left w:val="nil"/>
              <w:bottom w:val="single" w:sz="4" w:space="0" w:color="auto"/>
              <w:right w:val="single" w:sz="4" w:space="0" w:color="auto"/>
            </w:tcBorders>
            <w:shd w:val="clear" w:color="000000" w:fill="FFFF00"/>
            <w:vAlign w:val="center"/>
            <w:hideMark/>
          </w:tcPr>
          <w:p w14:paraId="5A51748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Money Reader can read the value of the bill correctly in correct selected language and currency type.</w:t>
            </w:r>
          </w:p>
        </w:tc>
        <w:tc>
          <w:tcPr>
            <w:tcW w:w="1129" w:type="dxa"/>
            <w:tcBorders>
              <w:top w:val="nil"/>
              <w:left w:val="nil"/>
              <w:bottom w:val="single" w:sz="4" w:space="0" w:color="auto"/>
              <w:right w:val="single" w:sz="4" w:space="0" w:color="auto"/>
            </w:tcBorders>
            <w:shd w:val="clear" w:color="000000" w:fill="FFFFFF"/>
            <w:vAlign w:val="center"/>
            <w:hideMark/>
          </w:tcPr>
          <w:p w14:paraId="01EF70A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FFFF"/>
            <w:vAlign w:val="center"/>
            <w:hideMark/>
          </w:tcPr>
          <w:p w14:paraId="59C2615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FFFF00"/>
            <w:vAlign w:val="center"/>
            <w:hideMark/>
          </w:tcPr>
          <w:p w14:paraId="111CD47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1A0FE13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6E403B8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31393CA8"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7BD8C7E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467AD99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71F95CE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066ED45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64D55C08"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683888D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5BE70D4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49F44C5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3C212AE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5F789BF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310432B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091A641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547F408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30DBDB14"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58" w:type="dxa"/>
            <w:tcBorders>
              <w:top w:val="nil"/>
              <w:left w:val="nil"/>
              <w:bottom w:val="single" w:sz="4" w:space="0" w:color="auto"/>
              <w:right w:val="single" w:sz="4" w:space="0" w:color="auto"/>
            </w:tcBorders>
            <w:shd w:val="clear" w:color="000000" w:fill="FFFF00"/>
            <w:vAlign w:val="center"/>
            <w:hideMark/>
          </w:tcPr>
          <w:p w14:paraId="7D706C2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306" w:type="dxa"/>
            <w:tcBorders>
              <w:top w:val="nil"/>
              <w:left w:val="nil"/>
              <w:bottom w:val="single" w:sz="4" w:space="0" w:color="auto"/>
              <w:right w:val="single" w:sz="4" w:space="0" w:color="auto"/>
            </w:tcBorders>
            <w:shd w:val="clear" w:color="000000" w:fill="FFFF00"/>
            <w:vAlign w:val="center"/>
            <w:hideMark/>
          </w:tcPr>
          <w:p w14:paraId="5CF1DE7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303" w:type="dxa"/>
            <w:tcBorders>
              <w:top w:val="nil"/>
              <w:left w:val="nil"/>
              <w:bottom w:val="single" w:sz="4" w:space="0" w:color="auto"/>
              <w:right w:val="single" w:sz="4" w:space="0" w:color="auto"/>
            </w:tcBorders>
            <w:shd w:val="clear" w:color="000000" w:fill="FFFF00"/>
            <w:vAlign w:val="center"/>
            <w:hideMark/>
          </w:tcPr>
          <w:p w14:paraId="45F18F2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r>
      <w:tr w:rsidR="00865D59" w:rsidRPr="00C23710" w14:paraId="1C849C5A" w14:textId="77777777" w:rsidTr="000E202A">
        <w:trPr>
          <w:gridAfter w:val="1"/>
          <w:wAfter w:w="14" w:type="dxa"/>
          <w:trHeight w:val="943"/>
        </w:trPr>
        <w:tc>
          <w:tcPr>
            <w:tcW w:w="781" w:type="dxa"/>
            <w:vMerge/>
            <w:tcBorders>
              <w:top w:val="nil"/>
              <w:left w:val="single" w:sz="4" w:space="0" w:color="auto"/>
              <w:bottom w:val="single" w:sz="4" w:space="0" w:color="auto"/>
              <w:right w:val="single" w:sz="4" w:space="0" w:color="auto"/>
            </w:tcBorders>
            <w:vAlign w:val="center"/>
            <w:hideMark/>
          </w:tcPr>
          <w:p w14:paraId="41C997AB" w14:textId="77777777" w:rsidR="00865D59" w:rsidRPr="00C23710" w:rsidRDefault="00865D59" w:rsidP="00B80400">
            <w:pPr>
              <w:rPr>
                <w:rFonts w:eastAsia="Times New Roman" w:cstheme="minorHAnsi"/>
                <w:color w:val="000000"/>
                <w:sz w:val="15"/>
                <w:szCs w:val="15"/>
              </w:rPr>
            </w:pPr>
          </w:p>
        </w:tc>
        <w:tc>
          <w:tcPr>
            <w:tcW w:w="1911" w:type="dxa"/>
            <w:gridSpan w:val="2"/>
            <w:tcBorders>
              <w:top w:val="single" w:sz="4" w:space="0" w:color="auto"/>
              <w:left w:val="nil"/>
              <w:bottom w:val="single" w:sz="4" w:space="0" w:color="auto"/>
              <w:right w:val="single" w:sz="4" w:space="0" w:color="000000"/>
            </w:tcBorders>
            <w:shd w:val="clear" w:color="000000" w:fill="FFFF00"/>
            <w:vAlign w:val="center"/>
            <w:hideMark/>
          </w:tcPr>
          <w:p w14:paraId="6DCC46F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Money Reader cannot recognize the bill/coin(s) and cannot read the value of the bill/coin(s).</w:t>
            </w:r>
          </w:p>
        </w:tc>
        <w:tc>
          <w:tcPr>
            <w:tcW w:w="1129" w:type="dxa"/>
            <w:tcBorders>
              <w:top w:val="nil"/>
              <w:left w:val="nil"/>
              <w:bottom w:val="single" w:sz="4" w:space="0" w:color="auto"/>
              <w:right w:val="single" w:sz="4" w:space="0" w:color="auto"/>
            </w:tcBorders>
            <w:shd w:val="clear" w:color="000000" w:fill="FFFFFF"/>
            <w:vAlign w:val="center"/>
            <w:hideMark/>
          </w:tcPr>
          <w:p w14:paraId="50CAAB3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FFFF"/>
            <w:vAlign w:val="center"/>
            <w:hideMark/>
          </w:tcPr>
          <w:p w14:paraId="0A17868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FFFF00"/>
            <w:vAlign w:val="center"/>
            <w:hideMark/>
          </w:tcPr>
          <w:p w14:paraId="43915E5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ADDBD6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67B8B57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3415AEC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3EDE01D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65FAA718"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5BE930D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1C028763"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2810A30E"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214C0B8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7D622F4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3ABC815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6CBB02F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5D6E343E"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67D71F7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42DE01A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59F12D3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14608BD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58" w:type="dxa"/>
            <w:tcBorders>
              <w:top w:val="nil"/>
              <w:left w:val="nil"/>
              <w:bottom w:val="single" w:sz="4" w:space="0" w:color="auto"/>
              <w:right w:val="single" w:sz="4" w:space="0" w:color="auto"/>
            </w:tcBorders>
            <w:shd w:val="clear" w:color="000000" w:fill="FFFF00"/>
            <w:vAlign w:val="center"/>
            <w:hideMark/>
          </w:tcPr>
          <w:p w14:paraId="56E2AB4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306" w:type="dxa"/>
            <w:tcBorders>
              <w:top w:val="nil"/>
              <w:left w:val="nil"/>
              <w:bottom w:val="single" w:sz="4" w:space="0" w:color="auto"/>
              <w:right w:val="single" w:sz="4" w:space="0" w:color="auto"/>
            </w:tcBorders>
            <w:shd w:val="clear" w:color="000000" w:fill="FFFF00"/>
            <w:vAlign w:val="center"/>
            <w:hideMark/>
          </w:tcPr>
          <w:p w14:paraId="50D17E4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303" w:type="dxa"/>
            <w:tcBorders>
              <w:top w:val="nil"/>
              <w:left w:val="nil"/>
              <w:bottom w:val="single" w:sz="4" w:space="0" w:color="auto"/>
              <w:right w:val="single" w:sz="4" w:space="0" w:color="auto"/>
            </w:tcBorders>
            <w:shd w:val="clear" w:color="000000" w:fill="FFFF00"/>
            <w:vAlign w:val="center"/>
            <w:hideMark/>
          </w:tcPr>
          <w:p w14:paraId="0FE698E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r>
      <w:tr w:rsidR="00865D59" w:rsidRPr="00C23710" w14:paraId="398055EC" w14:textId="77777777" w:rsidTr="000E202A">
        <w:trPr>
          <w:gridAfter w:val="1"/>
          <w:wAfter w:w="14" w:type="dxa"/>
          <w:trHeight w:val="1529"/>
        </w:trPr>
        <w:tc>
          <w:tcPr>
            <w:tcW w:w="781" w:type="dxa"/>
            <w:vMerge/>
            <w:tcBorders>
              <w:top w:val="nil"/>
              <w:left w:val="single" w:sz="4" w:space="0" w:color="auto"/>
              <w:bottom w:val="single" w:sz="4" w:space="0" w:color="auto"/>
              <w:right w:val="single" w:sz="4" w:space="0" w:color="auto"/>
            </w:tcBorders>
            <w:vAlign w:val="center"/>
            <w:hideMark/>
          </w:tcPr>
          <w:p w14:paraId="266EF8A5" w14:textId="77777777" w:rsidR="00865D59" w:rsidRPr="00C23710" w:rsidRDefault="00865D59" w:rsidP="00B80400">
            <w:pPr>
              <w:rPr>
                <w:rFonts w:eastAsia="Times New Roman" w:cstheme="minorHAnsi"/>
                <w:color w:val="000000"/>
                <w:sz w:val="15"/>
                <w:szCs w:val="15"/>
              </w:rPr>
            </w:pPr>
          </w:p>
        </w:tc>
        <w:tc>
          <w:tcPr>
            <w:tcW w:w="1911" w:type="dxa"/>
            <w:gridSpan w:val="2"/>
            <w:tcBorders>
              <w:top w:val="single" w:sz="4" w:space="0" w:color="auto"/>
              <w:left w:val="nil"/>
              <w:bottom w:val="single" w:sz="4" w:space="0" w:color="auto"/>
              <w:right w:val="single" w:sz="4" w:space="0" w:color="auto"/>
            </w:tcBorders>
            <w:shd w:val="clear" w:color="000000" w:fill="FFFF00"/>
            <w:vAlign w:val="center"/>
            <w:hideMark/>
          </w:tcPr>
          <w:p w14:paraId="0A45A484"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Money Reader can read the value of only one nearest bill correctly in correct selected language and currency type, cannot recognize and cannot read the value of the others.</w:t>
            </w:r>
          </w:p>
        </w:tc>
        <w:tc>
          <w:tcPr>
            <w:tcW w:w="1129" w:type="dxa"/>
            <w:tcBorders>
              <w:top w:val="nil"/>
              <w:left w:val="nil"/>
              <w:bottom w:val="single" w:sz="4" w:space="0" w:color="auto"/>
              <w:right w:val="single" w:sz="4" w:space="0" w:color="auto"/>
            </w:tcBorders>
            <w:shd w:val="clear" w:color="000000" w:fill="FFFFFF"/>
            <w:vAlign w:val="center"/>
            <w:hideMark/>
          </w:tcPr>
          <w:p w14:paraId="2CC515E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FFFF"/>
            <w:vAlign w:val="center"/>
            <w:hideMark/>
          </w:tcPr>
          <w:p w14:paraId="1FE4F583"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FFFF00"/>
            <w:vAlign w:val="center"/>
            <w:hideMark/>
          </w:tcPr>
          <w:p w14:paraId="2DAB72D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25616A3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2533833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443E7FC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2CB9774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62217AD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9717B38"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5190DE4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DABEF7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080F298A"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F</w:t>
            </w:r>
          </w:p>
        </w:tc>
        <w:tc>
          <w:tcPr>
            <w:tcW w:w="260" w:type="dxa"/>
            <w:tcBorders>
              <w:top w:val="nil"/>
              <w:left w:val="nil"/>
              <w:bottom w:val="single" w:sz="4" w:space="0" w:color="auto"/>
              <w:right w:val="single" w:sz="4" w:space="0" w:color="auto"/>
            </w:tcBorders>
            <w:shd w:val="clear" w:color="000000" w:fill="FFFF00"/>
            <w:vAlign w:val="center"/>
            <w:hideMark/>
          </w:tcPr>
          <w:p w14:paraId="48B93D2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056C70A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2C2A0B23"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63FA031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0955B79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86FF53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A1F1A0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5635FFE4"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58" w:type="dxa"/>
            <w:tcBorders>
              <w:top w:val="nil"/>
              <w:left w:val="nil"/>
              <w:bottom w:val="single" w:sz="4" w:space="0" w:color="auto"/>
              <w:right w:val="single" w:sz="4" w:space="0" w:color="auto"/>
            </w:tcBorders>
            <w:shd w:val="clear" w:color="000000" w:fill="FFFF00"/>
            <w:vAlign w:val="center"/>
            <w:hideMark/>
          </w:tcPr>
          <w:p w14:paraId="70A6B20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306" w:type="dxa"/>
            <w:tcBorders>
              <w:top w:val="nil"/>
              <w:left w:val="nil"/>
              <w:bottom w:val="single" w:sz="4" w:space="0" w:color="auto"/>
              <w:right w:val="single" w:sz="4" w:space="0" w:color="auto"/>
            </w:tcBorders>
            <w:shd w:val="clear" w:color="000000" w:fill="FFFF00"/>
            <w:vAlign w:val="center"/>
            <w:hideMark/>
          </w:tcPr>
          <w:p w14:paraId="4607CAF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303" w:type="dxa"/>
            <w:tcBorders>
              <w:top w:val="nil"/>
              <w:left w:val="nil"/>
              <w:bottom w:val="single" w:sz="4" w:space="0" w:color="auto"/>
              <w:right w:val="single" w:sz="4" w:space="0" w:color="auto"/>
            </w:tcBorders>
            <w:shd w:val="clear" w:color="000000" w:fill="FFFF00"/>
            <w:vAlign w:val="center"/>
            <w:hideMark/>
          </w:tcPr>
          <w:p w14:paraId="3401860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r>
      <w:tr w:rsidR="00865D59" w:rsidRPr="00C23710" w14:paraId="753597A7" w14:textId="77777777" w:rsidTr="000E202A">
        <w:trPr>
          <w:gridAfter w:val="1"/>
          <w:wAfter w:w="14" w:type="dxa"/>
          <w:trHeight w:val="1472"/>
        </w:trPr>
        <w:tc>
          <w:tcPr>
            <w:tcW w:w="781" w:type="dxa"/>
            <w:vMerge/>
            <w:tcBorders>
              <w:top w:val="nil"/>
              <w:left w:val="single" w:sz="4" w:space="0" w:color="auto"/>
              <w:bottom w:val="single" w:sz="4" w:space="0" w:color="auto"/>
              <w:right w:val="single" w:sz="4" w:space="0" w:color="auto"/>
            </w:tcBorders>
            <w:vAlign w:val="center"/>
            <w:hideMark/>
          </w:tcPr>
          <w:p w14:paraId="0B6D173A" w14:textId="77777777" w:rsidR="00865D59" w:rsidRPr="00C23710" w:rsidRDefault="00865D59" w:rsidP="00B80400">
            <w:pPr>
              <w:rPr>
                <w:rFonts w:eastAsia="Times New Roman" w:cstheme="minorHAnsi"/>
                <w:color w:val="000000"/>
                <w:sz w:val="15"/>
                <w:szCs w:val="15"/>
              </w:rPr>
            </w:pPr>
          </w:p>
        </w:tc>
        <w:tc>
          <w:tcPr>
            <w:tcW w:w="1911" w:type="dxa"/>
            <w:gridSpan w:val="2"/>
            <w:tcBorders>
              <w:top w:val="single" w:sz="4" w:space="0" w:color="auto"/>
              <w:left w:val="nil"/>
              <w:bottom w:val="single" w:sz="4" w:space="0" w:color="auto"/>
              <w:right w:val="single" w:sz="4" w:space="0" w:color="000000"/>
            </w:tcBorders>
            <w:shd w:val="clear" w:color="000000" w:fill="FFFF00"/>
            <w:vAlign w:val="center"/>
            <w:hideMark/>
          </w:tcPr>
          <w:p w14:paraId="7320D36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xml:space="preserve">Money Reader can read the value of only the bill correctly in correct selected language and currency type, cannot recognize and cannot read the value of the coins. </w:t>
            </w:r>
          </w:p>
        </w:tc>
        <w:tc>
          <w:tcPr>
            <w:tcW w:w="1129" w:type="dxa"/>
            <w:tcBorders>
              <w:top w:val="nil"/>
              <w:left w:val="nil"/>
              <w:bottom w:val="single" w:sz="4" w:space="0" w:color="auto"/>
              <w:right w:val="single" w:sz="4" w:space="0" w:color="auto"/>
            </w:tcBorders>
            <w:shd w:val="clear" w:color="000000" w:fill="FFFFFF"/>
            <w:vAlign w:val="center"/>
            <w:hideMark/>
          </w:tcPr>
          <w:p w14:paraId="4D5AED42"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961" w:type="dxa"/>
            <w:tcBorders>
              <w:top w:val="nil"/>
              <w:left w:val="nil"/>
              <w:bottom w:val="single" w:sz="4" w:space="0" w:color="auto"/>
              <w:right w:val="single" w:sz="4" w:space="0" w:color="auto"/>
            </w:tcBorders>
            <w:shd w:val="clear" w:color="000000" w:fill="FFFFFF"/>
            <w:vAlign w:val="center"/>
            <w:hideMark/>
          </w:tcPr>
          <w:p w14:paraId="344CEAE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 </w:t>
            </w:r>
          </w:p>
        </w:tc>
        <w:tc>
          <w:tcPr>
            <w:tcW w:w="260" w:type="dxa"/>
            <w:tcBorders>
              <w:top w:val="nil"/>
              <w:left w:val="nil"/>
              <w:bottom w:val="single" w:sz="4" w:space="0" w:color="auto"/>
              <w:right w:val="single" w:sz="4" w:space="0" w:color="auto"/>
            </w:tcBorders>
            <w:shd w:val="clear" w:color="000000" w:fill="FFFF00"/>
            <w:vAlign w:val="center"/>
            <w:hideMark/>
          </w:tcPr>
          <w:p w14:paraId="05DC3EF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6D675EAB"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1A7AC0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087F3D3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145C5B6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62BFC0D"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507152F1"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2687C7B0"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42046023"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CE8F735"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T</w:t>
            </w:r>
          </w:p>
        </w:tc>
        <w:tc>
          <w:tcPr>
            <w:tcW w:w="260" w:type="dxa"/>
            <w:tcBorders>
              <w:top w:val="nil"/>
              <w:left w:val="nil"/>
              <w:bottom w:val="single" w:sz="4" w:space="0" w:color="auto"/>
              <w:right w:val="single" w:sz="4" w:space="0" w:color="auto"/>
            </w:tcBorders>
            <w:shd w:val="clear" w:color="000000" w:fill="FFFF00"/>
            <w:vAlign w:val="center"/>
            <w:hideMark/>
          </w:tcPr>
          <w:p w14:paraId="5060739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1F3F185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529562B9"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47F937FC"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EE5A42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0AD72B56"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7BA63A6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60" w:type="dxa"/>
            <w:tcBorders>
              <w:top w:val="nil"/>
              <w:left w:val="nil"/>
              <w:bottom w:val="single" w:sz="4" w:space="0" w:color="auto"/>
              <w:right w:val="single" w:sz="4" w:space="0" w:color="auto"/>
            </w:tcBorders>
            <w:shd w:val="clear" w:color="000000" w:fill="FFFF00"/>
            <w:vAlign w:val="center"/>
            <w:hideMark/>
          </w:tcPr>
          <w:p w14:paraId="331CBD5F"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258" w:type="dxa"/>
            <w:tcBorders>
              <w:top w:val="nil"/>
              <w:left w:val="nil"/>
              <w:bottom w:val="single" w:sz="4" w:space="0" w:color="auto"/>
              <w:right w:val="single" w:sz="4" w:space="0" w:color="auto"/>
            </w:tcBorders>
            <w:shd w:val="clear" w:color="000000" w:fill="FFFF00"/>
            <w:vAlign w:val="center"/>
            <w:hideMark/>
          </w:tcPr>
          <w:p w14:paraId="7099A18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306" w:type="dxa"/>
            <w:tcBorders>
              <w:top w:val="nil"/>
              <w:left w:val="nil"/>
              <w:bottom w:val="single" w:sz="4" w:space="0" w:color="auto"/>
              <w:right w:val="single" w:sz="4" w:space="0" w:color="auto"/>
            </w:tcBorders>
            <w:shd w:val="clear" w:color="000000" w:fill="FFFF00"/>
            <w:vAlign w:val="center"/>
            <w:hideMark/>
          </w:tcPr>
          <w:p w14:paraId="50D6A4D7"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c>
          <w:tcPr>
            <w:tcW w:w="303" w:type="dxa"/>
            <w:tcBorders>
              <w:top w:val="nil"/>
              <w:left w:val="nil"/>
              <w:bottom w:val="single" w:sz="4" w:space="0" w:color="auto"/>
              <w:right w:val="single" w:sz="4" w:space="0" w:color="auto"/>
            </w:tcBorders>
            <w:shd w:val="clear" w:color="000000" w:fill="FFFF00"/>
            <w:vAlign w:val="center"/>
            <w:hideMark/>
          </w:tcPr>
          <w:p w14:paraId="557E9C0E" w14:textId="77777777" w:rsidR="00865D59" w:rsidRPr="00C23710" w:rsidRDefault="00865D59" w:rsidP="00B80400">
            <w:pPr>
              <w:jc w:val="center"/>
              <w:rPr>
                <w:rFonts w:eastAsia="Times New Roman" w:cstheme="minorHAnsi"/>
                <w:color w:val="000000"/>
                <w:sz w:val="15"/>
                <w:szCs w:val="15"/>
              </w:rPr>
            </w:pPr>
            <w:r w:rsidRPr="00C23710">
              <w:rPr>
                <w:rFonts w:eastAsia="Times New Roman" w:cstheme="minorHAnsi"/>
                <w:color w:val="000000"/>
                <w:sz w:val="15"/>
                <w:szCs w:val="15"/>
              </w:rPr>
              <w:t>-</w:t>
            </w:r>
          </w:p>
        </w:tc>
      </w:tr>
    </w:tbl>
    <w:p w14:paraId="0E25761A" w14:textId="7BF8BB27" w:rsidR="00D4154A" w:rsidRDefault="00D4154A" w:rsidP="007648BD">
      <w:pPr>
        <w:tabs>
          <w:tab w:val="left" w:pos="688"/>
        </w:tabs>
        <w:rPr>
          <w:rFonts w:ascii="Arial" w:hAnsi="Arial" w:cs="Arial"/>
          <w:sz w:val="18"/>
          <w:szCs w:val="18"/>
        </w:rPr>
      </w:pPr>
    </w:p>
    <w:p w14:paraId="7A49DB34" w14:textId="11E05859" w:rsidR="00C03623" w:rsidRPr="00C03623" w:rsidRDefault="00C03623" w:rsidP="00C03623">
      <w:pPr>
        <w:pStyle w:val="Heading2"/>
        <w:widowControl w:val="0"/>
        <w:tabs>
          <w:tab w:val="left" w:pos="890"/>
        </w:tabs>
        <w:spacing w:before="0" w:beforeAutospacing="0" w:after="0" w:afterAutospacing="0" w:line="360" w:lineRule="auto"/>
        <w:ind w:left="1080"/>
        <w:jc w:val="center"/>
        <w:rPr>
          <w:sz w:val="24"/>
          <w:szCs w:val="24"/>
        </w:rPr>
      </w:pPr>
      <w:bookmarkStart w:id="12" w:name="_Toc11918012"/>
      <w:bookmarkStart w:id="13" w:name="_Toc11950180"/>
      <w:bookmarkStart w:id="14" w:name="_Toc12659564"/>
      <w:r w:rsidRPr="00C03623">
        <w:rPr>
          <w:rFonts w:ascii="Times New Roman" w:hAnsi="Times New Roman" w:cs="Times New Roman"/>
          <w:sz w:val="20"/>
          <w:szCs w:val="20"/>
        </w:rPr>
        <w:t xml:space="preserve">Table </w:t>
      </w:r>
      <w:r w:rsidR="00121D53">
        <w:rPr>
          <w:rFonts w:ascii="Times New Roman" w:hAnsi="Times New Roman" w:cs="Times New Roman"/>
          <w:sz w:val="20"/>
          <w:szCs w:val="20"/>
        </w:rPr>
        <w:t>4</w:t>
      </w:r>
      <w:r w:rsidRPr="00C03623">
        <w:rPr>
          <w:rFonts w:ascii="Times New Roman" w:hAnsi="Times New Roman" w:cs="Times New Roman"/>
          <w:sz w:val="20"/>
          <w:szCs w:val="20"/>
        </w:rPr>
        <w:t xml:space="preserve">: Bill </w:t>
      </w:r>
      <w:r>
        <w:rPr>
          <w:rFonts w:ascii="Times New Roman" w:hAnsi="Times New Roman" w:cs="Times New Roman"/>
          <w:sz w:val="20"/>
          <w:szCs w:val="20"/>
        </w:rPr>
        <w:t>classification</w:t>
      </w:r>
      <w:r w:rsidRPr="00C03623">
        <w:rPr>
          <w:rFonts w:ascii="Times New Roman" w:hAnsi="Times New Roman" w:cs="Times New Roman"/>
          <w:sz w:val="20"/>
          <w:szCs w:val="20"/>
        </w:rPr>
        <w:t xml:space="preserve"> </w:t>
      </w:r>
      <w:r>
        <w:rPr>
          <w:rFonts w:ascii="Times New Roman" w:hAnsi="Times New Roman" w:cs="Times New Roman"/>
          <w:sz w:val="20"/>
          <w:szCs w:val="20"/>
        </w:rPr>
        <w:t>d</w:t>
      </w:r>
      <w:r w:rsidRPr="00C03623">
        <w:rPr>
          <w:rFonts w:ascii="Times New Roman" w:hAnsi="Times New Roman" w:cs="Times New Roman"/>
          <w:sz w:val="20"/>
          <w:szCs w:val="20"/>
        </w:rPr>
        <w:t xml:space="preserve">ecision </w:t>
      </w:r>
      <w:r>
        <w:rPr>
          <w:rFonts w:ascii="Times New Roman" w:hAnsi="Times New Roman" w:cs="Times New Roman"/>
          <w:sz w:val="20"/>
          <w:szCs w:val="20"/>
        </w:rPr>
        <w:t>t</w:t>
      </w:r>
      <w:r w:rsidRPr="00C03623">
        <w:rPr>
          <w:rFonts w:ascii="Times New Roman" w:hAnsi="Times New Roman" w:cs="Times New Roman"/>
          <w:sz w:val="20"/>
          <w:szCs w:val="20"/>
        </w:rPr>
        <w:t>able</w:t>
      </w:r>
      <w:r w:rsidR="00A90515">
        <w:rPr>
          <w:rFonts w:ascii="Times New Roman" w:hAnsi="Times New Roman" w:cs="Times New Roman"/>
          <w:sz w:val="20"/>
          <w:szCs w:val="20"/>
        </w:rPr>
        <w:t>.</w:t>
      </w:r>
    </w:p>
    <w:p w14:paraId="669E6F88" w14:textId="5B290096" w:rsidR="00865D59" w:rsidRPr="00794E37" w:rsidRDefault="00865D59" w:rsidP="00200A04">
      <w:pPr>
        <w:pStyle w:val="Heading2"/>
        <w:widowControl w:val="0"/>
        <w:numPr>
          <w:ilvl w:val="0"/>
          <w:numId w:val="2"/>
        </w:numPr>
        <w:tabs>
          <w:tab w:val="left" w:pos="890"/>
        </w:tabs>
        <w:spacing w:before="0" w:beforeAutospacing="0" w:after="0" w:afterAutospacing="0" w:line="360" w:lineRule="auto"/>
        <w:rPr>
          <w:rFonts w:ascii="Arial" w:hAnsi="Arial" w:cs="Arial"/>
          <w:sz w:val="18"/>
          <w:szCs w:val="18"/>
        </w:rPr>
      </w:pPr>
      <w:r w:rsidRPr="00794E37">
        <w:rPr>
          <w:rFonts w:ascii="Arial" w:hAnsi="Arial" w:cs="Arial"/>
          <w:sz w:val="18"/>
          <w:szCs w:val="18"/>
        </w:rPr>
        <w:t>Total number of rules: 2^12 = 4096 rules</w:t>
      </w:r>
      <w:bookmarkEnd w:id="12"/>
      <w:bookmarkEnd w:id="13"/>
      <w:bookmarkEnd w:id="14"/>
      <w:r w:rsidR="00A90515">
        <w:rPr>
          <w:rFonts w:ascii="Arial" w:hAnsi="Arial" w:cs="Arial"/>
          <w:sz w:val="18"/>
          <w:szCs w:val="18"/>
        </w:rPr>
        <w:t>.</w:t>
      </w:r>
    </w:p>
    <w:p w14:paraId="066E6ADC" w14:textId="18DBBD0C" w:rsidR="00865D59" w:rsidRPr="00C91A69" w:rsidRDefault="0024532A" w:rsidP="00200A04">
      <w:pPr>
        <w:pStyle w:val="ListParagraph"/>
        <w:numPr>
          <w:ilvl w:val="0"/>
          <w:numId w:val="9"/>
        </w:numPr>
        <w:tabs>
          <w:tab w:val="left" w:pos="688"/>
        </w:tabs>
        <w:ind w:firstLineChars="0"/>
        <w:rPr>
          <w:rFonts w:ascii="Arial" w:hAnsi="Arial" w:cs="Arial"/>
          <w:b/>
          <w:bCs/>
          <w:sz w:val="18"/>
          <w:szCs w:val="18"/>
        </w:rPr>
      </w:pPr>
      <w:r w:rsidRPr="00C91A69">
        <w:rPr>
          <w:rFonts w:ascii="Arial" w:hAnsi="Arial" w:cs="Arial"/>
          <w:b/>
          <w:bCs/>
          <w:sz w:val="18"/>
          <w:szCs w:val="18"/>
        </w:rPr>
        <w:t>3D – Decision table</w:t>
      </w:r>
    </w:p>
    <w:p w14:paraId="768AE100" w14:textId="77777777" w:rsidR="002922CB" w:rsidRDefault="002922CB" w:rsidP="00556A0D">
      <w:pPr>
        <w:pStyle w:val="ListParagraph"/>
        <w:tabs>
          <w:tab w:val="left" w:pos="688"/>
        </w:tabs>
        <w:ind w:left="360" w:firstLineChars="0" w:firstLine="0"/>
        <w:rPr>
          <w:rFonts w:ascii="Arial" w:hAnsi="Arial" w:cs="Arial"/>
          <w:sz w:val="18"/>
          <w:szCs w:val="18"/>
        </w:rPr>
        <w:sectPr w:rsidR="002922CB" w:rsidSect="00D86F12">
          <w:endnotePr>
            <w:numFmt w:val="decimal"/>
          </w:endnotePr>
          <w:type w:val="continuous"/>
          <w:pgSz w:w="11906" w:h="16838"/>
          <w:pgMar w:top="799" w:right="782" w:bottom="278" w:left="902" w:header="720" w:footer="720" w:gutter="0"/>
          <w:cols w:space="425"/>
          <w:docGrid w:linePitch="312"/>
        </w:sectPr>
      </w:pPr>
    </w:p>
    <w:p w14:paraId="30D582DD" w14:textId="7A508B37" w:rsidR="0024532A" w:rsidRDefault="00340666" w:rsidP="00340666">
      <w:pPr>
        <w:pStyle w:val="ListParagraph"/>
        <w:tabs>
          <w:tab w:val="left" w:pos="688"/>
        </w:tabs>
        <w:ind w:firstLineChars="0" w:firstLine="0"/>
        <w:rPr>
          <w:rFonts w:ascii="Arial" w:hAnsi="Arial" w:cs="Arial"/>
          <w:sz w:val="18"/>
          <w:szCs w:val="18"/>
        </w:rPr>
      </w:pPr>
      <w:r>
        <w:rPr>
          <w:rFonts w:ascii="Arial" w:hAnsi="Arial" w:cs="Arial"/>
          <w:sz w:val="18"/>
          <w:szCs w:val="18"/>
        </w:rPr>
        <w:t xml:space="preserve">    </w:t>
      </w:r>
      <w:r w:rsidR="00FB4274">
        <w:rPr>
          <w:rFonts w:ascii="Arial" w:hAnsi="Arial" w:cs="Arial"/>
          <w:sz w:val="18"/>
          <w:szCs w:val="18"/>
        </w:rPr>
        <w:t>The concept of 3D-decision table is built on input and</w:t>
      </w:r>
      <w:r>
        <w:rPr>
          <w:rFonts w:ascii="Arial" w:hAnsi="Arial" w:cs="Arial"/>
          <w:sz w:val="18"/>
          <w:szCs w:val="18"/>
        </w:rPr>
        <w:t xml:space="preserve"> </w:t>
      </w:r>
      <w:r w:rsidR="00FB4274">
        <w:rPr>
          <w:rFonts w:ascii="Arial" w:hAnsi="Arial" w:cs="Arial"/>
          <w:sz w:val="18"/>
          <w:szCs w:val="18"/>
        </w:rPr>
        <w:t xml:space="preserve">context decision tables that shown </w:t>
      </w:r>
      <w:r w:rsidR="00556A0D">
        <w:rPr>
          <w:rFonts w:ascii="Arial" w:hAnsi="Arial" w:cs="Arial"/>
          <w:sz w:val="18"/>
          <w:szCs w:val="18"/>
        </w:rPr>
        <w:t xml:space="preserve">at </w:t>
      </w:r>
      <w:r w:rsidR="00FB4274">
        <w:rPr>
          <w:rFonts w:ascii="Arial" w:hAnsi="Arial" w:cs="Arial"/>
          <w:sz w:val="18"/>
          <w:szCs w:val="18"/>
        </w:rPr>
        <w:t>above sections</w:t>
      </w:r>
      <w:r w:rsidR="00556A0D">
        <w:rPr>
          <w:rFonts w:ascii="Arial" w:hAnsi="Arial" w:cs="Arial"/>
          <w:sz w:val="18"/>
          <w:szCs w:val="18"/>
        </w:rPr>
        <w:t>.</w:t>
      </w:r>
    </w:p>
    <w:p w14:paraId="77E6A874" w14:textId="391FAA72" w:rsidR="00556A0D" w:rsidRDefault="00556A0D" w:rsidP="00556A0D">
      <w:pPr>
        <w:pStyle w:val="ListParagraph"/>
        <w:tabs>
          <w:tab w:val="left" w:pos="688"/>
        </w:tabs>
        <w:ind w:firstLineChars="0" w:firstLine="0"/>
        <w:rPr>
          <w:rFonts w:ascii="Arial" w:hAnsi="Arial" w:cs="Arial"/>
          <w:sz w:val="18"/>
          <w:szCs w:val="18"/>
        </w:rPr>
      </w:pPr>
      <w:r>
        <w:rPr>
          <w:rFonts w:ascii="Arial" w:hAnsi="Arial" w:cs="Arial"/>
          <w:sz w:val="18"/>
          <w:szCs w:val="18"/>
        </w:rPr>
        <w:t xml:space="preserve">On the X-axis, we place the decision table of all inputs (bill states merged with bill classifications), on the Z-axis we place context decision table and finally, on the Y-axis we place all out comes that can be occurred base on combination of each input and context </w:t>
      </w:r>
      <w:r w:rsidR="002922CB">
        <w:rPr>
          <w:rFonts w:ascii="Arial" w:hAnsi="Arial" w:cs="Arial"/>
          <w:sz w:val="18"/>
          <w:szCs w:val="18"/>
        </w:rPr>
        <w:t>rule</w:t>
      </w:r>
      <w:r>
        <w:rPr>
          <w:rFonts w:ascii="Arial" w:hAnsi="Arial" w:cs="Arial"/>
          <w:sz w:val="18"/>
          <w:szCs w:val="18"/>
        </w:rPr>
        <w:t>.</w:t>
      </w:r>
      <w:r w:rsidR="002922CB">
        <w:rPr>
          <w:rFonts w:ascii="Arial" w:hAnsi="Arial" w:cs="Arial"/>
          <w:sz w:val="18"/>
          <w:szCs w:val="18"/>
        </w:rPr>
        <w:t xml:space="preserve"> That means each context rule can go with each input rule and result a consequence.</w:t>
      </w:r>
    </w:p>
    <w:p w14:paraId="4E2F27B6" w14:textId="6A4E7E1F" w:rsidR="002922CB" w:rsidRDefault="002922CB" w:rsidP="00556A0D">
      <w:pPr>
        <w:pStyle w:val="ListParagraph"/>
        <w:tabs>
          <w:tab w:val="left" w:pos="688"/>
        </w:tabs>
        <w:ind w:firstLineChars="0" w:firstLine="0"/>
        <w:rPr>
          <w:rFonts w:ascii="Arial" w:hAnsi="Arial" w:cs="Arial"/>
          <w:sz w:val="18"/>
          <w:szCs w:val="18"/>
        </w:rPr>
      </w:pPr>
      <w:r>
        <w:rPr>
          <w:rFonts w:ascii="Arial" w:hAnsi="Arial" w:cs="Arial"/>
          <w:sz w:val="18"/>
          <w:szCs w:val="18"/>
        </w:rPr>
        <w:t>For example: Rule 1 in context decision table (on Z-axis) can go with rule 1 in input decision table (on X-axis) to derive the last output on the blue table on Y-axis and so on.</w:t>
      </w:r>
    </w:p>
    <w:p w14:paraId="76B0DD86" w14:textId="77777777" w:rsidR="00556A0D" w:rsidRDefault="00556A0D" w:rsidP="00FB4274">
      <w:pPr>
        <w:pStyle w:val="ListParagraph"/>
        <w:tabs>
          <w:tab w:val="left" w:pos="688"/>
        </w:tabs>
        <w:ind w:left="360" w:firstLineChars="0" w:firstLine="0"/>
        <w:rPr>
          <w:rFonts w:ascii="Arial" w:hAnsi="Arial" w:cs="Arial"/>
          <w:sz w:val="18"/>
          <w:szCs w:val="18"/>
        </w:rPr>
      </w:pPr>
    </w:p>
    <w:p w14:paraId="576B2042" w14:textId="77777777" w:rsidR="002922CB" w:rsidRDefault="002922CB" w:rsidP="0024532A">
      <w:pPr>
        <w:pStyle w:val="ListParagraph"/>
        <w:tabs>
          <w:tab w:val="left" w:pos="688"/>
        </w:tabs>
        <w:ind w:left="1350" w:firstLineChars="0" w:firstLine="0"/>
        <w:rPr>
          <w:rFonts w:ascii="Arial" w:hAnsi="Arial" w:cs="Arial"/>
          <w:sz w:val="18"/>
          <w:szCs w:val="18"/>
        </w:rPr>
        <w:sectPr w:rsidR="002922CB" w:rsidSect="002922CB">
          <w:endnotePr>
            <w:numFmt w:val="decimal"/>
          </w:endnotePr>
          <w:type w:val="continuous"/>
          <w:pgSz w:w="11906" w:h="16838"/>
          <w:pgMar w:top="799" w:right="782" w:bottom="278" w:left="902" w:header="720" w:footer="720" w:gutter="0"/>
          <w:cols w:num="2" w:space="425"/>
          <w:docGrid w:linePitch="312"/>
        </w:sectPr>
      </w:pPr>
    </w:p>
    <w:p w14:paraId="5D5B7362" w14:textId="2FAB8787" w:rsidR="00FB4274" w:rsidRDefault="00FB4274" w:rsidP="0024532A">
      <w:pPr>
        <w:pStyle w:val="ListParagraph"/>
        <w:tabs>
          <w:tab w:val="left" w:pos="688"/>
        </w:tabs>
        <w:ind w:left="1350" w:firstLineChars="0" w:firstLine="0"/>
        <w:rPr>
          <w:rFonts w:ascii="Arial" w:hAnsi="Arial" w:cs="Arial"/>
          <w:sz w:val="18"/>
          <w:szCs w:val="18"/>
        </w:rPr>
      </w:pPr>
    </w:p>
    <w:p w14:paraId="2CE2FA47" w14:textId="4BD366B0" w:rsidR="00FB4274" w:rsidRDefault="00FB4274" w:rsidP="0024532A">
      <w:pPr>
        <w:pStyle w:val="ListParagraph"/>
        <w:tabs>
          <w:tab w:val="left" w:pos="688"/>
        </w:tabs>
        <w:ind w:left="1350" w:firstLineChars="0" w:firstLine="0"/>
        <w:rPr>
          <w:rFonts w:ascii="Arial" w:hAnsi="Arial" w:cs="Arial"/>
          <w:sz w:val="18"/>
          <w:szCs w:val="18"/>
        </w:rPr>
      </w:pPr>
    </w:p>
    <w:p w14:paraId="4B205923" w14:textId="7AED6DF4" w:rsidR="00372DB4" w:rsidRDefault="00372DB4" w:rsidP="0024532A">
      <w:pPr>
        <w:pStyle w:val="ListParagraph"/>
        <w:tabs>
          <w:tab w:val="left" w:pos="688"/>
        </w:tabs>
        <w:ind w:left="1350" w:firstLineChars="0" w:firstLine="0"/>
        <w:rPr>
          <w:rFonts w:ascii="Arial" w:hAnsi="Arial" w:cs="Arial"/>
          <w:sz w:val="18"/>
          <w:szCs w:val="18"/>
        </w:rPr>
      </w:pPr>
    </w:p>
    <w:p w14:paraId="66A1A3C5" w14:textId="46998979" w:rsidR="00372DB4" w:rsidRDefault="00372DB4" w:rsidP="0024532A">
      <w:pPr>
        <w:pStyle w:val="ListParagraph"/>
        <w:tabs>
          <w:tab w:val="left" w:pos="688"/>
        </w:tabs>
        <w:ind w:left="1350" w:firstLineChars="0" w:firstLine="0"/>
        <w:rPr>
          <w:rFonts w:ascii="Arial" w:hAnsi="Arial" w:cs="Arial"/>
          <w:sz w:val="18"/>
          <w:szCs w:val="18"/>
        </w:rPr>
      </w:pPr>
    </w:p>
    <w:p w14:paraId="505B6615" w14:textId="12BF84CF" w:rsidR="00372DB4" w:rsidRDefault="00372DB4" w:rsidP="0024532A">
      <w:pPr>
        <w:pStyle w:val="ListParagraph"/>
        <w:tabs>
          <w:tab w:val="left" w:pos="688"/>
        </w:tabs>
        <w:ind w:left="1350" w:firstLineChars="0" w:firstLine="0"/>
        <w:rPr>
          <w:rFonts w:ascii="Arial" w:hAnsi="Arial" w:cs="Arial"/>
          <w:sz w:val="18"/>
          <w:szCs w:val="18"/>
        </w:rPr>
      </w:pPr>
    </w:p>
    <w:p w14:paraId="7DDEEEFC" w14:textId="1ADB8C8E" w:rsidR="00372DB4" w:rsidRDefault="00372DB4" w:rsidP="0024532A">
      <w:pPr>
        <w:pStyle w:val="ListParagraph"/>
        <w:tabs>
          <w:tab w:val="left" w:pos="688"/>
        </w:tabs>
        <w:ind w:left="1350" w:firstLineChars="0" w:firstLine="0"/>
        <w:rPr>
          <w:rFonts w:ascii="Arial" w:hAnsi="Arial" w:cs="Arial"/>
          <w:sz w:val="18"/>
          <w:szCs w:val="18"/>
        </w:rPr>
      </w:pPr>
    </w:p>
    <w:p w14:paraId="7F4BA383" w14:textId="77FA15B7" w:rsidR="00372DB4" w:rsidRDefault="00372DB4" w:rsidP="0024532A">
      <w:pPr>
        <w:pStyle w:val="ListParagraph"/>
        <w:tabs>
          <w:tab w:val="left" w:pos="688"/>
        </w:tabs>
        <w:ind w:left="1350" w:firstLineChars="0" w:firstLine="0"/>
        <w:rPr>
          <w:rFonts w:ascii="Arial" w:hAnsi="Arial" w:cs="Arial"/>
          <w:sz w:val="18"/>
          <w:szCs w:val="18"/>
        </w:rPr>
      </w:pPr>
    </w:p>
    <w:p w14:paraId="3654E218" w14:textId="64BA6792" w:rsidR="00372DB4" w:rsidRDefault="00372DB4" w:rsidP="0024532A">
      <w:pPr>
        <w:pStyle w:val="ListParagraph"/>
        <w:tabs>
          <w:tab w:val="left" w:pos="688"/>
        </w:tabs>
        <w:ind w:left="1350" w:firstLineChars="0" w:firstLine="0"/>
        <w:rPr>
          <w:rFonts w:ascii="Arial" w:hAnsi="Arial" w:cs="Arial"/>
          <w:sz w:val="18"/>
          <w:szCs w:val="18"/>
        </w:rPr>
      </w:pPr>
    </w:p>
    <w:p w14:paraId="52DA77DF" w14:textId="514AF91F" w:rsidR="00372DB4" w:rsidRDefault="00372DB4" w:rsidP="0024532A">
      <w:pPr>
        <w:pStyle w:val="ListParagraph"/>
        <w:tabs>
          <w:tab w:val="left" w:pos="688"/>
        </w:tabs>
        <w:ind w:left="1350" w:firstLineChars="0" w:firstLine="0"/>
        <w:rPr>
          <w:rFonts w:ascii="Arial" w:hAnsi="Arial" w:cs="Arial"/>
          <w:sz w:val="18"/>
          <w:szCs w:val="18"/>
        </w:rPr>
      </w:pPr>
    </w:p>
    <w:p w14:paraId="78BEA824" w14:textId="784CFB65" w:rsidR="00372DB4" w:rsidRDefault="00372DB4" w:rsidP="0024532A">
      <w:pPr>
        <w:pStyle w:val="ListParagraph"/>
        <w:tabs>
          <w:tab w:val="left" w:pos="688"/>
        </w:tabs>
        <w:ind w:left="1350" w:firstLineChars="0" w:firstLine="0"/>
        <w:rPr>
          <w:rFonts w:ascii="Arial" w:hAnsi="Arial" w:cs="Arial"/>
          <w:sz w:val="18"/>
          <w:szCs w:val="18"/>
        </w:rPr>
      </w:pPr>
    </w:p>
    <w:p w14:paraId="12B4FDF5" w14:textId="5B337651" w:rsidR="00372DB4" w:rsidRDefault="00372DB4" w:rsidP="0024532A">
      <w:pPr>
        <w:pStyle w:val="ListParagraph"/>
        <w:tabs>
          <w:tab w:val="left" w:pos="688"/>
        </w:tabs>
        <w:ind w:left="1350" w:firstLineChars="0" w:firstLine="0"/>
        <w:rPr>
          <w:rFonts w:ascii="Arial" w:hAnsi="Arial" w:cs="Arial"/>
          <w:sz w:val="18"/>
          <w:szCs w:val="18"/>
        </w:rPr>
      </w:pPr>
    </w:p>
    <w:p w14:paraId="67A919B4" w14:textId="32E70F94" w:rsidR="00372DB4" w:rsidRDefault="00372DB4" w:rsidP="0024532A">
      <w:pPr>
        <w:pStyle w:val="ListParagraph"/>
        <w:tabs>
          <w:tab w:val="left" w:pos="688"/>
        </w:tabs>
        <w:ind w:left="1350" w:firstLineChars="0" w:firstLine="0"/>
        <w:rPr>
          <w:rFonts w:ascii="Arial" w:hAnsi="Arial" w:cs="Arial"/>
          <w:sz w:val="18"/>
          <w:szCs w:val="18"/>
        </w:rPr>
      </w:pPr>
    </w:p>
    <w:p w14:paraId="447D8C94" w14:textId="03855E1C" w:rsidR="00372DB4" w:rsidRDefault="00372DB4" w:rsidP="0024532A">
      <w:pPr>
        <w:pStyle w:val="ListParagraph"/>
        <w:tabs>
          <w:tab w:val="left" w:pos="688"/>
        </w:tabs>
        <w:ind w:left="1350" w:firstLineChars="0" w:firstLine="0"/>
        <w:rPr>
          <w:rFonts w:ascii="Arial" w:hAnsi="Arial" w:cs="Arial"/>
          <w:sz w:val="18"/>
          <w:szCs w:val="18"/>
        </w:rPr>
      </w:pPr>
    </w:p>
    <w:p w14:paraId="1626D3DA" w14:textId="6BA0A499" w:rsidR="00372DB4" w:rsidRDefault="00372DB4" w:rsidP="0024532A">
      <w:pPr>
        <w:pStyle w:val="ListParagraph"/>
        <w:tabs>
          <w:tab w:val="left" w:pos="688"/>
        </w:tabs>
        <w:ind w:left="1350" w:firstLineChars="0" w:firstLine="0"/>
        <w:rPr>
          <w:rFonts w:ascii="Arial" w:hAnsi="Arial" w:cs="Arial"/>
          <w:sz w:val="18"/>
          <w:szCs w:val="18"/>
        </w:rPr>
      </w:pPr>
    </w:p>
    <w:p w14:paraId="566801E4" w14:textId="694B0CEB" w:rsidR="00372DB4" w:rsidRDefault="00372DB4" w:rsidP="0024532A">
      <w:pPr>
        <w:pStyle w:val="ListParagraph"/>
        <w:tabs>
          <w:tab w:val="left" w:pos="688"/>
        </w:tabs>
        <w:ind w:left="1350" w:firstLineChars="0" w:firstLine="0"/>
        <w:rPr>
          <w:rFonts w:ascii="Arial" w:hAnsi="Arial" w:cs="Arial"/>
          <w:sz w:val="18"/>
          <w:szCs w:val="18"/>
        </w:rPr>
      </w:pPr>
    </w:p>
    <w:p w14:paraId="6A56F21E" w14:textId="7F0EB808" w:rsidR="00372DB4" w:rsidRDefault="00372DB4" w:rsidP="0024532A">
      <w:pPr>
        <w:pStyle w:val="ListParagraph"/>
        <w:tabs>
          <w:tab w:val="left" w:pos="688"/>
        </w:tabs>
        <w:ind w:left="1350" w:firstLineChars="0" w:firstLine="0"/>
        <w:rPr>
          <w:rFonts w:ascii="Arial" w:hAnsi="Arial" w:cs="Arial"/>
          <w:sz w:val="18"/>
          <w:szCs w:val="18"/>
        </w:rPr>
      </w:pPr>
    </w:p>
    <w:p w14:paraId="43EC565F" w14:textId="51E1C99B" w:rsidR="00372DB4" w:rsidRDefault="00372DB4" w:rsidP="0024532A">
      <w:pPr>
        <w:pStyle w:val="ListParagraph"/>
        <w:tabs>
          <w:tab w:val="left" w:pos="688"/>
        </w:tabs>
        <w:ind w:left="1350" w:firstLineChars="0" w:firstLine="0"/>
        <w:rPr>
          <w:rFonts w:ascii="Arial" w:hAnsi="Arial" w:cs="Arial"/>
          <w:sz w:val="18"/>
          <w:szCs w:val="18"/>
        </w:rPr>
      </w:pPr>
    </w:p>
    <w:p w14:paraId="7214FFF2" w14:textId="1D43F515" w:rsidR="00372DB4" w:rsidRDefault="00372DB4" w:rsidP="0024532A">
      <w:pPr>
        <w:pStyle w:val="ListParagraph"/>
        <w:tabs>
          <w:tab w:val="left" w:pos="688"/>
        </w:tabs>
        <w:ind w:left="1350" w:firstLineChars="0" w:firstLine="0"/>
        <w:rPr>
          <w:rFonts w:ascii="Arial" w:hAnsi="Arial" w:cs="Arial"/>
          <w:sz w:val="18"/>
          <w:szCs w:val="18"/>
        </w:rPr>
      </w:pPr>
    </w:p>
    <w:p w14:paraId="1B984C12" w14:textId="3CAB0C6E" w:rsidR="00372DB4" w:rsidRDefault="00372DB4" w:rsidP="0024532A">
      <w:pPr>
        <w:pStyle w:val="ListParagraph"/>
        <w:tabs>
          <w:tab w:val="left" w:pos="688"/>
        </w:tabs>
        <w:ind w:left="1350" w:firstLineChars="0" w:firstLine="0"/>
        <w:rPr>
          <w:rFonts w:ascii="Arial" w:hAnsi="Arial" w:cs="Arial"/>
          <w:sz w:val="18"/>
          <w:szCs w:val="18"/>
        </w:rPr>
      </w:pPr>
    </w:p>
    <w:p w14:paraId="0908B327" w14:textId="7690D6CC" w:rsidR="00372DB4" w:rsidRDefault="00372DB4" w:rsidP="0024532A">
      <w:pPr>
        <w:pStyle w:val="ListParagraph"/>
        <w:tabs>
          <w:tab w:val="left" w:pos="688"/>
        </w:tabs>
        <w:ind w:left="1350" w:firstLineChars="0" w:firstLine="0"/>
        <w:rPr>
          <w:rFonts w:ascii="Arial" w:hAnsi="Arial" w:cs="Arial"/>
          <w:sz w:val="18"/>
          <w:szCs w:val="18"/>
        </w:rPr>
      </w:pPr>
    </w:p>
    <w:p w14:paraId="42D2F1DD" w14:textId="31958041" w:rsidR="00372DB4" w:rsidRDefault="00372DB4" w:rsidP="0024532A">
      <w:pPr>
        <w:pStyle w:val="ListParagraph"/>
        <w:tabs>
          <w:tab w:val="left" w:pos="688"/>
        </w:tabs>
        <w:ind w:left="1350" w:firstLineChars="0" w:firstLine="0"/>
        <w:rPr>
          <w:rFonts w:ascii="Arial" w:hAnsi="Arial" w:cs="Arial"/>
          <w:sz w:val="18"/>
          <w:szCs w:val="18"/>
        </w:rPr>
      </w:pPr>
    </w:p>
    <w:p w14:paraId="4F6616B4" w14:textId="1A81D01C" w:rsidR="00372DB4" w:rsidRDefault="00372DB4" w:rsidP="0024532A">
      <w:pPr>
        <w:pStyle w:val="ListParagraph"/>
        <w:tabs>
          <w:tab w:val="left" w:pos="688"/>
        </w:tabs>
        <w:ind w:left="1350" w:firstLineChars="0" w:firstLine="0"/>
        <w:rPr>
          <w:rFonts w:ascii="Arial" w:hAnsi="Arial" w:cs="Arial"/>
          <w:sz w:val="18"/>
          <w:szCs w:val="18"/>
        </w:rPr>
      </w:pPr>
    </w:p>
    <w:p w14:paraId="0119780D" w14:textId="491F2ED6" w:rsidR="00372DB4" w:rsidRDefault="00372DB4" w:rsidP="0024532A">
      <w:pPr>
        <w:pStyle w:val="ListParagraph"/>
        <w:tabs>
          <w:tab w:val="left" w:pos="688"/>
        </w:tabs>
        <w:ind w:left="1350" w:firstLineChars="0" w:firstLine="0"/>
        <w:rPr>
          <w:rFonts w:ascii="Arial" w:hAnsi="Arial" w:cs="Arial"/>
          <w:sz w:val="18"/>
          <w:szCs w:val="18"/>
        </w:rPr>
      </w:pPr>
    </w:p>
    <w:p w14:paraId="4C54B6B6" w14:textId="3B358F19" w:rsidR="00372DB4" w:rsidRDefault="00372DB4" w:rsidP="0024532A">
      <w:pPr>
        <w:pStyle w:val="ListParagraph"/>
        <w:tabs>
          <w:tab w:val="left" w:pos="688"/>
        </w:tabs>
        <w:ind w:left="1350" w:firstLineChars="0" w:firstLine="0"/>
        <w:rPr>
          <w:rFonts w:ascii="Arial" w:hAnsi="Arial" w:cs="Arial"/>
          <w:sz w:val="18"/>
          <w:szCs w:val="18"/>
        </w:rPr>
      </w:pPr>
    </w:p>
    <w:p w14:paraId="3205DD3E" w14:textId="679FF908" w:rsidR="00372DB4" w:rsidRDefault="00372DB4" w:rsidP="0024532A">
      <w:pPr>
        <w:pStyle w:val="ListParagraph"/>
        <w:tabs>
          <w:tab w:val="left" w:pos="688"/>
        </w:tabs>
        <w:ind w:left="1350" w:firstLineChars="0" w:firstLine="0"/>
        <w:rPr>
          <w:rFonts w:ascii="Arial" w:hAnsi="Arial" w:cs="Arial"/>
          <w:sz w:val="18"/>
          <w:szCs w:val="18"/>
        </w:rPr>
      </w:pPr>
    </w:p>
    <w:p w14:paraId="3958596C" w14:textId="1D15D562" w:rsidR="00372DB4" w:rsidRDefault="00372DB4" w:rsidP="0024532A">
      <w:pPr>
        <w:pStyle w:val="ListParagraph"/>
        <w:tabs>
          <w:tab w:val="left" w:pos="688"/>
        </w:tabs>
        <w:ind w:left="1350" w:firstLineChars="0" w:firstLine="0"/>
        <w:rPr>
          <w:rFonts w:ascii="Arial" w:hAnsi="Arial" w:cs="Arial"/>
          <w:sz w:val="18"/>
          <w:szCs w:val="18"/>
        </w:rPr>
      </w:pPr>
    </w:p>
    <w:p w14:paraId="6BC28809" w14:textId="71A1E06D" w:rsidR="00372DB4" w:rsidRDefault="00372DB4" w:rsidP="0024532A">
      <w:pPr>
        <w:pStyle w:val="ListParagraph"/>
        <w:tabs>
          <w:tab w:val="left" w:pos="688"/>
        </w:tabs>
        <w:ind w:left="1350" w:firstLineChars="0" w:firstLine="0"/>
        <w:rPr>
          <w:rFonts w:ascii="Arial" w:hAnsi="Arial" w:cs="Arial"/>
          <w:sz w:val="18"/>
          <w:szCs w:val="18"/>
        </w:rPr>
      </w:pPr>
    </w:p>
    <w:p w14:paraId="421A976E" w14:textId="1CF6248C" w:rsidR="00372DB4" w:rsidRDefault="00372DB4" w:rsidP="0024532A">
      <w:pPr>
        <w:pStyle w:val="ListParagraph"/>
        <w:tabs>
          <w:tab w:val="left" w:pos="688"/>
        </w:tabs>
        <w:ind w:left="1350" w:firstLineChars="0" w:firstLine="0"/>
        <w:rPr>
          <w:rFonts w:ascii="Arial" w:hAnsi="Arial" w:cs="Arial"/>
          <w:sz w:val="18"/>
          <w:szCs w:val="18"/>
        </w:rPr>
      </w:pPr>
    </w:p>
    <w:p w14:paraId="3A18520A" w14:textId="0E4DD589" w:rsidR="00372DB4" w:rsidRDefault="00372DB4" w:rsidP="0024532A">
      <w:pPr>
        <w:pStyle w:val="ListParagraph"/>
        <w:tabs>
          <w:tab w:val="left" w:pos="688"/>
        </w:tabs>
        <w:ind w:left="1350" w:firstLineChars="0" w:firstLine="0"/>
        <w:rPr>
          <w:rFonts w:ascii="Arial" w:hAnsi="Arial" w:cs="Arial"/>
          <w:sz w:val="18"/>
          <w:szCs w:val="18"/>
        </w:rPr>
      </w:pPr>
    </w:p>
    <w:p w14:paraId="4D424C41" w14:textId="4C9F6CD3" w:rsidR="00372DB4" w:rsidRDefault="00372DB4" w:rsidP="0024532A">
      <w:pPr>
        <w:pStyle w:val="ListParagraph"/>
        <w:tabs>
          <w:tab w:val="left" w:pos="688"/>
        </w:tabs>
        <w:ind w:left="1350" w:firstLineChars="0" w:firstLine="0"/>
        <w:rPr>
          <w:rFonts w:ascii="Arial" w:hAnsi="Arial" w:cs="Arial"/>
          <w:sz w:val="18"/>
          <w:szCs w:val="18"/>
        </w:rPr>
      </w:pPr>
    </w:p>
    <w:p w14:paraId="1B6E003F" w14:textId="660C378B" w:rsidR="00372DB4" w:rsidRDefault="00372DB4" w:rsidP="0024532A">
      <w:pPr>
        <w:pStyle w:val="ListParagraph"/>
        <w:tabs>
          <w:tab w:val="left" w:pos="688"/>
        </w:tabs>
        <w:ind w:left="1350" w:firstLineChars="0" w:firstLine="0"/>
        <w:rPr>
          <w:rFonts w:ascii="Arial" w:hAnsi="Arial" w:cs="Arial"/>
          <w:sz w:val="18"/>
          <w:szCs w:val="18"/>
        </w:rPr>
      </w:pPr>
    </w:p>
    <w:p w14:paraId="7DBBB459" w14:textId="2502A6E8" w:rsidR="00372DB4" w:rsidRDefault="00372DB4" w:rsidP="0024532A">
      <w:pPr>
        <w:pStyle w:val="ListParagraph"/>
        <w:tabs>
          <w:tab w:val="left" w:pos="688"/>
        </w:tabs>
        <w:ind w:left="1350" w:firstLineChars="0" w:firstLine="0"/>
        <w:rPr>
          <w:rFonts w:ascii="Arial" w:hAnsi="Arial" w:cs="Arial"/>
          <w:sz w:val="18"/>
          <w:szCs w:val="18"/>
        </w:rPr>
      </w:pPr>
    </w:p>
    <w:p w14:paraId="71C9CD66" w14:textId="5EA48178" w:rsidR="00372DB4" w:rsidRDefault="00372DB4" w:rsidP="0024532A">
      <w:pPr>
        <w:pStyle w:val="ListParagraph"/>
        <w:tabs>
          <w:tab w:val="left" w:pos="688"/>
        </w:tabs>
        <w:ind w:left="1350" w:firstLineChars="0" w:firstLine="0"/>
        <w:rPr>
          <w:rFonts w:ascii="Arial" w:hAnsi="Arial" w:cs="Arial"/>
          <w:sz w:val="18"/>
          <w:szCs w:val="18"/>
        </w:rPr>
      </w:pPr>
    </w:p>
    <w:p w14:paraId="6A0D3D0A" w14:textId="18EB9D13" w:rsidR="00372DB4" w:rsidRDefault="00372DB4" w:rsidP="0024532A">
      <w:pPr>
        <w:pStyle w:val="ListParagraph"/>
        <w:tabs>
          <w:tab w:val="left" w:pos="688"/>
        </w:tabs>
        <w:ind w:left="1350" w:firstLineChars="0" w:firstLine="0"/>
        <w:rPr>
          <w:rFonts w:ascii="Arial" w:hAnsi="Arial" w:cs="Arial"/>
          <w:sz w:val="18"/>
          <w:szCs w:val="18"/>
        </w:rPr>
      </w:pPr>
    </w:p>
    <w:p w14:paraId="21F59FB8" w14:textId="66FD2A10" w:rsidR="00372DB4" w:rsidRDefault="00372DB4" w:rsidP="0024532A">
      <w:pPr>
        <w:pStyle w:val="ListParagraph"/>
        <w:tabs>
          <w:tab w:val="left" w:pos="688"/>
        </w:tabs>
        <w:ind w:left="1350" w:firstLineChars="0" w:firstLine="0"/>
        <w:rPr>
          <w:rFonts w:ascii="Arial" w:hAnsi="Arial" w:cs="Arial"/>
          <w:sz w:val="18"/>
          <w:szCs w:val="18"/>
        </w:rPr>
      </w:pPr>
    </w:p>
    <w:p w14:paraId="194387F3" w14:textId="4EC32A7A" w:rsidR="00372DB4" w:rsidRDefault="00372DB4" w:rsidP="0024532A">
      <w:pPr>
        <w:pStyle w:val="ListParagraph"/>
        <w:tabs>
          <w:tab w:val="left" w:pos="688"/>
        </w:tabs>
        <w:ind w:left="1350" w:firstLineChars="0" w:firstLine="0"/>
        <w:rPr>
          <w:rFonts w:ascii="Arial" w:hAnsi="Arial" w:cs="Arial"/>
          <w:sz w:val="18"/>
          <w:szCs w:val="18"/>
        </w:rPr>
      </w:pPr>
    </w:p>
    <w:p w14:paraId="304162D0" w14:textId="57788CE5" w:rsidR="00372DB4" w:rsidRDefault="00372DB4" w:rsidP="0024532A">
      <w:pPr>
        <w:pStyle w:val="ListParagraph"/>
        <w:tabs>
          <w:tab w:val="left" w:pos="688"/>
        </w:tabs>
        <w:ind w:left="1350" w:firstLineChars="0" w:firstLine="0"/>
        <w:rPr>
          <w:rFonts w:ascii="Arial" w:hAnsi="Arial" w:cs="Arial"/>
          <w:sz w:val="18"/>
          <w:szCs w:val="18"/>
        </w:rPr>
      </w:pPr>
    </w:p>
    <w:p w14:paraId="46C20409" w14:textId="1C2194C1" w:rsidR="00372DB4" w:rsidRDefault="00372DB4" w:rsidP="0024532A">
      <w:pPr>
        <w:pStyle w:val="ListParagraph"/>
        <w:tabs>
          <w:tab w:val="left" w:pos="688"/>
        </w:tabs>
        <w:ind w:left="1350" w:firstLineChars="0" w:firstLine="0"/>
        <w:rPr>
          <w:rFonts w:ascii="Arial" w:hAnsi="Arial" w:cs="Arial"/>
          <w:sz w:val="18"/>
          <w:szCs w:val="18"/>
        </w:rPr>
      </w:pPr>
    </w:p>
    <w:p w14:paraId="4F546E87" w14:textId="752116A5" w:rsidR="00372DB4" w:rsidRDefault="00372DB4" w:rsidP="0024532A">
      <w:pPr>
        <w:pStyle w:val="ListParagraph"/>
        <w:tabs>
          <w:tab w:val="left" w:pos="688"/>
        </w:tabs>
        <w:ind w:left="1350" w:firstLineChars="0" w:firstLine="0"/>
        <w:rPr>
          <w:rFonts w:ascii="Arial" w:hAnsi="Arial" w:cs="Arial"/>
          <w:sz w:val="18"/>
          <w:szCs w:val="18"/>
        </w:rPr>
      </w:pPr>
    </w:p>
    <w:p w14:paraId="116E9D79" w14:textId="5B9BE33A" w:rsidR="00372DB4" w:rsidRDefault="00372DB4" w:rsidP="0024532A">
      <w:pPr>
        <w:pStyle w:val="ListParagraph"/>
        <w:tabs>
          <w:tab w:val="left" w:pos="688"/>
        </w:tabs>
        <w:ind w:left="1350" w:firstLineChars="0" w:firstLine="0"/>
        <w:rPr>
          <w:rFonts w:ascii="Arial" w:hAnsi="Arial" w:cs="Arial"/>
          <w:sz w:val="18"/>
          <w:szCs w:val="18"/>
        </w:rPr>
      </w:pPr>
    </w:p>
    <w:p w14:paraId="066911B9" w14:textId="07D99E08" w:rsidR="00372DB4" w:rsidRDefault="00372DB4" w:rsidP="0024532A">
      <w:pPr>
        <w:pStyle w:val="ListParagraph"/>
        <w:tabs>
          <w:tab w:val="left" w:pos="688"/>
        </w:tabs>
        <w:ind w:left="1350" w:firstLineChars="0" w:firstLine="0"/>
        <w:rPr>
          <w:rFonts w:ascii="Arial" w:hAnsi="Arial" w:cs="Arial"/>
          <w:sz w:val="18"/>
          <w:szCs w:val="18"/>
        </w:rPr>
      </w:pPr>
    </w:p>
    <w:p w14:paraId="156E24C5" w14:textId="015718B2" w:rsidR="00372DB4" w:rsidRDefault="00EA5E39" w:rsidP="00EA5E39">
      <w:pPr>
        <w:pStyle w:val="ListParagraph"/>
        <w:tabs>
          <w:tab w:val="left" w:pos="688"/>
        </w:tabs>
        <w:ind w:firstLineChars="0" w:firstLine="0"/>
        <w:rPr>
          <w:rFonts w:ascii="Arial" w:hAnsi="Arial" w:cs="Arial"/>
          <w:sz w:val="18"/>
          <w:szCs w:val="18"/>
        </w:rPr>
      </w:pPr>
      <w:r>
        <w:rPr>
          <w:rFonts w:ascii="Arial" w:hAnsi="Arial" w:cs="Arial"/>
          <w:noProof/>
          <w:sz w:val="18"/>
          <w:szCs w:val="18"/>
        </w:rPr>
        <w:drawing>
          <wp:inline distT="0" distB="0" distL="0" distR="0" wp14:anchorId="3C088F81" wp14:editId="4017B55C">
            <wp:extent cx="6477000" cy="670533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0996" cy="6719822"/>
                    </a:xfrm>
                    <a:prstGeom prst="rect">
                      <a:avLst/>
                    </a:prstGeom>
                    <a:noFill/>
                    <a:ln>
                      <a:noFill/>
                    </a:ln>
                  </pic:spPr>
                </pic:pic>
              </a:graphicData>
            </a:graphic>
          </wp:inline>
        </w:drawing>
      </w:r>
    </w:p>
    <w:p w14:paraId="52AC2BF6" w14:textId="3477DA3B" w:rsidR="007F1DDE" w:rsidRDefault="007F1DDE" w:rsidP="007F1DDE">
      <w:pPr>
        <w:pStyle w:val="ListParagraph"/>
        <w:tabs>
          <w:tab w:val="left" w:pos="688"/>
        </w:tabs>
        <w:ind w:left="360" w:firstLineChars="0" w:firstLine="0"/>
        <w:jc w:val="center"/>
        <w:rPr>
          <w:rFonts w:ascii="Times New Roman" w:hAnsi="Times New Roman" w:cs="Times New Roman"/>
          <w:b/>
          <w:bCs/>
          <w:sz w:val="20"/>
          <w:szCs w:val="20"/>
        </w:rPr>
      </w:pPr>
      <w:r w:rsidRPr="00B1770C">
        <w:rPr>
          <w:rFonts w:ascii="Times New Roman" w:hAnsi="Times New Roman" w:cs="Times New Roman"/>
          <w:b/>
          <w:bCs/>
          <w:sz w:val="20"/>
          <w:szCs w:val="20"/>
        </w:rPr>
        <w:t xml:space="preserve">Figure </w:t>
      </w:r>
      <w:r w:rsidR="00121D53">
        <w:rPr>
          <w:rFonts w:ascii="Times New Roman" w:hAnsi="Times New Roman" w:cs="Times New Roman"/>
          <w:b/>
          <w:bCs/>
          <w:sz w:val="20"/>
          <w:szCs w:val="20"/>
        </w:rPr>
        <w:t>10</w:t>
      </w:r>
      <w:r w:rsidRPr="00B1770C">
        <w:rPr>
          <w:rFonts w:ascii="Times New Roman" w:hAnsi="Times New Roman" w:cs="Times New Roman"/>
          <w:b/>
          <w:bCs/>
          <w:sz w:val="20"/>
          <w:szCs w:val="20"/>
        </w:rPr>
        <w:t>: 3D-decision table</w:t>
      </w:r>
      <w:r w:rsidR="00101818">
        <w:rPr>
          <w:rFonts w:ascii="Times New Roman" w:hAnsi="Times New Roman" w:cs="Times New Roman"/>
          <w:b/>
          <w:bCs/>
          <w:sz w:val="20"/>
          <w:szCs w:val="20"/>
        </w:rPr>
        <w:t>.</w:t>
      </w:r>
    </w:p>
    <w:p w14:paraId="74FBDE79" w14:textId="7D92CE60"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040433FC" w14:textId="304B0ECF"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4A83E0E2" w14:textId="40571518"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67D10F23" w14:textId="5A3E8E40"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2CE4139B" w14:textId="44D0D96E"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1B322CAD" w14:textId="6EE8A8E9"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6EA4D818" w14:textId="45030ED3"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215C831B" w14:textId="751E5D1A"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28E6946D" w14:textId="30D8D551"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097C555A" w14:textId="01E317C5"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00138B48" w14:textId="08D2EACE"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1E869A4D" w14:textId="2CDA510E"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4E645672" w14:textId="7A553920"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327D83C0" w14:textId="143431CC"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316718CE" w14:textId="5B2F6B6E"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45393793" w14:textId="3F15C95C"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41DAA8C9" w14:textId="7C8A031A"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55A605B7" w14:textId="5D360E54"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7DD085FA" w14:textId="43B0C361"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6F4427F1" w14:textId="77777777" w:rsidR="002476ED" w:rsidRDefault="002476ED" w:rsidP="007F1DDE">
      <w:pPr>
        <w:pStyle w:val="ListParagraph"/>
        <w:tabs>
          <w:tab w:val="left" w:pos="688"/>
        </w:tabs>
        <w:ind w:left="360" w:firstLineChars="0" w:firstLine="0"/>
        <w:jc w:val="center"/>
        <w:rPr>
          <w:rFonts w:ascii="Times New Roman" w:hAnsi="Times New Roman" w:cs="Times New Roman"/>
          <w:b/>
          <w:bCs/>
          <w:sz w:val="20"/>
          <w:szCs w:val="20"/>
        </w:rPr>
      </w:pPr>
    </w:p>
    <w:p w14:paraId="35689021" w14:textId="076E050E" w:rsidR="0099499D" w:rsidRDefault="0099499D" w:rsidP="007F1DDE">
      <w:pPr>
        <w:pStyle w:val="ListParagraph"/>
        <w:tabs>
          <w:tab w:val="left" w:pos="688"/>
        </w:tabs>
        <w:ind w:left="360" w:firstLineChars="0" w:firstLine="0"/>
        <w:jc w:val="center"/>
        <w:rPr>
          <w:rFonts w:ascii="Times New Roman" w:hAnsi="Times New Roman" w:cs="Times New Roman"/>
          <w:b/>
          <w:bCs/>
          <w:sz w:val="20"/>
          <w:szCs w:val="20"/>
        </w:rPr>
      </w:pPr>
    </w:p>
    <w:p w14:paraId="2025D31C" w14:textId="77777777" w:rsidR="00545EB2" w:rsidRDefault="00545EB2" w:rsidP="004D175A">
      <w:pPr>
        <w:pStyle w:val="ListParagraph"/>
        <w:numPr>
          <w:ilvl w:val="1"/>
          <w:numId w:val="7"/>
        </w:numPr>
        <w:tabs>
          <w:tab w:val="left" w:pos="688"/>
        </w:tabs>
        <w:ind w:firstLineChars="0"/>
        <w:jc w:val="left"/>
        <w:rPr>
          <w:rFonts w:ascii="Times New Roman" w:hAnsi="Times New Roman" w:cs="Times New Roman"/>
          <w:b/>
          <w:bCs/>
          <w:sz w:val="20"/>
          <w:szCs w:val="20"/>
        </w:rPr>
        <w:sectPr w:rsidR="00545EB2" w:rsidSect="00D86F12">
          <w:endnotePr>
            <w:numFmt w:val="decimal"/>
          </w:endnotePr>
          <w:type w:val="continuous"/>
          <w:pgSz w:w="11906" w:h="16838"/>
          <w:pgMar w:top="799" w:right="782" w:bottom="278" w:left="902" w:header="720" w:footer="720" w:gutter="0"/>
          <w:cols w:space="425"/>
          <w:docGrid w:linePitch="312"/>
        </w:sectPr>
      </w:pPr>
    </w:p>
    <w:p w14:paraId="0D012E77" w14:textId="29CC5D58" w:rsidR="004D175A" w:rsidRDefault="0099499D" w:rsidP="00545EB2">
      <w:pPr>
        <w:pStyle w:val="ListParagraph"/>
        <w:numPr>
          <w:ilvl w:val="1"/>
          <w:numId w:val="7"/>
        </w:numPr>
        <w:tabs>
          <w:tab w:val="left" w:pos="688"/>
        </w:tabs>
        <w:ind w:firstLineChars="0"/>
        <w:rPr>
          <w:rFonts w:ascii="Times New Roman" w:hAnsi="Times New Roman" w:cs="Times New Roman"/>
          <w:b/>
          <w:bCs/>
          <w:sz w:val="20"/>
          <w:szCs w:val="20"/>
        </w:rPr>
      </w:pPr>
      <w:r>
        <w:rPr>
          <w:rFonts w:ascii="Times New Roman" w:hAnsi="Times New Roman" w:cs="Times New Roman"/>
          <w:b/>
          <w:bCs/>
          <w:sz w:val="20"/>
          <w:szCs w:val="20"/>
        </w:rPr>
        <w:t>Test result</w:t>
      </w:r>
    </w:p>
    <w:p w14:paraId="3CD410D4" w14:textId="77777777" w:rsidR="00A05216" w:rsidRDefault="004D175A" w:rsidP="00545EB2">
      <w:pPr>
        <w:tabs>
          <w:tab w:val="left" w:pos="688"/>
        </w:tabs>
        <w:rPr>
          <w:rFonts w:ascii="Arial" w:hAnsi="Arial" w:cs="Arial"/>
          <w:sz w:val="18"/>
          <w:szCs w:val="18"/>
        </w:rPr>
      </w:pPr>
      <w:r>
        <w:rPr>
          <w:rFonts w:ascii="Times New Roman" w:hAnsi="Times New Roman" w:cs="Times New Roman"/>
          <w:b/>
          <w:bCs/>
          <w:sz w:val="20"/>
          <w:szCs w:val="20"/>
        </w:rPr>
        <w:t xml:space="preserve">  </w:t>
      </w:r>
      <w:r w:rsidR="00A05216">
        <w:rPr>
          <w:rFonts w:ascii="Arial" w:hAnsi="Arial" w:cs="Arial"/>
          <w:sz w:val="18"/>
          <w:szCs w:val="18"/>
        </w:rPr>
        <w:t>Figure 11</w:t>
      </w:r>
      <w:r w:rsidRPr="004D175A">
        <w:rPr>
          <w:rFonts w:ascii="Arial" w:hAnsi="Arial" w:cs="Arial"/>
          <w:sz w:val="18"/>
          <w:szCs w:val="18"/>
        </w:rPr>
        <w:t xml:space="preserve"> below represents the total number of AI testcases that we implemented </w:t>
      </w:r>
      <w:r w:rsidR="00A05216">
        <w:rPr>
          <w:rFonts w:ascii="Arial" w:hAnsi="Arial" w:cs="Arial"/>
          <w:sz w:val="18"/>
          <w:szCs w:val="18"/>
        </w:rPr>
        <w:t>goes with number of passed/failed testcases and</w:t>
      </w:r>
      <w:r w:rsidRPr="004D175A">
        <w:rPr>
          <w:rFonts w:ascii="Arial" w:hAnsi="Arial" w:cs="Arial"/>
          <w:sz w:val="18"/>
          <w:szCs w:val="18"/>
        </w:rPr>
        <w:t xml:space="preserve"> defects found in each business checking.</w:t>
      </w:r>
    </w:p>
    <w:p w14:paraId="7BBB0B44" w14:textId="27B15CA6" w:rsidR="00A05216" w:rsidRDefault="008034CC" w:rsidP="00545EB2">
      <w:pPr>
        <w:tabs>
          <w:tab w:val="left" w:pos="688"/>
        </w:tabs>
        <w:rPr>
          <w:rFonts w:ascii="Arial" w:hAnsi="Arial" w:cs="Arial"/>
          <w:sz w:val="18"/>
          <w:szCs w:val="18"/>
        </w:rPr>
      </w:pPr>
      <w:r>
        <w:rPr>
          <w:rFonts w:ascii="Arial" w:hAnsi="Arial" w:cs="Arial"/>
          <w:sz w:val="18"/>
          <w:szCs w:val="18"/>
        </w:rPr>
        <w:t xml:space="preserve">  </w:t>
      </w:r>
      <w:r w:rsidR="00A05216">
        <w:rPr>
          <w:rFonts w:ascii="Arial" w:hAnsi="Arial" w:cs="Arial"/>
          <w:sz w:val="18"/>
          <w:szCs w:val="18"/>
        </w:rPr>
        <w:t>Figure 12 shows total number of testcases designed using decision table method and scenario test method in each business checking correspondingly.</w:t>
      </w:r>
    </w:p>
    <w:p w14:paraId="6AA24907" w14:textId="77777777" w:rsidR="00954ED0" w:rsidRDefault="00954ED0" w:rsidP="00545EB2">
      <w:pPr>
        <w:tabs>
          <w:tab w:val="left" w:pos="688"/>
        </w:tabs>
        <w:rPr>
          <w:rFonts w:ascii="Arial" w:hAnsi="Arial" w:cs="Arial"/>
          <w:sz w:val="18"/>
          <w:szCs w:val="18"/>
        </w:rPr>
      </w:pPr>
    </w:p>
    <w:p w14:paraId="028D7E65" w14:textId="77777777" w:rsidR="00545EB2" w:rsidRDefault="004D175A" w:rsidP="00545EB2">
      <w:pPr>
        <w:tabs>
          <w:tab w:val="left" w:pos="688"/>
        </w:tabs>
        <w:rPr>
          <w:rFonts w:ascii="Arial" w:hAnsi="Arial" w:cs="Arial"/>
          <w:sz w:val="18"/>
          <w:szCs w:val="18"/>
        </w:rPr>
      </w:pPr>
      <w:r w:rsidRPr="004D175A">
        <w:rPr>
          <w:rFonts w:ascii="Arial" w:hAnsi="Arial" w:cs="Arial"/>
          <w:sz w:val="18"/>
          <w:szCs w:val="18"/>
        </w:rPr>
        <w:t>With the definition of 3D decision table above, we built 21 testcases base on the combination of the first random 21 rules of input and context decision tables. Moreover, we executed some more testcases that are combination of other context and inputs options, excluding above 21 rules</w:t>
      </w:r>
      <w:r w:rsidR="00545EB2">
        <w:rPr>
          <w:rFonts w:ascii="Arial" w:hAnsi="Arial" w:cs="Arial"/>
          <w:sz w:val="18"/>
          <w:szCs w:val="18"/>
        </w:rPr>
        <w:t>.</w:t>
      </w:r>
    </w:p>
    <w:p w14:paraId="00F5E5BC" w14:textId="4DFAB677" w:rsidR="00954ED0" w:rsidRDefault="00954ED0" w:rsidP="00545EB2">
      <w:pPr>
        <w:tabs>
          <w:tab w:val="left" w:pos="688"/>
        </w:tabs>
        <w:rPr>
          <w:rFonts w:ascii="Arial" w:hAnsi="Arial" w:cs="Arial"/>
          <w:sz w:val="18"/>
          <w:szCs w:val="18"/>
        </w:rPr>
      </w:pPr>
    </w:p>
    <w:p w14:paraId="2636E041" w14:textId="705F2C2E" w:rsidR="00954ED0" w:rsidRDefault="00954ED0" w:rsidP="00545EB2">
      <w:pPr>
        <w:tabs>
          <w:tab w:val="left" w:pos="688"/>
        </w:tabs>
        <w:rPr>
          <w:rFonts w:ascii="Arial" w:hAnsi="Arial" w:cs="Arial"/>
          <w:sz w:val="18"/>
          <w:szCs w:val="18"/>
        </w:rPr>
      </w:pPr>
    </w:p>
    <w:p w14:paraId="0CB48BF8" w14:textId="048517FD" w:rsidR="00954ED0" w:rsidRDefault="00954ED0" w:rsidP="00545EB2">
      <w:pPr>
        <w:tabs>
          <w:tab w:val="left" w:pos="688"/>
        </w:tabs>
        <w:rPr>
          <w:rFonts w:ascii="Arial" w:hAnsi="Arial" w:cs="Arial"/>
          <w:sz w:val="18"/>
          <w:szCs w:val="18"/>
        </w:rPr>
        <w:sectPr w:rsidR="00954ED0" w:rsidSect="00545EB2">
          <w:endnotePr>
            <w:numFmt w:val="decimal"/>
          </w:endnotePr>
          <w:type w:val="continuous"/>
          <w:pgSz w:w="11906" w:h="16838"/>
          <w:pgMar w:top="799" w:right="782" w:bottom="278" w:left="902" w:header="720" w:footer="720" w:gutter="0"/>
          <w:cols w:num="2" w:space="425"/>
          <w:docGrid w:linePitch="312"/>
        </w:sectPr>
      </w:pPr>
    </w:p>
    <w:p w14:paraId="34140C5B" w14:textId="0CA66D5F" w:rsidR="004D175A" w:rsidRDefault="004D175A" w:rsidP="00A45FFC">
      <w:pPr>
        <w:tabs>
          <w:tab w:val="left" w:pos="688"/>
        </w:tabs>
        <w:jc w:val="center"/>
        <w:rPr>
          <w:rFonts w:ascii="Times New Roman" w:hAnsi="Times New Roman" w:cs="Times New Roman"/>
          <w:b/>
          <w:bCs/>
          <w:sz w:val="20"/>
          <w:szCs w:val="20"/>
        </w:rPr>
      </w:pPr>
    </w:p>
    <w:p w14:paraId="173FAB7C" w14:textId="77777777" w:rsidR="00723439" w:rsidRDefault="00723439" w:rsidP="00A45FFC">
      <w:pPr>
        <w:tabs>
          <w:tab w:val="left" w:pos="688"/>
        </w:tabs>
        <w:jc w:val="center"/>
        <w:rPr>
          <w:rFonts w:ascii="Times New Roman" w:hAnsi="Times New Roman" w:cs="Times New Roman"/>
          <w:b/>
          <w:bCs/>
          <w:sz w:val="20"/>
          <w:szCs w:val="20"/>
        </w:rPr>
        <w:sectPr w:rsidR="00723439" w:rsidSect="00D86F12">
          <w:endnotePr>
            <w:numFmt w:val="decimal"/>
          </w:endnotePr>
          <w:type w:val="continuous"/>
          <w:pgSz w:w="11906" w:h="16838"/>
          <w:pgMar w:top="799" w:right="782" w:bottom="278" w:left="902" w:header="720" w:footer="720" w:gutter="0"/>
          <w:cols w:space="425"/>
          <w:docGrid w:linePitch="312"/>
        </w:sectPr>
      </w:pPr>
    </w:p>
    <w:p w14:paraId="191AC0F0" w14:textId="5349DB74" w:rsidR="00723439" w:rsidRDefault="00723439" w:rsidP="00723439">
      <w:pPr>
        <w:tabs>
          <w:tab w:val="left" w:pos="688"/>
        </w:tabs>
        <w:rPr>
          <w:rFonts w:ascii="Times New Roman" w:hAnsi="Times New Roman" w:cs="Times New Roman"/>
          <w:b/>
          <w:bCs/>
          <w:sz w:val="20"/>
          <w:szCs w:val="20"/>
        </w:rPr>
      </w:pPr>
    </w:p>
    <w:p w14:paraId="28156FAB" w14:textId="633FD6C8" w:rsidR="00723439" w:rsidRDefault="002476ED" w:rsidP="00723439">
      <w:pPr>
        <w:tabs>
          <w:tab w:val="left" w:pos="688"/>
        </w:tabs>
        <w:rPr>
          <w:rFonts w:ascii="Times New Roman" w:hAnsi="Times New Roman" w:cs="Times New Roman"/>
          <w:b/>
          <w:bCs/>
          <w:sz w:val="20"/>
          <w:szCs w:val="20"/>
        </w:rPr>
      </w:pPr>
      <w:r>
        <w:rPr>
          <w:noProof/>
        </w:rPr>
        <w:drawing>
          <wp:inline distT="0" distB="0" distL="0" distR="0" wp14:anchorId="0F22A651" wp14:editId="50B5C5B1">
            <wp:extent cx="3110230" cy="2520315"/>
            <wp:effectExtent l="0" t="0" r="13970" b="133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010DB7" w14:textId="77777777" w:rsidR="002476ED" w:rsidRDefault="002476ED" w:rsidP="002476ED">
      <w:pPr>
        <w:tabs>
          <w:tab w:val="left" w:pos="688"/>
        </w:tabs>
        <w:jc w:val="center"/>
        <w:rPr>
          <w:rFonts w:ascii="Times New Roman" w:hAnsi="Times New Roman" w:cs="Times New Roman"/>
          <w:b/>
          <w:bCs/>
          <w:sz w:val="20"/>
          <w:szCs w:val="20"/>
        </w:rPr>
      </w:pPr>
    </w:p>
    <w:p w14:paraId="231F99DD" w14:textId="0A20BD0B" w:rsidR="002476ED" w:rsidRDefault="002476ED" w:rsidP="002476ED">
      <w:pPr>
        <w:tabs>
          <w:tab w:val="left" w:pos="688"/>
        </w:tabs>
        <w:jc w:val="center"/>
        <w:rPr>
          <w:rFonts w:ascii="Times New Roman" w:hAnsi="Times New Roman" w:cs="Times New Roman"/>
          <w:b/>
          <w:bCs/>
          <w:sz w:val="20"/>
          <w:szCs w:val="20"/>
        </w:rPr>
      </w:pPr>
      <w:r>
        <w:rPr>
          <w:rFonts w:ascii="Times New Roman" w:hAnsi="Times New Roman" w:cs="Times New Roman"/>
          <w:b/>
          <w:bCs/>
          <w:sz w:val="20"/>
          <w:szCs w:val="20"/>
        </w:rPr>
        <w:t>Figure 11</w:t>
      </w:r>
      <w:r w:rsidRPr="00A45FFC">
        <w:rPr>
          <w:rFonts w:ascii="Times New Roman" w:hAnsi="Times New Roman" w:cs="Times New Roman"/>
          <w:b/>
          <w:bCs/>
          <w:sz w:val="20"/>
          <w:szCs w:val="20"/>
        </w:rPr>
        <w:t xml:space="preserve">: AI test </w:t>
      </w:r>
      <w:r>
        <w:rPr>
          <w:rFonts w:ascii="Times New Roman" w:hAnsi="Times New Roman" w:cs="Times New Roman"/>
          <w:b/>
          <w:bCs/>
          <w:sz w:val="20"/>
          <w:szCs w:val="20"/>
        </w:rPr>
        <w:t>summary</w:t>
      </w:r>
      <w:r w:rsidRPr="00A45FFC">
        <w:rPr>
          <w:rFonts w:ascii="Times New Roman" w:hAnsi="Times New Roman" w:cs="Times New Roman"/>
          <w:b/>
          <w:bCs/>
          <w:sz w:val="20"/>
          <w:szCs w:val="20"/>
        </w:rPr>
        <w:t>.</w:t>
      </w:r>
    </w:p>
    <w:p w14:paraId="5F9E2D7B" w14:textId="3676BDF1" w:rsidR="00723439" w:rsidRDefault="002476ED" w:rsidP="00A45FFC">
      <w:pPr>
        <w:tabs>
          <w:tab w:val="left" w:pos="688"/>
        </w:tabs>
        <w:jc w:val="center"/>
        <w:rPr>
          <w:rFonts w:ascii="Times New Roman" w:hAnsi="Times New Roman" w:cs="Times New Roman"/>
          <w:b/>
          <w:bCs/>
          <w:sz w:val="20"/>
          <w:szCs w:val="20"/>
        </w:rPr>
      </w:pPr>
      <w:r w:rsidRPr="00D34283">
        <w:rPr>
          <w:noProof/>
          <w:sz w:val="25"/>
          <w:szCs w:val="26"/>
        </w:rPr>
        <w:drawing>
          <wp:inline distT="0" distB="0" distL="0" distR="0" wp14:anchorId="04619D52" wp14:editId="65CB1C04">
            <wp:extent cx="3154680" cy="2674620"/>
            <wp:effectExtent l="0" t="0" r="7620" b="1143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A71C91" w14:textId="77777777" w:rsidR="002476ED" w:rsidRDefault="002476ED" w:rsidP="00A45FFC">
      <w:pPr>
        <w:tabs>
          <w:tab w:val="left" w:pos="688"/>
        </w:tabs>
        <w:jc w:val="center"/>
        <w:rPr>
          <w:rFonts w:ascii="Times New Roman" w:hAnsi="Times New Roman" w:cs="Times New Roman"/>
          <w:b/>
          <w:bCs/>
          <w:sz w:val="20"/>
          <w:szCs w:val="20"/>
        </w:rPr>
      </w:pPr>
    </w:p>
    <w:p w14:paraId="74754E4D" w14:textId="15605A15" w:rsidR="002476ED" w:rsidRDefault="002476ED" w:rsidP="00A45FFC">
      <w:pPr>
        <w:tabs>
          <w:tab w:val="left" w:pos="688"/>
        </w:tabs>
        <w:jc w:val="center"/>
        <w:rPr>
          <w:rFonts w:ascii="Times New Roman" w:hAnsi="Times New Roman" w:cs="Times New Roman"/>
          <w:b/>
          <w:bCs/>
          <w:sz w:val="20"/>
          <w:szCs w:val="20"/>
        </w:rPr>
        <w:sectPr w:rsidR="002476ED" w:rsidSect="00723439">
          <w:endnotePr>
            <w:numFmt w:val="decimal"/>
          </w:endnotePr>
          <w:type w:val="continuous"/>
          <w:pgSz w:w="11906" w:h="16838"/>
          <w:pgMar w:top="799" w:right="782" w:bottom="278" w:left="902" w:header="720" w:footer="720" w:gutter="0"/>
          <w:cols w:num="2" w:space="425"/>
          <w:docGrid w:linePitch="312"/>
        </w:sectPr>
      </w:pPr>
      <w:r>
        <w:rPr>
          <w:rFonts w:ascii="Times New Roman" w:hAnsi="Times New Roman" w:cs="Times New Roman"/>
          <w:b/>
          <w:bCs/>
          <w:sz w:val="20"/>
          <w:szCs w:val="20"/>
        </w:rPr>
        <w:t xml:space="preserve">Figure </w:t>
      </w:r>
      <w:r w:rsidR="0021775A">
        <w:rPr>
          <w:rFonts w:ascii="Times New Roman" w:hAnsi="Times New Roman" w:cs="Times New Roman"/>
          <w:b/>
          <w:bCs/>
          <w:sz w:val="20"/>
          <w:szCs w:val="20"/>
        </w:rPr>
        <w:t>1</w:t>
      </w:r>
      <w:r>
        <w:rPr>
          <w:rFonts w:ascii="Times New Roman" w:hAnsi="Times New Roman" w:cs="Times New Roman"/>
          <w:b/>
          <w:bCs/>
          <w:sz w:val="20"/>
          <w:szCs w:val="20"/>
        </w:rPr>
        <w:t>2</w:t>
      </w:r>
      <w:r w:rsidRPr="00AE3AD6">
        <w:rPr>
          <w:rFonts w:ascii="Times New Roman" w:hAnsi="Times New Roman" w:cs="Times New Roman"/>
          <w:b/>
          <w:bCs/>
          <w:sz w:val="20"/>
          <w:szCs w:val="20"/>
        </w:rPr>
        <w:t xml:space="preserve">: </w:t>
      </w:r>
      <w:r>
        <w:rPr>
          <w:rFonts w:ascii="Times New Roman" w:hAnsi="Times New Roman" w:cs="Times New Roman"/>
          <w:b/>
          <w:bCs/>
          <w:sz w:val="20"/>
          <w:szCs w:val="20"/>
        </w:rPr>
        <w:t xml:space="preserve">Summary of </w:t>
      </w:r>
      <w:r w:rsidR="00D34283">
        <w:rPr>
          <w:rFonts w:ascii="Times New Roman" w:hAnsi="Times New Roman" w:cs="Times New Roman"/>
          <w:b/>
          <w:bCs/>
          <w:sz w:val="20"/>
          <w:szCs w:val="20"/>
        </w:rPr>
        <w:t xml:space="preserve">AI </w:t>
      </w:r>
      <w:r>
        <w:rPr>
          <w:rFonts w:ascii="Times New Roman" w:hAnsi="Times New Roman" w:cs="Times New Roman"/>
          <w:b/>
          <w:bCs/>
          <w:sz w:val="20"/>
          <w:szCs w:val="20"/>
        </w:rPr>
        <w:t>testcases and test methods.</w:t>
      </w:r>
    </w:p>
    <w:p w14:paraId="0BCF4728" w14:textId="344F5A16" w:rsidR="002476ED" w:rsidRDefault="002476ED" w:rsidP="002476ED">
      <w:pPr>
        <w:widowControl/>
        <w:jc w:val="center"/>
        <w:rPr>
          <w:rFonts w:ascii="Times New Roman" w:hAnsi="Times New Roman" w:cs="Times New Roman"/>
          <w:b/>
          <w:bCs/>
          <w:sz w:val="20"/>
          <w:szCs w:val="20"/>
        </w:rPr>
        <w:sectPr w:rsidR="002476ED" w:rsidSect="002476ED">
          <w:endnotePr>
            <w:numFmt w:val="decimal"/>
          </w:endnotePr>
          <w:type w:val="continuous"/>
          <w:pgSz w:w="11906" w:h="16838"/>
          <w:pgMar w:top="799" w:right="782" w:bottom="278" w:left="902" w:header="720" w:footer="720" w:gutter="0"/>
          <w:cols w:num="2" w:space="425"/>
          <w:docGrid w:linePitch="312"/>
        </w:sectPr>
      </w:pPr>
    </w:p>
    <w:p w14:paraId="74F65892" w14:textId="77777777" w:rsidR="00F6324B" w:rsidRDefault="00F6324B" w:rsidP="00A85314">
      <w:pPr>
        <w:tabs>
          <w:tab w:val="left" w:pos="688"/>
        </w:tabs>
        <w:rPr>
          <w:rFonts w:ascii="Arial" w:hAnsi="Arial" w:cs="Arial"/>
          <w:b/>
          <w:sz w:val="18"/>
          <w:szCs w:val="18"/>
        </w:rPr>
      </w:pPr>
    </w:p>
    <w:p w14:paraId="7D520D63" w14:textId="4EA67938" w:rsidR="00F6324B" w:rsidRDefault="00BF70BC" w:rsidP="00ED0AAF">
      <w:pPr>
        <w:tabs>
          <w:tab w:val="left" w:pos="688"/>
        </w:tabs>
        <w:rPr>
          <w:rFonts w:ascii="Arial" w:hAnsi="Arial" w:cs="Arial"/>
          <w:sz w:val="18"/>
          <w:szCs w:val="18"/>
        </w:rPr>
      </w:pPr>
      <w:r w:rsidRPr="007648BD">
        <w:rPr>
          <w:rFonts w:ascii="Arial" w:hAnsi="Arial" w:cs="Arial"/>
          <w:b/>
          <w:sz w:val="18"/>
          <w:szCs w:val="18"/>
        </w:rPr>
        <w:t>5 TEST COMPLEXITY COMPARISON</w:t>
      </w:r>
    </w:p>
    <w:p w14:paraId="48832E3D" w14:textId="77777777" w:rsidR="008210FD" w:rsidRDefault="008210FD">
      <w:pPr>
        <w:widowControl/>
        <w:jc w:val="left"/>
        <w:rPr>
          <w:rFonts w:ascii="Arial" w:hAnsi="Arial" w:cs="Arial"/>
          <w:sz w:val="18"/>
          <w:szCs w:val="18"/>
        </w:rPr>
      </w:pPr>
    </w:p>
    <w:p w14:paraId="19D8ACD0" w14:textId="12E078B3" w:rsidR="00F215C4" w:rsidRDefault="00F215C4">
      <w:pPr>
        <w:widowControl/>
        <w:jc w:val="left"/>
        <w:rPr>
          <w:rFonts w:ascii="Arial" w:hAnsi="Arial" w:cs="Arial"/>
          <w:sz w:val="18"/>
          <w:szCs w:val="18"/>
        </w:rPr>
        <w:sectPr w:rsidR="00F215C4" w:rsidSect="00D86F12">
          <w:endnotePr>
            <w:numFmt w:val="decimal"/>
          </w:endnotePr>
          <w:type w:val="continuous"/>
          <w:pgSz w:w="11906" w:h="16838"/>
          <w:pgMar w:top="799" w:right="782" w:bottom="278" w:left="902" w:header="720" w:footer="720" w:gutter="0"/>
          <w:cols w:space="425"/>
          <w:docGrid w:linePitch="312"/>
        </w:sectPr>
      </w:pPr>
    </w:p>
    <w:p w14:paraId="4D2FE38F" w14:textId="77777777" w:rsidR="0008754C" w:rsidRDefault="005766FE" w:rsidP="00316F2F">
      <w:pPr>
        <w:widowControl/>
        <w:rPr>
          <w:rFonts w:ascii="Arial" w:hAnsi="Arial" w:cs="Arial"/>
          <w:sz w:val="18"/>
          <w:szCs w:val="18"/>
        </w:rPr>
      </w:pPr>
      <w:r>
        <w:rPr>
          <w:rFonts w:ascii="Arial" w:hAnsi="Arial" w:cs="Arial"/>
          <w:sz w:val="18"/>
          <w:szCs w:val="18"/>
        </w:rPr>
        <w:t xml:space="preserve">  To get general view of our testing result</w:t>
      </w:r>
      <w:r w:rsidR="00947540">
        <w:rPr>
          <w:rFonts w:ascii="Arial" w:hAnsi="Arial" w:cs="Arial"/>
          <w:sz w:val="18"/>
          <w:szCs w:val="18"/>
        </w:rPr>
        <w:t xml:space="preserve">, we do a comparison between conventional and AI testing in the </w:t>
      </w:r>
      <w:r w:rsidR="00411B42">
        <w:rPr>
          <w:rFonts w:ascii="Arial" w:hAnsi="Arial" w:cs="Arial"/>
          <w:sz w:val="18"/>
          <w:szCs w:val="18"/>
        </w:rPr>
        <w:t>figures</w:t>
      </w:r>
      <w:r w:rsidR="00947540">
        <w:rPr>
          <w:rFonts w:ascii="Arial" w:hAnsi="Arial" w:cs="Arial"/>
          <w:sz w:val="18"/>
          <w:szCs w:val="18"/>
        </w:rPr>
        <w:t xml:space="preserve"> below. Moreover, this comparison also </w:t>
      </w:r>
      <w:r w:rsidR="008210FD">
        <w:rPr>
          <w:rFonts w:ascii="Arial" w:hAnsi="Arial" w:cs="Arial"/>
          <w:sz w:val="18"/>
          <w:szCs w:val="18"/>
        </w:rPr>
        <w:t>gives</w:t>
      </w:r>
      <w:r w:rsidR="00947540">
        <w:rPr>
          <w:rFonts w:ascii="Arial" w:hAnsi="Arial" w:cs="Arial"/>
          <w:sz w:val="18"/>
          <w:szCs w:val="18"/>
        </w:rPr>
        <w:t xml:space="preserve"> us the advantage of A</w:t>
      </w:r>
      <w:r w:rsidR="008210FD">
        <w:rPr>
          <w:rFonts w:ascii="Arial" w:hAnsi="Arial" w:cs="Arial"/>
          <w:sz w:val="18"/>
          <w:szCs w:val="18"/>
        </w:rPr>
        <w:t>I</w:t>
      </w:r>
      <w:r w:rsidR="00947540">
        <w:rPr>
          <w:rFonts w:ascii="Arial" w:hAnsi="Arial" w:cs="Arial"/>
          <w:sz w:val="18"/>
          <w:szCs w:val="18"/>
        </w:rPr>
        <w:t xml:space="preserve"> testing in uncovering defects.</w:t>
      </w:r>
    </w:p>
    <w:p w14:paraId="40D06920" w14:textId="77777777" w:rsidR="0008754C" w:rsidRDefault="0008754C" w:rsidP="00316F2F">
      <w:pPr>
        <w:widowControl/>
        <w:rPr>
          <w:rFonts w:ascii="Arial" w:hAnsi="Arial" w:cs="Arial"/>
          <w:sz w:val="18"/>
          <w:szCs w:val="18"/>
        </w:rPr>
      </w:pPr>
      <w:r>
        <w:rPr>
          <w:rFonts w:ascii="Arial" w:hAnsi="Arial" w:cs="Arial"/>
          <w:sz w:val="18"/>
          <w:szCs w:val="18"/>
        </w:rPr>
        <w:t>Figure 13 consists of total number of testcases along with total number of passed/failed testcases and total number of defects uncovered in conventional and AI testing.</w:t>
      </w:r>
    </w:p>
    <w:p w14:paraId="2B792D96" w14:textId="39DCD956" w:rsidR="008210FD" w:rsidRDefault="0008754C" w:rsidP="00316F2F">
      <w:pPr>
        <w:widowControl/>
        <w:rPr>
          <w:rFonts w:ascii="Arial" w:hAnsi="Arial" w:cs="Arial"/>
          <w:sz w:val="18"/>
          <w:szCs w:val="18"/>
        </w:rPr>
      </w:pPr>
      <w:r>
        <w:rPr>
          <w:rFonts w:ascii="Arial" w:hAnsi="Arial" w:cs="Arial"/>
          <w:sz w:val="18"/>
          <w:szCs w:val="18"/>
        </w:rPr>
        <w:t xml:space="preserve">Besides that, we collect total number of testcases that created </w:t>
      </w:r>
      <w:r w:rsidR="00EA4AFA">
        <w:rPr>
          <w:rFonts w:ascii="Arial" w:hAnsi="Arial" w:cs="Arial"/>
          <w:sz w:val="18"/>
          <w:szCs w:val="18"/>
        </w:rPr>
        <w:t xml:space="preserve">in each test model </w:t>
      </w:r>
      <w:r>
        <w:rPr>
          <w:rFonts w:ascii="Arial" w:hAnsi="Arial" w:cs="Arial"/>
          <w:sz w:val="18"/>
          <w:szCs w:val="18"/>
        </w:rPr>
        <w:t xml:space="preserve">using three major test methods and represent them in the figure 14. </w:t>
      </w:r>
    </w:p>
    <w:p w14:paraId="5FF290FD" w14:textId="77777777" w:rsidR="00FD7FED" w:rsidRDefault="00FD7FED">
      <w:pPr>
        <w:widowControl/>
        <w:jc w:val="left"/>
        <w:rPr>
          <w:rFonts w:ascii="Arial" w:hAnsi="Arial" w:cs="Arial"/>
          <w:sz w:val="18"/>
          <w:szCs w:val="18"/>
        </w:rPr>
      </w:pPr>
    </w:p>
    <w:p w14:paraId="172FD266" w14:textId="62D6A7DC" w:rsidR="00FD7FED" w:rsidRDefault="00FD7FED">
      <w:pPr>
        <w:widowControl/>
        <w:jc w:val="left"/>
        <w:rPr>
          <w:rFonts w:ascii="Arial" w:hAnsi="Arial" w:cs="Arial"/>
          <w:sz w:val="18"/>
          <w:szCs w:val="18"/>
        </w:rPr>
        <w:sectPr w:rsidR="00FD7FED" w:rsidSect="008210FD">
          <w:endnotePr>
            <w:numFmt w:val="decimal"/>
          </w:endnotePr>
          <w:type w:val="continuous"/>
          <w:pgSz w:w="11906" w:h="16838"/>
          <w:pgMar w:top="799" w:right="782" w:bottom="278" w:left="902" w:header="720" w:footer="720" w:gutter="0"/>
          <w:cols w:num="2" w:space="425"/>
          <w:docGrid w:linePitch="312"/>
        </w:sectPr>
      </w:pPr>
    </w:p>
    <w:p w14:paraId="6FBBA5FA" w14:textId="1695D695" w:rsidR="00056EF3" w:rsidRDefault="00056EF3" w:rsidP="00FD7FED">
      <w:pPr>
        <w:widowControl/>
        <w:jc w:val="center"/>
        <w:rPr>
          <w:rFonts w:ascii="Times New Roman" w:hAnsi="Times New Roman" w:cs="Times New Roman"/>
          <w:b/>
          <w:sz w:val="20"/>
          <w:szCs w:val="20"/>
        </w:rPr>
      </w:pPr>
      <w:r>
        <w:rPr>
          <w:noProof/>
        </w:rPr>
        <w:drawing>
          <wp:inline distT="0" distB="0" distL="0" distR="0" wp14:anchorId="0D55DF3C" wp14:editId="61ACBDF6">
            <wp:extent cx="3238500" cy="3025140"/>
            <wp:effectExtent l="0" t="0" r="0" b="381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1A0FFFF" w14:textId="26FA82C4" w:rsidR="00FD7FED" w:rsidRDefault="00256FF9" w:rsidP="00FD7FED">
      <w:pPr>
        <w:widowControl/>
        <w:jc w:val="center"/>
        <w:rPr>
          <w:rFonts w:ascii="Times New Roman" w:hAnsi="Times New Roman" w:cs="Times New Roman"/>
          <w:b/>
          <w:sz w:val="20"/>
          <w:szCs w:val="20"/>
        </w:rPr>
      </w:pPr>
      <w:r>
        <w:rPr>
          <w:rFonts w:ascii="Times New Roman" w:hAnsi="Times New Roman" w:cs="Times New Roman"/>
          <w:b/>
          <w:sz w:val="20"/>
          <w:szCs w:val="20"/>
        </w:rPr>
        <w:t xml:space="preserve">Figure </w:t>
      </w:r>
      <w:r w:rsidR="00121D53">
        <w:rPr>
          <w:rFonts w:ascii="Times New Roman" w:hAnsi="Times New Roman" w:cs="Times New Roman"/>
          <w:b/>
          <w:sz w:val="20"/>
          <w:szCs w:val="20"/>
        </w:rPr>
        <w:t>13</w:t>
      </w:r>
      <w:r w:rsidR="00FD7FED" w:rsidRPr="00B1770C">
        <w:rPr>
          <w:rFonts w:ascii="Times New Roman" w:hAnsi="Times New Roman" w:cs="Times New Roman"/>
          <w:b/>
          <w:sz w:val="20"/>
          <w:szCs w:val="20"/>
        </w:rPr>
        <w:t xml:space="preserve">: </w:t>
      </w:r>
      <w:r w:rsidR="00FD7FED">
        <w:rPr>
          <w:rFonts w:ascii="Times New Roman" w:hAnsi="Times New Roman" w:cs="Times New Roman"/>
          <w:b/>
          <w:sz w:val="20"/>
          <w:szCs w:val="20"/>
        </w:rPr>
        <w:t>Test complexity comparison between conventional testing and AI testing.</w:t>
      </w:r>
    </w:p>
    <w:p w14:paraId="63E524AD" w14:textId="5F41E99C" w:rsidR="00DC7E36" w:rsidRDefault="00DC7E36" w:rsidP="00FD7FED">
      <w:pPr>
        <w:widowControl/>
        <w:jc w:val="center"/>
        <w:rPr>
          <w:rFonts w:ascii="Times New Roman" w:hAnsi="Times New Roman" w:cs="Times New Roman"/>
          <w:b/>
          <w:sz w:val="20"/>
          <w:szCs w:val="20"/>
        </w:rPr>
      </w:pPr>
    </w:p>
    <w:p w14:paraId="7EABE44E" w14:textId="5130A102" w:rsidR="00056EF3" w:rsidRDefault="00056EF3" w:rsidP="00FD7FED">
      <w:pPr>
        <w:widowControl/>
        <w:jc w:val="center"/>
        <w:rPr>
          <w:rFonts w:ascii="Times New Roman" w:hAnsi="Times New Roman" w:cs="Times New Roman"/>
          <w:b/>
          <w:sz w:val="20"/>
          <w:szCs w:val="20"/>
        </w:rPr>
      </w:pPr>
      <w:r>
        <w:rPr>
          <w:noProof/>
        </w:rPr>
        <w:drawing>
          <wp:inline distT="0" distB="0" distL="0" distR="0" wp14:anchorId="519DAEBB" wp14:editId="7684E67F">
            <wp:extent cx="3230880" cy="2758440"/>
            <wp:effectExtent l="0" t="0" r="7620" b="381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16EB47B" w14:textId="77777777" w:rsidR="00DC7E36" w:rsidRPr="00FD7FED" w:rsidRDefault="00DC7E36" w:rsidP="00FD7FED">
      <w:pPr>
        <w:widowControl/>
        <w:jc w:val="center"/>
        <w:rPr>
          <w:rFonts w:ascii="Arial" w:hAnsi="Arial" w:cs="Arial"/>
          <w:sz w:val="18"/>
          <w:szCs w:val="18"/>
        </w:rPr>
      </w:pPr>
    </w:p>
    <w:p w14:paraId="38EE1B7B" w14:textId="143F5C38" w:rsidR="00FD7FED" w:rsidRDefault="00056EF3" w:rsidP="00056EF3">
      <w:pPr>
        <w:widowControl/>
        <w:jc w:val="center"/>
        <w:rPr>
          <w:rFonts w:ascii="Times New Roman" w:hAnsi="Times New Roman" w:cs="Times New Roman"/>
          <w:b/>
          <w:sz w:val="20"/>
          <w:szCs w:val="20"/>
        </w:rPr>
      </w:pPr>
      <w:r>
        <w:rPr>
          <w:rFonts w:ascii="Times New Roman" w:hAnsi="Times New Roman" w:cs="Times New Roman"/>
          <w:b/>
          <w:sz w:val="20"/>
          <w:szCs w:val="20"/>
        </w:rPr>
        <w:t>Figure 1</w:t>
      </w:r>
      <w:r w:rsidR="00121D53">
        <w:rPr>
          <w:rFonts w:ascii="Times New Roman" w:hAnsi="Times New Roman" w:cs="Times New Roman"/>
          <w:b/>
          <w:sz w:val="20"/>
          <w:szCs w:val="20"/>
        </w:rPr>
        <w:t>4</w:t>
      </w:r>
      <w:r w:rsidR="00A270F1">
        <w:rPr>
          <w:rFonts w:ascii="Times New Roman" w:hAnsi="Times New Roman" w:cs="Times New Roman"/>
          <w:b/>
          <w:sz w:val="20"/>
          <w:szCs w:val="20"/>
        </w:rPr>
        <w:t>:</w:t>
      </w:r>
      <w:r w:rsidRPr="00B1770C">
        <w:rPr>
          <w:rFonts w:ascii="Times New Roman" w:hAnsi="Times New Roman" w:cs="Times New Roman"/>
          <w:b/>
          <w:sz w:val="20"/>
          <w:szCs w:val="20"/>
        </w:rPr>
        <w:t xml:space="preserve"> </w:t>
      </w:r>
      <w:r w:rsidR="00BA1DBF" w:rsidRPr="00BA1DBF">
        <w:rPr>
          <w:rFonts w:ascii="Times New Roman" w:hAnsi="Times New Roman" w:cs="Times New Roman"/>
          <w:b/>
          <w:sz w:val="20"/>
          <w:szCs w:val="20"/>
        </w:rPr>
        <w:t>Comparison of testcase number designed in each test method</w:t>
      </w:r>
      <w:r>
        <w:rPr>
          <w:rFonts w:ascii="Times New Roman" w:hAnsi="Times New Roman" w:cs="Times New Roman"/>
          <w:b/>
          <w:sz w:val="20"/>
          <w:szCs w:val="20"/>
        </w:rPr>
        <w:t>.</w:t>
      </w:r>
    </w:p>
    <w:p w14:paraId="0C1027AB" w14:textId="77777777" w:rsidR="00844FBD" w:rsidRDefault="00844FBD" w:rsidP="00056EF3">
      <w:pPr>
        <w:widowControl/>
        <w:jc w:val="center"/>
        <w:rPr>
          <w:rFonts w:ascii="Arial" w:hAnsi="Arial" w:cs="Arial"/>
          <w:sz w:val="18"/>
          <w:szCs w:val="18"/>
        </w:rPr>
        <w:sectPr w:rsidR="00844FBD" w:rsidSect="00844FBD">
          <w:endnotePr>
            <w:numFmt w:val="decimal"/>
          </w:endnotePr>
          <w:type w:val="continuous"/>
          <w:pgSz w:w="11906" w:h="16838"/>
          <w:pgMar w:top="799" w:right="782" w:bottom="278" w:left="902" w:header="720" w:footer="720" w:gutter="0"/>
          <w:cols w:num="2" w:space="425"/>
          <w:docGrid w:linePitch="312"/>
        </w:sectPr>
      </w:pPr>
    </w:p>
    <w:p w14:paraId="7456A498" w14:textId="6B03CE59" w:rsidR="0089304D" w:rsidRDefault="0089304D" w:rsidP="00056EF3">
      <w:pPr>
        <w:widowControl/>
        <w:jc w:val="center"/>
        <w:rPr>
          <w:rFonts w:ascii="Arial" w:hAnsi="Arial" w:cs="Arial"/>
          <w:sz w:val="18"/>
          <w:szCs w:val="18"/>
        </w:rPr>
      </w:pPr>
    </w:p>
    <w:p w14:paraId="004580BB" w14:textId="1FA7AD8C" w:rsidR="00F07A28" w:rsidRPr="007648BD" w:rsidRDefault="00F07A28" w:rsidP="007E4F45">
      <w:pPr>
        <w:widowControl/>
        <w:jc w:val="left"/>
        <w:rPr>
          <w:rFonts w:ascii="Arial" w:hAnsi="Arial" w:cs="Arial"/>
          <w:sz w:val="18"/>
          <w:szCs w:val="18"/>
        </w:rPr>
      </w:pPr>
      <w:r w:rsidRPr="007648BD">
        <w:rPr>
          <w:rFonts w:ascii="Arial" w:hAnsi="Arial" w:cs="Arial"/>
          <w:b/>
          <w:sz w:val="18"/>
          <w:szCs w:val="18"/>
        </w:rPr>
        <w:t>6 BUG COMPARISON</w:t>
      </w:r>
    </w:p>
    <w:p w14:paraId="5E6F89DD" w14:textId="77777777" w:rsidR="00B53DA9" w:rsidRDefault="00B53DA9">
      <w:pPr>
        <w:widowControl/>
        <w:jc w:val="left"/>
        <w:rPr>
          <w:rFonts w:ascii="Arial" w:hAnsi="Arial" w:cs="Arial"/>
          <w:sz w:val="18"/>
          <w:szCs w:val="18"/>
        </w:rPr>
        <w:sectPr w:rsidR="00B53DA9">
          <w:endnotePr>
            <w:numFmt w:val="decimal"/>
          </w:endnotePr>
          <w:type w:val="continuous"/>
          <w:pgSz w:w="11906" w:h="16838"/>
          <w:pgMar w:top="799" w:right="782" w:bottom="278" w:left="902" w:header="720" w:footer="720" w:gutter="0"/>
          <w:cols w:space="425"/>
          <w:docGrid w:linePitch="312"/>
        </w:sectPr>
      </w:pPr>
    </w:p>
    <w:p w14:paraId="278CC5CC" w14:textId="6AB58180" w:rsidR="00F07A28" w:rsidRDefault="00CE3FCB" w:rsidP="00316F2F">
      <w:pPr>
        <w:widowControl/>
        <w:rPr>
          <w:rFonts w:ascii="Arial" w:hAnsi="Arial" w:cs="Arial"/>
          <w:sz w:val="18"/>
          <w:szCs w:val="18"/>
        </w:rPr>
      </w:pPr>
      <w:r>
        <w:rPr>
          <w:rFonts w:ascii="Arial" w:hAnsi="Arial" w:cs="Arial"/>
          <w:sz w:val="18"/>
          <w:szCs w:val="18"/>
        </w:rPr>
        <w:t>In this experiment</w:t>
      </w:r>
      <w:r w:rsidR="00CB2995">
        <w:rPr>
          <w:rFonts w:ascii="Arial" w:hAnsi="Arial" w:cs="Arial"/>
          <w:sz w:val="18"/>
          <w:szCs w:val="18"/>
        </w:rPr>
        <w:t xml:space="preserve">, some defects cannot be found in conventional testing but can be uncovered </w:t>
      </w:r>
      <w:r w:rsidR="00A44C55">
        <w:rPr>
          <w:rFonts w:ascii="Arial" w:hAnsi="Arial" w:cs="Arial"/>
          <w:sz w:val="18"/>
          <w:szCs w:val="18"/>
        </w:rPr>
        <w:t>in</w:t>
      </w:r>
      <w:r w:rsidR="00CB2995">
        <w:rPr>
          <w:rFonts w:ascii="Arial" w:hAnsi="Arial" w:cs="Arial"/>
          <w:sz w:val="18"/>
          <w:szCs w:val="18"/>
        </w:rPr>
        <w:t xml:space="preserve"> AI testing model</w:t>
      </w:r>
      <w:r w:rsidR="00F820A5">
        <w:rPr>
          <w:rFonts w:ascii="Arial" w:hAnsi="Arial" w:cs="Arial"/>
          <w:sz w:val="18"/>
          <w:szCs w:val="18"/>
        </w:rPr>
        <w:t xml:space="preserve"> and vice versa</w:t>
      </w:r>
      <w:r w:rsidR="00CB2995">
        <w:rPr>
          <w:rFonts w:ascii="Arial" w:hAnsi="Arial" w:cs="Arial"/>
          <w:sz w:val="18"/>
          <w:szCs w:val="18"/>
        </w:rPr>
        <w:t xml:space="preserve">. This result </w:t>
      </w:r>
      <w:r w:rsidR="00A44C55">
        <w:rPr>
          <w:rFonts w:ascii="Arial" w:hAnsi="Arial" w:cs="Arial"/>
          <w:sz w:val="18"/>
          <w:szCs w:val="18"/>
        </w:rPr>
        <w:t>is achieved by using 3D-decision</w:t>
      </w:r>
      <w:r w:rsidR="0047284A">
        <w:rPr>
          <w:rFonts w:ascii="Arial" w:hAnsi="Arial" w:cs="Arial"/>
          <w:sz w:val="18"/>
          <w:szCs w:val="18"/>
        </w:rPr>
        <w:t xml:space="preserve"> table</w:t>
      </w:r>
      <w:r w:rsidR="00A44C55">
        <w:rPr>
          <w:rFonts w:ascii="Arial" w:hAnsi="Arial" w:cs="Arial"/>
          <w:sz w:val="18"/>
          <w:szCs w:val="18"/>
        </w:rPr>
        <w:t xml:space="preserve"> technique</w:t>
      </w:r>
      <w:r w:rsidR="0047284A">
        <w:rPr>
          <w:rFonts w:ascii="Arial" w:hAnsi="Arial" w:cs="Arial"/>
          <w:sz w:val="18"/>
          <w:szCs w:val="18"/>
        </w:rPr>
        <w:t xml:space="preserve"> that supports</w:t>
      </w:r>
      <w:r w:rsidR="00D01D66">
        <w:rPr>
          <w:rFonts w:ascii="Arial" w:hAnsi="Arial" w:cs="Arial"/>
          <w:sz w:val="18"/>
          <w:szCs w:val="18"/>
        </w:rPr>
        <w:t xml:space="preserve"> the definition of</w:t>
      </w:r>
      <w:r w:rsidR="0047284A">
        <w:rPr>
          <w:rFonts w:ascii="Arial" w:hAnsi="Arial" w:cs="Arial"/>
          <w:sz w:val="18"/>
          <w:szCs w:val="18"/>
        </w:rPr>
        <w:t xml:space="preserve"> wide range of testcases</w:t>
      </w:r>
      <w:r w:rsidR="007F1DDE">
        <w:rPr>
          <w:rFonts w:ascii="Arial" w:hAnsi="Arial" w:cs="Arial"/>
          <w:sz w:val="18"/>
          <w:szCs w:val="18"/>
        </w:rPr>
        <w:t xml:space="preserve">. </w:t>
      </w:r>
      <w:r w:rsidR="006D30F0">
        <w:rPr>
          <w:rFonts w:ascii="Arial" w:hAnsi="Arial" w:cs="Arial"/>
          <w:sz w:val="18"/>
          <w:szCs w:val="18"/>
        </w:rPr>
        <w:t>In Figure 16</w:t>
      </w:r>
      <w:r>
        <w:rPr>
          <w:rFonts w:ascii="Arial" w:hAnsi="Arial" w:cs="Arial"/>
          <w:sz w:val="18"/>
          <w:szCs w:val="18"/>
        </w:rPr>
        <w:t xml:space="preserve"> below </w:t>
      </w:r>
      <w:r w:rsidR="006D30F0">
        <w:rPr>
          <w:rFonts w:ascii="Arial" w:hAnsi="Arial" w:cs="Arial"/>
          <w:sz w:val="18"/>
          <w:szCs w:val="18"/>
        </w:rPr>
        <w:t xml:space="preserve">we can see that, in conventional testing we detected 10 defects, in which 3 defects we can uncover in AI testing but </w:t>
      </w:r>
      <w:r w:rsidR="000A3CF0">
        <w:rPr>
          <w:rFonts w:ascii="Arial" w:hAnsi="Arial" w:cs="Arial"/>
          <w:sz w:val="18"/>
          <w:szCs w:val="18"/>
        </w:rPr>
        <w:t>7</w:t>
      </w:r>
      <w:r w:rsidR="006D30F0">
        <w:rPr>
          <w:rFonts w:ascii="Arial" w:hAnsi="Arial" w:cs="Arial"/>
          <w:sz w:val="18"/>
          <w:szCs w:val="18"/>
        </w:rPr>
        <w:t xml:space="preserve"> defects cannot be uncovered in AI testing.</w:t>
      </w:r>
      <w:r>
        <w:rPr>
          <w:rFonts w:ascii="Arial" w:hAnsi="Arial" w:cs="Arial"/>
          <w:sz w:val="18"/>
          <w:szCs w:val="18"/>
        </w:rPr>
        <w:t xml:space="preserve"> </w:t>
      </w:r>
      <w:r w:rsidR="000A3CF0">
        <w:rPr>
          <w:rFonts w:ascii="Arial" w:hAnsi="Arial" w:cs="Arial"/>
          <w:sz w:val="18"/>
          <w:szCs w:val="18"/>
        </w:rPr>
        <w:t xml:space="preserve">Meanwhile, </w:t>
      </w:r>
      <w:r>
        <w:rPr>
          <w:rFonts w:ascii="Arial" w:hAnsi="Arial" w:cs="Arial"/>
          <w:sz w:val="18"/>
          <w:szCs w:val="18"/>
        </w:rPr>
        <w:t xml:space="preserve">17 defects </w:t>
      </w:r>
      <w:r w:rsidR="000A3CF0">
        <w:rPr>
          <w:rFonts w:ascii="Arial" w:hAnsi="Arial" w:cs="Arial"/>
          <w:sz w:val="18"/>
          <w:szCs w:val="18"/>
        </w:rPr>
        <w:t xml:space="preserve">were </w:t>
      </w:r>
      <w:r>
        <w:rPr>
          <w:rFonts w:ascii="Arial" w:hAnsi="Arial" w:cs="Arial"/>
          <w:sz w:val="18"/>
          <w:szCs w:val="18"/>
        </w:rPr>
        <w:t>found in AI testing, in which 1</w:t>
      </w:r>
      <w:r w:rsidR="00DC2553">
        <w:rPr>
          <w:rFonts w:ascii="Arial" w:hAnsi="Arial" w:cs="Arial"/>
          <w:sz w:val="18"/>
          <w:szCs w:val="18"/>
        </w:rPr>
        <w:t>6</w:t>
      </w:r>
      <w:r>
        <w:rPr>
          <w:rFonts w:ascii="Arial" w:hAnsi="Arial" w:cs="Arial"/>
          <w:sz w:val="18"/>
          <w:szCs w:val="18"/>
        </w:rPr>
        <w:t xml:space="preserve"> defects are not uncovered in conventional testing</w:t>
      </w:r>
      <w:r w:rsidR="000A3CF0">
        <w:rPr>
          <w:rFonts w:ascii="Arial" w:hAnsi="Arial" w:cs="Arial"/>
          <w:sz w:val="18"/>
          <w:szCs w:val="18"/>
        </w:rPr>
        <w:t>.</w:t>
      </w:r>
    </w:p>
    <w:p w14:paraId="50360123" w14:textId="77E21341" w:rsidR="00A36A51" w:rsidRDefault="00A36A51" w:rsidP="00316F2F">
      <w:pPr>
        <w:widowControl/>
        <w:rPr>
          <w:rFonts w:ascii="Arial" w:hAnsi="Arial" w:cs="Arial"/>
          <w:sz w:val="18"/>
          <w:szCs w:val="18"/>
        </w:rPr>
      </w:pPr>
      <w:r>
        <w:rPr>
          <w:rFonts w:ascii="Arial" w:hAnsi="Arial" w:cs="Arial"/>
          <w:sz w:val="18"/>
          <w:szCs w:val="18"/>
        </w:rPr>
        <w:t xml:space="preserve"> Moreover, in Figure 15, we show total number of defects classified into 4 categories of bug such as: device compatibility, function error, design error and missing feature.</w:t>
      </w:r>
    </w:p>
    <w:p w14:paraId="021888A1" w14:textId="77777777" w:rsidR="00B53DA9" w:rsidRDefault="00B53DA9">
      <w:pPr>
        <w:widowControl/>
        <w:jc w:val="left"/>
        <w:rPr>
          <w:rFonts w:ascii="Arial" w:hAnsi="Arial" w:cs="Arial"/>
          <w:sz w:val="18"/>
          <w:szCs w:val="18"/>
        </w:rPr>
        <w:sectPr w:rsidR="00B53DA9" w:rsidSect="00B53DA9">
          <w:endnotePr>
            <w:numFmt w:val="decimal"/>
          </w:endnotePr>
          <w:type w:val="continuous"/>
          <w:pgSz w:w="11906" w:h="16838"/>
          <w:pgMar w:top="799" w:right="782" w:bottom="278" w:left="902" w:header="720" w:footer="720" w:gutter="0"/>
          <w:cols w:num="2" w:space="425"/>
          <w:docGrid w:linePitch="312"/>
        </w:sectPr>
      </w:pPr>
    </w:p>
    <w:p w14:paraId="60C853D8" w14:textId="04ED5784" w:rsidR="00F07A28" w:rsidRDefault="00C26805">
      <w:pPr>
        <w:widowControl/>
        <w:jc w:val="left"/>
        <w:rPr>
          <w:rFonts w:ascii="Arial" w:hAnsi="Arial" w:cs="Arial"/>
          <w:sz w:val="18"/>
          <w:szCs w:val="18"/>
        </w:rPr>
      </w:pPr>
      <w:r>
        <w:rPr>
          <w:noProof/>
        </w:rPr>
        <w:drawing>
          <wp:inline distT="0" distB="0" distL="0" distR="0" wp14:anchorId="28774793" wp14:editId="0F73F6FB">
            <wp:extent cx="3314700" cy="4671060"/>
            <wp:effectExtent l="0" t="0" r="0" b="152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AA0471">
        <w:rPr>
          <w:noProof/>
        </w:rPr>
        <w:drawing>
          <wp:inline distT="0" distB="0" distL="0" distR="0" wp14:anchorId="20430845" wp14:editId="52ED3FC2">
            <wp:extent cx="3086100" cy="4678680"/>
            <wp:effectExtent l="0" t="0" r="0" b="762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647F9BF" w14:textId="77777777" w:rsidR="00F07A28" w:rsidRDefault="00F07A28">
      <w:pPr>
        <w:widowControl/>
        <w:jc w:val="left"/>
        <w:rPr>
          <w:rFonts w:ascii="Arial" w:hAnsi="Arial" w:cs="Arial"/>
          <w:sz w:val="18"/>
          <w:szCs w:val="18"/>
        </w:rPr>
      </w:pPr>
    </w:p>
    <w:bookmarkEnd w:id="1"/>
    <w:p w14:paraId="13789DED" w14:textId="77777777" w:rsidR="00FA2127" w:rsidRDefault="00FA2127" w:rsidP="00AA0471">
      <w:pPr>
        <w:rPr>
          <w:rFonts w:ascii="Times New Roman" w:hAnsi="Times New Roman" w:cs="Times New Roman"/>
          <w:b/>
          <w:bCs/>
          <w:sz w:val="20"/>
          <w:szCs w:val="20"/>
        </w:rPr>
        <w:sectPr w:rsidR="00FA2127">
          <w:endnotePr>
            <w:numFmt w:val="decimal"/>
          </w:endnotePr>
          <w:type w:val="continuous"/>
          <w:pgSz w:w="11906" w:h="16838"/>
          <w:pgMar w:top="799" w:right="782" w:bottom="278" w:left="902" w:header="720" w:footer="720" w:gutter="0"/>
          <w:cols w:space="425"/>
          <w:docGrid w:linePitch="312"/>
        </w:sectPr>
      </w:pPr>
    </w:p>
    <w:p w14:paraId="5B8A3C09" w14:textId="4F801276" w:rsidR="00AA0471" w:rsidRPr="00AA0471" w:rsidRDefault="00AA0471" w:rsidP="00FA2127">
      <w:pPr>
        <w:jc w:val="center"/>
        <w:rPr>
          <w:rFonts w:ascii="Times New Roman" w:hAnsi="Times New Roman" w:cs="Times New Roman"/>
          <w:b/>
          <w:bCs/>
          <w:sz w:val="20"/>
          <w:szCs w:val="20"/>
        </w:rPr>
      </w:pPr>
      <w:r w:rsidRPr="00FC0010">
        <w:rPr>
          <w:rFonts w:ascii="Times New Roman" w:hAnsi="Times New Roman" w:cs="Times New Roman"/>
          <w:b/>
          <w:bCs/>
          <w:sz w:val="20"/>
          <w:szCs w:val="20"/>
        </w:rPr>
        <w:t xml:space="preserve">Figure </w:t>
      </w:r>
      <w:r>
        <w:rPr>
          <w:rFonts w:ascii="Times New Roman" w:hAnsi="Times New Roman" w:cs="Times New Roman"/>
          <w:b/>
          <w:bCs/>
          <w:sz w:val="20"/>
          <w:szCs w:val="20"/>
        </w:rPr>
        <w:t>15</w:t>
      </w:r>
      <w:r w:rsidRPr="00FC0010">
        <w:rPr>
          <w:rFonts w:ascii="Times New Roman" w:hAnsi="Times New Roman" w:cs="Times New Roman"/>
          <w:b/>
          <w:bCs/>
          <w:sz w:val="20"/>
          <w:szCs w:val="20"/>
        </w:rPr>
        <w:t>:</w:t>
      </w:r>
      <w:r>
        <w:rPr>
          <w:rFonts w:ascii="Times New Roman" w:hAnsi="Times New Roman" w:cs="Times New Roman"/>
          <w:b/>
          <w:bCs/>
          <w:sz w:val="20"/>
          <w:szCs w:val="20"/>
        </w:rPr>
        <w:t xml:space="preserve"> </w:t>
      </w:r>
      <w:r w:rsidRPr="00AA0471">
        <w:rPr>
          <w:rFonts w:ascii="Times New Roman" w:hAnsi="Times New Roman" w:cs="Times New Roman"/>
          <w:b/>
          <w:bCs/>
          <w:sz w:val="20"/>
          <w:szCs w:val="20"/>
        </w:rPr>
        <w:t>Bug classification comparison</w:t>
      </w:r>
      <w:r>
        <w:rPr>
          <w:rFonts w:ascii="Times New Roman" w:hAnsi="Times New Roman" w:cs="Times New Roman"/>
          <w:b/>
          <w:bCs/>
          <w:sz w:val="20"/>
          <w:szCs w:val="20"/>
        </w:rPr>
        <w:t xml:space="preserve"> between conventional and AI testing.</w:t>
      </w:r>
      <w:r w:rsidRPr="00AA0471">
        <w:rPr>
          <w:rFonts w:ascii="Times New Roman" w:hAnsi="Times New Roman" w:cs="Times New Roman"/>
          <w:b/>
          <w:bCs/>
          <w:sz w:val="20"/>
          <w:szCs w:val="20"/>
        </w:rPr>
        <w:t xml:space="preserve"> </w:t>
      </w:r>
      <w:r w:rsidR="00FA2127">
        <w:rPr>
          <w:rFonts w:ascii="Times New Roman" w:hAnsi="Times New Roman" w:cs="Times New Roman"/>
          <w:b/>
          <w:bCs/>
          <w:sz w:val="20"/>
          <w:szCs w:val="20"/>
        </w:rPr>
        <w:t xml:space="preserve">                      </w:t>
      </w:r>
      <w:r w:rsidRPr="00FC0010">
        <w:rPr>
          <w:rFonts w:ascii="Times New Roman" w:hAnsi="Times New Roman" w:cs="Times New Roman"/>
          <w:b/>
          <w:bCs/>
          <w:sz w:val="20"/>
          <w:szCs w:val="20"/>
        </w:rPr>
        <w:t xml:space="preserve">Figure </w:t>
      </w:r>
      <w:r>
        <w:rPr>
          <w:rFonts w:ascii="Times New Roman" w:hAnsi="Times New Roman" w:cs="Times New Roman"/>
          <w:b/>
          <w:bCs/>
          <w:sz w:val="20"/>
          <w:szCs w:val="20"/>
        </w:rPr>
        <w:t>16</w:t>
      </w:r>
      <w:r w:rsidRPr="00FC0010">
        <w:rPr>
          <w:rFonts w:ascii="Times New Roman" w:hAnsi="Times New Roman" w:cs="Times New Roman"/>
          <w:b/>
          <w:bCs/>
          <w:sz w:val="20"/>
          <w:szCs w:val="20"/>
        </w:rPr>
        <w:t>:</w:t>
      </w:r>
      <w:r>
        <w:rPr>
          <w:rFonts w:ascii="Times New Roman" w:hAnsi="Times New Roman" w:cs="Times New Roman"/>
          <w:b/>
          <w:bCs/>
          <w:sz w:val="20"/>
          <w:szCs w:val="20"/>
        </w:rPr>
        <w:t xml:space="preserve"> </w:t>
      </w:r>
      <w:r w:rsidR="00F978DA" w:rsidRPr="00F978DA">
        <w:rPr>
          <w:rFonts w:ascii="Times New Roman" w:hAnsi="Times New Roman" w:cs="Times New Roman"/>
          <w:b/>
          <w:bCs/>
          <w:sz w:val="20"/>
          <w:szCs w:val="20"/>
        </w:rPr>
        <w:t xml:space="preserve">Capacity of bug </w:t>
      </w:r>
      <w:r w:rsidR="000A420B">
        <w:rPr>
          <w:rFonts w:ascii="Times New Roman" w:hAnsi="Times New Roman" w:cs="Times New Roman"/>
          <w:b/>
          <w:bCs/>
          <w:sz w:val="20"/>
          <w:szCs w:val="20"/>
        </w:rPr>
        <w:t>cross-</w:t>
      </w:r>
      <w:r w:rsidR="00F978DA" w:rsidRPr="00F978DA">
        <w:rPr>
          <w:rFonts w:ascii="Times New Roman" w:hAnsi="Times New Roman" w:cs="Times New Roman"/>
          <w:b/>
          <w:bCs/>
          <w:sz w:val="20"/>
          <w:szCs w:val="20"/>
        </w:rPr>
        <w:t>detection between conventional and AI testing</w:t>
      </w:r>
      <w:r>
        <w:rPr>
          <w:rFonts w:ascii="Times New Roman" w:hAnsi="Times New Roman" w:cs="Times New Roman"/>
          <w:b/>
          <w:bCs/>
          <w:sz w:val="20"/>
          <w:szCs w:val="20"/>
        </w:rPr>
        <w:t>.</w:t>
      </w:r>
    </w:p>
    <w:p w14:paraId="0A7C5CEE" w14:textId="34A5E68B" w:rsidR="00C25C43" w:rsidRPr="00AA0471" w:rsidRDefault="00C25C43" w:rsidP="007648BD">
      <w:pPr>
        <w:rPr>
          <w:rFonts w:ascii="Times New Roman" w:hAnsi="Times New Roman" w:cs="Times New Roman"/>
          <w:b/>
          <w:bCs/>
          <w:sz w:val="20"/>
          <w:szCs w:val="20"/>
        </w:rPr>
        <w:sectPr w:rsidR="00C25C43" w:rsidRPr="00AA0471" w:rsidSect="00FA2127">
          <w:endnotePr>
            <w:numFmt w:val="decimal"/>
          </w:endnotePr>
          <w:type w:val="continuous"/>
          <w:pgSz w:w="11906" w:h="16838"/>
          <w:pgMar w:top="799" w:right="782" w:bottom="278" w:left="902" w:header="720" w:footer="720" w:gutter="0"/>
          <w:cols w:num="2" w:space="425"/>
          <w:docGrid w:linePitch="312"/>
        </w:sectPr>
      </w:pPr>
    </w:p>
    <w:p w14:paraId="595F140A" w14:textId="081F1463" w:rsidR="001F4E01" w:rsidRPr="007648BD" w:rsidRDefault="001F4E01" w:rsidP="007648BD">
      <w:pPr>
        <w:rPr>
          <w:rFonts w:ascii="Arial" w:hAnsi="Arial" w:cs="Arial"/>
          <w:sz w:val="18"/>
          <w:szCs w:val="18"/>
        </w:rPr>
      </w:pPr>
    </w:p>
    <w:p w14:paraId="2F909754" w14:textId="77777777" w:rsidR="005256C6" w:rsidRPr="007648BD" w:rsidRDefault="005256C6" w:rsidP="007648BD">
      <w:pPr>
        <w:jc w:val="left"/>
        <w:rPr>
          <w:rFonts w:ascii="Arial" w:hAnsi="Arial" w:cs="Arial"/>
          <w:b/>
          <w:sz w:val="18"/>
          <w:szCs w:val="18"/>
        </w:rPr>
        <w:sectPr w:rsidR="005256C6" w:rsidRPr="007648BD">
          <w:endnotePr>
            <w:numFmt w:val="decimal"/>
          </w:endnotePr>
          <w:type w:val="continuous"/>
          <w:pgSz w:w="11906" w:h="16838"/>
          <w:pgMar w:top="799" w:right="782" w:bottom="278" w:left="902" w:header="720" w:footer="720" w:gutter="0"/>
          <w:cols w:space="425"/>
          <w:docGrid w:linePitch="312"/>
        </w:sectPr>
      </w:pPr>
    </w:p>
    <w:p w14:paraId="204C0764" w14:textId="77777777" w:rsidR="005E1AEB" w:rsidRDefault="00D07DD0" w:rsidP="007648BD">
      <w:pPr>
        <w:jc w:val="left"/>
        <w:rPr>
          <w:rFonts w:ascii="Arial" w:hAnsi="Arial" w:cs="Arial"/>
          <w:b/>
          <w:sz w:val="18"/>
          <w:szCs w:val="18"/>
        </w:rPr>
      </w:pPr>
      <w:r w:rsidRPr="007648BD">
        <w:rPr>
          <w:rFonts w:ascii="Arial" w:hAnsi="Arial" w:cs="Arial"/>
          <w:b/>
          <w:sz w:val="18"/>
          <w:szCs w:val="18"/>
        </w:rPr>
        <w:t xml:space="preserve">7 </w:t>
      </w:r>
      <w:r w:rsidR="00EF6A00" w:rsidRPr="007648BD">
        <w:rPr>
          <w:rFonts w:ascii="Arial" w:hAnsi="Arial" w:cs="Arial"/>
          <w:b/>
          <w:sz w:val="18"/>
          <w:szCs w:val="18"/>
        </w:rPr>
        <w:t>AI FUNCTIONS TESTING QUALITY ASSESSMENT</w:t>
      </w:r>
      <w:r w:rsidR="005E1AEB" w:rsidRPr="005E1AEB">
        <w:rPr>
          <w:rFonts w:ascii="Arial" w:hAnsi="Arial" w:cs="Arial"/>
          <w:b/>
          <w:sz w:val="18"/>
          <w:szCs w:val="18"/>
        </w:rPr>
        <w:t xml:space="preserve"> </w:t>
      </w:r>
      <w:r w:rsidR="005E1AEB">
        <w:rPr>
          <w:rFonts w:ascii="Arial" w:hAnsi="Arial" w:cs="Arial"/>
          <w:b/>
          <w:sz w:val="18"/>
          <w:szCs w:val="18"/>
        </w:rPr>
        <w:t>AND</w:t>
      </w:r>
    </w:p>
    <w:p w14:paraId="590A473B" w14:textId="30B4B9E3" w:rsidR="00EF6A00" w:rsidRPr="007648BD" w:rsidRDefault="005E1AEB" w:rsidP="007648BD">
      <w:pPr>
        <w:jc w:val="left"/>
        <w:rPr>
          <w:rFonts w:ascii="Arial" w:hAnsi="Arial" w:cs="Arial"/>
          <w:b/>
          <w:sz w:val="18"/>
          <w:szCs w:val="18"/>
        </w:rPr>
      </w:pPr>
      <w:r>
        <w:rPr>
          <w:rFonts w:ascii="Arial" w:hAnsi="Arial" w:cs="Arial"/>
          <w:b/>
          <w:sz w:val="18"/>
          <w:szCs w:val="18"/>
        </w:rPr>
        <w:t xml:space="preserve"> CONVENTIONAL TESTING ASSESSMENT </w:t>
      </w:r>
    </w:p>
    <w:p w14:paraId="431F8356" w14:textId="77777777" w:rsidR="005E1AEB" w:rsidRDefault="005E1AEB" w:rsidP="007648BD">
      <w:pPr>
        <w:rPr>
          <w:rFonts w:ascii="Arial" w:hAnsi="Arial" w:cs="Arial"/>
          <w:sz w:val="18"/>
          <w:szCs w:val="18"/>
        </w:rPr>
        <w:sectPr w:rsidR="005E1AEB" w:rsidSect="005E1AEB">
          <w:endnotePr>
            <w:numFmt w:val="decimal"/>
          </w:endnotePr>
          <w:type w:val="continuous"/>
          <w:pgSz w:w="11906" w:h="16838"/>
          <w:pgMar w:top="799" w:right="782" w:bottom="278" w:left="902" w:header="720" w:footer="720" w:gutter="0"/>
          <w:cols w:space="425"/>
          <w:docGrid w:linePitch="312"/>
        </w:sectPr>
      </w:pPr>
    </w:p>
    <w:p w14:paraId="1266B783" w14:textId="38197162" w:rsidR="00A31B7F" w:rsidRDefault="00A31B7F" w:rsidP="007648BD">
      <w:pPr>
        <w:rPr>
          <w:rFonts w:ascii="Arial" w:hAnsi="Arial" w:cs="Arial"/>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5041"/>
      </w:tblGrid>
      <w:tr w:rsidR="00D73FAF" w14:paraId="79D366E9" w14:textId="77777777" w:rsidTr="00CD17DF">
        <w:tc>
          <w:tcPr>
            <w:tcW w:w="5106" w:type="dxa"/>
          </w:tcPr>
          <w:p w14:paraId="119B9A7A" w14:textId="77777777" w:rsidR="00B27E54" w:rsidRPr="00FC0010" w:rsidRDefault="00B27E54" w:rsidP="00B27E54">
            <w:pPr>
              <w:rPr>
                <w:rFonts w:ascii="Arial" w:hAnsi="Arial" w:cs="Arial"/>
                <w:b/>
                <w:bCs/>
                <w:sz w:val="18"/>
                <w:szCs w:val="18"/>
              </w:rPr>
            </w:pPr>
            <w:r w:rsidRPr="00FC0010">
              <w:rPr>
                <w:rFonts w:ascii="Arial" w:hAnsi="Arial" w:cs="Arial"/>
                <w:b/>
                <w:bCs/>
                <w:sz w:val="18"/>
                <w:szCs w:val="18"/>
              </w:rPr>
              <w:t>Conventional Testing</w:t>
            </w:r>
          </w:p>
          <w:p w14:paraId="696761A7" w14:textId="77777777" w:rsidR="00B27E54" w:rsidRDefault="00B27E54" w:rsidP="00B27E54">
            <w:pPr>
              <w:rPr>
                <w:rFonts w:ascii="Arial" w:hAnsi="Arial" w:cs="Arial"/>
                <w:sz w:val="18"/>
                <w:szCs w:val="18"/>
              </w:rPr>
            </w:pPr>
            <w:bookmarkStart w:id="15" w:name="_Toc11918019"/>
            <w:bookmarkStart w:id="16" w:name="_Toc12659571"/>
            <w:r w:rsidRPr="00EE3E7B">
              <w:rPr>
                <w:rFonts w:ascii="Arial" w:hAnsi="Arial" w:cs="Arial"/>
                <w:sz w:val="18"/>
                <w:szCs w:val="18"/>
              </w:rPr>
              <w:t>General pass/fail percentage</w:t>
            </w:r>
            <w:bookmarkEnd w:id="15"/>
            <w:bookmarkEnd w:id="16"/>
          </w:p>
          <w:p w14:paraId="556CBA40" w14:textId="5E5E4409" w:rsidR="00B27E54" w:rsidRDefault="00894FF6" w:rsidP="005D7E63">
            <w:pPr>
              <w:jc w:val="center"/>
              <w:rPr>
                <w:rFonts w:ascii="Arial" w:hAnsi="Arial" w:cs="Arial"/>
                <w:sz w:val="18"/>
                <w:szCs w:val="18"/>
              </w:rPr>
            </w:pPr>
            <w:r>
              <w:rPr>
                <w:noProof/>
              </w:rPr>
              <w:drawing>
                <wp:inline distT="0" distB="0" distL="0" distR="0" wp14:anchorId="6164FF02" wp14:editId="153B2891">
                  <wp:extent cx="3007215" cy="1653540"/>
                  <wp:effectExtent l="0" t="0" r="317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5205" cy="1657934"/>
                          </a:xfrm>
                          <a:prstGeom prst="rect">
                            <a:avLst/>
                          </a:prstGeom>
                        </pic:spPr>
                      </pic:pic>
                    </a:graphicData>
                  </a:graphic>
                </wp:inline>
              </w:drawing>
            </w:r>
          </w:p>
          <w:p w14:paraId="6783F3C2" w14:textId="671937FA" w:rsidR="00B27E54" w:rsidRPr="00FC0010" w:rsidRDefault="00B27E54" w:rsidP="005D7E63">
            <w:pPr>
              <w:jc w:val="center"/>
              <w:rPr>
                <w:rFonts w:ascii="Times New Roman" w:hAnsi="Times New Roman" w:cs="Times New Roman"/>
                <w:b/>
                <w:bCs/>
                <w:sz w:val="20"/>
                <w:szCs w:val="20"/>
              </w:rPr>
            </w:pPr>
            <w:r w:rsidRPr="00FC0010">
              <w:rPr>
                <w:rFonts w:ascii="Times New Roman" w:hAnsi="Times New Roman" w:cs="Times New Roman"/>
                <w:b/>
                <w:bCs/>
                <w:sz w:val="20"/>
                <w:szCs w:val="20"/>
              </w:rPr>
              <w:t xml:space="preserve">Figure </w:t>
            </w:r>
            <w:r w:rsidR="0089304D">
              <w:rPr>
                <w:rFonts w:ascii="Times New Roman" w:hAnsi="Times New Roman" w:cs="Times New Roman"/>
                <w:b/>
                <w:bCs/>
                <w:sz w:val="20"/>
                <w:szCs w:val="20"/>
              </w:rPr>
              <w:t>1</w:t>
            </w:r>
            <w:r w:rsidR="00774C37">
              <w:rPr>
                <w:rFonts w:ascii="Times New Roman" w:hAnsi="Times New Roman" w:cs="Times New Roman"/>
                <w:b/>
                <w:bCs/>
                <w:sz w:val="20"/>
                <w:szCs w:val="20"/>
              </w:rPr>
              <w:t>7</w:t>
            </w:r>
            <w:r w:rsidRPr="00FC0010">
              <w:rPr>
                <w:rFonts w:ascii="Times New Roman" w:hAnsi="Times New Roman" w:cs="Times New Roman"/>
                <w:b/>
                <w:bCs/>
                <w:sz w:val="20"/>
                <w:szCs w:val="20"/>
              </w:rPr>
              <w:t>:</w:t>
            </w:r>
            <w:r>
              <w:rPr>
                <w:rFonts w:ascii="Times New Roman" w:hAnsi="Times New Roman" w:cs="Times New Roman"/>
                <w:b/>
                <w:bCs/>
                <w:sz w:val="20"/>
                <w:szCs w:val="20"/>
              </w:rPr>
              <w:t xml:space="preserve"> Conventional general test result.</w:t>
            </w:r>
          </w:p>
          <w:p w14:paraId="6179871D" w14:textId="5E614A50" w:rsidR="00B27E54" w:rsidRDefault="00B27E54" w:rsidP="00B27E54">
            <w:pPr>
              <w:rPr>
                <w:rFonts w:ascii="Arial" w:hAnsi="Arial" w:cs="Arial"/>
                <w:sz w:val="18"/>
                <w:szCs w:val="18"/>
              </w:rPr>
            </w:pPr>
          </w:p>
        </w:tc>
        <w:tc>
          <w:tcPr>
            <w:tcW w:w="5106" w:type="dxa"/>
          </w:tcPr>
          <w:p w14:paraId="49F12492" w14:textId="77777777" w:rsidR="00B27E54" w:rsidRPr="00627C22" w:rsidRDefault="00B27E54" w:rsidP="00B27E54">
            <w:pPr>
              <w:jc w:val="left"/>
              <w:rPr>
                <w:rFonts w:ascii="Arial" w:hAnsi="Arial" w:cs="Arial"/>
                <w:b/>
                <w:bCs/>
                <w:sz w:val="18"/>
                <w:szCs w:val="18"/>
              </w:rPr>
            </w:pPr>
            <w:r w:rsidRPr="00627C22">
              <w:rPr>
                <w:rFonts w:ascii="Arial" w:hAnsi="Arial" w:cs="Arial"/>
                <w:b/>
                <w:bCs/>
                <w:sz w:val="18"/>
                <w:szCs w:val="18"/>
              </w:rPr>
              <w:t>AI testing</w:t>
            </w:r>
          </w:p>
          <w:p w14:paraId="4314C909" w14:textId="77777777" w:rsidR="00B27E54" w:rsidRDefault="00B27E54" w:rsidP="00B27E54">
            <w:pPr>
              <w:jc w:val="left"/>
              <w:rPr>
                <w:rFonts w:ascii="Arial" w:hAnsi="Arial" w:cs="Arial"/>
                <w:sz w:val="18"/>
                <w:szCs w:val="18"/>
              </w:rPr>
            </w:pPr>
            <w:r w:rsidRPr="00EE3E7B">
              <w:rPr>
                <w:rFonts w:ascii="Arial" w:hAnsi="Arial" w:cs="Arial"/>
                <w:sz w:val="18"/>
                <w:szCs w:val="18"/>
              </w:rPr>
              <w:t>General pass/fail percentage</w:t>
            </w:r>
          </w:p>
          <w:p w14:paraId="0F712980" w14:textId="598EDB4E" w:rsidR="00B27E54" w:rsidRDefault="00894FF6" w:rsidP="005D7E63">
            <w:pPr>
              <w:jc w:val="center"/>
              <w:rPr>
                <w:rFonts w:ascii="Arial" w:hAnsi="Arial" w:cs="Arial"/>
                <w:sz w:val="18"/>
                <w:szCs w:val="18"/>
              </w:rPr>
            </w:pPr>
            <w:r>
              <w:rPr>
                <w:noProof/>
              </w:rPr>
              <w:drawing>
                <wp:inline distT="0" distB="0" distL="0" distR="0" wp14:anchorId="58802310" wp14:editId="1D3D2E6E">
                  <wp:extent cx="3021330" cy="1674680"/>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8098" cy="1683974"/>
                          </a:xfrm>
                          <a:prstGeom prst="rect">
                            <a:avLst/>
                          </a:prstGeom>
                        </pic:spPr>
                      </pic:pic>
                    </a:graphicData>
                  </a:graphic>
                </wp:inline>
              </w:drawing>
            </w:r>
          </w:p>
          <w:p w14:paraId="0E414A7D" w14:textId="5D501945" w:rsidR="00B27E54" w:rsidRDefault="00B27E54" w:rsidP="005D7E63">
            <w:pPr>
              <w:jc w:val="center"/>
              <w:rPr>
                <w:rFonts w:ascii="Arial" w:hAnsi="Arial" w:cs="Arial"/>
                <w:sz w:val="18"/>
                <w:szCs w:val="18"/>
              </w:rPr>
            </w:pPr>
            <w:r w:rsidRPr="00FC0010">
              <w:rPr>
                <w:rFonts w:ascii="Times New Roman" w:hAnsi="Times New Roman" w:cs="Times New Roman"/>
                <w:b/>
                <w:bCs/>
                <w:sz w:val="20"/>
                <w:szCs w:val="20"/>
              </w:rPr>
              <w:t xml:space="preserve">Figure </w:t>
            </w:r>
            <w:r w:rsidR="00774C37">
              <w:rPr>
                <w:rFonts w:ascii="Times New Roman" w:hAnsi="Times New Roman" w:cs="Times New Roman"/>
                <w:b/>
                <w:bCs/>
                <w:sz w:val="20"/>
                <w:szCs w:val="20"/>
              </w:rPr>
              <w:t>20</w:t>
            </w:r>
            <w:r w:rsidRPr="00FC0010">
              <w:rPr>
                <w:rFonts w:ascii="Times New Roman" w:hAnsi="Times New Roman" w:cs="Times New Roman"/>
                <w:b/>
                <w:bCs/>
                <w:sz w:val="20"/>
                <w:szCs w:val="20"/>
              </w:rPr>
              <w:t>:</w:t>
            </w:r>
            <w:r>
              <w:rPr>
                <w:rFonts w:ascii="Times New Roman" w:hAnsi="Times New Roman" w:cs="Times New Roman"/>
                <w:b/>
                <w:bCs/>
                <w:sz w:val="20"/>
                <w:szCs w:val="20"/>
              </w:rPr>
              <w:t xml:space="preserve"> AI general test result.</w:t>
            </w:r>
          </w:p>
        </w:tc>
      </w:tr>
      <w:tr w:rsidR="00D73FAF" w14:paraId="673C43A5" w14:textId="77777777" w:rsidTr="00CD17DF">
        <w:tc>
          <w:tcPr>
            <w:tcW w:w="5106" w:type="dxa"/>
          </w:tcPr>
          <w:p w14:paraId="205E4B7B" w14:textId="27F6038E" w:rsidR="00B27E54" w:rsidRPr="005D7E63" w:rsidRDefault="00B27E54" w:rsidP="005D7E63">
            <w:pPr>
              <w:rPr>
                <w:rFonts w:ascii="Arial" w:hAnsi="Arial" w:cs="Arial"/>
                <w:sz w:val="18"/>
                <w:szCs w:val="18"/>
              </w:rPr>
            </w:pPr>
            <w:bookmarkStart w:id="17" w:name="_Toc11918021"/>
            <w:bookmarkStart w:id="18" w:name="_Toc12659573"/>
            <w:r w:rsidRPr="005D7E63">
              <w:rPr>
                <w:rFonts w:ascii="Arial" w:hAnsi="Arial" w:cs="Arial"/>
                <w:sz w:val="18"/>
                <w:szCs w:val="18"/>
              </w:rPr>
              <w:t>Testing quality assurance results with metrics and assessments</w:t>
            </w:r>
            <w:bookmarkEnd w:id="17"/>
            <w:bookmarkEnd w:id="18"/>
          </w:p>
          <w:p w14:paraId="78927704" w14:textId="7B2FEF47" w:rsidR="00844FBD" w:rsidRDefault="00094254" w:rsidP="005D7E63">
            <w:pPr>
              <w:jc w:val="center"/>
              <w:rPr>
                <w:rFonts w:ascii="Times New Roman" w:hAnsi="Times New Roman" w:cs="Times New Roman"/>
                <w:b/>
                <w:bCs/>
                <w:sz w:val="20"/>
                <w:szCs w:val="20"/>
              </w:rPr>
            </w:pPr>
            <w:r>
              <w:rPr>
                <w:noProof/>
              </w:rPr>
              <w:drawing>
                <wp:inline distT="0" distB="0" distL="0" distR="0" wp14:anchorId="78FB5DF7" wp14:editId="187E7C9E">
                  <wp:extent cx="3383280" cy="3589020"/>
                  <wp:effectExtent l="0" t="0" r="762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20001E" w14:textId="0DFF20B5" w:rsidR="00B27E54" w:rsidRDefault="00481A0C" w:rsidP="005D7E63">
            <w:pPr>
              <w:jc w:val="center"/>
              <w:rPr>
                <w:rFonts w:ascii="Arial" w:hAnsi="Arial" w:cs="Arial"/>
                <w:sz w:val="18"/>
                <w:szCs w:val="18"/>
              </w:rPr>
            </w:pPr>
            <w:r>
              <w:rPr>
                <w:rFonts w:ascii="Times New Roman" w:hAnsi="Times New Roman" w:cs="Times New Roman"/>
                <w:b/>
                <w:bCs/>
                <w:sz w:val="20"/>
                <w:szCs w:val="20"/>
              </w:rPr>
              <w:t>Figure 1</w:t>
            </w:r>
            <w:r w:rsidR="00774C37">
              <w:rPr>
                <w:rFonts w:ascii="Times New Roman" w:hAnsi="Times New Roman" w:cs="Times New Roman"/>
                <w:b/>
                <w:bCs/>
                <w:sz w:val="20"/>
                <w:szCs w:val="20"/>
              </w:rPr>
              <w:t>8</w:t>
            </w:r>
            <w:r w:rsidR="00B27E54">
              <w:rPr>
                <w:rFonts w:ascii="Times New Roman" w:hAnsi="Times New Roman" w:cs="Times New Roman"/>
                <w:b/>
                <w:bCs/>
                <w:sz w:val="20"/>
                <w:szCs w:val="20"/>
              </w:rPr>
              <w:t>: Conventional t</w:t>
            </w:r>
            <w:r w:rsidR="00B27E54" w:rsidRPr="00812937">
              <w:rPr>
                <w:rFonts w:ascii="Times New Roman" w:hAnsi="Times New Roman" w:cs="Times New Roman"/>
                <w:b/>
                <w:bCs/>
                <w:sz w:val="20"/>
                <w:szCs w:val="20"/>
              </w:rPr>
              <w:t>esting quality assurance results with metrics and assessments</w:t>
            </w:r>
            <w:r w:rsidR="00B27E54">
              <w:rPr>
                <w:rFonts w:ascii="Times New Roman" w:hAnsi="Times New Roman" w:cs="Times New Roman"/>
                <w:b/>
                <w:bCs/>
                <w:sz w:val="20"/>
                <w:szCs w:val="20"/>
              </w:rPr>
              <w:t>.</w:t>
            </w:r>
          </w:p>
        </w:tc>
        <w:tc>
          <w:tcPr>
            <w:tcW w:w="5106" w:type="dxa"/>
          </w:tcPr>
          <w:p w14:paraId="032D5301" w14:textId="253830D3" w:rsidR="00B27E54" w:rsidRDefault="00B27E54" w:rsidP="007648BD">
            <w:pPr>
              <w:rPr>
                <w:rFonts w:ascii="Arial" w:hAnsi="Arial" w:cs="Arial"/>
                <w:sz w:val="18"/>
                <w:szCs w:val="18"/>
              </w:rPr>
            </w:pPr>
            <w:r w:rsidRPr="005D7E63">
              <w:rPr>
                <w:rFonts w:ascii="Arial" w:hAnsi="Arial" w:cs="Arial"/>
                <w:sz w:val="18"/>
                <w:szCs w:val="18"/>
              </w:rPr>
              <w:t>Testing quality assurance results with metrics and assessments</w:t>
            </w:r>
          </w:p>
          <w:p w14:paraId="77B5E14C" w14:textId="77777777" w:rsidR="00FF42F9" w:rsidRPr="005D7E63" w:rsidRDefault="00FF42F9" w:rsidP="007648BD">
            <w:pPr>
              <w:rPr>
                <w:rFonts w:ascii="Arial" w:hAnsi="Arial" w:cs="Arial"/>
                <w:sz w:val="18"/>
                <w:szCs w:val="18"/>
              </w:rPr>
            </w:pPr>
          </w:p>
          <w:p w14:paraId="59CFB1AE" w14:textId="2F7A086B" w:rsidR="0002426E" w:rsidRDefault="00481A0C" w:rsidP="005D7E63">
            <w:pPr>
              <w:jc w:val="center"/>
              <w:rPr>
                <w:rFonts w:ascii="Times New Roman" w:hAnsi="Times New Roman" w:cs="Times New Roman"/>
                <w:b/>
                <w:bCs/>
                <w:sz w:val="20"/>
                <w:szCs w:val="20"/>
              </w:rPr>
            </w:pPr>
            <w:r>
              <w:rPr>
                <w:noProof/>
              </w:rPr>
              <w:drawing>
                <wp:inline distT="0" distB="0" distL="0" distR="0" wp14:anchorId="77A1C8C2" wp14:editId="29B1A1A6">
                  <wp:extent cx="3284220" cy="3573780"/>
                  <wp:effectExtent l="0" t="0" r="11430" b="76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B141F5" w14:textId="23A4801A" w:rsidR="00B27E54" w:rsidRDefault="00D36860" w:rsidP="005D7E63">
            <w:pPr>
              <w:jc w:val="center"/>
              <w:rPr>
                <w:rFonts w:ascii="Arial" w:hAnsi="Arial" w:cs="Arial"/>
                <w:sz w:val="18"/>
                <w:szCs w:val="18"/>
              </w:rPr>
            </w:pPr>
            <w:r>
              <w:rPr>
                <w:rFonts w:ascii="Times New Roman" w:hAnsi="Times New Roman" w:cs="Times New Roman"/>
                <w:b/>
                <w:bCs/>
                <w:sz w:val="20"/>
                <w:szCs w:val="20"/>
              </w:rPr>
              <w:t xml:space="preserve">Figure </w:t>
            </w:r>
            <w:r w:rsidR="00774C37">
              <w:rPr>
                <w:rFonts w:ascii="Times New Roman" w:hAnsi="Times New Roman" w:cs="Times New Roman"/>
                <w:b/>
                <w:bCs/>
                <w:sz w:val="20"/>
                <w:szCs w:val="20"/>
              </w:rPr>
              <w:t>21</w:t>
            </w:r>
            <w:r w:rsidR="00B27E54">
              <w:rPr>
                <w:rFonts w:ascii="Times New Roman" w:hAnsi="Times New Roman" w:cs="Times New Roman"/>
                <w:b/>
                <w:bCs/>
                <w:sz w:val="20"/>
                <w:szCs w:val="20"/>
              </w:rPr>
              <w:t>: AI t</w:t>
            </w:r>
            <w:r w:rsidR="00B27E54" w:rsidRPr="00812937">
              <w:rPr>
                <w:rFonts w:ascii="Times New Roman" w:hAnsi="Times New Roman" w:cs="Times New Roman"/>
                <w:b/>
                <w:bCs/>
                <w:sz w:val="20"/>
                <w:szCs w:val="20"/>
              </w:rPr>
              <w:t>esting quality assurance results with metrics and assessments</w:t>
            </w:r>
            <w:r w:rsidR="00B27E54">
              <w:rPr>
                <w:rFonts w:ascii="Times New Roman" w:hAnsi="Times New Roman" w:cs="Times New Roman"/>
                <w:b/>
                <w:bCs/>
                <w:sz w:val="20"/>
                <w:szCs w:val="20"/>
              </w:rPr>
              <w:t>.</w:t>
            </w:r>
          </w:p>
        </w:tc>
      </w:tr>
      <w:tr w:rsidR="00D73FAF" w14:paraId="637EDF9A" w14:textId="77777777" w:rsidTr="00CD17DF">
        <w:tc>
          <w:tcPr>
            <w:tcW w:w="5106" w:type="dxa"/>
          </w:tcPr>
          <w:p w14:paraId="4DC4A2D9" w14:textId="77777777" w:rsidR="0089304D" w:rsidRDefault="0089304D" w:rsidP="00B27E54">
            <w:pPr>
              <w:pStyle w:val="Heading2"/>
              <w:widowControl w:val="0"/>
              <w:tabs>
                <w:tab w:val="left" w:pos="890"/>
              </w:tabs>
              <w:spacing w:before="0" w:beforeAutospacing="0" w:after="0" w:afterAutospacing="0" w:line="360" w:lineRule="auto"/>
              <w:rPr>
                <w:rFonts w:ascii="Arial" w:hAnsi="Arial" w:cs="Arial"/>
                <w:b w:val="0"/>
                <w:bCs w:val="0"/>
                <w:sz w:val="18"/>
                <w:szCs w:val="18"/>
              </w:rPr>
            </w:pPr>
          </w:p>
          <w:p w14:paraId="5AA1A60A" w14:textId="53145318" w:rsidR="00B27E54" w:rsidRPr="00627C22" w:rsidRDefault="00B27E54" w:rsidP="00B27E54">
            <w:pPr>
              <w:pStyle w:val="Heading2"/>
              <w:widowControl w:val="0"/>
              <w:tabs>
                <w:tab w:val="left" w:pos="890"/>
              </w:tabs>
              <w:spacing w:before="0" w:beforeAutospacing="0" w:after="0" w:afterAutospacing="0" w:line="360" w:lineRule="auto"/>
              <w:rPr>
                <w:rFonts w:ascii="Arial" w:hAnsi="Arial" w:cs="Arial"/>
                <w:b w:val="0"/>
                <w:bCs w:val="0"/>
                <w:sz w:val="18"/>
                <w:szCs w:val="18"/>
              </w:rPr>
            </w:pPr>
            <w:r w:rsidRPr="00627C22">
              <w:rPr>
                <w:rFonts w:ascii="Arial" w:hAnsi="Arial" w:cs="Arial"/>
                <w:b w:val="0"/>
                <w:bCs w:val="0"/>
                <w:sz w:val="18"/>
                <w:szCs w:val="18"/>
              </w:rPr>
              <w:t>Test result by category</w:t>
            </w:r>
          </w:p>
          <w:p w14:paraId="066BBD0E" w14:textId="7BA59482" w:rsidR="00B27E54" w:rsidRDefault="00FF42F9" w:rsidP="00B27E54">
            <w:r>
              <w:rPr>
                <w:noProof/>
              </w:rPr>
              <w:drawing>
                <wp:inline distT="0" distB="0" distL="0" distR="0" wp14:anchorId="1A3F419B" wp14:editId="4C46E163">
                  <wp:extent cx="3009900" cy="2567940"/>
                  <wp:effectExtent l="0" t="0" r="0" b="381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DFC03A9" w14:textId="1AEEE32D" w:rsidR="00B27E54" w:rsidRDefault="00B27E54" w:rsidP="006F2385">
            <w:pPr>
              <w:jc w:val="center"/>
              <w:rPr>
                <w:rFonts w:ascii="Arial" w:hAnsi="Arial" w:cs="Arial"/>
                <w:sz w:val="18"/>
                <w:szCs w:val="18"/>
              </w:rPr>
            </w:pPr>
            <w:r w:rsidRPr="00FC0010">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774C37">
              <w:rPr>
                <w:rFonts w:ascii="Times New Roman" w:hAnsi="Times New Roman" w:cs="Times New Roman"/>
                <w:b/>
                <w:bCs/>
                <w:sz w:val="20"/>
                <w:szCs w:val="20"/>
              </w:rPr>
              <w:t>9</w:t>
            </w:r>
            <w:r w:rsidRPr="00FC0010">
              <w:rPr>
                <w:rFonts w:ascii="Times New Roman" w:hAnsi="Times New Roman" w:cs="Times New Roman"/>
                <w:b/>
                <w:bCs/>
                <w:sz w:val="20"/>
                <w:szCs w:val="20"/>
              </w:rPr>
              <w:t>:</w:t>
            </w:r>
            <w:r>
              <w:rPr>
                <w:rFonts w:ascii="Times New Roman" w:hAnsi="Times New Roman" w:cs="Times New Roman"/>
                <w:b/>
                <w:bCs/>
                <w:sz w:val="20"/>
                <w:szCs w:val="20"/>
              </w:rPr>
              <w:t xml:space="preserve"> Conventional test result by category.</w:t>
            </w:r>
          </w:p>
        </w:tc>
        <w:tc>
          <w:tcPr>
            <w:tcW w:w="5106" w:type="dxa"/>
          </w:tcPr>
          <w:p w14:paraId="6EE038BA" w14:textId="77777777" w:rsidR="0002426E" w:rsidRDefault="0002426E" w:rsidP="007648BD">
            <w:pPr>
              <w:rPr>
                <w:rFonts w:ascii="Arial" w:hAnsi="Arial" w:cs="Arial"/>
                <w:sz w:val="18"/>
                <w:szCs w:val="18"/>
              </w:rPr>
            </w:pPr>
          </w:p>
          <w:p w14:paraId="392171B7" w14:textId="77777777" w:rsidR="0089304D" w:rsidRDefault="0089304D" w:rsidP="007648BD">
            <w:pPr>
              <w:rPr>
                <w:rFonts w:ascii="Arial" w:hAnsi="Arial" w:cs="Arial"/>
                <w:sz w:val="18"/>
                <w:szCs w:val="18"/>
              </w:rPr>
            </w:pPr>
          </w:p>
          <w:p w14:paraId="4A2F9A31" w14:textId="3C0F7C54" w:rsidR="00B27E54" w:rsidRDefault="00B27E54" w:rsidP="007648BD">
            <w:pPr>
              <w:rPr>
                <w:rFonts w:ascii="Arial" w:hAnsi="Arial" w:cs="Arial"/>
                <w:sz w:val="18"/>
                <w:szCs w:val="18"/>
              </w:rPr>
            </w:pPr>
            <w:r w:rsidRPr="006F2385">
              <w:rPr>
                <w:rFonts w:ascii="Arial" w:hAnsi="Arial" w:cs="Arial"/>
                <w:sz w:val="18"/>
                <w:szCs w:val="18"/>
              </w:rPr>
              <w:t>Test result by each group of business checking</w:t>
            </w:r>
          </w:p>
          <w:p w14:paraId="1B1EB177" w14:textId="47FA81DA" w:rsidR="006F2385" w:rsidRDefault="00D36860" w:rsidP="007648BD">
            <w:pPr>
              <w:rPr>
                <w:rFonts w:ascii="Arial" w:hAnsi="Arial" w:cs="Arial"/>
                <w:sz w:val="18"/>
                <w:szCs w:val="18"/>
              </w:rPr>
            </w:pPr>
            <w:r>
              <w:rPr>
                <w:rFonts w:ascii="Times New Roman" w:eastAsia="Times New Roman" w:hAnsi="Times New Roman" w:cs="Times New Roman"/>
                <w:b/>
                <w:noProof/>
                <w:color w:val="000000"/>
                <w:sz w:val="32"/>
                <w:szCs w:val="32"/>
              </w:rPr>
              <w:drawing>
                <wp:inline distT="0" distB="0" distL="0" distR="0" wp14:anchorId="70545332" wp14:editId="0ACAFE4C">
                  <wp:extent cx="2987040" cy="2560320"/>
                  <wp:effectExtent l="0" t="0" r="3810" b="11430"/>
                  <wp:docPr id="209" name="Chart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8252165" w14:textId="596C597F" w:rsidR="00B27E54" w:rsidRPr="006F2385" w:rsidRDefault="00B27E54" w:rsidP="006F2385">
            <w:pPr>
              <w:jc w:val="center"/>
              <w:rPr>
                <w:rFonts w:ascii="Arial" w:hAnsi="Arial" w:cs="Arial"/>
                <w:b/>
                <w:bCs/>
                <w:sz w:val="18"/>
                <w:szCs w:val="18"/>
              </w:rPr>
            </w:pPr>
            <w:r w:rsidRPr="006F2385">
              <w:rPr>
                <w:rFonts w:ascii="Times New Roman" w:hAnsi="Times New Roman" w:cs="Times New Roman"/>
                <w:b/>
                <w:bCs/>
                <w:sz w:val="20"/>
                <w:szCs w:val="20"/>
              </w:rPr>
              <w:t xml:space="preserve">Figure </w:t>
            </w:r>
            <w:r w:rsidR="008572F9">
              <w:rPr>
                <w:rFonts w:ascii="Times New Roman" w:hAnsi="Times New Roman" w:cs="Times New Roman"/>
                <w:b/>
                <w:bCs/>
                <w:sz w:val="20"/>
                <w:szCs w:val="20"/>
              </w:rPr>
              <w:t>2</w:t>
            </w:r>
            <w:r w:rsidR="00774C37">
              <w:rPr>
                <w:rFonts w:ascii="Times New Roman" w:hAnsi="Times New Roman" w:cs="Times New Roman"/>
                <w:b/>
                <w:bCs/>
                <w:sz w:val="20"/>
                <w:szCs w:val="20"/>
              </w:rPr>
              <w:t>2</w:t>
            </w:r>
            <w:r w:rsidRPr="006F2385">
              <w:rPr>
                <w:rFonts w:ascii="Times New Roman" w:hAnsi="Times New Roman" w:cs="Times New Roman"/>
                <w:b/>
                <w:bCs/>
                <w:sz w:val="20"/>
                <w:szCs w:val="20"/>
              </w:rPr>
              <w:t>: AI test result by business checking.</w:t>
            </w:r>
          </w:p>
        </w:tc>
      </w:tr>
    </w:tbl>
    <w:p w14:paraId="750683F2" w14:textId="77777777" w:rsidR="00F07A28" w:rsidRDefault="00F07A28" w:rsidP="007648BD">
      <w:pPr>
        <w:rPr>
          <w:rFonts w:ascii="Arial" w:hAnsi="Arial" w:cs="Arial"/>
          <w:sz w:val="18"/>
          <w:szCs w:val="18"/>
        </w:rPr>
      </w:pPr>
    </w:p>
    <w:p w14:paraId="3747D39F" w14:textId="394E7086" w:rsidR="00627C22" w:rsidRPr="00627C22" w:rsidRDefault="00627C22" w:rsidP="00627C22">
      <w:pPr>
        <w:pStyle w:val="Heading2"/>
        <w:widowControl w:val="0"/>
        <w:tabs>
          <w:tab w:val="left" w:pos="890"/>
        </w:tabs>
        <w:spacing w:before="0" w:beforeAutospacing="0" w:after="0" w:afterAutospacing="0" w:line="360" w:lineRule="auto"/>
        <w:rPr>
          <w:rFonts w:ascii="Arial" w:hAnsi="Arial" w:cs="Arial"/>
          <w:b w:val="0"/>
          <w:bCs w:val="0"/>
          <w:sz w:val="18"/>
          <w:szCs w:val="18"/>
        </w:rPr>
      </w:pPr>
    </w:p>
    <w:p w14:paraId="465E8B4C" w14:textId="40BA8EAF" w:rsidR="00EC0600" w:rsidRPr="007648BD" w:rsidRDefault="00D07DD0" w:rsidP="007648BD">
      <w:pPr>
        <w:tabs>
          <w:tab w:val="left" w:pos="688"/>
        </w:tabs>
        <w:rPr>
          <w:rFonts w:ascii="Arial" w:hAnsi="Arial" w:cs="Arial"/>
          <w:b/>
          <w:sz w:val="18"/>
          <w:szCs w:val="18"/>
        </w:rPr>
      </w:pPr>
      <w:r w:rsidRPr="007648BD">
        <w:rPr>
          <w:rFonts w:ascii="Arial" w:hAnsi="Arial" w:cs="Arial"/>
          <w:b/>
          <w:sz w:val="18"/>
          <w:szCs w:val="18"/>
        </w:rPr>
        <w:t>8</w:t>
      </w:r>
      <w:r w:rsidR="00EC4223" w:rsidRPr="007648BD">
        <w:rPr>
          <w:rFonts w:ascii="Arial" w:hAnsi="Arial" w:cs="Arial"/>
          <w:b/>
          <w:sz w:val="18"/>
          <w:szCs w:val="18"/>
        </w:rPr>
        <w:t xml:space="preserve"> CONCLUSIONS</w:t>
      </w:r>
    </w:p>
    <w:p w14:paraId="0E3A0794" w14:textId="77777777" w:rsidR="00783774" w:rsidRDefault="00783774" w:rsidP="007648BD">
      <w:pPr>
        <w:tabs>
          <w:tab w:val="left" w:pos="688"/>
        </w:tabs>
        <w:ind w:firstLineChars="150" w:firstLine="270"/>
        <w:rPr>
          <w:rFonts w:ascii="Arial" w:hAnsi="Arial" w:cs="Arial"/>
          <w:sz w:val="18"/>
          <w:szCs w:val="18"/>
        </w:rPr>
      </w:pPr>
    </w:p>
    <w:p w14:paraId="5DDD9F41" w14:textId="77777777" w:rsidR="005D6FEF" w:rsidRDefault="005D6FEF" w:rsidP="007648BD">
      <w:pPr>
        <w:tabs>
          <w:tab w:val="left" w:pos="688"/>
        </w:tabs>
        <w:ind w:firstLineChars="150" w:firstLine="270"/>
        <w:rPr>
          <w:rFonts w:ascii="Arial" w:hAnsi="Arial" w:cs="Arial"/>
          <w:color w:val="000000"/>
          <w:sz w:val="18"/>
          <w:szCs w:val="18"/>
        </w:rPr>
        <w:sectPr w:rsidR="005D6FEF" w:rsidSect="00763B96">
          <w:endnotePr>
            <w:numFmt w:val="decimal"/>
          </w:endnotePr>
          <w:type w:val="continuous"/>
          <w:pgSz w:w="11906" w:h="16838"/>
          <w:pgMar w:top="799" w:right="782" w:bottom="278" w:left="902" w:header="720" w:footer="720" w:gutter="0"/>
          <w:cols w:space="425"/>
          <w:docGrid w:linePitch="312"/>
        </w:sectPr>
      </w:pPr>
    </w:p>
    <w:p w14:paraId="5F91E751" w14:textId="7287C6AC" w:rsidR="00E62977" w:rsidRDefault="00763B96" w:rsidP="007648BD">
      <w:pPr>
        <w:tabs>
          <w:tab w:val="left" w:pos="688"/>
        </w:tabs>
        <w:ind w:firstLineChars="150" w:firstLine="270"/>
        <w:rPr>
          <w:rFonts w:ascii="Arial" w:hAnsi="Arial" w:cs="Arial"/>
          <w:sz w:val="18"/>
          <w:szCs w:val="18"/>
        </w:rPr>
      </w:pPr>
      <w:r>
        <w:rPr>
          <w:rFonts w:ascii="Arial" w:hAnsi="Arial" w:cs="Arial"/>
          <w:color w:val="000000"/>
          <w:sz w:val="18"/>
          <w:szCs w:val="18"/>
        </w:rPr>
        <w:t>In this present work we focused on the challenges of using conventional software testing methods to test AI applications. Our work concludes that AI functions cannot be adequately tested with conventional methods and require different strategy such as classification-based to completely validate the AI application. We tested the currency denomination identifying AI application LookTel money reader application using conventional approaches by decision table, scenario and equivalence partition methods and comparing with AI function testing by classification-based and rule-based approaches. We used AI function test modeled from context, AI function input and AI function output modeling and 3D decision table to generate the test cases. We evaluated the quality assurance of AI function using metrics accuracy, correctness, reliability and consistency. Our results confirm that indeed conventional testing approaches are not enough to validate the AI functions and using our proposed approach we found 16 defects out of 17 which cannot be found with conventional methods. Finally, we conclude that certainly AI application testing require different approach and in future studies should focus on validating the AI application using AI-based approaches so that the entire flow is automated.</w:t>
      </w:r>
    </w:p>
    <w:p w14:paraId="43F5EE34" w14:textId="77777777" w:rsidR="005D6FEF" w:rsidRDefault="005D6FEF" w:rsidP="007648BD">
      <w:pPr>
        <w:tabs>
          <w:tab w:val="left" w:pos="688"/>
        </w:tabs>
        <w:ind w:firstLineChars="150" w:firstLine="270"/>
        <w:rPr>
          <w:rFonts w:ascii="Arial" w:hAnsi="Arial" w:cs="Arial"/>
          <w:sz w:val="18"/>
          <w:szCs w:val="18"/>
        </w:rPr>
        <w:sectPr w:rsidR="005D6FEF" w:rsidSect="005D6FEF">
          <w:endnotePr>
            <w:numFmt w:val="decimal"/>
          </w:endnotePr>
          <w:type w:val="continuous"/>
          <w:pgSz w:w="11906" w:h="16838"/>
          <w:pgMar w:top="799" w:right="782" w:bottom="278" w:left="902" w:header="720" w:footer="720" w:gutter="0"/>
          <w:cols w:num="2" w:space="425"/>
          <w:docGrid w:linePitch="312"/>
        </w:sectPr>
      </w:pPr>
    </w:p>
    <w:p w14:paraId="692D3BEE" w14:textId="1A337AAD" w:rsidR="00E62977" w:rsidRDefault="00E62977" w:rsidP="007648BD">
      <w:pPr>
        <w:tabs>
          <w:tab w:val="left" w:pos="688"/>
        </w:tabs>
        <w:ind w:firstLineChars="150" w:firstLine="270"/>
        <w:rPr>
          <w:rFonts w:ascii="Arial" w:hAnsi="Arial" w:cs="Arial"/>
          <w:sz w:val="18"/>
          <w:szCs w:val="18"/>
        </w:rPr>
      </w:pPr>
    </w:p>
    <w:p w14:paraId="54F953F2" w14:textId="4C3C2F11" w:rsidR="00E62977" w:rsidRPr="00E62977" w:rsidRDefault="00E62977" w:rsidP="00E62977">
      <w:pPr>
        <w:tabs>
          <w:tab w:val="left" w:pos="688"/>
        </w:tabs>
        <w:rPr>
          <w:rFonts w:ascii="Arial" w:hAnsi="Arial" w:cs="Arial"/>
          <w:b/>
          <w:sz w:val="18"/>
          <w:szCs w:val="18"/>
        </w:rPr>
      </w:pPr>
      <w:r>
        <w:rPr>
          <w:rFonts w:ascii="Arial" w:hAnsi="Arial" w:cs="Arial"/>
          <w:b/>
          <w:sz w:val="18"/>
          <w:szCs w:val="18"/>
        </w:rPr>
        <w:t xml:space="preserve">9 </w:t>
      </w:r>
      <w:r w:rsidRPr="00E62977">
        <w:rPr>
          <w:rFonts w:ascii="Arial" w:hAnsi="Arial" w:cs="Arial"/>
          <w:b/>
          <w:sz w:val="18"/>
          <w:szCs w:val="18"/>
        </w:rPr>
        <w:t>R</w:t>
      </w:r>
      <w:r w:rsidR="005D6FEF">
        <w:rPr>
          <w:rFonts w:ascii="Arial" w:hAnsi="Arial" w:cs="Arial"/>
          <w:b/>
          <w:sz w:val="18"/>
          <w:szCs w:val="18"/>
        </w:rPr>
        <w:t>EFERENCES</w:t>
      </w:r>
    </w:p>
    <w:p w14:paraId="7C163D1B" w14:textId="77777777" w:rsidR="00E62977" w:rsidRPr="00E62977" w:rsidRDefault="00E62977" w:rsidP="00E62977">
      <w:pPr>
        <w:tabs>
          <w:tab w:val="left" w:pos="688"/>
        </w:tabs>
        <w:ind w:firstLineChars="150" w:firstLine="270"/>
        <w:rPr>
          <w:rFonts w:ascii="Arial" w:hAnsi="Arial" w:cs="Arial"/>
          <w:sz w:val="18"/>
          <w:szCs w:val="18"/>
        </w:rPr>
      </w:pPr>
    </w:p>
    <w:p w14:paraId="46CFB1F7" w14:textId="77777777" w:rsidR="00E62977" w:rsidRDefault="00E62977" w:rsidP="00E62977">
      <w:pPr>
        <w:tabs>
          <w:tab w:val="left" w:pos="688"/>
        </w:tabs>
        <w:ind w:firstLineChars="150" w:firstLine="270"/>
        <w:rPr>
          <w:rFonts w:ascii="Arial" w:hAnsi="Arial" w:cs="Arial"/>
          <w:sz w:val="18"/>
          <w:szCs w:val="18"/>
        </w:rPr>
        <w:sectPr w:rsidR="00E62977" w:rsidSect="00763B96">
          <w:endnotePr>
            <w:numFmt w:val="decimal"/>
          </w:endnotePr>
          <w:type w:val="continuous"/>
          <w:pgSz w:w="11906" w:h="16838"/>
          <w:pgMar w:top="799" w:right="782" w:bottom="278" w:left="902" w:header="720" w:footer="720" w:gutter="0"/>
          <w:cols w:space="425"/>
          <w:docGrid w:linePitch="312"/>
        </w:sectPr>
      </w:pPr>
    </w:p>
    <w:p w14:paraId="7C333EF9" w14:textId="4DB228AF"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1. https://www.tractica.com/research/artificial-intelligence-market-forecasts/</w:t>
      </w:r>
    </w:p>
    <w:p w14:paraId="5503D48F"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2. Gao, Jerry &amp;amp; Tao, Chuanqi &amp;amp; Jie, Dou &amp;amp; Lu, Shengqiang. (2019). Invited Paper: What is AI Software Testing? and Why. 27-</w:t>
      </w:r>
    </w:p>
    <w:p w14:paraId="0EFE66C4"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2709. 10.1109/SOSE.2019.00015.</w:t>
      </w:r>
    </w:p>
    <w:p w14:paraId="50B9277F"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3. A.M. Turning, “Computing Machinery and Intelligence,” Mind, vol. 59, pp. 433-460, 1950.</w:t>
      </w:r>
    </w:p>
    <w:p w14:paraId="6A2D191D"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4. Saygin A P, Cicekli I, Akman V. Turing Test: 50 Years Later[J]. Minds &amp;amp; Machines, 2000, 10(4):463-518.</w:t>
      </w:r>
    </w:p>
    <w:p w14:paraId="5F294F8A"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5. Li L, Lin Y L, Zheng N N, et al. Artificial intelligence test: a case study of intelligent vehicles. Artificial Intelligence Review,</w:t>
      </w:r>
    </w:p>
    <w:p w14:paraId="4EDD5173"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2018(10):1-25.</w:t>
      </w:r>
    </w:p>
    <w:p w14:paraId="1B8A8D55"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6. Lamb E (2016) Maths proof smashes size record: supercomputer produces a 200-terabyte proof—but is it really</w:t>
      </w:r>
    </w:p>
    <w:p w14:paraId="2D5CC694"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mathematics? Nature 534(7605):17–19</w:t>
      </w:r>
    </w:p>
    <w:p w14:paraId="5B3AE74B"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7. Li L, Huang W L, Liu Y, et al. Intelligence Testing for Autonomous Vehicles: A New Approach [J]. IEEE Transactions on</w:t>
      </w:r>
    </w:p>
    <w:p w14:paraId="7DC805AE"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Intelligent Vehicles, 2017, PP(99):1-1.</w:t>
      </w:r>
    </w:p>
    <w:p w14:paraId="7D8ED174"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8. Zhang N, Wang F Y, Zhu F, et al. DynaCAS: Computational Experiments and Decision Support for ITS[J]. IEEE Intelligent</w:t>
      </w:r>
    </w:p>
    <w:p w14:paraId="6B06490C"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Systems, 2008, 23(6):19-23.</w:t>
      </w:r>
    </w:p>
    <w:p w14:paraId="6B2D3F94"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9. Wang F Y. Parallel control and management for intelligent transportation systems: concepts, architectures, and applications[J].</w:t>
      </w:r>
    </w:p>
    <w:p w14:paraId="41ECF219"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IEEE Transactions on Intelligent Transportation Systems, 2010, 11(3):630-638.</w:t>
      </w:r>
    </w:p>
    <w:p w14:paraId="3A108120"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10. Li L, Wen D. Parallel Systems for Traffic Control: A Rethinking[J]. IEEE Transactions on Intelligent Transportation Systems,</w:t>
      </w:r>
    </w:p>
    <w:p w14:paraId="26366C83"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2016, 17(4):1179-1182.</w:t>
      </w:r>
    </w:p>
    <w:p w14:paraId="10EDA6CC"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11. Li L I, Lun L Y, Pu C D, et al. Parallel Learning — A New Framework for Machine Learning[J]. Acta Automatica Sinica, 2017.</w:t>
      </w:r>
    </w:p>
    <w:p w14:paraId="0824A559"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12. Li L, Lin Y, Zheng N, et al. Parallel Learning: a Perspective and a Framework[J]. IEEE/CAA Journal of Automatica Sinica,</w:t>
      </w:r>
    </w:p>
    <w:p w14:paraId="00E7F485"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2017, 4(3):389-395.</w:t>
      </w:r>
    </w:p>
    <w:p w14:paraId="5D9C33BC"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13. Straub, Jeremy, and Justin Huber. &amp;quot;A characterization of the utility of using artificial intelligence to test two artificial intelligence</w:t>
      </w:r>
    </w:p>
    <w:p w14:paraId="4C798D96"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systems.&amp;quot; Computers 2.2 (2013): 67-87</w:t>
      </w:r>
    </w:p>
    <w:p w14:paraId="6E399412" w14:textId="77777777" w:rsidR="00E62977" w:rsidRPr="00E62977" w:rsidRDefault="00E62977" w:rsidP="00E62977">
      <w:pPr>
        <w:tabs>
          <w:tab w:val="left" w:pos="688"/>
        </w:tabs>
        <w:ind w:firstLineChars="150" w:firstLine="270"/>
        <w:rPr>
          <w:rFonts w:ascii="Arial" w:hAnsi="Arial" w:cs="Arial"/>
          <w:sz w:val="18"/>
          <w:szCs w:val="18"/>
        </w:rPr>
      </w:pPr>
      <w:r w:rsidRPr="00E62977">
        <w:rPr>
          <w:rFonts w:ascii="Arial" w:hAnsi="Arial" w:cs="Arial"/>
          <w:sz w:val="18"/>
          <w:szCs w:val="18"/>
        </w:rPr>
        <w:t>14. Website: http://www.looktel.com/moneyreader</w:t>
      </w:r>
    </w:p>
    <w:p w14:paraId="3412AFA3" w14:textId="31F27BEA" w:rsidR="00E62977" w:rsidRPr="007648BD" w:rsidRDefault="00E62977" w:rsidP="00E62977">
      <w:pPr>
        <w:tabs>
          <w:tab w:val="left" w:pos="688"/>
        </w:tabs>
        <w:ind w:firstLineChars="150" w:firstLine="270"/>
        <w:rPr>
          <w:rFonts w:ascii="Arial" w:hAnsi="Arial" w:cs="Arial"/>
          <w:sz w:val="18"/>
          <w:szCs w:val="18"/>
        </w:rPr>
        <w:sectPr w:rsidR="00E62977" w:rsidRPr="007648BD" w:rsidSect="005D6FEF">
          <w:endnotePr>
            <w:numFmt w:val="decimal"/>
          </w:endnotePr>
          <w:type w:val="continuous"/>
          <w:pgSz w:w="11906" w:h="16838"/>
          <w:pgMar w:top="799" w:right="782" w:bottom="278" w:left="902" w:header="720" w:footer="720" w:gutter="0"/>
          <w:cols w:num="2" w:space="425"/>
          <w:docGrid w:linePitch="312"/>
        </w:sectPr>
      </w:pPr>
      <w:r w:rsidRPr="00E62977">
        <w:rPr>
          <w:rFonts w:ascii="Arial" w:hAnsi="Arial" w:cs="Arial"/>
          <w:sz w:val="18"/>
          <w:szCs w:val="18"/>
        </w:rPr>
        <w:t>15. Apple store page: https://itunes.apple.com/us/app/looktel-money-reader/id417476558?mt=8</w:t>
      </w:r>
    </w:p>
    <w:p w14:paraId="3D6FAEDD" w14:textId="4BA0A1D3" w:rsidR="00B02FD5" w:rsidRPr="007648BD" w:rsidRDefault="00B02FD5" w:rsidP="007648BD">
      <w:pPr>
        <w:tabs>
          <w:tab w:val="left" w:pos="688"/>
        </w:tabs>
        <w:rPr>
          <w:rFonts w:ascii="Arial" w:hAnsi="Arial" w:cs="Arial"/>
          <w:sz w:val="18"/>
          <w:szCs w:val="18"/>
        </w:rPr>
      </w:pPr>
    </w:p>
    <w:sectPr w:rsidR="00B02FD5" w:rsidRPr="007648BD" w:rsidSect="005D6FEF">
      <w:endnotePr>
        <w:numFmt w:val="decimal"/>
      </w:endnotePr>
      <w:type w:val="continuous"/>
      <w:pgSz w:w="11906" w:h="16838"/>
      <w:pgMar w:top="799" w:right="782" w:bottom="278" w:left="902" w:header="720" w:footer="720" w:gutter="0"/>
      <w:cols w:num="2"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A2FF9" w14:textId="77777777" w:rsidR="00E703AD" w:rsidRDefault="00E703AD"/>
  </w:endnote>
  <w:endnote w:type="continuationSeparator" w:id="0">
    <w:p w14:paraId="7691F995" w14:textId="77777777" w:rsidR="00E703AD" w:rsidRDefault="00E70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Cambria">
    <w:panose1 w:val="02040503050406030204"/>
    <w:charset w:val="00"/>
    <w:family w:val="roman"/>
    <w:pitch w:val="variable"/>
    <w:sig w:usb0="A00002EF" w:usb1="400000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16447" w14:textId="77777777" w:rsidR="00E703AD" w:rsidRDefault="00E703AD"/>
  </w:footnote>
  <w:footnote w:type="continuationSeparator" w:id="0">
    <w:p w14:paraId="0539A956" w14:textId="77777777" w:rsidR="00E703AD" w:rsidRDefault="00E703A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D2EA0"/>
    <w:multiLevelType w:val="multilevel"/>
    <w:tmpl w:val="B7A4C40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6F7C31"/>
    <w:multiLevelType w:val="hybridMultilevel"/>
    <w:tmpl w:val="38CC3A16"/>
    <w:lvl w:ilvl="0" w:tplc="D14290A2">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FA72EA2"/>
    <w:multiLevelType w:val="hybridMultilevel"/>
    <w:tmpl w:val="8A86AB9E"/>
    <w:lvl w:ilvl="0" w:tplc="EDE4DC5A">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C4912"/>
    <w:multiLevelType w:val="hybridMultilevel"/>
    <w:tmpl w:val="0BAC34B0"/>
    <w:lvl w:ilvl="0" w:tplc="3C260B74">
      <w:start w:val="1"/>
      <w:numFmt w:val="lowerLetter"/>
      <w:lvlText w:val="%1."/>
      <w:lvlJc w:val="left"/>
      <w:pPr>
        <w:ind w:left="360" w:hanging="360"/>
      </w:pPr>
      <w:rPr>
        <w:rFonts w:asciiTheme="minorHAnsi" w:eastAsiaTheme="minorEastAsia" w:hAnsiTheme="minorHAnsi" w:cstheme="minorBidi" w:hint="default"/>
        <w:b/>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5A76F4"/>
    <w:multiLevelType w:val="hybridMultilevel"/>
    <w:tmpl w:val="1D3286E6"/>
    <w:lvl w:ilvl="0" w:tplc="C31ED164">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59300A"/>
    <w:multiLevelType w:val="hybridMultilevel"/>
    <w:tmpl w:val="B296A2A2"/>
    <w:lvl w:ilvl="0" w:tplc="9C20E3B2">
      <w:start w:val="1"/>
      <w:numFmt w:val="lowerLetter"/>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F6A78D1"/>
    <w:multiLevelType w:val="hybridMultilevel"/>
    <w:tmpl w:val="A5DA19C0"/>
    <w:lvl w:ilvl="0" w:tplc="2D0A688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18A098B"/>
    <w:multiLevelType w:val="hybridMultilevel"/>
    <w:tmpl w:val="B172F68E"/>
    <w:lvl w:ilvl="0" w:tplc="15222862">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A0698"/>
    <w:multiLevelType w:val="hybridMultilevel"/>
    <w:tmpl w:val="D226A7A6"/>
    <w:lvl w:ilvl="0" w:tplc="1D128102">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8073E37"/>
    <w:multiLevelType w:val="multilevel"/>
    <w:tmpl w:val="2566168C"/>
    <w:lvl w:ilvl="0">
      <w:start w:val="2"/>
      <w:numFmt w:val="decimal"/>
      <w:lvlText w:val="%1"/>
      <w:lvlJc w:val="left"/>
      <w:pPr>
        <w:ind w:left="360" w:hanging="360"/>
      </w:pPr>
      <w:rPr>
        <w:rFonts w:hint="default"/>
        <w:b/>
      </w:rPr>
    </w:lvl>
    <w:lvl w:ilvl="1">
      <w:start w:val="2"/>
      <w:numFmt w:val="decimal"/>
      <w:isLgl/>
      <w:lvlText w:val="%1.%2"/>
      <w:lvlJc w:val="left"/>
      <w:pPr>
        <w:ind w:left="63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00" w:hanging="108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600" w:hanging="1440"/>
      </w:pPr>
      <w:rPr>
        <w:rFonts w:hint="default"/>
      </w:rPr>
    </w:lvl>
  </w:abstractNum>
  <w:abstractNum w:abstractNumId="10" w15:restartNumberingAfterBreak="0">
    <w:nsid w:val="68BA0632"/>
    <w:multiLevelType w:val="hybridMultilevel"/>
    <w:tmpl w:val="4530B628"/>
    <w:lvl w:ilvl="0" w:tplc="55D40690">
      <w:start w:val="3"/>
      <w:numFmt w:val="bullet"/>
      <w:lvlText w:val="-"/>
      <w:lvlJc w:val="left"/>
      <w:pPr>
        <w:ind w:left="720" w:hanging="360"/>
      </w:pPr>
      <w:rPr>
        <w:rFonts w:ascii="Arial" w:eastAsiaTheme="minorEastAsia"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351F15"/>
    <w:multiLevelType w:val="hybridMultilevel"/>
    <w:tmpl w:val="E80EE402"/>
    <w:lvl w:ilvl="0" w:tplc="EDE4DC5A">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A0362C"/>
    <w:multiLevelType w:val="hybridMultilevel"/>
    <w:tmpl w:val="44B2DB6C"/>
    <w:lvl w:ilvl="0" w:tplc="B308EA0A">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38E6342"/>
    <w:multiLevelType w:val="multilevel"/>
    <w:tmpl w:val="74123E3C"/>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990" w:hanging="360"/>
      </w:pPr>
      <w:rPr>
        <w:rFonts w:ascii="Courier New" w:eastAsia="Courier New" w:hAnsi="Courier New" w:cs="Courier New"/>
      </w:rPr>
    </w:lvl>
    <w:lvl w:ilvl="2">
      <w:start w:val="1"/>
      <w:numFmt w:val="bullet"/>
      <w:lvlText w:val="▪"/>
      <w:lvlJc w:val="left"/>
      <w:pPr>
        <w:ind w:left="1710" w:hanging="360"/>
      </w:pPr>
      <w:rPr>
        <w:rFonts w:ascii="Noto Sans Symbols" w:eastAsia="Noto Sans Symbols" w:hAnsi="Noto Sans Symbols" w:cs="Noto Sans Symbols"/>
      </w:rPr>
    </w:lvl>
    <w:lvl w:ilvl="3">
      <w:start w:val="1"/>
      <w:numFmt w:val="bullet"/>
      <w:lvlText w:val="●"/>
      <w:lvlJc w:val="left"/>
      <w:pPr>
        <w:ind w:left="2430" w:hanging="360"/>
      </w:pPr>
      <w:rPr>
        <w:rFonts w:ascii="Noto Sans Symbols" w:eastAsia="Noto Sans Symbols" w:hAnsi="Noto Sans Symbols" w:cs="Noto Sans Symbols"/>
      </w:rPr>
    </w:lvl>
    <w:lvl w:ilvl="4">
      <w:start w:val="1"/>
      <w:numFmt w:val="bullet"/>
      <w:lvlText w:val="o"/>
      <w:lvlJc w:val="left"/>
      <w:pPr>
        <w:ind w:left="3150" w:hanging="360"/>
      </w:pPr>
      <w:rPr>
        <w:rFonts w:ascii="Courier New" w:eastAsia="Courier New" w:hAnsi="Courier New" w:cs="Courier New"/>
      </w:rPr>
    </w:lvl>
    <w:lvl w:ilvl="5">
      <w:start w:val="1"/>
      <w:numFmt w:val="bullet"/>
      <w:lvlText w:val="▪"/>
      <w:lvlJc w:val="left"/>
      <w:pPr>
        <w:ind w:left="3870" w:hanging="360"/>
      </w:pPr>
      <w:rPr>
        <w:rFonts w:ascii="Noto Sans Symbols" w:eastAsia="Noto Sans Symbols" w:hAnsi="Noto Sans Symbols" w:cs="Noto Sans Symbols"/>
      </w:rPr>
    </w:lvl>
    <w:lvl w:ilvl="6">
      <w:start w:val="1"/>
      <w:numFmt w:val="bullet"/>
      <w:lvlText w:val="●"/>
      <w:lvlJc w:val="left"/>
      <w:pPr>
        <w:ind w:left="4590" w:hanging="360"/>
      </w:pPr>
      <w:rPr>
        <w:rFonts w:ascii="Noto Sans Symbols" w:eastAsia="Noto Sans Symbols" w:hAnsi="Noto Sans Symbols" w:cs="Noto Sans Symbols"/>
      </w:rPr>
    </w:lvl>
    <w:lvl w:ilvl="7">
      <w:start w:val="1"/>
      <w:numFmt w:val="bullet"/>
      <w:lvlText w:val="o"/>
      <w:lvlJc w:val="left"/>
      <w:pPr>
        <w:ind w:left="5310" w:hanging="360"/>
      </w:pPr>
      <w:rPr>
        <w:rFonts w:ascii="Courier New" w:eastAsia="Courier New" w:hAnsi="Courier New" w:cs="Courier New"/>
      </w:rPr>
    </w:lvl>
    <w:lvl w:ilvl="8">
      <w:start w:val="1"/>
      <w:numFmt w:val="bullet"/>
      <w:lvlText w:val="▪"/>
      <w:lvlJc w:val="left"/>
      <w:pPr>
        <w:ind w:left="6030" w:hanging="360"/>
      </w:pPr>
      <w:rPr>
        <w:rFonts w:ascii="Noto Sans Symbols" w:eastAsia="Noto Sans Symbols" w:hAnsi="Noto Sans Symbols" w:cs="Noto Sans Symbols"/>
      </w:rPr>
    </w:lvl>
  </w:abstractNum>
  <w:abstractNum w:abstractNumId="14" w15:restartNumberingAfterBreak="0">
    <w:nsid w:val="739F58BF"/>
    <w:multiLevelType w:val="hybridMultilevel"/>
    <w:tmpl w:val="1ED8B25A"/>
    <w:lvl w:ilvl="0" w:tplc="C29C871E">
      <w:start w:val="1"/>
      <w:numFmt w:val="lowerLetter"/>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7881416D"/>
    <w:multiLevelType w:val="multilevel"/>
    <w:tmpl w:val="2566168C"/>
    <w:lvl w:ilvl="0">
      <w:start w:val="2"/>
      <w:numFmt w:val="decimal"/>
      <w:lvlText w:val="%1"/>
      <w:lvlJc w:val="left"/>
      <w:pPr>
        <w:ind w:left="360" w:hanging="360"/>
      </w:pPr>
      <w:rPr>
        <w:rFonts w:hint="default"/>
        <w:b/>
      </w:rPr>
    </w:lvl>
    <w:lvl w:ilvl="1">
      <w:start w:val="2"/>
      <w:numFmt w:val="decimal"/>
      <w:isLgl/>
      <w:lvlText w:val="%1.%2"/>
      <w:lvlJc w:val="left"/>
      <w:pPr>
        <w:ind w:left="63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00" w:hanging="108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600" w:hanging="1440"/>
      </w:pPr>
      <w:rPr>
        <w:rFonts w:hint="default"/>
      </w:rPr>
    </w:lvl>
  </w:abstractNum>
  <w:abstractNum w:abstractNumId="16" w15:restartNumberingAfterBreak="0">
    <w:nsid w:val="7CCA3589"/>
    <w:multiLevelType w:val="hybridMultilevel"/>
    <w:tmpl w:val="185A785A"/>
    <w:lvl w:ilvl="0" w:tplc="3CD0711E">
      <w:start w:val="1"/>
      <w:numFmt w:val="lowerLetter"/>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6"/>
  </w:num>
  <w:num w:numId="3">
    <w:abstractNumId w:val="15"/>
  </w:num>
  <w:num w:numId="4">
    <w:abstractNumId w:val="14"/>
  </w:num>
  <w:num w:numId="5">
    <w:abstractNumId w:val="12"/>
  </w:num>
  <w:num w:numId="6">
    <w:abstractNumId w:val="8"/>
  </w:num>
  <w:num w:numId="7">
    <w:abstractNumId w:val="0"/>
  </w:num>
  <w:num w:numId="8">
    <w:abstractNumId w:val="16"/>
  </w:num>
  <w:num w:numId="9">
    <w:abstractNumId w:val="5"/>
  </w:num>
  <w:num w:numId="10">
    <w:abstractNumId w:val="1"/>
  </w:num>
  <w:num w:numId="11">
    <w:abstractNumId w:val="4"/>
  </w:num>
  <w:num w:numId="12">
    <w:abstractNumId w:val="3"/>
  </w:num>
  <w:num w:numId="13">
    <w:abstractNumId w:val="11"/>
  </w:num>
  <w:num w:numId="14">
    <w:abstractNumId w:val="7"/>
  </w:num>
  <w:num w:numId="15">
    <w:abstractNumId w:val="10"/>
  </w:num>
  <w:num w:numId="16">
    <w:abstractNumId w:val="9"/>
  </w:num>
  <w:num w:numId="17">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bordersDoNotSurroundHeader/>
  <w:bordersDoNotSurroundFooter/>
  <w:defaultTabStop w:val="420"/>
  <w:evenAndOddHeaders/>
  <w:drawingGridVerticalSpacing w:val="156"/>
  <w:noPunctuationKerning/>
  <w:characterSpacingControl w:val="compressPunctuation"/>
  <w:savePreviewPicture/>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470"/>
    <w:rsid w:val="00000B58"/>
    <w:rsid w:val="00001BB3"/>
    <w:rsid w:val="000038CB"/>
    <w:rsid w:val="000043BC"/>
    <w:rsid w:val="00004B75"/>
    <w:rsid w:val="00005932"/>
    <w:rsid w:val="000064DC"/>
    <w:rsid w:val="00006DD1"/>
    <w:rsid w:val="0001026E"/>
    <w:rsid w:val="00010515"/>
    <w:rsid w:val="000111C0"/>
    <w:rsid w:val="0001142D"/>
    <w:rsid w:val="00011AA4"/>
    <w:rsid w:val="00012706"/>
    <w:rsid w:val="0001274F"/>
    <w:rsid w:val="00012AE6"/>
    <w:rsid w:val="00012E97"/>
    <w:rsid w:val="00013186"/>
    <w:rsid w:val="000139B9"/>
    <w:rsid w:val="00014A6D"/>
    <w:rsid w:val="0001616C"/>
    <w:rsid w:val="00017890"/>
    <w:rsid w:val="000179D2"/>
    <w:rsid w:val="00017BF6"/>
    <w:rsid w:val="00017F0E"/>
    <w:rsid w:val="00020758"/>
    <w:rsid w:val="000207EB"/>
    <w:rsid w:val="00021A77"/>
    <w:rsid w:val="00021C7B"/>
    <w:rsid w:val="00021CAD"/>
    <w:rsid w:val="000220B8"/>
    <w:rsid w:val="00022163"/>
    <w:rsid w:val="00022285"/>
    <w:rsid w:val="00022596"/>
    <w:rsid w:val="000230A9"/>
    <w:rsid w:val="00023387"/>
    <w:rsid w:val="00023990"/>
    <w:rsid w:val="00023F28"/>
    <w:rsid w:val="00024082"/>
    <w:rsid w:val="000240B3"/>
    <w:rsid w:val="00024204"/>
    <w:rsid w:val="0002426E"/>
    <w:rsid w:val="00024345"/>
    <w:rsid w:val="00024A36"/>
    <w:rsid w:val="000250D7"/>
    <w:rsid w:val="00025283"/>
    <w:rsid w:val="00025C85"/>
    <w:rsid w:val="00025CBC"/>
    <w:rsid w:val="00025DA4"/>
    <w:rsid w:val="00026156"/>
    <w:rsid w:val="0002616D"/>
    <w:rsid w:val="0002662B"/>
    <w:rsid w:val="00026FD2"/>
    <w:rsid w:val="000275C0"/>
    <w:rsid w:val="000276C9"/>
    <w:rsid w:val="00030394"/>
    <w:rsid w:val="000305B9"/>
    <w:rsid w:val="00030A5F"/>
    <w:rsid w:val="00030EEE"/>
    <w:rsid w:val="00031078"/>
    <w:rsid w:val="000327C2"/>
    <w:rsid w:val="00032DB0"/>
    <w:rsid w:val="00032DD8"/>
    <w:rsid w:val="00032F43"/>
    <w:rsid w:val="00033E97"/>
    <w:rsid w:val="000342B9"/>
    <w:rsid w:val="00035B90"/>
    <w:rsid w:val="00035CF0"/>
    <w:rsid w:val="00035EEB"/>
    <w:rsid w:val="0003667A"/>
    <w:rsid w:val="00036C06"/>
    <w:rsid w:val="000411B3"/>
    <w:rsid w:val="0004212E"/>
    <w:rsid w:val="00042263"/>
    <w:rsid w:val="000424E4"/>
    <w:rsid w:val="000428CA"/>
    <w:rsid w:val="0004295E"/>
    <w:rsid w:val="00042D79"/>
    <w:rsid w:val="00043AAC"/>
    <w:rsid w:val="00043FF3"/>
    <w:rsid w:val="00044205"/>
    <w:rsid w:val="00044714"/>
    <w:rsid w:val="00044C4A"/>
    <w:rsid w:val="00045549"/>
    <w:rsid w:val="0004737A"/>
    <w:rsid w:val="0004772D"/>
    <w:rsid w:val="00047783"/>
    <w:rsid w:val="000504BA"/>
    <w:rsid w:val="00050F00"/>
    <w:rsid w:val="00051E82"/>
    <w:rsid w:val="00051EB3"/>
    <w:rsid w:val="00051F4C"/>
    <w:rsid w:val="0005254A"/>
    <w:rsid w:val="00053AB8"/>
    <w:rsid w:val="00053E7F"/>
    <w:rsid w:val="0005404B"/>
    <w:rsid w:val="00054266"/>
    <w:rsid w:val="0005450B"/>
    <w:rsid w:val="000545B6"/>
    <w:rsid w:val="0005460A"/>
    <w:rsid w:val="000546B9"/>
    <w:rsid w:val="00054D15"/>
    <w:rsid w:val="00054E22"/>
    <w:rsid w:val="00054F3B"/>
    <w:rsid w:val="00054F7D"/>
    <w:rsid w:val="00055094"/>
    <w:rsid w:val="0005561E"/>
    <w:rsid w:val="00055832"/>
    <w:rsid w:val="000558CB"/>
    <w:rsid w:val="00056105"/>
    <w:rsid w:val="0005611B"/>
    <w:rsid w:val="00056B9F"/>
    <w:rsid w:val="00056C21"/>
    <w:rsid w:val="00056EF3"/>
    <w:rsid w:val="00057179"/>
    <w:rsid w:val="00057646"/>
    <w:rsid w:val="00060E5C"/>
    <w:rsid w:val="000618D7"/>
    <w:rsid w:val="00061923"/>
    <w:rsid w:val="0006280A"/>
    <w:rsid w:val="00062888"/>
    <w:rsid w:val="000628B2"/>
    <w:rsid w:val="000648BE"/>
    <w:rsid w:val="00064D0F"/>
    <w:rsid w:val="000650EC"/>
    <w:rsid w:val="00065526"/>
    <w:rsid w:val="000661CD"/>
    <w:rsid w:val="00066301"/>
    <w:rsid w:val="00066D93"/>
    <w:rsid w:val="00070268"/>
    <w:rsid w:val="000715BC"/>
    <w:rsid w:val="00071C58"/>
    <w:rsid w:val="0007269A"/>
    <w:rsid w:val="000726C8"/>
    <w:rsid w:val="00072790"/>
    <w:rsid w:val="0007318E"/>
    <w:rsid w:val="00074ACF"/>
    <w:rsid w:val="00074B06"/>
    <w:rsid w:val="00075152"/>
    <w:rsid w:val="00075BE6"/>
    <w:rsid w:val="00075F22"/>
    <w:rsid w:val="00077160"/>
    <w:rsid w:val="00077953"/>
    <w:rsid w:val="000810CD"/>
    <w:rsid w:val="00081279"/>
    <w:rsid w:val="0008181E"/>
    <w:rsid w:val="0008191A"/>
    <w:rsid w:val="0008197A"/>
    <w:rsid w:val="00081E50"/>
    <w:rsid w:val="00081F5D"/>
    <w:rsid w:val="00082381"/>
    <w:rsid w:val="000827D5"/>
    <w:rsid w:val="00083C44"/>
    <w:rsid w:val="00084ADC"/>
    <w:rsid w:val="00084C27"/>
    <w:rsid w:val="000850F8"/>
    <w:rsid w:val="0008754C"/>
    <w:rsid w:val="00090331"/>
    <w:rsid w:val="000903E6"/>
    <w:rsid w:val="000916BD"/>
    <w:rsid w:val="00091C42"/>
    <w:rsid w:val="00092064"/>
    <w:rsid w:val="00092B22"/>
    <w:rsid w:val="00092EC9"/>
    <w:rsid w:val="00093F50"/>
    <w:rsid w:val="0009420F"/>
    <w:rsid w:val="00094254"/>
    <w:rsid w:val="0009453D"/>
    <w:rsid w:val="000945B6"/>
    <w:rsid w:val="00094BA3"/>
    <w:rsid w:val="00094F5C"/>
    <w:rsid w:val="00095119"/>
    <w:rsid w:val="00095135"/>
    <w:rsid w:val="000952D8"/>
    <w:rsid w:val="00095451"/>
    <w:rsid w:val="000955FB"/>
    <w:rsid w:val="000957DA"/>
    <w:rsid w:val="00095A6C"/>
    <w:rsid w:val="000968C6"/>
    <w:rsid w:val="0009756C"/>
    <w:rsid w:val="00097CA1"/>
    <w:rsid w:val="00097F95"/>
    <w:rsid w:val="000A0476"/>
    <w:rsid w:val="000A049F"/>
    <w:rsid w:val="000A1BE5"/>
    <w:rsid w:val="000A1C38"/>
    <w:rsid w:val="000A20CD"/>
    <w:rsid w:val="000A2552"/>
    <w:rsid w:val="000A30D1"/>
    <w:rsid w:val="000A36C9"/>
    <w:rsid w:val="000A38BA"/>
    <w:rsid w:val="000A3CF0"/>
    <w:rsid w:val="000A41E8"/>
    <w:rsid w:val="000A420B"/>
    <w:rsid w:val="000A494F"/>
    <w:rsid w:val="000A55F8"/>
    <w:rsid w:val="000A5A4A"/>
    <w:rsid w:val="000A5FCE"/>
    <w:rsid w:val="000A6A96"/>
    <w:rsid w:val="000A7AF5"/>
    <w:rsid w:val="000A7EB1"/>
    <w:rsid w:val="000B0071"/>
    <w:rsid w:val="000B0115"/>
    <w:rsid w:val="000B15D3"/>
    <w:rsid w:val="000B27D2"/>
    <w:rsid w:val="000B29D8"/>
    <w:rsid w:val="000B2EAC"/>
    <w:rsid w:val="000B31B4"/>
    <w:rsid w:val="000B3316"/>
    <w:rsid w:val="000B34D2"/>
    <w:rsid w:val="000B415D"/>
    <w:rsid w:val="000B4B9A"/>
    <w:rsid w:val="000B535E"/>
    <w:rsid w:val="000B5D49"/>
    <w:rsid w:val="000B67EC"/>
    <w:rsid w:val="000B6B39"/>
    <w:rsid w:val="000B6F25"/>
    <w:rsid w:val="000B7081"/>
    <w:rsid w:val="000B752C"/>
    <w:rsid w:val="000B77DE"/>
    <w:rsid w:val="000C0110"/>
    <w:rsid w:val="000C01C8"/>
    <w:rsid w:val="000C0837"/>
    <w:rsid w:val="000C0DFC"/>
    <w:rsid w:val="000C1325"/>
    <w:rsid w:val="000C2222"/>
    <w:rsid w:val="000C23D4"/>
    <w:rsid w:val="000C27AC"/>
    <w:rsid w:val="000C2B0C"/>
    <w:rsid w:val="000C30B2"/>
    <w:rsid w:val="000C3B39"/>
    <w:rsid w:val="000C42E4"/>
    <w:rsid w:val="000C4420"/>
    <w:rsid w:val="000C475E"/>
    <w:rsid w:val="000C51F6"/>
    <w:rsid w:val="000C548B"/>
    <w:rsid w:val="000C587C"/>
    <w:rsid w:val="000C6B32"/>
    <w:rsid w:val="000C6C3E"/>
    <w:rsid w:val="000C7282"/>
    <w:rsid w:val="000C7687"/>
    <w:rsid w:val="000C7839"/>
    <w:rsid w:val="000C7951"/>
    <w:rsid w:val="000C7B3C"/>
    <w:rsid w:val="000C7ED6"/>
    <w:rsid w:val="000D01EF"/>
    <w:rsid w:val="000D0AFE"/>
    <w:rsid w:val="000D0B82"/>
    <w:rsid w:val="000D0C71"/>
    <w:rsid w:val="000D0CCC"/>
    <w:rsid w:val="000D0F2E"/>
    <w:rsid w:val="000D17AF"/>
    <w:rsid w:val="000D22E0"/>
    <w:rsid w:val="000D2742"/>
    <w:rsid w:val="000D3FA6"/>
    <w:rsid w:val="000D4320"/>
    <w:rsid w:val="000D4870"/>
    <w:rsid w:val="000D536E"/>
    <w:rsid w:val="000D55B3"/>
    <w:rsid w:val="000D5914"/>
    <w:rsid w:val="000D5B8B"/>
    <w:rsid w:val="000D6826"/>
    <w:rsid w:val="000D69E4"/>
    <w:rsid w:val="000D733A"/>
    <w:rsid w:val="000D787D"/>
    <w:rsid w:val="000D7BAB"/>
    <w:rsid w:val="000E0D94"/>
    <w:rsid w:val="000E17BC"/>
    <w:rsid w:val="000E1898"/>
    <w:rsid w:val="000E1AAF"/>
    <w:rsid w:val="000E1B8D"/>
    <w:rsid w:val="000E202A"/>
    <w:rsid w:val="000E2377"/>
    <w:rsid w:val="000E2C17"/>
    <w:rsid w:val="000E2E70"/>
    <w:rsid w:val="000E339A"/>
    <w:rsid w:val="000E3CE9"/>
    <w:rsid w:val="000E40B4"/>
    <w:rsid w:val="000E614A"/>
    <w:rsid w:val="000E7505"/>
    <w:rsid w:val="000E7612"/>
    <w:rsid w:val="000E7C6A"/>
    <w:rsid w:val="000F004D"/>
    <w:rsid w:val="000F06C6"/>
    <w:rsid w:val="000F0CB4"/>
    <w:rsid w:val="000F10B2"/>
    <w:rsid w:val="000F12B7"/>
    <w:rsid w:val="000F1626"/>
    <w:rsid w:val="000F18D4"/>
    <w:rsid w:val="000F26E9"/>
    <w:rsid w:val="000F2834"/>
    <w:rsid w:val="000F2D3E"/>
    <w:rsid w:val="000F327F"/>
    <w:rsid w:val="000F348A"/>
    <w:rsid w:val="000F3890"/>
    <w:rsid w:val="000F38B2"/>
    <w:rsid w:val="000F3901"/>
    <w:rsid w:val="000F411A"/>
    <w:rsid w:val="000F43BD"/>
    <w:rsid w:val="000F43F0"/>
    <w:rsid w:val="000F49B1"/>
    <w:rsid w:val="000F4A67"/>
    <w:rsid w:val="000F4CE9"/>
    <w:rsid w:val="000F5141"/>
    <w:rsid w:val="000F52B0"/>
    <w:rsid w:val="000F5F1D"/>
    <w:rsid w:val="000F644A"/>
    <w:rsid w:val="000F64C8"/>
    <w:rsid w:val="000F6797"/>
    <w:rsid w:val="000F6803"/>
    <w:rsid w:val="000F6A9D"/>
    <w:rsid w:val="000F6ADC"/>
    <w:rsid w:val="000F6D95"/>
    <w:rsid w:val="000F715D"/>
    <w:rsid w:val="000F7886"/>
    <w:rsid w:val="000F7D4B"/>
    <w:rsid w:val="00100923"/>
    <w:rsid w:val="00100961"/>
    <w:rsid w:val="00100D62"/>
    <w:rsid w:val="00101503"/>
    <w:rsid w:val="00101818"/>
    <w:rsid w:val="00102348"/>
    <w:rsid w:val="0010252C"/>
    <w:rsid w:val="0010257F"/>
    <w:rsid w:val="00102B20"/>
    <w:rsid w:val="00103132"/>
    <w:rsid w:val="00103722"/>
    <w:rsid w:val="00104480"/>
    <w:rsid w:val="00104497"/>
    <w:rsid w:val="00104505"/>
    <w:rsid w:val="001048D3"/>
    <w:rsid w:val="001059D8"/>
    <w:rsid w:val="00107153"/>
    <w:rsid w:val="00110D52"/>
    <w:rsid w:val="00111288"/>
    <w:rsid w:val="00112473"/>
    <w:rsid w:val="00112E75"/>
    <w:rsid w:val="00113A5B"/>
    <w:rsid w:val="00113A66"/>
    <w:rsid w:val="0011415E"/>
    <w:rsid w:val="00114474"/>
    <w:rsid w:val="001146C9"/>
    <w:rsid w:val="001147AD"/>
    <w:rsid w:val="001150C6"/>
    <w:rsid w:val="001155FA"/>
    <w:rsid w:val="00115927"/>
    <w:rsid w:val="001164EB"/>
    <w:rsid w:val="0011652C"/>
    <w:rsid w:val="001165C0"/>
    <w:rsid w:val="00116B54"/>
    <w:rsid w:val="00116BB1"/>
    <w:rsid w:val="00116FB3"/>
    <w:rsid w:val="001170F7"/>
    <w:rsid w:val="00117A87"/>
    <w:rsid w:val="001205E0"/>
    <w:rsid w:val="00120EB1"/>
    <w:rsid w:val="0012151F"/>
    <w:rsid w:val="0012161E"/>
    <w:rsid w:val="00121D11"/>
    <w:rsid w:val="00121D53"/>
    <w:rsid w:val="00122502"/>
    <w:rsid w:val="001235A6"/>
    <w:rsid w:val="001238F5"/>
    <w:rsid w:val="001243B5"/>
    <w:rsid w:val="0012444F"/>
    <w:rsid w:val="001257F9"/>
    <w:rsid w:val="00125F95"/>
    <w:rsid w:val="00126181"/>
    <w:rsid w:val="0012660F"/>
    <w:rsid w:val="00126930"/>
    <w:rsid w:val="00126C5D"/>
    <w:rsid w:val="001273A2"/>
    <w:rsid w:val="00127776"/>
    <w:rsid w:val="00127798"/>
    <w:rsid w:val="00127974"/>
    <w:rsid w:val="00130857"/>
    <w:rsid w:val="001308B6"/>
    <w:rsid w:val="00130AA5"/>
    <w:rsid w:val="0013106F"/>
    <w:rsid w:val="00131665"/>
    <w:rsid w:val="00131DA3"/>
    <w:rsid w:val="00131E14"/>
    <w:rsid w:val="00132736"/>
    <w:rsid w:val="0013276C"/>
    <w:rsid w:val="00132DEF"/>
    <w:rsid w:val="00133F3C"/>
    <w:rsid w:val="001340B5"/>
    <w:rsid w:val="00134381"/>
    <w:rsid w:val="00134524"/>
    <w:rsid w:val="0013490B"/>
    <w:rsid w:val="00134B23"/>
    <w:rsid w:val="00134FE9"/>
    <w:rsid w:val="001350CB"/>
    <w:rsid w:val="001352E9"/>
    <w:rsid w:val="00135713"/>
    <w:rsid w:val="00135BC9"/>
    <w:rsid w:val="00136442"/>
    <w:rsid w:val="0013671E"/>
    <w:rsid w:val="00136A2E"/>
    <w:rsid w:val="00136E9E"/>
    <w:rsid w:val="00140997"/>
    <w:rsid w:val="00141101"/>
    <w:rsid w:val="00141455"/>
    <w:rsid w:val="00141478"/>
    <w:rsid w:val="00141C4B"/>
    <w:rsid w:val="00141DB9"/>
    <w:rsid w:val="001426E3"/>
    <w:rsid w:val="00142CCD"/>
    <w:rsid w:val="00143244"/>
    <w:rsid w:val="00143998"/>
    <w:rsid w:val="00143CA8"/>
    <w:rsid w:val="00144062"/>
    <w:rsid w:val="00144C3A"/>
    <w:rsid w:val="00145970"/>
    <w:rsid w:val="00145ABC"/>
    <w:rsid w:val="00146077"/>
    <w:rsid w:val="0014641C"/>
    <w:rsid w:val="00147079"/>
    <w:rsid w:val="0014747B"/>
    <w:rsid w:val="001477ED"/>
    <w:rsid w:val="00150D21"/>
    <w:rsid w:val="00151230"/>
    <w:rsid w:val="00151300"/>
    <w:rsid w:val="001516CB"/>
    <w:rsid w:val="00151B88"/>
    <w:rsid w:val="00151F3D"/>
    <w:rsid w:val="00152360"/>
    <w:rsid w:val="00152B16"/>
    <w:rsid w:val="001539BC"/>
    <w:rsid w:val="00153EA3"/>
    <w:rsid w:val="001542BC"/>
    <w:rsid w:val="00154534"/>
    <w:rsid w:val="00154AAB"/>
    <w:rsid w:val="00155961"/>
    <w:rsid w:val="00155C5E"/>
    <w:rsid w:val="00155C86"/>
    <w:rsid w:val="00155F8A"/>
    <w:rsid w:val="001562D5"/>
    <w:rsid w:val="001567E9"/>
    <w:rsid w:val="00156BAF"/>
    <w:rsid w:val="00156E99"/>
    <w:rsid w:val="00157E9F"/>
    <w:rsid w:val="001600FA"/>
    <w:rsid w:val="00160849"/>
    <w:rsid w:val="00161CD4"/>
    <w:rsid w:val="00162625"/>
    <w:rsid w:val="00162C17"/>
    <w:rsid w:val="00162DB2"/>
    <w:rsid w:val="00162F12"/>
    <w:rsid w:val="001634DF"/>
    <w:rsid w:val="00164F7F"/>
    <w:rsid w:val="00165181"/>
    <w:rsid w:val="001656F9"/>
    <w:rsid w:val="0016582C"/>
    <w:rsid w:val="00165897"/>
    <w:rsid w:val="00165E73"/>
    <w:rsid w:val="00166242"/>
    <w:rsid w:val="00166255"/>
    <w:rsid w:val="00166B5F"/>
    <w:rsid w:val="00167452"/>
    <w:rsid w:val="00167CFD"/>
    <w:rsid w:val="0017037A"/>
    <w:rsid w:val="001705CF"/>
    <w:rsid w:val="001706A9"/>
    <w:rsid w:val="00170AB0"/>
    <w:rsid w:val="00170C58"/>
    <w:rsid w:val="00171E5F"/>
    <w:rsid w:val="00171E8A"/>
    <w:rsid w:val="00172459"/>
    <w:rsid w:val="00172708"/>
    <w:rsid w:val="00172814"/>
    <w:rsid w:val="001735CD"/>
    <w:rsid w:val="00173F2F"/>
    <w:rsid w:val="00174048"/>
    <w:rsid w:val="00174FC7"/>
    <w:rsid w:val="00175361"/>
    <w:rsid w:val="00175363"/>
    <w:rsid w:val="00175606"/>
    <w:rsid w:val="00175B35"/>
    <w:rsid w:val="00175C17"/>
    <w:rsid w:val="001762B3"/>
    <w:rsid w:val="001767DE"/>
    <w:rsid w:val="00176B29"/>
    <w:rsid w:val="00176B52"/>
    <w:rsid w:val="001776FB"/>
    <w:rsid w:val="001777CB"/>
    <w:rsid w:val="00180A9D"/>
    <w:rsid w:val="00180CC5"/>
    <w:rsid w:val="00181136"/>
    <w:rsid w:val="0018126D"/>
    <w:rsid w:val="0018246E"/>
    <w:rsid w:val="00182F9D"/>
    <w:rsid w:val="0018322D"/>
    <w:rsid w:val="00183527"/>
    <w:rsid w:val="001837E5"/>
    <w:rsid w:val="00184393"/>
    <w:rsid w:val="001843E2"/>
    <w:rsid w:val="00184E23"/>
    <w:rsid w:val="00184E33"/>
    <w:rsid w:val="001850AA"/>
    <w:rsid w:val="001852FC"/>
    <w:rsid w:val="00186056"/>
    <w:rsid w:val="0018644E"/>
    <w:rsid w:val="00186840"/>
    <w:rsid w:val="00186DD9"/>
    <w:rsid w:val="00186F1E"/>
    <w:rsid w:val="001871BE"/>
    <w:rsid w:val="0018756C"/>
    <w:rsid w:val="0019014C"/>
    <w:rsid w:val="001905A6"/>
    <w:rsid w:val="00191354"/>
    <w:rsid w:val="00191B1D"/>
    <w:rsid w:val="00193D83"/>
    <w:rsid w:val="00194B4B"/>
    <w:rsid w:val="001950DB"/>
    <w:rsid w:val="0019535E"/>
    <w:rsid w:val="001954B4"/>
    <w:rsid w:val="0019653B"/>
    <w:rsid w:val="00196824"/>
    <w:rsid w:val="00196AA4"/>
    <w:rsid w:val="00196CF6"/>
    <w:rsid w:val="001971E2"/>
    <w:rsid w:val="001973F9"/>
    <w:rsid w:val="0019786C"/>
    <w:rsid w:val="001A0ABE"/>
    <w:rsid w:val="001A0CFB"/>
    <w:rsid w:val="001A0D1D"/>
    <w:rsid w:val="001A0EC1"/>
    <w:rsid w:val="001A18BF"/>
    <w:rsid w:val="001A1F87"/>
    <w:rsid w:val="001A2034"/>
    <w:rsid w:val="001A2290"/>
    <w:rsid w:val="001A2786"/>
    <w:rsid w:val="001A3AA1"/>
    <w:rsid w:val="001A3C5B"/>
    <w:rsid w:val="001A3C9A"/>
    <w:rsid w:val="001A41E8"/>
    <w:rsid w:val="001A4E29"/>
    <w:rsid w:val="001A4F2F"/>
    <w:rsid w:val="001A50D4"/>
    <w:rsid w:val="001A528B"/>
    <w:rsid w:val="001A5BE7"/>
    <w:rsid w:val="001A64BC"/>
    <w:rsid w:val="001A68C7"/>
    <w:rsid w:val="001A6975"/>
    <w:rsid w:val="001A6CF9"/>
    <w:rsid w:val="001A726A"/>
    <w:rsid w:val="001A77E0"/>
    <w:rsid w:val="001A7E79"/>
    <w:rsid w:val="001B0464"/>
    <w:rsid w:val="001B1142"/>
    <w:rsid w:val="001B117C"/>
    <w:rsid w:val="001B1301"/>
    <w:rsid w:val="001B1AE4"/>
    <w:rsid w:val="001B1E1C"/>
    <w:rsid w:val="001B2C0B"/>
    <w:rsid w:val="001B2ED3"/>
    <w:rsid w:val="001B30A2"/>
    <w:rsid w:val="001B3103"/>
    <w:rsid w:val="001B383E"/>
    <w:rsid w:val="001B429F"/>
    <w:rsid w:val="001B4698"/>
    <w:rsid w:val="001B5340"/>
    <w:rsid w:val="001B5525"/>
    <w:rsid w:val="001B5C12"/>
    <w:rsid w:val="001B65A2"/>
    <w:rsid w:val="001B6AA7"/>
    <w:rsid w:val="001B6FBB"/>
    <w:rsid w:val="001B710B"/>
    <w:rsid w:val="001B7995"/>
    <w:rsid w:val="001B7BB3"/>
    <w:rsid w:val="001B7C70"/>
    <w:rsid w:val="001C1C8A"/>
    <w:rsid w:val="001C2F98"/>
    <w:rsid w:val="001C320E"/>
    <w:rsid w:val="001C3648"/>
    <w:rsid w:val="001C3BF5"/>
    <w:rsid w:val="001C42A7"/>
    <w:rsid w:val="001C4728"/>
    <w:rsid w:val="001C4E06"/>
    <w:rsid w:val="001C4F6F"/>
    <w:rsid w:val="001C528B"/>
    <w:rsid w:val="001C5E00"/>
    <w:rsid w:val="001C7046"/>
    <w:rsid w:val="001C7425"/>
    <w:rsid w:val="001C79AC"/>
    <w:rsid w:val="001C7BB8"/>
    <w:rsid w:val="001D00A5"/>
    <w:rsid w:val="001D01C0"/>
    <w:rsid w:val="001D0814"/>
    <w:rsid w:val="001D0AFF"/>
    <w:rsid w:val="001D0C4F"/>
    <w:rsid w:val="001D12CE"/>
    <w:rsid w:val="001D13BB"/>
    <w:rsid w:val="001D1408"/>
    <w:rsid w:val="001D37D1"/>
    <w:rsid w:val="001D428A"/>
    <w:rsid w:val="001D43FF"/>
    <w:rsid w:val="001D48D9"/>
    <w:rsid w:val="001D4924"/>
    <w:rsid w:val="001D4958"/>
    <w:rsid w:val="001D4AC3"/>
    <w:rsid w:val="001D4C5E"/>
    <w:rsid w:val="001D54FC"/>
    <w:rsid w:val="001D5707"/>
    <w:rsid w:val="001D57CB"/>
    <w:rsid w:val="001D667D"/>
    <w:rsid w:val="001D66ED"/>
    <w:rsid w:val="001D760F"/>
    <w:rsid w:val="001E02AC"/>
    <w:rsid w:val="001E04EF"/>
    <w:rsid w:val="001E0E97"/>
    <w:rsid w:val="001E1021"/>
    <w:rsid w:val="001E17B7"/>
    <w:rsid w:val="001E19EF"/>
    <w:rsid w:val="001E1C6F"/>
    <w:rsid w:val="001E2362"/>
    <w:rsid w:val="001E293D"/>
    <w:rsid w:val="001E2F34"/>
    <w:rsid w:val="001E32A8"/>
    <w:rsid w:val="001E355B"/>
    <w:rsid w:val="001E3688"/>
    <w:rsid w:val="001E3A66"/>
    <w:rsid w:val="001E3CDC"/>
    <w:rsid w:val="001E46E4"/>
    <w:rsid w:val="001E53D8"/>
    <w:rsid w:val="001E597F"/>
    <w:rsid w:val="001E5E82"/>
    <w:rsid w:val="001E63F1"/>
    <w:rsid w:val="001E67C3"/>
    <w:rsid w:val="001E6B38"/>
    <w:rsid w:val="001E726D"/>
    <w:rsid w:val="001E73C1"/>
    <w:rsid w:val="001E7BAD"/>
    <w:rsid w:val="001E7E4B"/>
    <w:rsid w:val="001F0325"/>
    <w:rsid w:val="001F1377"/>
    <w:rsid w:val="001F1945"/>
    <w:rsid w:val="001F1A95"/>
    <w:rsid w:val="001F1CC7"/>
    <w:rsid w:val="001F1E44"/>
    <w:rsid w:val="001F37EC"/>
    <w:rsid w:val="001F3D5A"/>
    <w:rsid w:val="001F427B"/>
    <w:rsid w:val="001F4389"/>
    <w:rsid w:val="001F4A55"/>
    <w:rsid w:val="001F4E01"/>
    <w:rsid w:val="001F54E3"/>
    <w:rsid w:val="001F5E7E"/>
    <w:rsid w:val="001F63F7"/>
    <w:rsid w:val="001F6DD6"/>
    <w:rsid w:val="001F709B"/>
    <w:rsid w:val="001F70BC"/>
    <w:rsid w:val="001F71F1"/>
    <w:rsid w:val="001F7823"/>
    <w:rsid w:val="001F7835"/>
    <w:rsid w:val="001F7939"/>
    <w:rsid w:val="001F7A33"/>
    <w:rsid w:val="001F7C71"/>
    <w:rsid w:val="0020037C"/>
    <w:rsid w:val="0020079D"/>
    <w:rsid w:val="00200912"/>
    <w:rsid w:val="00200A04"/>
    <w:rsid w:val="00201066"/>
    <w:rsid w:val="002012EC"/>
    <w:rsid w:val="00203A84"/>
    <w:rsid w:val="00203AA8"/>
    <w:rsid w:val="00203B91"/>
    <w:rsid w:val="002044CD"/>
    <w:rsid w:val="00204A20"/>
    <w:rsid w:val="00204D07"/>
    <w:rsid w:val="00204D19"/>
    <w:rsid w:val="00205143"/>
    <w:rsid w:val="00205294"/>
    <w:rsid w:val="00205C19"/>
    <w:rsid w:val="00206595"/>
    <w:rsid w:val="002074BA"/>
    <w:rsid w:val="002074C6"/>
    <w:rsid w:val="0020796B"/>
    <w:rsid w:val="00207B6F"/>
    <w:rsid w:val="00210263"/>
    <w:rsid w:val="002105DC"/>
    <w:rsid w:val="00210B9B"/>
    <w:rsid w:val="00210B9F"/>
    <w:rsid w:val="00210E5D"/>
    <w:rsid w:val="0021120D"/>
    <w:rsid w:val="00211CF4"/>
    <w:rsid w:val="00212304"/>
    <w:rsid w:val="002127A1"/>
    <w:rsid w:val="00212977"/>
    <w:rsid w:val="00212BDC"/>
    <w:rsid w:val="00212BE9"/>
    <w:rsid w:val="00212BEC"/>
    <w:rsid w:val="00213375"/>
    <w:rsid w:val="00213667"/>
    <w:rsid w:val="002139E0"/>
    <w:rsid w:val="00213F36"/>
    <w:rsid w:val="00214371"/>
    <w:rsid w:val="0021557F"/>
    <w:rsid w:val="00215A04"/>
    <w:rsid w:val="00216F78"/>
    <w:rsid w:val="0021775A"/>
    <w:rsid w:val="00217983"/>
    <w:rsid w:val="002179C4"/>
    <w:rsid w:val="00220063"/>
    <w:rsid w:val="002208DD"/>
    <w:rsid w:val="00220DDB"/>
    <w:rsid w:val="00220F6B"/>
    <w:rsid w:val="00221D5D"/>
    <w:rsid w:val="002227C2"/>
    <w:rsid w:val="00223004"/>
    <w:rsid w:val="0022325B"/>
    <w:rsid w:val="002234F6"/>
    <w:rsid w:val="0022482F"/>
    <w:rsid w:val="00224BCE"/>
    <w:rsid w:val="00224D97"/>
    <w:rsid w:val="00224FD5"/>
    <w:rsid w:val="00225E8D"/>
    <w:rsid w:val="00226457"/>
    <w:rsid w:val="00226FAA"/>
    <w:rsid w:val="0022711D"/>
    <w:rsid w:val="00227123"/>
    <w:rsid w:val="00230681"/>
    <w:rsid w:val="002316F1"/>
    <w:rsid w:val="0023173D"/>
    <w:rsid w:val="002319A6"/>
    <w:rsid w:val="00231AD1"/>
    <w:rsid w:val="00231DF6"/>
    <w:rsid w:val="00232A83"/>
    <w:rsid w:val="00232DC7"/>
    <w:rsid w:val="00233747"/>
    <w:rsid w:val="00233B35"/>
    <w:rsid w:val="0023413F"/>
    <w:rsid w:val="002353B3"/>
    <w:rsid w:val="00235AF9"/>
    <w:rsid w:val="00235E92"/>
    <w:rsid w:val="00236980"/>
    <w:rsid w:val="00236D10"/>
    <w:rsid w:val="002371C1"/>
    <w:rsid w:val="0023796A"/>
    <w:rsid w:val="00237AAE"/>
    <w:rsid w:val="00240239"/>
    <w:rsid w:val="00240D5D"/>
    <w:rsid w:val="00240EDC"/>
    <w:rsid w:val="002413A5"/>
    <w:rsid w:val="002418D0"/>
    <w:rsid w:val="00241BE0"/>
    <w:rsid w:val="0024217A"/>
    <w:rsid w:val="00242518"/>
    <w:rsid w:val="00242E13"/>
    <w:rsid w:val="0024337E"/>
    <w:rsid w:val="002435B7"/>
    <w:rsid w:val="00244AD1"/>
    <w:rsid w:val="00245011"/>
    <w:rsid w:val="0024532A"/>
    <w:rsid w:val="002453DC"/>
    <w:rsid w:val="00245553"/>
    <w:rsid w:val="00245585"/>
    <w:rsid w:val="0024608C"/>
    <w:rsid w:val="00246517"/>
    <w:rsid w:val="00246556"/>
    <w:rsid w:val="00246C3C"/>
    <w:rsid w:val="002476AE"/>
    <w:rsid w:val="002476ED"/>
    <w:rsid w:val="0024790A"/>
    <w:rsid w:val="00247991"/>
    <w:rsid w:val="002501B3"/>
    <w:rsid w:val="002504BC"/>
    <w:rsid w:val="00250DF7"/>
    <w:rsid w:val="002513D3"/>
    <w:rsid w:val="0025182D"/>
    <w:rsid w:val="00251C08"/>
    <w:rsid w:val="00253168"/>
    <w:rsid w:val="002535AE"/>
    <w:rsid w:val="002536F8"/>
    <w:rsid w:val="002542D3"/>
    <w:rsid w:val="0025430F"/>
    <w:rsid w:val="00254686"/>
    <w:rsid w:val="00254E50"/>
    <w:rsid w:val="00254EF1"/>
    <w:rsid w:val="00255D09"/>
    <w:rsid w:val="00255D39"/>
    <w:rsid w:val="00255DC1"/>
    <w:rsid w:val="00256CE5"/>
    <w:rsid w:val="00256F5A"/>
    <w:rsid w:val="00256FF9"/>
    <w:rsid w:val="002579FB"/>
    <w:rsid w:val="00257F74"/>
    <w:rsid w:val="002603B7"/>
    <w:rsid w:val="00260574"/>
    <w:rsid w:val="002605C3"/>
    <w:rsid w:val="00260B45"/>
    <w:rsid w:val="00260F54"/>
    <w:rsid w:val="0026100F"/>
    <w:rsid w:val="0026111C"/>
    <w:rsid w:val="0026113D"/>
    <w:rsid w:val="002612D4"/>
    <w:rsid w:val="00261367"/>
    <w:rsid w:val="002616E4"/>
    <w:rsid w:val="0026286D"/>
    <w:rsid w:val="00263317"/>
    <w:rsid w:val="00263BDD"/>
    <w:rsid w:val="00263DEA"/>
    <w:rsid w:val="002645FC"/>
    <w:rsid w:val="002651BE"/>
    <w:rsid w:val="00265234"/>
    <w:rsid w:val="002652E2"/>
    <w:rsid w:val="002657E5"/>
    <w:rsid w:val="00265819"/>
    <w:rsid w:val="00266254"/>
    <w:rsid w:val="00266533"/>
    <w:rsid w:val="002703F5"/>
    <w:rsid w:val="00270B14"/>
    <w:rsid w:val="00270DF5"/>
    <w:rsid w:val="00270F79"/>
    <w:rsid w:val="002710D2"/>
    <w:rsid w:val="00271C9D"/>
    <w:rsid w:val="00271E8D"/>
    <w:rsid w:val="002725B5"/>
    <w:rsid w:val="002726A3"/>
    <w:rsid w:val="00272B93"/>
    <w:rsid w:val="00272EAC"/>
    <w:rsid w:val="0027380C"/>
    <w:rsid w:val="00273E91"/>
    <w:rsid w:val="00273F1B"/>
    <w:rsid w:val="002740DC"/>
    <w:rsid w:val="00274493"/>
    <w:rsid w:val="00276024"/>
    <w:rsid w:val="002766C6"/>
    <w:rsid w:val="0027689A"/>
    <w:rsid w:val="002768EF"/>
    <w:rsid w:val="0027696C"/>
    <w:rsid w:val="00276DC7"/>
    <w:rsid w:val="002770B3"/>
    <w:rsid w:val="00277AC0"/>
    <w:rsid w:val="0028014E"/>
    <w:rsid w:val="00280764"/>
    <w:rsid w:val="00280E6D"/>
    <w:rsid w:val="0028116F"/>
    <w:rsid w:val="002826EE"/>
    <w:rsid w:val="0028285B"/>
    <w:rsid w:val="00282F0F"/>
    <w:rsid w:val="002836B5"/>
    <w:rsid w:val="00284592"/>
    <w:rsid w:val="00284963"/>
    <w:rsid w:val="00284D20"/>
    <w:rsid w:val="00285904"/>
    <w:rsid w:val="00286350"/>
    <w:rsid w:val="00286354"/>
    <w:rsid w:val="00286443"/>
    <w:rsid w:val="00286F38"/>
    <w:rsid w:val="002872FC"/>
    <w:rsid w:val="00290380"/>
    <w:rsid w:val="0029051E"/>
    <w:rsid w:val="00291566"/>
    <w:rsid w:val="00291B88"/>
    <w:rsid w:val="002922CB"/>
    <w:rsid w:val="00292B1F"/>
    <w:rsid w:val="00292FF3"/>
    <w:rsid w:val="002934F7"/>
    <w:rsid w:val="00293A9B"/>
    <w:rsid w:val="00294841"/>
    <w:rsid w:val="00295414"/>
    <w:rsid w:val="0029608A"/>
    <w:rsid w:val="00296435"/>
    <w:rsid w:val="0029734C"/>
    <w:rsid w:val="002975C1"/>
    <w:rsid w:val="002976C8"/>
    <w:rsid w:val="00297AB9"/>
    <w:rsid w:val="002A0059"/>
    <w:rsid w:val="002A0AE4"/>
    <w:rsid w:val="002A0C6E"/>
    <w:rsid w:val="002A0EA0"/>
    <w:rsid w:val="002A1343"/>
    <w:rsid w:val="002A1442"/>
    <w:rsid w:val="002A30F7"/>
    <w:rsid w:val="002A32CC"/>
    <w:rsid w:val="002A357C"/>
    <w:rsid w:val="002A3ABD"/>
    <w:rsid w:val="002A3AE1"/>
    <w:rsid w:val="002A3CDD"/>
    <w:rsid w:val="002A43F3"/>
    <w:rsid w:val="002A477E"/>
    <w:rsid w:val="002A4879"/>
    <w:rsid w:val="002A772D"/>
    <w:rsid w:val="002A7D9F"/>
    <w:rsid w:val="002A7E1A"/>
    <w:rsid w:val="002A7EB9"/>
    <w:rsid w:val="002A7F0D"/>
    <w:rsid w:val="002B0541"/>
    <w:rsid w:val="002B0BA7"/>
    <w:rsid w:val="002B12A1"/>
    <w:rsid w:val="002B15D1"/>
    <w:rsid w:val="002B1846"/>
    <w:rsid w:val="002B1C0A"/>
    <w:rsid w:val="002B255A"/>
    <w:rsid w:val="002B2830"/>
    <w:rsid w:val="002B2979"/>
    <w:rsid w:val="002B2F2B"/>
    <w:rsid w:val="002B3C53"/>
    <w:rsid w:val="002B3D80"/>
    <w:rsid w:val="002B3FA4"/>
    <w:rsid w:val="002B4532"/>
    <w:rsid w:val="002B568C"/>
    <w:rsid w:val="002B617D"/>
    <w:rsid w:val="002B6762"/>
    <w:rsid w:val="002B77E4"/>
    <w:rsid w:val="002C05A3"/>
    <w:rsid w:val="002C1662"/>
    <w:rsid w:val="002C2070"/>
    <w:rsid w:val="002C2329"/>
    <w:rsid w:val="002C29CD"/>
    <w:rsid w:val="002C33AD"/>
    <w:rsid w:val="002C3A9E"/>
    <w:rsid w:val="002C3AC1"/>
    <w:rsid w:val="002C43A5"/>
    <w:rsid w:val="002C4C4D"/>
    <w:rsid w:val="002C4F96"/>
    <w:rsid w:val="002C574F"/>
    <w:rsid w:val="002C5982"/>
    <w:rsid w:val="002C5BAD"/>
    <w:rsid w:val="002C5CC6"/>
    <w:rsid w:val="002C5EB2"/>
    <w:rsid w:val="002C5EB8"/>
    <w:rsid w:val="002C6171"/>
    <w:rsid w:val="002C61D3"/>
    <w:rsid w:val="002C62CA"/>
    <w:rsid w:val="002C6D0B"/>
    <w:rsid w:val="002C7095"/>
    <w:rsid w:val="002D0171"/>
    <w:rsid w:val="002D0348"/>
    <w:rsid w:val="002D03AD"/>
    <w:rsid w:val="002D07EA"/>
    <w:rsid w:val="002D0B48"/>
    <w:rsid w:val="002D0B4D"/>
    <w:rsid w:val="002D0EB0"/>
    <w:rsid w:val="002D127A"/>
    <w:rsid w:val="002D12AA"/>
    <w:rsid w:val="002D1A21"/>
    <w:rsid w:val="002D1A2D"/>
    <w:rsid w:val="002D1AFC"/>
    <w:rsid w:val="002D228F"/>
    <w:rsid w:val="002D23EA"/>
    <w:rsid w:val="002D2CA6"/>
    <w:rsid w:val="002D3C15"/>
    <w:rsid w:val="002D46CE"/>
    <w:rsid w:val="002D4879"/>
    <w:rsid w:val="002D4F8F"/>
    <w:rsid w:val="002D5024"/>
    <w:rsid w:val="002D5A74"/>
    <w:rsid w:val="002D5B4E"/>
    <w:rsid w:val="002D5C0B"/>
    <w:rsid w:val="002D66B4"/>
    <w:rsid w:val="002D6CC7"/>
    <w:rsid w:val="002D6EF4"/>
    <w:rsid w:val="002D74F3"/>
    <w:rsid w:val="002D79A4"/>
    <w:rsid w:val="002E0152"/>
    <w:rsid w:val="002E0B49"/>
    <w:rsid w:val="002E0BA0"/>
    <w:rsid w:val="002E0C50"/>
    <w:rsid w:val="002E1E7F"/>
    <w:rsid w:val="002E1FAB"/>
    <w:rsid w:val="002E2365"/>
    <w:rsid w:val="002E23D9"/>
    <w:rsid w:val="002E2431"/>
    <w:rsid w:val="002E2D70"/>
    <w:rsid w:val="002E2E56"/>
    <w:rsid w:val="002E30FA"/>
    <w:rsid w:val="002E3699"/>
    <w:rsid w:val="002E3E77"/>
    <w:rsid w:val="002E5CA1"/>
    <w:rsid w:val="002E67DE"/>
    <w:rsid w:val="002F0B86"/>
    <w:rsid w:val="002F0C91"/>
    <w:rsid w:val="002F120B"/>
    <w:rsid w:val="002F122E"/>
    <w:rsid w:val="002F184D"/>
    <w:rsid w:val="002F18FA"/>
    <w:rsid w:val="002F1925"/>
    <w:rsid w:val="002F1E0D"/>
    <w:rsid w:val="002F218D"/>
    <w:rsid w:val="002F2B45"/>
    <w:rsid w:val="002F2FF9"/>
    <w:rsid w:val="002F3024"/>
    <w:rsid w:val="002F30AE"/>
    <w:rsid w:val="002F43E0"/>
    <w:rsid w:val="002F584A"/>
    <w:rsid w:val="002F6239"/>
    <w:rsid w:val="002F7301"/>
    <w:rsid w:val="002F7968"/>
    <w:rsid w:val="002F7D9D"/>
    <w:rsid w:val="002F7DDC"/>
    <w:rsid w:val="002F7FFC"/>
    <w:rsid w:val="0030046F"/>
    <w:rsid w:val="0030048D"/>
    <w:rsid w:val="003004FD"/>
    <w:rsid w:val="003006C9"/>
    <w:rsid w:val="003008D1"/>
    <w:rsid w:val="00300CC4"/>
    <w:rsid w:val="00300D35"/>
    <w:rsid w:val="00300D54"/>
    <w:rsid w:val="003012E5"/>
    <w:rsid w:val="003017C1"/>
    <w:rsid w:val="003029BE"/>
    <w:rsid w:val="00302BCA"/>
    <w:rsid w:val="003032F6"/>
    <w:rsid w:val="003034C4"/>
    <w:rsid w:val="00303AC8"/>
    <w:rsid w:val="00303B01"/>
    <w:rsid w:val="00304616"/>
    <w:rsid w:val="00304CF4"/>
    <w:rsid w:val="00305286"/>
    <w:rsid w:val="003052C9"/>
    <w:rsid w:val="00305DE6"/>
    <w:rsid w:val="00306117"/>
    <w:rsid w:val="003061ED"/>
    <w:rsid w:val="00307357"/>
    <w:rsid w:val="003076B3"/>
    <w:rsid w:val="0030787B"/>
    <w:rsid w:val="00307899"/>
    <w:rsid w:val="003106E6"/>
    <w:rsid w:val="003118CE"/>
    <w:rsid w:val="00311956"/>
    <w:rsid w:val="003119D1"/>
    <w:rsid w:val="00311EE7"/>
    <w:rsid w:val="003121A3"/>
    <w:rsid w:val="003125CC"/>
    <w:rsid w:val="00312B8F"/>
    <w:rsid w:val="00312FD7"/>
    <w:rsid w:val="00313368"/>
    <w:rsid w:val="00313932"/>
    <w:rsid w:val="003145D9"/>
    <w:rsid w:val="00314696"/>
    <w:rsid w:val="00314B10"/>
    <w:rsid w:val="00315C78"/>
    <w:rsid w:val="00315EC3"/>
    <w:rsid w:val="00316382"/>
    <w:rsid w:val="00316F2F"/>
    <w:rsid w:val="00317310"/>
    <w:rsid w:val="00317B58"/>
    <w:rsid w:val="00317D44"/>
    <w:rsid w:val="003201A2"/>
    <w:rsid w:val="003207E7"/>
    <w:rsid w:val="003209DF"/>
    <w:rsid w:val="00321077"/>
    <w:rsid w:val="003219E7"/>
    <w:rsid w:val="00321A53"/>
    <w:rsid w:val="00321C73"/>
    <w:rsid w:val="00321F05"/>
    <w:rsid w:val="00322D25"/>
    <w:rsid w:val="003237CB"/>
    <w:rsid w:val="00323865"/>
    <w:rsid w:val="003241DA"/>
    <w:rsid w:val="00324B3E"/>
    <w:rsid w:val="00324C65"/>
    <w:rsid w:val="0032508B"/>
    <w:rsid w:val="003257D2"/>
    <w:rsid w:val="00325B93"/>
    <w:rsid w:val="00326764"/>
    <w:rsid w:val="00326796"/>
    <w:rsid w:val="003269C6"/>
    <w:rsid w:val="00326AC4"/>
    <w:rsid w:val="00327BF2"/>
    <w:rsid w:val="00330D24"/>
    <w:rsid w:val="0033162D"/>
    <w:rsid w:val="0033202C"/>
    <w:rsid w:val="003322F4"/>
    <w:rsid w:val="0033332A"/>
    <w:rsid w:val="003334FA"/>
    <w:rsid w:val="00333689"/>
    <w:rsid w:val="00333DF0"/>
    <w:rsid w:val="00333F18"/>
    <w:rsid w:val="0033400E"/>
    <w:rsid w:val="003354AC"/>
    <w:rsid w:val="003368E0"/>
    <w:rsid w:val="00336D70"/>
    <w:rsid w:val="00336DED"/>
    <w:rsid w:val="00336F03"/>
    <w:rsid w:val="00337324"/>
    <w:rsid w:val="003373D9"/>
    <w:rsid w:val="00337583"/>
    <w:rsid w:val="00337B4A"/>
    <w:rsid w:val="0034020D"/>
    <w:rsid w:val="00340666"/>
    <w:rsid w:val="003407E8"/>
    <w:rsid w:val="00341451"/>
    <w:rsid w:val="00341E4F"/>
    <w:rsid w:val="00342572"/>
    <w:rsid w:val="00342905"/>
    <w:rsid w:val="00342D5A"/>
    <w:rsid w:val="00342E36"/>
    <w:rsid w:val="0034300A"/>
    <w:rsid w:val="00343081"/>
    <w:rsid w:val="00343246"/>
    <w:rsid w:val="003432CF"/>
    <w:rsid w:val="00343A23"/>
    <w:rsid w:val="00343DDD"/>
    <w:rsid w:val="0034415B"/>
    <w:rsid w:val="003443AD"/>
    <w:rsid w:val="003445B7"/>
    <w:rsid w:val="00344806"/>
    <w:rsid w:val="00344939"/>
    <w:rsid w:val="00345FF8"/>
    <w:rsid w:val="00346DB9"/>
    <w:rsid w:val="00347500"/>
    <w:rsid w:val="0034764A"/>
    <w:rsid w:val="0034773E"/>
    <w:rsid w:val="0035074C"/>
    <w:rsid w:val="00350C81"/>
    <w:rsid w:val="00351132"/>
    <w:rsid w:val="003511F3"/>
    <w:rsid w:val="003516FE"/>
    <w:rsid w:val="00351F2A"/>
    <w:rsid w:val="003524E1"/>
    <w:rsid w:val="00352B11"/>
    <w:rsid w:val="00352C24"/>
    <w:rsid w:val="0035333F"/>
    <w:rsid w:val="0035358D"/>
    <w:rsid w:val="003535C6"/>
    <w:rsid w:val="003540F7"/>
    <w:rsid w:val="0035422A"/>
    <w:rsid w:val="003544F5"/>
    <w:rsid w:val="003562E8"/>
    <w:rsid w:val="003562EC"/>
    <w:rsid w:val="00357419"/>
    <w:rsid w:val="0035761E"/>
    <w:rsid w:val="00360434"/>
    <w:rsid w:val="00360470"/>
    <w:rsid w:val="00360DDF"/>
    <w:rsid w:val="00361CDA"/>
    <w:rsid w:val="00361E31"/>
    <w:rsid w:val="00362324"/>
    <w:rsid w:val="00362DEF"/>
    <w:rsid w:val="00362EF7"/>
    <w:rsid w:val="00365043"/>
    <w:rsid w:val="0036508D"/>
    <w:rsid w:val="003651B3"/>
    <w:rsid w:val="003651E9"/>
    <w:rsid w:val="0036520E"/>
    <w:rsid w:val="0036525F"/>
    <w:rsid w:val="0036672B"/>
    <w:rsid w:val="003667FD"/>
    <w:rsid w:val="00367525"/>
    <w:rsid w:val="003676A1"/>
    <w:rsid w:val="00367D36"/>
    <w:rsid w:val="003708AF"/>
    <w:rsid w:val="00370924"/>
    <w:rsid w:val="00370C83"/>
    <w:rsid w:val="00370D4C"/>
    <w:rsid w:val="00370DDD"/>
    <w:rsid w:val="00370EB6"/>
    <w:rsid w:val="00372049"/>
    <w:rsid w:val="00372296"/>
    <w:rsid w:val="00372DB4"/>
    <w:rsid w:val="003733F8"/>
    <w:rsid w:val="00373FC7"/>
    <w:rsid w:val="003742B2"/>
    <w:rsid w:val="00374753"/>
    <w:rsid w:val="0037544B"/>
    <w:rsid w:val="0037560A"/>
    <w:rsid w:val="003759BD"/>
    <w:rsid w:val="00375B0A"/>
    <w:rsid w:val="00375CB4"/>
    <w:rsid w:val="00376050"/>
    <w:rsid w:val="003769FB"/>
    <w:rsid w:val="00376CD1"/>
    <w:rsid w:val="00376F6F"/>
    <w:rsid w:val="0037761D"/>
    <w:rsid w:val="00377809"/>
    <w:rsid w:val="00377E71"/>
    <w:rsid w:val="003801F5"/>
    <w:rsid w:val="003807DB"/>
    <w:rsid w:val="00380B6E"/>
    <w:rsid w:val="00380E51"/>
    <w:rsid w:val="0038185D"/>
    <w:rsid w:val="00381AD0"/>
    <w:rsid w:val="00382757"/>
    <w:rsid w:val="003827B4"/>
    <w:rsid w:val="00382EAE"/>
    <w:rsid w:val="003836D4"/>
    <w:rsid w:val="003839A3"/>
    <w:rsid w:val="00384054"/>
    <w:rsid w:val="0038435E"/>
    <w:rsid w:val="0038460C"/>
    <w:rsid w:val="00384E05"/>
    <w:rsid w:val="00385E74"/>
    <w:rsid w:val="00386708"/>
    <w:rsid w:val="003877DB"/>
    <w:rsid w:val="003877F1"/>
    <w:rsid w:val="00387A00"/>
    <w:rsid w:val="00387C9F"/>
    <w:rsid w:val="00387D62"/>
    <w:rsid w:val="00390639"/>
    <w:rsid w:val="00390926"/>
    <w:rsid w:val="00390F7B"/>
    <w:rsid w:val="003914F6"/>
    <w:rsid w:val="00391725"/>
    <w:rsid w:val="0039182F"/>
    <w:rsid w:val="003918A7"/>
    <w:rsid w:val="00391FA5"/>
    <w:rsid w:val="003925BA"/>
    <w:rsid w:val="00392A0A"/>
    <w:rsid w:val="00392BC7"/>
    <w:rsid w:val="00392C35"/>
    <w:rsid w:val="003939C1"/>
    <w:rsid w:val="00394BBB"/>
    <w:rsid w:val="00394C4D"/>
    <w:rsid w:val="00394E85"/>
    <w:rsid w:val="00394FE4"/>
    <w:rsid w:val="0039517A"/>
    <w:rsid w:val="0039541B"/>
    <w:rsid w:val="0039587F"/>
    <w:rsid w:val="003958B1"/>
    <w:rsid w:val="003962F2"/>
    <w:rsid w:val="003967BC"/>
    <w:rsid w:val="00396BEE"/>
    <w:rsid w:val="00396CF8"/>
    <w:rsid w:val="00396E91"/>
    <w:rsid w:val="003972C2"/>
    <w:rsid w:val="00397409"/>
    <w:rsid w:val="00397453"/>
    <w:rsid w:val="00397AC1"/>
    <w:rsid w:val="00397C01"/>
    <w:rsid w:val="003A0B12"/>
    <w:rsid w:val="003A0F5B"/>
    <w:rsid w:val="003A10BF"/>
    <w:rsid w:val="003A188C"/>
    <w:rsid w:val="003A1C1C"/>
    <w:rsid w:val="003A2098"/>
    <w:rsid w:val="003A21F5"/>
    <w:rsid w:val="003A22BE"/>
    <w:rsid w:val="003A2509"/>
    <w:rsid w:val="003A2758"/>
    <w:rsid w:val="003A2867"/>
    <w:rsid w:val="003A2BAA"/>
    <w:rsid w:val="003A30C7"/>
    <w:rsid w:val="003A3227"/>
    <w:rsid w:val="003A371A"/>
    <w:rsid w:val="003A4284"/>
    <w:rsid w:val="003A435A"/>
    <w:rsid w:val="003A4408"/>
    <w:rsid w:val="003A4468"/>
    <w:rsid w:val="003A48B3"/>
    <w:rsid w:val="003A4C0C"/>
    <w:rsid w:val="003A4C4F"/>
    <w:rsid w:val="003A4F4A"/>
    <w:rsid w:val="003A561C"/>
    <w:rsid w:val="003A5F47"/>
    <w:rsid w:val="003A6DA5"/>
    <w:rsid w:val="003A70E7"/>
    <w:rsid w:val="003A77A5"/>
    <w:rsid w:val="003A7C37"/>
    <w:rsid w:val="003A7CB2"/>
    <w:rsid w:val="003A7CC0"/>
    <w:rsid w:val="003B0C3A"/>
    <w:rsid w:val="003B0C69"/>
    <w:rsid w:val="003B0FA0"/>
    <w:rsid w:val="003B1740"/>
    <w:rsid w:val="003B28BD"/>
    <w:rsid w:val="003B32D2"/>
    <w:rsid w:val="003B3992"/>
    <w:rsid w:val="003B3EBF"/>
    <w:rsid w:val="003B4AB4"/>
    <w:rsid w:val="003B4BFB"/>
    <w:rsid w:val="003B51BF"/>
    <w:rsid w:val="003B5356"/>
    <w:rsid w:val="003B5A9D"/>
    <w:rsid w:val="003B5E22"/>
    <w:rsid w:val="003B5E55"/>
    <w:rsid w:val="003B5EBD"/>
    <w:rsid w:val="003B70BE"/>
    <w:rsid w:val="003B73A3"/>
    <w:rsid w:val="003C0752"/>
    <w:rsid w:val="003C08A2"/>
    <w:rsid w:val="003C0D5F"/>
    <w:rsid w:val="003C2583"/>
    <w:rsid w:val="003C2869"/>
    <w:rsid w:val="003C2B2C"/>
    <w:rsid w:val="003C3341"/>
    <w:rsid w:val="003C3BC2"/>
    <w:rsid w:val="003C482A"/>
    <w:rsid w:val="003C59B5"/>
    <w:rsid w:val="003C5F2A"/>
    <w:rsid w:val="003C5F53"/>
    <w:rsid w:val="003C6CD9"/>
    <w:rsid w:val="003C7175"/>
    <w:rsid w:val="003D0252"/>
    <w:rsid w:val="003D052C"/>
    <w:rsid w:val="003D1386"/>
    <w:rsid w:val="003D1C76"/>
    <w:rsid w:val="003D2369"/>
    <w:rsid w:val="003D328F"/>
    <w:rsid w:val="003D33C4"/>
    <w:rsid w:val="003D379E"/>
    <w:rsid w:val="003D41FA"/>
    <w:rsid w:val="003D46CC"/>
    <w:rsid w:val="003D4B14"/>
    <w:rsid w:val="003D5301"/>
    <w:rsid w:val="003D5A57"/>
    <w:rsid w:val="003D5DEA"/>
    <w:rsid w:val="003D6B8A"/>
    <w:rsid w:val="003D6EDC"/>
    <w:rsid w:val="003D7297"/>
    <w:rsid w:val="003D7DBA"/>
    <w:rsid w:val="003E013D"/>
    <w:rsid w:val="003E0380"/>
    <w:rsid w:val="003E0A76"/>
    <w:rsid w:val="003E0D1F"/>
    <w:rsid w:val="003E1478"/>
    <w:rsid w:val="003E160E"/>
    <w:rsid w:val="003E175D"/>
    <w:rsid w:val="003E192E"/>
    <w:rsid w:val="003E1FEA"/>
    <w:rsid w:val="003E22C1"/>
    <w:rsid w:val="003E2845"/>
    <w:rsid w:val="003E2C70"/>
    <w:rsid w:val="003E2CE1"/>
    <w:rsid w:val="003E2D65"/>
    <w:rsid w:val="003E321C"/>
    <w:rsid w:val="003E3505"/>
    <w:rsid w:val="003E3CFD"/>
    <w:rsid w:val="003E3F79"/>
    <w:rsid w:val="003E4207"/>
    <w:rsid w:val="003E4216"/>
    <w:rsid w:val="003E472A"/>
    <w:rsid w:val="003E4E06"/>
    <w:rsid w:val="003E5163"/>
    <w:rsid w:val="003E56B1"/>
    <w:rsid w:val="003E5963"/>
    <w:rsid w:val="003E6477"/>
    <w:rsid w:val="003E65ED"/>
    <w:rsid w:val="003E7372"/>
    <w:rsid w:val="003E74E3"/>
    <w:rsid w:val="003E74FB"/>
    <w:rsid w:val="003E756C"/>
    <w:rsid w:val="003F0545"/>
    <w:rsid w:val="003F0AAC"/>
    <w:rsid w:val="003F17F8"/>
    <w:rsid w:val="003F190D"/>
    <w:rsid w:val="003F2780"/>
    <w:rsid w:val="003F2782"/>
    <w:rsid w:val="003F2A75"/>
    <w:rsid w:val="003F2AD7"/>
    <w:rsid w:val="003F3C6A"/>
    <w:rsid w:val="003F3E15"/>
    <w:rsid w:val="003F4903"/>
    <w:rsid w:val="003F5321"/>
    <w:rsid w:val="003F54E6"/>
    <w:rsid w:val="003F58B5"/>
    <w:rsid w:val="003F6739"/>
    <w:rsid w:val="003F6A26"/>
    <w:rsid w:val="003F7206"/>
    <w:rsid w:val="003F784C"/>
    <w:rsid w:val="00400092"/>
    <w:rsid w:val="00400A70"/>
    <w:rsid w:val="00402CA5"/>
    <w:rsid w:val="00402CBE"/>
    <w:rsid w:val="00403106"/>
    <w:rsid w:val="0040316E"/>
    <w:rsid w:val="00403272"/>
    <w:rsid w:val="00403803"/>
    <w:rsid w:val="00403CC6"/>
    <w:rsid w:val="004040FA"/>
    <w:rsid w:val="0040417B"/>
    <w:rsid w:val="004045E0"/>
    <w:rsid w:val="004047E0"/>
    <w:rsid w:val="00404B77"/>
    <w:rsid w:val="00404F7B"/>
    <w:rsid w:val="00405F98"/>
    <w:rsid w:val="0040619B"/>
    <w:rsid w:val="0040680F"/>
    <w:rsid w:val="00406951"/>
    <w:rsid w:val="00406A57"/>
    <w:rsid w:val="00406B83"/>
    <w:rsid w:val="00407224"/>
    <w:rsid w:val="00407285"/>
    <w:rsid w:val="00407467"/>
    <w:rsid w:val="004074C6"/>
    <w:rsid w:val="00407996"/>
    <w:rsid w:val="00410684"/>
    <w:rsid w:val="00410819"/>
    <w:rsid w:val="00410980"/>
    <w:rsid w:val="00410BDB"/>
    <w:rsid w:val="00411183"/>
    <w:rsid w:val="0041185A"/>
    <w:rsid w:val="004119BA"/>
    <w:rsid w:val="00411B42"/>
    <w:rsid w:val="00412076"/>
    <w:rsid w:val="00412572"/>
    <w:rsid w:val="004126CB"/>
    <w:rsid w:val="00412986"/>
    <w:rsid w:val="00412BAF"/>
    <w:rsid w:val="00412E62"/>
    <w:rsid w:val="00413F2E"/>
    <w:rsid w:val="004143BD"/>
    <w:rsid w:val="004144E2"/>
    <w:rsid w:val="00414663"/>
    <w:rsid w:val="00414673"/>
    <w:rsid w:val="00416284"/>
    <w:rsid w:val="00416529"/>
    <w:rsid w:val="004167AD"/>
    <w:rsid w:val="00417583"/>
    <w:rsid w:val="00420BEB"/>
    <w:rsid w:val="00420F17"/>
    <w:rsid w:val="00421717"/>
    <w:rsid w:val="0042182B"/>
    <w:rsid w:val="00421A44"/>
    <w:rsid w:val="00422AE9"/>
    <w:rsid w:val="00422B90"/>
    <w:rsid w:val="00423846"/>
    <w:rsid w:val="00423EC7"/>
    <w:rsid w:val="00424187"/>
    <w:rsid w:val="00424DDA"/>
    <w:rsid w:val="0042561D"/>
    <w:rsid w:val="00425819"/>
    <w:rsid w:val="00425C99"/>
    <w:rsid w:val="00426479"/>
    <w:rsid w:val="004264AC"/>
    <w:rsid w:val="00426757"/>
    <w:rsid w:val="00426EE8"/>
    <w:rsid w:val="004270AB"/>
    <w:rsid w:val="00427913"/>
    <w:rsid w:val="004279A5"/>
    <w:rsid w:val="00427F51"/>
    <w:rsid w:val="00427F5A"/>
    <w:rsid w:val="00430390"/>
    <w:rsid w:val="0043051B"/>
    <w:rsid w:val="004307FD"/>
    <w:rsid w:val="00430AAD"/>
    <w:rsid w:val="00430E86"/>
    <w:rsid w:val="00431741"/>
    <w:rsid w:val="00431A3A"/>
    <w:rsid w:val="00432317"/>
    <w:rsid w:val="00432B23"/>
    <w:rsid w:val="00432B96"/>
    <w:rsid w:val="00432C88"/>
    <w:rsid w:val="0043340F"/>
    <w:rsid w:val="00433A7A"/>
    <w:rsid w:val="004356E3"/>
    <w:rsid w:val="004365CB"/>
    <w:rsid w:val="0043688E"/>
    <w:rsid w:val="004373A4"/>
    <w:rsid w:val="004406C5"/>
    <w:rsid w:val="0044097E"/>
    <w:rsid w:val="0044109B"/>
    <w:rsid w:val="00441F2A"/>
    <w:rsid w:val="00442035"/>
    <w:rsid w:val="00442158"/>
    <w:rsid w:val="004432EC"/>
    <w:rsid w:val="0044336F"/>
    <w:rsid w:val="004436C7"/>
    <w:rsid w:val="00443A3C"/>
    <w:rsid w:val="00443E17"/>
    <w:rsid w:val="00443E61"/>
    <w:rsid w:val="0044427D"/>
    <w:rsid w:val="004449E5"/>
    <w:rsid w:val="00445133"/>
    <w:rsid w:val="00446557"/>
    <w:rsid w:val="004467CB"/>
    <w:rsid w:val="0044699D"/>
    <w:rsid w:val="00446B0F"/>
    <w:rsid w:val="00446F1D"/>
    <w:rsid w:val="00447451"/>
    <w:rsid w:val="0044755B"/>
    <w:rsid w:val="00447BEC"/>
    <w:rsid w:val="00450D22"/>
    <w:rsid w:val="00451709"/>
    <w:rsid w:val="004518EF"/>
    <w:rsid w:val="00451DCB"/>
    <w:rsid w:val="00451F19"/>
    <w:rsid w:val="004521E5"/>
    <w:rsid w:val="0045221A"/>
    <w:rsid w:val="00452EE4"/>
    <w:rsid w:val="004536E1"/>
    <w:rsid w:val="0045384E"/>
    <w:rsid w:val="00453A89"/>
    <w:rsid w:val="004540A1"/>
    <w:rsid w:val="00454233"/>
    <w:rsid w:val="004542F1"/>
    <w:rsid w:val="004547AE"/>
    <w:rsid w:val="00455123"/>
    <w:rsid w:val="0045608C"/>
    <w:rsid w:val="004566C3"/>
    <w:rsid w:val="00456B6E"/>
    <w:rsid w:val="00456D32"/>
    <w:rsid w:val="00457548"/>
    <w:rsid w:val="00457A60"/>
    <w:rsid w:val="00457F0A"/>
    <w:rsid w:val="004602E2"/>
    <w:rsid w:val="004606B2"/>
    <w:rsid w:val="00460AE0"/>
    <w:rsid w:val="0046167D"/>
    <w:rsid w:val="00461723"/>
    <w:rsid w:val="00461822"/>
    <w:rsid w:val="00461BCE"/>
    <w:rsid w:val="00461F25"/>
    <w:rsid w:val="00462019"/>
    <w:rsid w:val="00462292"/>
    <w:rsid w:val="00462AA2"/>
    <w:rsid w:val="00462E8C"/>
    <w:rsid w:val="00462F78"/>
    <w:rsid w:val="00463A94"/>
    <w:rsid w:val="00464215"/>
    <w:rsid w:val="00464CF2"/>
    <w:rsid w:val="00464D78"/>
    <w:rsid w:val="00466030"/>
    <w:rsid w:val="0046642D"/>
    <w:rsid w:val="00466528"/>
    <w:rsid w:val="004666D4"/>
    <w:rsid w:val="00466E44"/>
    <w:rsid w:val="00467F40"/>
    <w:rsid w:val="00467FA0"/>
    <w:rsid w:val="00467FF4"/>
    <w:rsid w:val="00470990"/>
    <w:rsid w:val="0047109E"/>
    <w:rsid w:val="00471BCF"/>
    <w:rsid w:val="0047284A"/>
    <w:rsid w:val="004730D4"/>
    <w:rsid w:val="0047354C"/>
    <w:rsid w:val="00473CC5"/>
    <w:rsid w:val="0047498A"/>
    <w:rsid w:val="0047507B"/>
    <w:rsid w:val="0047530B"/>
    <w:rsid w:val="004755BF"/>
    <w:rsid w:val="004763BB"/>
    <w:rsid w:val="004765C4"/>
    <w:rsid w:val="0047698B"/>
    <w:rsid w:val="00477A82"/>
    <w:rsid w:val="004803D4"/>
    <w:rsid w:val="00480B98"/>
    <w:rsid w:val="00480DA3"/>
    <w:rsid w:val="00481103"/>
    <w:rsid w:val="00481246"/>
    <w:rsid w:val="00481A0C"/>
    <w:rsid w:val="00481A6D"/>
    <w:rsid w:val="00482042"/>
    <w:rsid w:val="00482431"/>
    <w:rsid w:val="004829C5"/>
    <w:rsid w:val="004835E2"/>
    <w:rsid w:val="00483B02"/>
    <w:rsid w:val="00483C88"/>
    <w:rsid w:val="0048438C"/>
    <w:rsid w:val="00484454"/>
    <w:rsid w:val="0048517E"/>
    <w:rsid w:val="00485379"/>
    <w:rsid w:val="004859B0"/>
    <w:rsid w:val="00486B4F"/>
    <w:rsid w:val="00487300"/>
    <w:rsid w:val="004875A4"/>
    <w:rsid w:val="00487E2F"/>
    <w:rsid w:val="00490FF6"/>
    <w:rsid w:val="00491693"/>
    <w:rsid w:val="00491BF7"/>
    <w:rsid w:val="00492B9B"/>
    <w:rsid w:val="00492C6D"/>
    <w:rsid w:val="0049357A"/>
    <w:rsid w:val="00493F17"/>
    <w:rsid w:val="0049466C"/>
    <w:rsid w:val="0049493C"/>
    <w:rsid w:val="00494F06"/>
    <w:rsid w:val="00494F52"/>
    <w:rsid w:val="00495662"/>
    <w:rsid w:val="0049599A"/>
    <w:rsid w:val="00496142"/>
    <w:rsid w:val="00497205"/>
    <w:rsid w:val="004A035B"/>
    <w:rsid w:val="004A063B"/>
    <w:rsid w:val="004A0C00"/>
    <w:rsid w:val="004A0CA0"/>
    <w:rsid w:val="004A10AC"/>
    <w:rsid w:val="004A1FC5"/>
    <w:rsid w:val="004A27AA"/>
    <w:rsid w:val="004A2C5A"/>
    <w:rsid w:val="004A33C9"/>
    <w:rsid w:val="004A3787"/>
    <w:rsid w:val="004A39C5"/>
    <w:rsid w:val="004A3E58"/>
    <w:rsid w:val="004A3E75"/>
    <w:rsid w:val="004A4625"/>
    <w:rsid w:val="004A4E10"/>
    <w:rsid w:val="004A4EAB"/>
    <w:rsid w:val="004A539C"/>
    <w:rsid w:val="004A583A"/>
    <w:rsid w:val="004A5E34"/>
    <w:rsid w:val="004A656D"/>
    <w:rsid w:val="004A71A9"/>
    <w:rsid w:val="004A7214"/>
    <w:rsid w:val="004A752B"/>
    <w:rsid w:val="004A7A20"/>
    <w:rsid w:val="004A7EA8"/>
    <w:rsid w:val="004B04CB"/>
    <w:rsid w:val="004B0E83"/>
    <w:rsid w:val="004B15D6"/>
    <w:rsid w:val="004B1671"/>
    <w:rsid w:val="004B1683"/>
    <w:rsid w:val="004B16E4"/>
    <w:rsid w:val="004B1AD1"/>
    <w:rsid w:val="004B1EDA"/>
    <w:rsid w:val="004B1FDE"/>
    <w:rsid w:val="004B2123"/>
    <w:rsid w:val="004B2206"/>
    <w:rsid w:val="004B2227"/>
    <w:rsid w:val="004B2611"/>
    <w:rsid w:val="004B274D"/>
    <w:rsid w:val="004B2940"/>
    <w:rsid w:val="004B2C87"/>
    <w:rsid w:val="004B3413"/>
    <w:rsid w:val="004B3850"/>
    <w:rsid w:val="004B4CEC"/>
    <w:rsid w:val="004B65F3"/>
    <w:rsid w:val="004B6B2C"/>
    <w:rsid w:val="004B6BC0"/>
    <w:rsid w:val="004B6FAD"/>
    <w:rsid w:val="004B7B73"/>
    <w:rsid w:val="004C058A"/>
    <w:rsid w:val="004C1968"/>
    <w:rsid w:val="004C1AF8"/>
    <w:rsid w:val="004C29D5"/>
    <w:rsid w:val="004C30E9"/>
    <w:rsid w:val="004C31D4"/>
    <w:rsid w:val="004C32A1"/>
    <w:rsid w:val="004C33C7"/>
    <w:rsid w:val="004C39CF"/>
    <w:rsid w:val="004C4FAE"/>
    <w:rsid w:val="004C54AC"/>
    <w:rsid w:val="004C5571"/>
    <w:rsid w:val="004C5732"/>
    <w:rsid w:val="004C613F"/>
    <w:rsid w:val="004C750B"/>
    <w:rsid w:val="004C77FF"/>
    <w:rsid w:val="004C781E"/>
    <w:rsid w:val="004C7911"/>
    <w:rsid w:val="004D0307"/>
    <w:rsid w:val="004D059C"/>
    <w:rsid w:val="004D0F94"/>
    <w:rsid w:val="004D110C"/>
    <w:rsid w:val="004D128D"/>
    <w:rsid w:val="004D1625"/>
    <w:rsid w:val="004D175A"/>
    <w:rsid w:val="004D1897"/>
    <w:rsid w:val="004D217C"/>
    <w:rsid w:val="004D2311"/>
    <w:rsid w:val="004D2366"/>
    <w:rsid w:val="004D245E"/>
    <w:rsid w:val="004D2C0D"/>
    <w:rsid w:val="004D3F83"/>
    <w:rsid w:val="004D4924"/>
    <w:rsid w:val="004D4ADF"/>
    <w:rsid w:val="004D4B8C"/>
    <w:rsid w:val="004D513D"/>
    <w:rsid w:val="004D587D"/>
    <w:rsid w:val="004D5CAE"/>
    <w:rsid w:val="004D6185"/>
    <w:rsid w:val="004D638D"/>
    <w:rsid w:val="004D6E5D"/>
    <w:rsid w:val="004D74C4"/>
    <w:rsid w:val="004D7B52"/>
    <w:rsid w:val="004E0B1A"/>
    <w:rsid w:val="004E0C7C"/>
    <w:rsid w:val="004E193D"/>
    <w:rsid w:val="004E1A96"/>
    <w:rsid w:val="004E1DCC"/>
    <w:rsid w:val="004E1E65"/>
    <w:rsid w:val="004E1FA7"/>
    <w:rsid w:val="004E224E"/>
    <w:rsid w:val="004E2298"/>
    <w:rsid w:val="004E2397"/>
    <w:rsid w:val="004E2D60"/>
    <w:rsid w:val="004E2F20"/>
    <w:rsid w:val="004E3903"/>
    <w:rsid w:val="004E39D4"/>
    <w:rsid w:val="004E3E54"/>
    <w:rsid w:val="004E42F6"/>
    <w:rsid w:val="004E461D"/>
    <w:rsid w:val="004E4C61"/>
    <w:rsid w:val="004E567F"/>
    <w:rsid w:val="004E5F77"/>
    <w:rsid w:val="004E647C"/>
    <w:rsid w:val="004E663B"/>
    <w:rsid w:val="004E6BF4"/>
    <w:rsid w:val="004E762D"/>
    <w:rsid w:val="004E795F"/>
    <w:rsid w:val="004F06CE"/>
    <w:rsid w:val="004F08CD"/>
    <w:rsid w:val="004F1BE3"/>
    <w:rsid w:val="004F25B6"/>
    <w:rsid w:val="004F27D7"/>
    <w:rsid w:val="004F2F8E"/>
    <w:rsid w:val="004F30D7"/>
    <w:rsid w:val="004F368D"/>
    <w:rsid w:val="004F3723"/>
    <w:rsid w:val="004F47E0"/>
    <w:rsid w:val="004F4AA7"/>
    <w:rsid w:val="004F4F5A"/>
    <w:rsid w:val="004F5ECD"/>
    <w:rsid w:val="004F6007"/>
    <w:rsid w:val="004F61BE"/>
    <w:rsid w:val="004F65D7"/>
    <w:rsid w:val="004F67A3"/>
    <w:rsid w:val="004F6B45"/>
    <w:rsid w:val="004F6C93"/>
    <w:rsid w:val="004F7A98"/>
    <w:rsid w:val="004F7E6E"/>
    <w:rsid w:val="004F7F8C"/>
    <w:rsid w:val="005007D0"/>
    <w:rsid w:val="005012BF"/>
    <w:rsid w:val="005019CF"/>
    <w:rsid w:val="00502125"/>
    <w:rsid w:val="0050268B"/>
    <w:rsid w:val="00503607"/>
    <w:rsid w:val="00503865"/>
    <w:rsid w:val="00504BA8"/>
    <w:rsid w:val="00504FAE"/>
    <w:rsid w:val="00505042"/>
    <w:rsid w:val="00505A1C"/>
    <w:rsid w:val="0050604E"/>
    <w:rsid w:val="00506200"/>
    <w:rsid w:val="00507314"/>
    <w:rsid w:val="00507504"/>
    <w:rsid w:val="00510314"/>
    <w:rsid w:val="005103C6"/>
    <w:rsid w:val="005104D6"/>
    <w:rsid w:val="00510CF9"/>
    <w:rsid w:val="00511619"/>
    <w:rsid w:val="005118B2"/>
    <w:rsid w:val="00511B26"/>
    <w:rsid w:val="00511FBF"/>
    <w:rsid w:val="005122FD"/>
    <w:rsid w:val="005127C1"/>
    <w:rsid w:val="00513109"/>
    <w:rsid w:val="00513943"/>
    <w:rsid w:val="00514178"/>
    <w:rsid w:val="00514545"/>
    <w:rsid w:val="00514626"/>
    <w:rsid w:val="00514B23"/>
    <w:rsid w:val="00514F4F"/>
    <w:rsid w:val="00515EFE"/>
    <w:rsid w:val="00515F4A"/>
    <w:rsid w:val="0051614C"/>
    <w:rsid w:val="00516A07"/>
    <w:rsid w:val="00516A58"/>
    <w:rsid w:val="005170BD"/>
    <w:rsid w:val="005170C0"/>
    <w:rsid w:val="0051755C"/>
    <w:rsid w:val="005178BD"/>
    <w:rsid w:val="00520221"/>
    <w:rsid w:val="0052029D"/>
    <w:rsid w:val="00520635"/>
    <w:rsid w:val="00520F7C"/>
    <w:rsid w:val="00521785"/>
    <w:rsid w:val="005226A8"/>
    <w:rsid w:val="005237AF"/>
    <w:rsid w:val="00523943"/>
    <w:rsid w:val="00523C6B"/>
    <w:rsid w:val="00523E5C"/>
    <w:rsid w:val="00523FAE"/>
    <w:rsid w:val="00524073"/>
    <w:rsid w:val="00525134"/>
    <w:rsid w:val="00525428"/>
    <w:rsid w:val="00525674"/>
    <w:rsid w:val="005256A9"/>
    <w:rsid w:val="005256C6"/>
    <w:rsid w:val="00525B63"/>
    <w:rsid w:val="00526D82"/>
    <w:rsid w:val="005277A3"/>
    <w:rsid w:val="005277AB"/>
    <w:rsid w:val="00527B90"/>
    <w:rsid w:val="00527D3D"/>
    <w:rsid w:val="00530C13"/>
    <w:rsid w:val="00530E90"/>
    <w:rsid w:val="005319CE"/>
    <w:rsid w:val="00533039"/>
    <w:rsid w:val="0053324D"/>
    <w:rsid w:val="005332BC"/>
    <w:rsid w:val="0053381F"/>
    <w:rsid w:val="00533DF4"/>
    <w:rsid w:val="0053422C"/>
    <w:rsid w:val="00534EF2"/>
    <w:rsid w:val="00535722"/>
    <w:rsid w:val="0053577F"/>
    <w:rsid w:val="00535783"/>
    <w:rsid w:val="00535FCD"/>
    <w:rsid w:val="0053626C"/>
    <w:rsid w:val="0053634D"/>
    <w:rsid w:val="00536367"/>
    <w:rsid w:val="005363D8"/>
    <w:rsid w:val="0053641E"/>
    <w:rsid w:val="0053694C"/>
    <w:rsid w:val="005369F5"/>
    <w:rsid w:val="00537E20"/>
    <w:rsid w:val="005404E3"/>
    <w:rsid w:val="00540A5A"/>
    <w:rsid w:val="005410DC"/>
    <w:rsid w:val="0054113F"/>
    <w:rsid w:val="00541909"/>
    <w:rsid w:val="00542014"/>
    <w:rsid w:val="00542561"/>
    <w:rsid w:val="0054267B"/>
    <w:rsid w:val="00542BCB"/>
    <w:rsid w:val="00544061"/>
    <w:rsid w:val="00544602"/>
    <w:rsid w:val="00544691"/>
    <w:rsid w:val="0054474F"/>
    <w:rsid w:val="00545135"/>
    <w:rsid w:val="0054557D"/>
    <w:rsid w:val="0054581E"/>
    <w:rsid w:val="00545EB2"/>
    <w:rsid w:val="005468A3"/>
    <w:rsid w:val="0054705D"/>
    <w:rsid w:val="005470F1"/>
    <w:rsid w:val="005474CC"/>
    <w:rsid w:val="00547691"/>
    <w:rsid w:val="005476D7"/>
    <w:rsid w:val="00547979"/>
    <w:rsid w:val="0055005F"/>
    <w:rsid w:val="0055093F"/>
    <w:rsid w:val="00550CDD"/>
    <w:rsid w:val="00552556"/>
    <w:rsid w:val="0055265F"/>
    <w:rsid w:val="00552B1D"/>
    <w:rsid w:val="00552FD2"/>
    <w:rsid w:val="00553219"/>
    <w:rsid w:val="0055339E"/>
    <w:rsid w:val="00553A11"/>
    <w:rsid w:val="00554D2D"/>
    <w:rsid w:val="005558A8"/>
    <w:rsid w:val="00555A42"/>
    <w:rsid w:val="005568B2"/>
    <w:rsid w:val="00556A0D"/>
    <w:rsid w:val="00556CFC"/>
    <w:rsid w:val="00556DA0"/>
    <w:rsid w:val="0055765F"/>
    <w:rsid w:val="0055767F"/>
    <w:rsid w:val="005577A6"/>
    <w:rsid w:val="00557952"/>
    <w:rsid w:val="00560BB6"/>
    <w:rsid w:val="00561618"/>
    <w:rsid w:val="00561A14"/>
    <w:rsid w:val="005621C6"/>
    <w:rsid w:val="005634DA"/>
    <w:rsid w:val="00563B91"/>
    <w:rsid w:val="00563D68"/>
    <w:rsid w:val="00564AA0"/>
    <w:rsid w:val="00564D7E"/>
    <w:rsid w:val="00565077"/>
    <w:rsid w:val="005653A5"/>
    <w:rsid w:val="00565BB5"/>
    <w:rsid w:val="00565C1F"/>
    <w:rsid w:val="0056609E"/>
    <w:rsid w:val="00566479"/>
    <w:rsid w:val="0056661A"/>
    <w:rsid w:val="00566DC2"/>
    <w:rsid w:val="00566F9A"/>
    <w:rsid w:val="005675DA"/>
    <w:rsid w:val="005676B4"/>
    <w:rsid w:val="005709A7"/>
    <w:rsid w:val="005709BE"/>
    <w:rsid w:val="005709E1"/>
    <w:rsid w:val="0057115D"/>
    <w:rsid w:val="005715A9"/>
    <w:rsid w:val="0057255F"/>
    <w:rsid w:val="0057281F"/>
    <w:rsid w:val="00572F6E"/>
    <w:rsid w:val="00573C24"/>
    <w:rsid w:val="005741D4"/>
    <w:rsid w:val="0057424F"/>
    <w:rsid w:val="0057439A"/>
    <w:rsid w:val="00574C72"/>
    <w:rsid w:val="00574D43"/>
    <w:rsid w:val="00574DBA"/>
    <w:rsid w:val="005766FE"/>
    <w:rsid w:val="00576ED0"/>
    <w:rsid w:val="005778F5"/>
    <w:rsid w:val="00577C04"/>
    <w:rsid w:val="00577EC5"/>
    <w:rsid w:val="00577FF8"/>
    <w:rsid w:val="00580200"/>
    <w:rsid w:val="00580543"/>
    <w:rsid w:val="00580595"/>
    <w:rsid w:val="00580AAD"/>
    <w:rsid w:val="00581A14"/>
    <w:rsid w:val="0058216F"/>
    <w:rsid w:val="005823F1"/>
    <w:rsid w:val="0058242C"/>
    <w:rsid w:val="005826D0"/>
    <w:rsid w:val="005837A1"/>
    <w:rsid w:val="005838CF"/>
    <w:rsid w:val="00583CD7"/>
    <w:rsid w:val="005841C3"/>
    <w:rsid w:val="00584B14"/>
    <w:rsid w:val="00585866"/>
    <w:rsid w:val="00585940"/>
    <w:rsid w:val="00587FEA"/>
    <w:rsid w:val="0059026B"/>
    <w:rsid w:val="005903E3"/>
    <w:rsid w:val="00590E61"/>
    <w:rsid w:val="00590F89"/>
    <w:rsid w:val="00591407"/>
    <w:rsid w:val="005917DC"/>
    <w:rsid w:val="0059185A"/>
    <w:rsid w:val="00591916"/>
    <w:rsid w:val="00591A0C"/>
    <w:rsid w:val="00591D19"/>
    <w:rsid w:val="005922F7"/>
    <w:rsid w:val="0059373F"/>
    <w:rsid w:val="00593B0C"/>
    <w:rsid w:val="00593C57"/>
    <w:rsid w:val="00593DC0"/>
    <w:rsid w:val="0059463C"/>
    <w:rsid w:val="005947A8"/>
    <w:rsid w:val="00594A12"/>
    <w:rsid w:val="005955C3"/>
    <w:rsid w:val="00595CE3"/>
    <w:rsid w:val="00595E32"/>
    <w:rsid w:val="005962D1"/>
    <w:rsid w:val="00596313"/>
    <w:rsid w:val="0059658B"/>
    <w:rsid w:val="00596CF6"/>
    <w:rsid w:val="00596DD3"/>
    <w:rsid w:val="0059721C"/>
    <w:rsid w:val="00597391"/>
    <w:rsid w:val="0059780C"/>
    <w:rsid w:val="00597E41"/>
    <w:rsid w:val="005A0098"/>
    <w:rsid w:val="005A079B"/>
    <w:rsid w:val="005A0905"/>
    <w:rsid w:val="005A0D47"/>
    <w:rsid w:val="005A10A7"/>
    <w:rsid w:val="005A16A3"/>
    <w:rsid w:val="005A261C"/>
    <w:rsid w:val="005A28D5"/>
    <w:rsid w:val="005A371F"/>
    <w:rsid w:val="005A3840"/>
    <w:rsid w:val="005A407A"/>
    <w:rsid w:val="005A4215"/>
    <w:rsid w:val="005A4A82"/>
    <w:rsid w:val="005A4F6E"/>
    <w:rsid w:val="005A50B3"/>
    <w:rsid w:val="005A5366"/>
    <w:rsid w:val="005A5510"/>
    <w:rsid w:val="005A561F"/>
    <w:rsid w:val="005A5F30"/>
    <w:rsid w:val="005A6F8B"/>
    <w:rsid w:val="005A710C"/>
    <w:rsid w:val="005A7CE6"/>
    <w:rsid w:val="005B11BC"/>
    <w:rsid w:val="005B1B8E"/>
    <w:rsid w:val="005B1BA3"/>
    <w:rsid w:val="005B1E10"/>
    <w:rsid w:val="005B2095"/>
    <w:rsid w:val="005B22D4"/>
    <w:rsid w:val="005B24FC"/>
    <w:rsid w:val="005B2B3B"/>
    <w:rsid w:val="005B303D"/>
    <w:rsid w:val="005B3212"/>
    <w:rsid w:val="005B364F"/>
    <w:rsid w:val="005B3A88"/>
    <w:rsid w:val="005B465A"/>
    <w:rsid w:val="005B5187"/>
    <w:rsid w:val="005B6B50"/>
    <w:rsid w:val="005B6ECC"/>
    <w:rsid w:val="005B766A"/>
    <w:rsid w:val="005B779D"/>
    <w:rsid w:val="005B7C16"/>
    <w:rsid w:val="005C053F"/>
    <w:rsid w:val="005C070A"/>
    <w:rsid w:val="005C0AAD"/>
    <w:rsid w:val="005C127E"/>
    <w:rsid w:val="005C12B7"/>
    <w:rsid w:val="005C2200"/>
    <w:rsid w:val="005C3163"/>
    <w:rsid w:val="005C3838"/>
    <w:rsid w:val="005C3CA1"/>
    <w:rsid w:val="005C4132"/>
    <w:rsid w:val="005C44CF"/>
    <w:rsid w:val="005C4B61"/>
    <w:rsid w:val="005C4E63"/>
    <w:rsid w:val="005C4E78"/>
    <w:rsid w:val="005C51EA"/>
    <w:rsid w:val="005C55F2"/>
    <w:rsid w:val="005C568B"/>
    <w:rsid w:val="005C5DA3"/>
    <w:rsid w:val="005C6409"/>
    <w:rsid w:val="005C68B9"/>
    <w:rsid w:val="005C7219"/>
    <w:rsid w:val="005C7370"/>
    <w:rsid w:val="005C7E91"/>
    <w:rsid w:val="005D0394"/>
    <w:rsid w:val="005D0508"/>
    <w:rsid w:val="005D1549"/>
    <w:rsid w:val="005D1A28"/>
    <w:rsid w:val="005D1AB3"/>
    <w:rsid w:val="005D237D"/>
    <w:rsid w:val="005D279C"/>
    <w:rsid w:val="005D2BBA"/>
    <w:rsid w:val="005D2CEB"/>
    <w:rsid w:val="005D3E5F"/>
    <w:rsid w:val="005D3F36"/>
    <w:rsid w:val="005D4AED"/>
    <w:rsid w:val="005D5429"/>
    <w:rsid w:val="005D561E"/>
    <w:rsid w:val="005D5823"/>
    <w:rsid w:val="005D5AD9"/>
    <w:rsid w:val="005D5B88"/>
    <w:rsid w:val="005D5CF7"/>
    <w:rsid w:val="005D6FEF"/>
    <w:rsid w:val="005D720C"/>
    <w:rsid w:val="005D75A4"/>
    <w:rsid w:val="005D7E63"/>
    <w:rsid w:val="005E0797"/>
    <w:rsid w:val="005E0798"/>
    <w:rsid w:val="005E08C7"/>
    <w:rsid w:val="005E09EC"/>
    <w:rsid w:val="005E132A"/>
    <w:rsid w:val="005E1A8A"/>
    <w:rsid w:val="005E1AEB"/>
    <w:rsid w:val="005E1B74"/>
    <w:rsid w:val="005E1E97"/>
    <w:rsid w:val="005E20F5"/>
    <w:rsid w:val="005E2160"/>
    <w:rsid w:val="005E28C5"/>
    <w:rsid w:val="005E28F2"/>
    <w:rsid w:val="005E2AAC"/>
    <w:rsid w:val="005E2AF5"/>
    <w:rsid w:val="005E302F"/>
    <w:rsid w:val="005E3705"/>
    <w:rsid w:val="005E3D0B"/>
    <w:rsid w:val="005E4FD3"/>
    <w:rsid w:val="005E516A"/>
    <w:rsid w:val="005E5BAA"/>
    <w:rsid w:val="005E5CAD"/>
    <w:rsid w:val="005E69A5"/>
    <w:rsid w:val="005E6C17"/>
    <w:rsid w:val="005E6C3C"/>
    <w:rsid w:val="005E721D"/>
    <w:rsid w:val="005E7237"/>
    <w:rsid w:val="005E78B0"/>
    <w:rsid w:val="005F0205"/>
    <w:rsid w:val="005F083A"/>
    <w:rsid w:val="005F10EE"/>
    <w:rsid w:val="005F12B9"/>
    <w:rsid w:val="005F1829"/>
    <w:rsid w:val="005F2010"/>
    <w:rsid w:val="005F261F"/>
    <w:rsid w:val="005F2818"/>
    <w:rsid w:val="005F3348"/>
    <w:rsid w:val="005F336F"/>
    <w:rsid w:val="005F4164"/>
    <w:rsid w:val="005F43C1"/>
    <w:rsid w:val="005F4D53"/>
    <w:rsid w:val="005F4F34"/>
    <w:rsid w:val="005F5379"/>
    <w:rsid w:val="005F54BF"/>
    <w:rsid w:val="005F5A53"/>
    <w:rsid w:val="005F6160"/>
    <w:rsid w:val="005F6766"/>
    <w:rsid w:val="005F6ACE"/>
    <w:rsid w:val="005F6C9D"/>
    <w:rsid w:val="005F746E"/>
    <w:rsid w:val="005F7B36"/>
    <w:rsid w:val="005F7C55"/>
    <w:rsid w:val="00600828"/>
    <w:rsid w:val="00600836"/>
    <w:rsid w:val="00600C38"/>
    <w:rsid w:val="00601D9D"/>
    <w:rsid w:val="0060348C"/>
    <w:rsid w:val="0060384E"/>
    <w:rsid w:val="00603B09"/>
    <w:rsid w:val="00603EC9"/>
    <w:rsid w:val="0060402D"/>
    <w:rsid w:val="006048E2"/>
    <w:rsid w:val="00604FA2"/>
    <w:rsid w:val="00605201"/>
    <w:rsid w:val="00605475"/>
    <w:rsid w:val="0060557B"/>
    <w:rsid w:val="00605E7D"/>
    <w:rsid w:val="00606705"/>
    <w:rsid w:val="00607968"/>
    <w:rsid w:val="00607990"/>
    <w:rsid w:val="00607D7B"/>
    <w:rsid w:val="006108A9"/>
    <w:rsid w:val="00610BCE"/>
    <w:rsid w:val="00610FE8"/>
    <w:rsid w:val="006113E3"/>
    <w:rsid w:val="0061186D"/>
    <w:rsid w:val="00611E78"/>
    <w:rsid w:val="006124AE"/>
    <w:rsid w:val="006126FD"/>
    <w:rsid w:val="0061294C"/>
    <w:rsid w:val="006138F8"/>
    <w:rsid w:val="00615418"/>
    <w:rsid w:val="00615765"/>
    <w:rsid w:val="0061602E"/>
    <w:rsid w:val="006166A9"/>
    <w:rsid w:val="00616ABB"/>
    <w:rsid w:val="00616E09"/>
    <w:rsid w:val="006178BF"/>
    <w:rsid w:val="00617B53"/>
    <w:rsid w:val="006203D4"/>
    <w:rsid w:val="006210E4"/>
    <w:rsid w:val="006217AA"/>
    <w:rsid w:val="00621F75"/>
    <w:rsid w:val="00622090"/>
    <w:rsid w:val="00622A35"/>
    <w:rsid w:val="00623A18"/>
    <w:rsid w:val="00623C9A"/>
    <w:rsid w:val="00624B43"/>
    <w:rsid w:val="00624E42"/>
    <w:rsid w:val="00624EE0"/>
    <w:rsid w:val="0062519D"/>
    <w:rsid w:val="00625763"/>
    <w:rsid w:val="00625CA9"/>
    <w:rsid w:val="00626BD9"/>
    <w:rsid w:val="006276FD"/>
    <w:rsid w:val="00627805"/>
    <w:rsid w:val="00627C22"/>
    <w:rsid w:val="006300A3"/>
    <w:rsid w:val="00630470"/>
    <w:rsid w:val="00630788"/>
    <w:rsid w:val="00630C2B"/>
    <w:rsid w:val="00630C49"/>
    <w:rsid w:val="006311FF"/>
    <w:rsid w:val="00631CE2"/>
    <w:rsid w:val="00631DC8"/>
    <w:rsid w:val="00631F47"/>
    <w:rsid w:val="00632DD1"/>
    <w:rsid w:val="006332FF"/>
    <w:rsid w:val="00633708"/>
    <w:rsid w:val="0063391D"/>
    <w:rsid w:val="00633EA6"/>
    <w:rsid w:val="00634F78"/>
    <w:rsid w:val="0063530E"/>
    <w:rsid w:val="00635A7B"/>
    <w:rsid w:val="00636036"/>
    <w:rsid w:val="00636710"/>
    <w:rsid w:val="00637097"/>
    <w:rsid w:val="006373C0"/>
    <w:rsid w:val="00637554"/>
    <w:rsid w:val="0063758C"/>
    <w:rsid w:val="006400E3"/>
    <w:rsid w:val="00640724"/>
    <w:rsid w:val="006409FF"/>
    <w:rsid w:val="0064213E"/>
    <w:rsid w:val="00642150"/>
    <w:rsid w:val="00642194"/>
    <w:rsid w:val="00642942"/>
    <w:rsid w:val="0064306A"/>
    <w:rsid w:val="0064324E"/>
    <w:rsid w:val="006432D1"/>
    <w:rsid w:val="00643F64"/>
    <w:rsid w:val="0064484A"/>
    <w:rsid w:val="006449CC"/>
    <w:rsid w:val="00645116"/>
    <w:rsid w:val="006457EC"/>
    <w:rsid w:val="006464BF"/>
    <w:rsid w:val="00646A2A"/>
    <w:rsid w:val="00647244"/>
    <w:rsid w:val="006477B8"/>
    <w:rsid w:val="006502B8"/>
    <w:rsid w:val="00650A5C"/>
    <w:rsid w:val="00651257"/>
    <w:rsid w:val="006517DC"/>
    <w:rsid w:val="00652D8D"/>
    <w:rsid w:val="0065383B"/>
    <w:rsid w:val="00653E2D"/>
    <w:rsid w:val="00653E8F"/>
    <w:rsid w:val="0065415B"/>
    <w:rsid w:val="006542FF"/>
    <w:rsid w:val="00654479"/>
    <w:rsid w:val="00654609"/>
    <w:rsid w:val="0065473D"/>
    <w:rsid w:val="00654916"/>
    <w:rsid w:val="00654FAF"/>
    <w:rsid w:val="0065500E"/>
    <w:rsid w:val="00655154"/>
    <w:rsid w:val="00655B8F"/>
    <w:rsid w:val="006563A1"/>
    <w:rsid w:val="006570B8"/>
    <w:rsid w:val="006572BD"/>
    <w:rsid w:val="00657424"/>
    <w:rsid w:val="00657520"/>
    <w:rsid w:val="006603E4"/>
    <w:rsid w:val="006606B5"/>
    <w:rsid w:val="00660998"/>
    <w:rsid w:val="00661036"/>
    <w:rsid w:val="006618AE"/>
    <w:rsid w:val="00661C3F"/>
    <w:rsid w:val="00661EAA"/>
    <w:rsid w:val="00662303"/>
    <w:rsid w:val="00663538"/>
    <w:rsid w:val="006642EA"/>
    <w:rsid w:val="00664E8F"/>
    <w:rsid w:val="0066518C"/>
    <w:rsid w:val="0066565D"/>
    <w:rsid w:val="00665C61"/>
    <w:rsid w:val="00666E67"/>
    <w:rsid w:val="00667B60"/>
    <w:rsid w:val="00667C4C"/>
    <w:rsid w:val="00667C81"/>
    <w:rsid w:val="00667F32"/>
    <w:rsid w:val="0067001A"/>
    <w:rsid w:val="00672856"/>
    <w:rsid w:val="006729D5"/>
    <w:rsid w:val="00673924"/>
    <w:rsid w:val="00674049"/>
    <w:rsid w:val="006742D1"/>
    <w:rsid w:val="00674996"/>
    <w:rsid w:val="00674C9B"/>
    <w:rsid w:val="006757D5"/>
    <w:rsid w:val="006757EC"/>
    <w:rsid w:val="006759A8"/>
    <w:rsid w:val="006760E6"/>
    <w:rsid w:val="00676174"/>
    <w:rsid w:val="00676821"/>
    <w:rsid w:val="00676A82"/>
    <w:rsid w:val="006777E4"/>
    <w:rsid w:val="00677929"/>
    <w:rsid w:val="00677A06"/>
    <w:rsid w:val="00681203"/>
    <w:rsid w:val="00681D3E"/>
    <w:rsid w:val="00681E99"/>
    <w:rsid w:val="006822FA"/>
    <w:rsid w:val="0068383D"/>
    <w:rsid w:val="00683956"/>
    <w:rsid w:val="0068452C"/>
    <w:rsid w:val="00684924"/>
    <w:rsid w:val="00684985"/>
    <w:rsid w:val="0068500B"/>
    <w:rsid w:val="00685121"/>
    <w:rsid w:val="0068533C"/>
    <w:rsid w:val="006854EB"/>
    <w:rsid w:val="0068615C"/>
    <w:rsid w:val="00686511"/>
    <w:rsid w:val="00686783"/>
    <w:rsid w:val="00686839"/>
    <w:rsid w:val="00686C41"/>
    <w:rsid w:val="006870CA"/>
    <w:rsid w:val="00687665"/>
    <w:rsid w:val="006876A9"/>
    <w:rsid w:val="006876F2"/>
    <w:rsid w:val="006900FB"/>
    <w:rsid w:val="00690641"/>
    <w:rsid w:val="00690C72"/>
    <w:rsid w:val="00690ED5"/>
    <w:rsid w:val="006913E2"/>
    <w:rsid w:val="00691866"/>
    <w:rsid w:val="00691EE8"/>
    <w:rsid w:val="00692B22"/>
    <w:rsid w:val="006930DA"/>
    <w:rsid w:val="00693CCD"/>
    <w:rsid w:val="0069400A"/>
    <w:rsid w:val="00694651"/>
    <w:rsid w:val="00694EAB"/>
    <w:rsid w:val="00694F05"/>
    <w:rsid w:val="0069528D"/>
    <w:rsid w:val="006957AE"/>
    <w:rsid w:val="00695C11"/>
    <w:rsid w:val="0069615A"/>
    <w:rsid w:val="006962EF"/>
    <w:rsid w:val="00696423"/>
    <w:rsid w:val="0069690E"/>
    <w:rsid w:val="00696952"/>
    <w:rsid w:val="00696CCA"/>
    <w:rsid w:val="00696D30"/>
    <w:rsid w:val="00697E29"/>
    <w:rsid w:val="006A062C"/>
    <w:rsid w:val="006A09AF"/>
    <w:rsid w:val="006A0D58"/>
    <w:rsid w:val="006A0E4F"/>
    <w:rsid w:val="006A16A9"/>
    <w:rsid w:val="006A1B47"/>
    <w:rsid w:val="006A1C43"/>
    <w:rsid w:val="006A20B1"/>
    <w:rsid w:val="006A228B"/>
    <w:rsid w:val="006A2BFD"/>
    <w:rsid w:val="006A2C0D"/>
    <w:rsid w:val="006A2C4F"/>
    <w:rsid w:val="006A3FFF"/>
    <w:rsid w:val="006A432B"/>
    <w:rsid w:val="006A4B81"/>
    <w:rsid w:val="006A4F47"/>
    <w:rsid w:val="006A4F59"/>
    <w:rsid w:val="006A52BE"/>
    <w:rsid w:val="006A565F"/>
    <w:rsid w:val="006A59C0"/>
    <w:rsid w:val="006A5BDC"/>
    <w:rsid w:val="006A6267"/>
    <w:rsid w:val="006A662A"/>
    <w:rsid w:val="006A691C"/>
    <w:rsid w:val="006A6E11"/>
    <w:rsid w:val="006A7AFC"/>
    <w:rsid w:val="006A7E16"/>
    <w:rsid w:val="006B0034"/>
    <w:rsid w:val="006B0139"/>
    <w:rsid w:val="006B0F61"/>
    <w:rsid w:val="006B1772"/>
    <w:rsid w:val="006B180B"/>
    <w:rsid w:val="006B1B08"/>
    <w:rsid w:val="006B25C1"/>
    <w:rsid w:val="006B291E"/>
    <w:rsid w:val="006B29E3"/>
    <w:rsid w:val="006B2B85"/>
    <w:rsid w:val="006B2E52"/>
    <w:rsid w:val="006B2EB5"/>
    <w:rsid w:val="006B317D"/>
    <w:rsid w:val="006B3418"/>
    <w:rsid w:val="006B3A95"/>
    <w:rsid w:val="006B3AAF"/>
    <w:rsid w:val="006B3D93"/>
    <w:rsid w:val="006B434B"/>
    <w:rsid w:val="006B4B2E"/>
    <w:rsid w:val="006B54FB"/>
    <w:rsid w:val="006B560F"/>
    <w:rsid w:val="006B593B"/>
    <w:rsid w:val="006B5BC1"/>
    <w:rsid w:val="006B6B6D"/>
    <w:rsid w:val="006B6C19"/>
    <w:rsid w:val="006B6D6E"/>
    <w:rsid w:val="006B6E05"/>
    <w:rsid w:val="006B71B2"/>
    <w:rsid w:val="006B76B2"/>
    <w:rsid w:val="006C0327"/>
    <w:rsid w:val="006C0688"/>
    <w:rsid w:val="006C0AA0"/>
    <w:rsid w:val="006C1181"/>
    <w:rsid w:val="006C16FE"/>
    <w:rsid w:val="006C1E09"/>
    <w:rsid w:val="006C2639"/>
    <w:rsid w:val="006C2664"/>
    <w:rsid w:val="006C2E91"/>
    <w:rsid w:val="006C318F"/>
    <w:rsid w:val="006C3287"/>
    <w:rsid w:val="006C4801"/>
    <w:rsid w:val="006C4B56"/>
    <w:rsid w:val="006C4CD1"/>
    <w:rsid w:val="006C5620"/>
    <w:rsid w:val="006C5629"/>
    <w:rsid w:val="006C5EB6"/>
    <w:rsid w:val="006C64BC"/>
    <w:rsid w:val="006C65D0"/>
    <w:rsid w:val="006C65FE"/>
    <w:rsid w:val="006C6C56"/>
    <w:rsid w:val="006C747C"/>
    <w:rsid w:val="006C78D8"/>
    <w:rsid w:val="006D02C8"/>
    <w:rsid w:val="006D0314"/>
    <w:rsid w:val="006D13E0"/>
    <w:rsid w:val="006D1A19"/>
    <w:rsid w:val="006D1BDE"/>
    <w:rsid w:val="006D2EC1"/>
    <w:rsid w:val="006D3003"/>
    <w:rsid w:val="006D30F0"/>
    <w:rsid w:val="006D3603"/>
    <w:rsid w:val="006D43D7"/>
    <w:rsid w:val="006D4A75"/>
    <w:rsid w:val="006D4CB3"/>
    <w:rsid w:val="006D5595"/>
    <w:rsid w:val="006D671F"/>
    <w:rsid w:val="006D6768"/>
    <w:rsid w:val="006D68CA"/>
    <w:rsid w:val="006D6D97"/>
    <w:rsid w:val="006D7213"/>
    <w:rsid w:val="006D724F"/>
    <w:rsid w:val="006D7565"/>
    <w:rsid w:val="006D7678"/>
    <w:rsid w:val="006D7DB4"/>
    <w:rsid w:val="006E007F"/>
    <w:rsid w:val="006E0867"/>
    <w:rsid w:val="006E2110"/>
    <w:rsid w:val="006E2311"/>
    <w:rsid w:val="006E2389"/>
    <w:rsid w:val="006E30C0"/>
    <w:rsid w:val="006E3231"/>
    <w:rsid w:val="006E34B8"/>
    <w:rsid w:val="006E3F90"/>
    <w:rsid w:val="006E3FA7"/>
    <w:rsid w:val="006E510E"/>
    <w:rsid w:val="006E55F2"/>
    <w:rsid w:val="006E5803"/>
    <w:rsid w:val="006E599D"/>
    <w:rsid w:val="006E6244"/>
    <w:rsid w:val="006E6498"/>
    <w:rsid w:val="006E7D46"/>
    <w:rsid w:val="006F04FA"/>
    <w:rsid w:val="006F067B"/>
    <w:rsid w:val="006F14E6"/>
    <w:rsid w:val="006F151D"/>
    <w:rsid w:val="006F1652"/>
    <w:rsid w:val="006F1C8F"/>
    <w:rsid w:val="006F2385"/>
    <w:rsid w:val="006F23B6"/>
    <w:rsid w:val="006F2ED7"/>
    <w:rsid w:val="006F3941"/>
    <w:rsid w:val="006F3D7F"/>
    <w:rsid w:val="006F442B"/>
    <w:rsid w:val="006F4AA4"/>
    <w:rsid w:val="006F4D75"/>
    <w:rsid w:val="006F4ED6"/>
    <w:rsid w:val="006F5867"/>
    <w:rsid w:val="006F5A77"/>
    <w:rsid w:val="006F5EC3"/>
    <w:rsid w:val="006F630B"/>
    <w:rsid w:val="006F697F"/>
    <w:rsid w:val="006F7091"/>
    <w:rsid w:val="006F746E"/>
    <w:rsid w:val="006F753B"/>
    <w:rsid w:val="006F7636"/>
    <w:rsid w:val="006F78D9"/>
    <w:rsid w:val="006F7E15"/>
    <w:rsid w:val="007002A2"/>
    <w:rsid w:val="00700684"/>
    <w:rsid w:val="00700AC1"/>
    <w:rsid w:val="007010D8"/>
    <w:rsid w:val="007012E3"/>
    <w:rsid w:val="007015C0"/>
    <w:rsid w:val="00701822"/>
    <w:rsid w:val="00701F51"/>
    <w:rsid w:val="00702CC2"/>
    <w:rsid w:val="00703071"/>
    <w:rsid w:val="0070349D"/>
    <w:rsid w:val="007036A0"/>
    <w:rsid w:val="00703BFF"/>
    <w:rsid w:val="00704085"/>
    <w:rsid w:val="007043BA"/>
    <w:rsid w:val="00704C0A"/>
    <w:rsid w:val="0070660F"/>
    <w:rsid w:val="007066D9"/>
    <w:rsid w:val="00706C6C"/>
    <w:rsid w:val="0070726E"/>
    <w:rsid w:val="00707FA3"/>
    <w:rsid w:val="007100E2"/>
    <w:rsid w:val="00710A0F"/>
    <w:rsid w:val="007115A1"/>
    <w:rsid w:val="00711989"/>
    <w:rsid w:val="00711A2B"/>
    <w:rsid w:val="00711D79"/>
    <w:rsid w:val="00711E03"/>
    <w:rsid w:val="00711E6A"/>
    <w:rsid w:val="00711FA2"/>
    <w:rsid w:val="0071217E"/>
    <w:rsid w:val="00712507"/>
    <w:rsid w:val="00712962"/>
    <w:rsid w:val="007129D0"/>
    <w:rsid w:val="00713552"/>
    <w:rsid w:val="0071478B"/>
    <w:rsid w:val="0071488B"/>
    <w:rsid w:val="007152C9"/>
    <w:rsid w:val="007153A1"/>
    <w:rsid w:val="007153EC"/>
    <w:rsid w:val="0071566B"/>
    <w:rsid w:val="007159F2"/>
    <w:rsid w:val="007178E0"/>
    <w:rsid w:val="00717994"/>
    <w:rsid w:val="00717A51"/>
    <w:rsid w:val="00717D06"/>
    <w:rsid w:val="00717EF1"/>
    <w:rsid w:val="0072003A"/>
    <w:rsid w:val="0072051F"/>
    <w:rsid w:val="00720C7B"/>
    <w:rsid w:val="007218C8"/>
    <w:rsid w:val="00721944"/>
    <w:rsid w:val="00721FC2"/>
    <w:rsid w:val="007223A0"/>
    <w:rsid w:val="00722CB7"/>
    <w:rsid w:val="00722D68"/>
    <w:rsid w:val="007231C6"/>
    <w:rsid w:val="00723439"/>
    <w:rsid w:val="0072371B"/>
    <w:rsid w:val="00724B82"/>
    <w:rsid w:val="007250EF"/>
    <w:rsid w:val="007254F9"/>
    <w:rsid w:val="00725C1D"/>
    <w:rsid w:val="00726A4A"/>
    <w:rsid w:val="00726B73"/>
    <w:rsid w:val="00726CFE"/>
    <w:rsid w:val="00726D9E"/>
    <w:rsid w:val="007270AC"/>
    <w:rsid w:val="00730CC4"/>
    <w:rsid w:val="00731346"/>
    <w:rsid w:val="00731A8D"/>
    <w:rsid w:val="00731FD5"/>
    <w:rsid w:val="00732279"/>
    <w:rsid w:val="00732936"/>
    <w:rsid w:val="00732C3B"/>
    <w:rsid w:val="00734107"/>
    <w:rsid w:val="00734284"/>
    <w:rsid w:val="00734985"/>
    <w:rsid w:val="00734BEB"/>
    <w:rsid w:val="00735CD9"/>
    <w:rsid w:val="007369E8"/>
    <w:rsid w:val="00737772"/>
    <w:rsid w:val="00737F3A"/>
    <w:rsid w:val="007401D5"/>
    <w:rsid w:val="00740596"/>
    <w:rsid w:val="0074091C"/>
    <w:rsid w:val="00740EB1"/>
    <w:rsid w:val="00740EF7"/>
    <w:rsid w:val="007432E0"/>
    <w:rsid w:val="007433B3"/>
    <w:rsid w:val="00743788"/>
    <w:rsid w:val="00743968"/>
    <w:rsid w:val="00743BAD"/>
    <w:rsid w:val="007445C5"/>
    <w:rsid w:val="00744614"/>
    <w:rsid w:val="007448E5"/>
    <w:rsid w:val="00744AD5"/>
    <w:rsid w:val="00744B26"/>
    <w:rsid w:val="00745148"/>
    <w:rsid w:val="007454B5"/>
    <w:rsid w:val="0074594F"/>
    <w:rsid w:val="00745BD0"/>
    <w:rsid w:val="00745DDE"/>
    <w:rsid w:val="007476A1"/>
    <w:rsid w:val="00747729"/>
    <w:rsid w:val="00747CFD"/>
    <w:rsid w:val="00750025"/>
    <w:rsid w:val="00750117"/>
    <w:rsid w:val="007501E6"/>
    <w:rsid w:val="00750329"/>
    <w:rsid w:val="00750CCC"/>
    <w:rsid w:val="0075333D"/>
    <w:rsid w:val="00753F26"/>
    <w:rsid w:val="00754115"/>
    <w:rsid w:val="0075467A"/>
    <w:rsid w:val="00754CF5"/>
    <w:rsid w:val="007558C8"/>
    <w:rsid w:val="00755AE2"/>
    <w:rsid w:val="0075620E"/>
    <w:rsid w:val="007566EA"/>
    <w:rsid w:val="00756AE0"/>
    <w:rsid w:val="00756B2C"/>
    <w:rsid w:val="00757017"/>
    <w:rsid w:val="0075795F"/>
    <w:rsid w:val="00757B7F"/>
    <w:rsid w:val="007605A1"/>
    <w:rsid w:val="007606A4"/>
    <w:rsid w:val="00760EFC"/>
    <w:rsid w:val="0076112E"/>
    <w:rsid w:val="00761EAC"/>
    <w:rsid w:val="00762607"/>
    <w:rsid w:val="00762A68"/>
    <w:rsid w:val="00763B96"/>
    <w:rsid w:val="00763C0D"/>
    <w:rsid w:val="00764053"/>
    <w:rsid w:val="0076439F"/>
    <w:rsid w:val="007648BD"/>
    <w:rsid w:val="007648F9"/>
    <w:rsid w:val="0076525D"/>
    <w:rsid w:val="007656F9"/>
    <w:rsid w:val="00765DB2"/>
    <w:rsid w:val="0076660B"/>
    <w:rsid w:val="00766671"/>
    <w:rsid w:val="00766A34"/>
    <w:rsid w:val="0076729C"/>
    <w:rsid w:val="007672A0"/>
    <w:rsid w:val="00767481"/>
    <w:rsid w:val="0076786C"/>
    <w:rsid w:val="007702B1"/>
    <w:rsid w:val="00770371"/>
    <w:rsid w:val="007708AE"/>
    <w:rsid w:val="007709D4"/>
    <w:rsid w:val="00770B8B"/>
    <w:rsid w:val="00770BF1"/>
    <w:rsid w:val="0077140F"/>
    <w:rsid w:val="007714B8"/>
    <w:rsid w:val="00771EFA"/>
    <w:rsid w:val="00772116"/>
    <w:rsid w:val="00772C02"/>
    <w:rsid w:val="00772DC3"/>
    <w:rsid w:val="007736C6"/>
    <w:rsid w:val="007736EA"/>
    <w:rsid w:val="00773F2C"/>
    <w:rsid w:val="007743C5"/>
    <w:rsid w:val="0077470D"/>
    <w:rsid w:val="00774B47"/>
    <w:rsid w:val="00774C37"/>
    <w:rsid w:val="00774DA1"/>
    <w:rsid w:val="00775380"/>
    <w:rsid w:val="007754E7"/>
    <w:rsid w:val="00775872"/>
    <w:rsid w:val="00775DA0"/>
    <w:rsid w:val="00776504"/>
    <w:rsid w:val="0077664D"/>
    <w:rsid w:val="0077712F"/>
    <w:rsid w:val="0077795D"/>
    <w:rsid w:val="00777A14"/>
    <w:rsid w:val="00780334"/>
    <w:rsid w:val="0078038B"/>
    <w:rsid w:val="00780534"/>
    <w:rsid w:val="00780642"/>
    <w:rsid w:val="0078065D"/>
    <w:rsid w:val="007806BF"/>
    <w:rsid w:val="00780B05"/>
    <w:rsid w:val="00782101"/>
    <w:rsid w:val="0078349B"/>
    <w:rsid w:val="00783774"/>
    <w:rsid w:val="00783977"/>
    <w:rsid w:val="00785896"/>
    <w:rsid w:val="00785F59"/>
    <w:rsid w:val="00785FC7"/>
    <w:rsid w:val="00785FD0"/>
    <w:rsid w:val="007863CB"/>
    <w:rsid w:val="007863EE"/>
    <w:rsid w:val="007866EC"/>
    <w:rsid w:val="007870E9"/>
    <w:rsid w:val="00787A75"/>
    <w:rsid w:val="00787ABB"/>
    <w:rsid w:val="00790008"/>
    <w:rsid w:val="00790039"/>
    <w:rsid w:val="00790523"/>
    <w:rsid w:val="007906C9"/>
    <w:rsid w:val="00790967"/>
    <w:rsid w:val="00790C8A"/>
    <w:rsid w:val="007913FC"/>
    <w:rsid w:val="007918A1"/>
    <w:rsid w:val="00792648"/>
    <w:rsid w:val="00792AC9"/>
    <w:rsid w:val="00792AF8"/>
    <w:rsid w:val="00793D5F"/>
    <w:rsid w:val="007945D7"/>
    <w:rsid w:val="00794611"/>
    <w:rsid w:val="00794DF5"/>
    <w:rsid w:val="00794E37"/>
    <w:rsid w:val="00794F8A"/>
    <w:rsid w:val="007950F9"/>
    <w:rsid w:val="00795288"/>
    <w:rsid w:val="00795391"/>
    <w:rsid w:val="00795C03"/>
    <w:rsid w:val="007967BA"/>
    <w:rsid w:val="00796951"/>
    <w:rsid w:val="00796AA8"/>
    <w:rsid w:val="00796E65"/>
    <w:rsid w:val="007A012F"/>
    <w:rsid w:val="007A0ABA"/>
    <w:rsid w:val="007A0EAB"/>
    <w:rsid w:val="007A0FD5"/>
    <w:rsid w:val="007A132B"/>
    <w:rsid w:val="007A155D"/>
    <w:rsid w:val="007A1923"/>
    <w:rsid w:val="007A1F4B"/>
    <w:rsid w:val="007A20F3"/>
    <w:rsid w:val="007A26D0"/>
    <w:rsid w:val="007A2850"/>
    <w:rsid w:val="007A2F27"/>
    <w:rsid w:val="007A38F7"/>
    <w:rsid w:val="007A3A48"/>
    <w:rsid w:val="007A3A97"/>
    <w:rsid w:val="007A3B12"/>
    <w:rsid w:val="007A42F9"/>
    <w:rsid w:val="007A58E9"/>
    <w:rsid w:val="007A621D"/>
    <w:rsid w:val="007A6481"/>
    <w:rsid w:val="007A668B"/>
    <w:rsid w:val="007A6992"/>
    <w:rsid w:val="007A7600"/>
    <w:rsid w:val="007A7F48"/>
    <w:rsid w:val="007B0289"/>
    <w:rsid w:val="007B0330"/>
    <w:rsid w:val="007B0581"/>
    <w:rsid w:val="007B0AF8"/>
    <w:rsid w:val="007B0B09"/>
    <w:rsid w:val="007B0BFE"/>
    <w:rsid w:val="007B11DF"/>
    <w:rsid w:val="007B1384"/>
    <w:rsid w:val="007B1A6E"/>
    <w:rsid w:val="007B1AFC"/>
    <w:rsid w:val="007B1B65"/>
    <w:rsid w:val="007B2013"/>
    <w:rsid w:val="007B210F"/>
    <w:rsid w:val="007B2411"/>
    <w:rsid w:val="007B2514"/>
    <w:rsid w:val="007B2625"/>
    <w:rsid w:val="007B26DC"/>
    <w:rsid w:val="007B2CFA"/>
    <w:rsid w:val="007B3225"/>
    <w:rsid w:val="007B35CB"/>
    <w:rsid w:val="007B39B2"/>
    <w:rsid w:val="007B3AD4"/>
    <w:rsid w:val="007B3C2E"/>
    <w:rsid w:val="007B416C"/>
    <w:rsid w:val="007B42CF"/>
    <w:rsid w:val="007B4997"/>
    <w:rsid w:val="007B4BB8"/>
    <w:rsid w:val="007B6455"/>
    <w:rsid w:val="007B656E"/>
    <w:rsid w:val="007B7715"/>
    <w:rsid w:val="007C002D"/>
    <w:rsid w:val="007C0078"/>
    <w:rsid w:val="007C048C"/>
    <w:rsid w:val="007C08C5"/>
    <w:rsid w:val="007C14C6"/>
    <w:rsid w:val="007C1BA6"/>
    <w:rsid w:val="007C1FED"/>
    <w:rsid w:val="007C26E2"/>
    <w:rsid w:val="007C3214"/>
    <w:rsid w:val="007C38E2"/>
    <w:rsid w:val="007C3DFF"/>
    <w:rsid w:val="007C48A5"/>
    <w:rsid w:val="007C4F64"/>
    <w:rsid w:val="007C5157"/>
    <w:rsid w:val="007C52B0"/>
    <w:rsid w:val="007C5411"/>
    <w:rsid w:val="007C5F69"/>
    <w:rsid w:val="007C664C"/>
    <w:rsid w:val="007C66A0"/>
    <w:rsid w:val="007C6918"/>
    <w:rsid w:val="007C6CF6"/>
    <w:rsid w:val="007D03EF"/>
    <w:rsid w:val="007D11F7"/>
    <w:rsid w:val="007D14AE"/>
    <w:rsid w:val="007D1E51"/>
    <w:rsid w:val="007D2106"/>
    <w:rsid w:val="007D321F"/>
    <w:rsid w:val="007D3A16"/>
    <w:rsid w:val="007D3BE7"/>
    <w:rsid w:val="007D48DB"/>
    <w:rsid w:val="007D4A72"/>
    <w:rsid w:val="007D4B08"/>
    <w:rsid w:val="007D4FA7"/>
    <w:rsid w:val="007D543C"/>
    <w:rsid w:val="007D5944"/>
    <w:rsid w:val="007D5A62"/>
    <w:rsid w:val="007D5CC9"/>
    <w:rsid w:val="007D5FC7"/>
    <w:rsid w:val="007D64C0"/>
    <w:rsid w:val="007D6D02"/>
    <w:rsid w:val="007D77E7"/>
    <w:rsid w:val="007D7C57"/>
    <w:rsid w:val="007D7EE1"/>
    <w:rsid w:val="007E093C"/>
    <w:rsid w:val="007E12F9"/>
    <w:rsid w:val="007E1464"/>
    <w:rsid w:val="007E14D9"/>
    <w:rsid w:val="007E187E"/>
    <w:rsid w:val="007E1D25"/>
    <w:rsid w:val="007E3369"/>
    <w:rsid w:val="007E4275"/>
    <w:rsid w:val="007E42E6"/>
    <w:rsid w:val="007E4BB2"/>
    <w:rsid w:val="007E4F45"/>
    <w:rsid w:val="007E5B42"/>
    <w:rsid w:val="007E66B8"/>
    <w:rsid w:val="007E6ADB"/>
    <w:rsid w:val="007E7027"/>
    <w:rsid w:val="007E709A"/>
    <w:rsid w:val="007E75CA"/>
    <w:rsid w:val="007F103B"/>
    <w:rsid w:val="007F11FD"/>
    <w:rsid w:val="007F1576"/>
    <w:rsid w:val="007F1AFE"/>
    <w:rsid w:val="007F1C0A"/>
    <w:rsid w:val="007F1DDE"/>
    <w:rsid w:val="007F1FF1"/>
    <w:rsid w:val="007F21EC"/>
    <w:rsid w:val="007F2B64"/>
    <w:rsid w:val="007F345D"/>
    <w:rsid w:val="007F3F37"/>
    <w:rsid w:val="007F4C05"/>
    <w:rsid w:val="007F4D78"/>
    <w:rsid w:val="007F4EDB"/>
    <w:rsid w:val="007F4FC3"/>
    <w:rsid w:val="007F516F"/>
    <w:rsid w:val="007F566C"/>
    <w:rsid w:val="007F60EF"/>
    <w:rsid w:val="007F6736"/>
    <w:rsid w:val="007F6967"/>
    <w:rsid w:val="007F76A1"/>
    <w:rsid w:val="007F798A"/>
    <w:rsid w:val="007F7AF8"/>
    <w:rsid w:val="0080013B"/>
    <w:rsid w:val="00800933"/>
    <w:rsid w:val="00801149"/>
    <w:rsid w:val="00801647"/>
    <w:rsid w:val="00801E49"/>
    <w:rsid w:val="008027A2"/>
    <w:rsid w:val="00802D60"/>
    <w:rsid w:val="008034CC"/>
    <w:rsid w:val="008036A4"/>
    <w:rsid w:val="008038A1"/>
    <w:rsid w:val="00803B38"/>
    <w:rsid w:val="008046B5"/>
    <w:rsid w:val="008046F6"/>
    <w:rsid w:val="00804712"/>
    <w:rsid w:val="00804768"/>
    <w:rsid w:val="00804B58"/>
    <w:rsid w:val="00804E96"/>
    <w:rsid w:val="00804F03"/>
    <w:rsid w:val="008053DC"/>
    <w:rsid w:val="00805810"/>
    <w:rsid w:val="008069C4"/>
    <w:rsid w:val="008070FB"/>
    <w:rsid w:val="008074F9"/>
    <w:rsid w:val="008076A6"/>
    <w:rsid w:val="008079EF"/>
    <w:rsid w:val="00807B66"/>
    <w:rsid w:val="0081027A"/>
    <w:rsid w:val="00810435"/>
    <w:rsid w:val="00811FF8"/>
    <w:rsid w:val="008122D3"/>
    <w:rsid w:val="00812757"/>
    <w:rsid w:val="00812937"/>
    <w:rsid w:val="00812FA6"/>
    <w:rsid w:val="008136F6"/>
    <w:rsid w:val="008138D2"/>
    <w:rsid w:val="00813ADC"/>
    <w:rsid w:val="00813FED"/>
    <w:rsid w:val="0081483B"/>
    <w:rsid w:val="008149D3"/>
    <w:rsid w:val="0081509F"/>
    <w:rsid w:val="0081547D"/>
    <w:rsid w:val="00816126"/>
    <w:rsid w:val="00816291"/>
    <w:rsid w:val="008162DF"/>
    <w:rsid w:val="008166AF"/>
    <w:rsid w:val="008202AD"/>
    <w:rsid w:val="00820A3B"/>
    <w:rsid w:val="00820BE4"/>
    <w:rsid w:val="00820C68"/>
    <w:rsid w:val="00820E04"/>
    <w:rsid w:val="008210FD"/>
    <w:rsid w:val="008215F3"/>
    <w:rsid w:val="008217CD"/>
    <w:rsid w:val="00822492"/>
    <w:rsid w:val="008236F4"/>
    <w:rsid w:val="00823948"/>
    <w:rsid w:val="0082394D"/>
    <w:rsid w:val="00823C23"/>
    <w:rsid w:val="00824C7B"/>
    <w:rsid w:val="00824DF2"/>
    <w:rsid w:val="008253E9"/>
    <w:rsid w:val="0082662F"/>
    <w:rsid w:val="0082668B"/>
    <w:rsid w:val="00826E63"/>
    <w:rsid w:val="00827369"/>
    <w:rsid w:val="00827964"/>
    <w:rsid w:val="00830127"/>
    <w:rsid w:val="008309A6"/>
    <w:rsid w:val="00830DBD"/>
    <w:rsid w:val="0083122E"/>
    <w:rsid w:val="0083153D"/>
    <w:rsid w:val="00831C02"/>
    <w:rsid w:val="00832670"/>
    <w:rsid w:val="00832DD6"/>
    <w:rsid w:val="008330C1"/>
    <w:rsid w:val="008331AA"/>
    <w:rsid w:val="008333BE"/>
    <w:rsid w:val="00833524"/>
    <w:rsid w:val="00833692"/>
    <w:rsid w:val="00833EE9"/>
    <w:rsid w:val="00835285"/>
    <w:rsid w:val="0083533F"/>
    <w:rsid w:val="008354AE"/>
    <w:rsid w:val="00835E59"/>
    <w:rsid w:val="00836022"/>
    <w:rsid w:val="0083609F"/>
    <w:rsid w:val="008362A6"/>
    <w:rsid w:val="00836E96"/>
    <w:rsid w:val="00837107"/>
    <w:rsid w:val="00837C88"/>
    <w:rsid w:val="00837E2C"/>
    <w:rsid w:val="0084196F"/>
    <w:rsid w:val="00841AB1"/>
    <w:rsid w:val="00841C0D"/>
    <w:rsid w:val="0084261C"/>
    <w:rsid w:val="0084357A"/>
    <w:rsid w:val="00843A8C"/>
    <w:rsid w:val="00843B2D"/>
    <w:rsid w:val="00843B48"/>
    <w:rsid w:val="00843F35"/>
    <w:rsid w:val="00844342"/>
    <w:rsid w:val="008444D7"/>
    <w:rsid w:val="00844E7F"/>
    <w:rsid w:val="00844F8D"/>
    <w:rsid w:val="00844FBD"/>
    <w:rsid w:val="00845BE1"/>
    <w:rsid w:val="00845EDD"/>
    <w:rsid w:val="00846E58"/>
    <w:rsid w:val="00847DBA"/>
    <w:rsid w:val="00847EF0"/>
    <w:rsid w:val="00850C9D"/>
    <w:rsid w:val="00850DCA"/>
    <w:rsid w:val="00851246"/>
    <w:rsid w:val="00851FD4"/>
    <w:rsid w:val="0085298E"/>
    <w:rsid w:val="00853842"/>
    <w:rsid w:val="00854044"/>
    <w:rsid w:val="00854790"/>
    <w:rsid w:val="00854A9E"/>
    <w:rsid w:val="00854CE9"/>
    <w:rsid w:val="00854DDB"/>
    <w:rsid w:val="008552F8"/>
    <w:rsid w:val="00855312"/>
    <w:rsid w:val="00855831"/>
    <w:rsid w:val="0085591F"/>
    <w:rsid w:val="00855C17"/>
    <w:rsid w:val="00855E8A"/>
    <w:rsid w:val="00856CF9"/>
    <w:rsid w:val="00856D5F"/>
    <w:rsid w:val="008572C5"/>
    <w:rsid w:val="008572F9"/>
    <w:rsid w:val="00857A36"/>
    <w:rsid w:val="0086064A"/>
    <w:rsid w:val="00860874"/>
    <w:rsid w:val="00860B4B"/>
    <w:rsid w:val="00860F48"/>
    <w:rsid w:val="008616CC"/>
    <w:rsid w:val="00861B86"/>
    <w:rsid w:val="00862091"/>
    <w:rsid w:val="008621AF"/>
    <w:rsid w:val="00862B55"/>
    <w:rsid w:val="0086334E"/>
    <w:rsid w:val="008634AA"/>
    <w:rsid w:val="0086368F"/>
    <w:rsid w:val="00863A0A"/>
    <w:rsid w:val="00864604"/>
    <w:rsid w:val="00864BF9"/>
    <w:rsid w:val="008651CF"/>
    <w:rsid w:val="00865A48"/>
    <w:rsid w:val="00865D59"/>
    <w:rsid w:val="00866587"/>
    <w:rsid w:val="008668DC"/>
    <w:rsid w:val="00866C3A"/>
    <w:rsid w:val="00867A76"/>
    <w:rsid w:val="00867B23"/>
    <w:rsid w:val="00870407"/>
    <w:rsid w:val="008706D4"/>
    <w:rsid w:val="00870B1C"/>
    <w:rsid w:val="0087160E"/>
    <w:rsid w:val="00871830"/>
    <w:rsid w:val="00871E73"/>
    <w:rsid w:val="00872496"/>
    <w:rsid w:val="00872E29"/>
    <w:rsid w:val="00872F6F"/>
    <w:rsid w:val="008733EF"/>
    <w:rsid w:val="008735C5"/>
    <w:rsid w:val="008738FA"/>
    <w:rsid w:val="00874CF9"/>
    <w:rsid w:val="00874F45"/>
    <w:rsid w:val="00874F97"/>
    <w:rsid w:val="008776B6"/>
    <w:rsid w:val="008778B0"/>
    <w:rsid w:val="008801E6"/>
    <w:rsid w:val="008811C2"/>
    <w:rsid w:val="0088155E"/>
    <w:rsid w:val="008815E2"/>
    <w:rsid w:val="008816FF"/>
    <w:rsid w:val="0088185F"/>
    <w:rsid w:val="00881BC2"/>
    <w:rsid w:val="00881F16"/>
    <w:rsid w:val="0088263C"/>
    <w:rsid w:val="00882B23"/>
    <w:rsid w:val="00883067"/>
    <w:rsid w:val="0088323C"/>
    <w:rsid w:val="00883805"/>
    <w:rsid w:val="00883DAC"/>
    <w:rsid w:val="00884278"/>
    <w:rsid w:val="008843AD"/>
    <w:rsid w:val="00884552"/>
    <w:rsid w:val="0088524E"/>
    <w:rsid w:val="0088527C"/>
    <w:rsid w:val="00885282"/>
    <w:rsid w:val="008858A0"/>
    <w:rsid w:val="008859A7"/>
    <w:rsid w:val="00885A77"/>
    <w:rsid w:val="00885C7B"/>
    <w:rsid w:val="00885F6C"/>
    <w:rsid w:val="00886BAE"/>
    <w:rsid w:val="00886C2B"/>
    <w:rsid w:val="00886EC2"/>
    <w:rsid w:val="00886FDD"/>
    <w:rsid w:val="008901A5"/>
    <w:rsid w:val="00890ABB"/>
    <w:rsid w:val="00890B48"/>
    <w:rsid w:val="00890BE3"/>
    <w:rsid w:val="00891183"/>
    <w:rsid w:val="0089232C"/>
    <w:rsid w:val="008923B3"/>
    <w:rsid w:val="00892BD8"/>
    <w:rsid w:val="00892DE4"/>
    <w:rsid w:val="0089304D"/>
    <w:rsid w:val="008933F5"/>
    <w:rsid w:val="00893936"/>
    <w:rsid w:val="00893F32"/>
    <w:rsid w:val="00894FF6"/>
    <w:rsid w:val="00895042"/>
    <w:rsid w:val="008954A5"/>
    <w:rsid w:val="00895601"/>
    <w:rsid w:val="00895690"/>
    <w:rsid w:val="0089617C"/>
    <w:rsid w:val="00896AEC"/>
    <w:rsid w:val="00897737"/>
    <w:rsid w:val="00897E6A"/>
    <w:rsid w:val="00897FD0"/>
    <w:rsid w:val="008A07C4"/>
    <w:rsid w:val="008A0CEB"/>
    <w:rsid w:val="008A10AF"/>
    <w:rsid w:val="008A16DF"/>
    <w:rsid w:val="008A1706"/>
    <w:rsid w:val="008A19F1"/>
    <w:rsid w:val="008A21F1"/>
    <w:rsid w:val="008A2FDA"/>
    <w:rsid w:val="008A4C31"/>
    <w:rsid w:val="008A529E"/>
    <w:rsid w:val="008A5436"/>
    <w:rsid w:val="008A544C"/>
    <w:rsid w:val="008A5D06"/>
    <w:rsid w:val="008A5E5E"/>
    <w:rsid w:val="008A61C2"/>
    <w:rsid w:val="008A6AAB"/>
    <w:rsid w:val="008A6D6D"/>
    <w:rsid w:val="008A6DB8"/>
    <w:rsid w:val="008A7BFC"/>
    <w:rsid w:val="008B00A0"/>
    <w:rsid w:val="008B02CB"/>
    <w:rsid w:val="008B0661"/>
    <w:rsid w:val="008B07CA"/>
    <w:rsid w:val="008B0802"/>
    <w:rsid w:val="008B0E64"/>
    <w:rsid w:val="008B12C0"/>
    <w:rsid w:val="008B2500"/>
    <w:rsid w:val="008B2BB4"/>
    <w:rsid w:val="008B32D3"/>
    <w:rsid w:val="008B330A"/>
    <w:rsid w:val="008B348E"/>
    <w:rsid w:val="008B357A"/>
    <w:rsid w:val="008B42A5"/>
    <w:rsid w:val="008B47A8"/>
    <w:rsid w:val="008B48E3"/>
    <w:rsid w:val="008B50F9"/>
    <w:rsid w:val="008B524D"/>
    <w:rsid w:val="008B5514"/>
    <w:rsid w:val="008B57BF"/>
    <w:rsid w:val="008B5AC6"/>
    <w:rsid w:val="008B683B"/>
    <w:rsid w:val="008B6BAF"/>
    <w:rsid w:val="008B6BFE"/>
    <w:rsid w:val="008B6DD6"/>
    <w:rsid w:val="008B734C"/>
    <w:rsid w:val="008B7955"/>
    <w:rsid w:val="008B7DBC"/>
    <w:rsid w:val="008C047E"/>
    <w:rsid w:val="008C0759"/>
    <w:rsid w:val="008C0EE2"/>
    <w:rsid w:val="008C11EB"/>
    <w:rsid w:val="008C1B79"/>
    <w:rsid w:val="008C1CA5"/>
    <w:rsid w:val="008C1E26"/>
    <w:rsid w:val="008C2E76"/>
    <w:rsid w:val="008C352D"/>
    <w:rsid w:val="008C3E2C"/>
    <w:rsid w:val="008C4768"/>
    <w:rsid w:val="008C4985"/>
    <w:rsid w:val="008C5082"/>
    <w:rsid w:val="008C57ED"/>
    <w:rsid w:val="008C65E1"/>
    <w:rsid w:val="008C66EC"/>
    <w:rsid w:val="008C6B46"/>
    <w:rsid w:val="008D025E"/>
    <w:rsid w:val="008D027A"/>
    <w:rsid w:val="008D06C8"/>
    <w:rsid w:val="008D070E"/>
    <w:rsid w:val="008D074D"/>
    <w:rsid w:val="008D0C10"/>
    <w:rsid w:val="008D0D62"/>
    <w:rsid w:val="008D1016"/>
    <w:rsid w:val="008D129F"/>
    <w:rsid w:val="008D2FF1"/>
    <w:rsid w:val="008D3755"/>
    <w:rsid w:val="008D379B"/>
    <w:rsid w:val="008D3E62"/>
    <w:rsid w:val="008D4263"/>
    <w:rsid w:val="008D456E"/>
    <w:rsid w:val="008D45C9"/>
    <w:rsid w:val="008D4679"/>
    <w:rsid w:val="008D4911"/>
    <w:rsid w:val="008D4AA1"/>
    <w:rsid w:val="008D51E2"/>
    <w:rsid w:val="008D51EA"/>
    <w:rsid w:val="008D5EA9"/>
    <w:rsid w:val="008D649B"/>
    <w:rsid w:val="008D6864"/>
    <w:rsid w:val="008D7343"/>
    <w:rsid w:val="008D73CB"/>
    <w:rsid w:val="008D7648"/>
    <w:rsid w:val="008D7DB9"/>
    <w:rsid w:val="008D7FEE"/>
    <w:rsid w:val="008E0366"/>
    <w:rsid w:val="008E067B"/>
    <w:rsid w:val="008E06E4"/>
    <w:rsid w:val="008E0A3B"/>
    <w:rsid w:val="008E1133"/>
    <w:rsid w:val="008E16FE"/>
    <w:rsid w:val="008E17EF"/>
    <w:rsid w:val="008E2006"/>
    <w:rsid w:val="008E257A"/>
    <w:rsid w:val="008E29E4"/>
    <w:rsid w:val="008E2BB7"/>
    <w:rsid w:val="008E2F7C"/>
    <w:rsid w:val="008E38FE"/>
    <w:rsid w:val="008E3BB3"/>
    <w:rsid w:val="008E4138"/>
    <w:rsid w:val="008E4243"/>
    <w:rsid w:val="008E4AB7"/>
    <w:rsid w:val="008E4ED5"/>
    <w:rsid w:val="008E5259"/>
    <w:rsid w:val="008E5391"/>
    <w:rsid w:val="008E6438"/>
    <w:rsid w:val="008E6E0E"/>
    <w:rsid w:val="008E6E1C"/>
    <w:rsid w:val="008F0638"/>
    <w:rsid w:val="008F14E3"/>
    <w:rsid w:val="008F169E"/>
    <w:rsid w:val="008F17D8"/>
    <w:rsid w:val="008F1F9C"/>
    <w:rsid w:val="008F23E6"/>
    <w:rsid w:val="008F288F"/>
    <w:rsid w:val="008F405A"/>
    <w:rsid w:val="008F4E9A"/>
    <w:rsid w:val="008F5506"/>
    <w:rsid w:val="008F56D8"/>
    <w:rsid w:val="008F5E69"/>
    <w:rsid w:val="008F67BE"/>
    <w:rsid w:val="008F6DA3"/>
    <w:rsid w:val="008F76D3"/>
    <w:rsid w:val="008F783A"/>
    <w:rsid w:val="008F7FFB"/>
    <w:rsid w:val="009009A6"/>
    <w:rsid w:val="00900CBA"/>
    <w:rsid w:val="00900EB1"/>
    <w:rsid w:val="00901C43"/>
    <w:rsid w:val="00901DD9"/>
    <w:rsid w:val="00902715"/>
    <w:rsid w:val="00902879"/>
    <w:rsid w:val="00902DFA"/>
    <w:rsid w:val="00902FB1"/>
    <w:rsid w:val="0090389A"/>
    <w:rsid w:val="00904073"/>
    <w:rsid w:val="00904116"/>
    <w:rsid w:val="009045E2"/>
    <w:rsid w:val="00904E74"/>
    <w:rsid w:val="00905803"/>
    <w:rsid w:val="00905B93"/>
    <w:rsid w:val="009060A7"/>
    <w:rsid w:val="0090632A"/>
    <w:rsid w:val="009063FB"/>
    <w:rsid w:val="00906A16"/>
    <w:rsid w:val="00906B76"/>
    <w:rsid w:val="00906BCB"/>
    <w:rsid w:val="00906D95"/>
    <w:rsid w:val="00906DB1"/>
    <w:rsid w:val="0090732F"/>
    <w:rsid w:val="00907BF6"/>
    <w:rsid w:val="00907F9E"/>
    <w:rsid w:val="009101C4"/>
    <w:rsid w:val="00910F09"/>
    <w:rsid w:val="009113B3"/>
    <w:rsid w:val="00912600"/>
    <w:rsid w:val="00912F31"/>
    <w:rsid w:val="009164BE"/>
    <w:rsid w:val="009165C2"/>
    <w:rsid w:val="009167B5"/>
    <w:rsid w:val="00916D5E"/>
    <w:rsid w:val="0091714E"/>
    <w:rsid w:val="00917E0E"/>
    <w:rsid w:val="009203C7"/>
    <w:rsid w:val="00920AD0"/>
    <w:rsid w:val="00920EFA"/>
    <w:rsid w:val="009218B5"/>
    <w:rsid w:val="0092215C"/>
    <w:rsid w:val="00922176"/>
    <w:rsid w:val="00922A52"/>
    <w:rsid w:val="00922C66"/>
    <w:rsid w:val="00924857"/>
    <w:rsid w:val="00924A90"/>
    <w:rsid w:val="00924B8A"/>
    <w:rsid w:val="00925A66"/>
    <w:rsid w:val="009265E4"/>
    <w:rsid w:val="00926D59"/>
    <w:rsid w:val="009272F5"/>
    <w:rsid w:val="00927956"/>
    <w:rsid w:val="00927BE7"/>
    <w:rsid w:val="00927C60"/>
    <w:rsid w:val="00927DF2"/>
    <w:rsid w:val="009300BA"/>
    <w:rsid w:val="00930323"/>
    <w:rsid w:val="00930767"/>
    <w:rsid w:val="00930D22"/>
    <w:rsid w:val="00930D60"/>
    <w:rsid w:val="0093108A"/>
    <w:rsid w:val="00931266"/>
    <w:rsid w:val="00931777"/>
    <w:rsid w:val="00931EB0"/>
    <w:rsid w:val="00933039"/>
    <w:rsid w:val="00933DDB"/>
    <w:rsid w:val="00933E05"/>
    <w:rsid w:val="00933F3F"/>
    <w:rsid w:val="00933FCA"/>
    <w:rsid w:val="00934387"/>
    <w:rsid w:val="00934618"/>
    <w:rsid w:val="00934E3D"/>
    <w:rsid w:val="0093568B"/>
    <w:rsid w:val="009356BC"/>
    <w:rsid w:val="009358BE"/>
    <w:rsid w:val="00935DCF"/>
    <w:rsid w:val="00935EDC"/>
    <w:rsid w:val="00936375"/>
    <w:rsid w:val="00936A0D"/>
    <w:rsid w:val="00936D30"/>
    <w:rsid w:val="00937084"/>
    <w:rsid w:val="009373F6"/>
    <w:rsid w:val="009377F3"/>
    <w:rsid w:val="00937A9C"/>
    <w:rsid w:val="00937DD9"/>
    <w:rsid w:val="00937EE3"/>
    <w:rsid w:val="00940337"/>
    <w:rsid w:val="00940436"/>
    <w:rsid w:val="009406DA"/>
    <w:rsid w:val="00940EFC"/>
    <w:rsid w:val="00941381"/>
    <w:rsid w:val="00941604"/>
    <w:rsid w:val="00942745"/>
    <w:rsid w:val="009427CF"/>
    <w:rsid w:val="00942EB0"/>
    <w:rsid w:val="009430AA"/>
    <w:rsid w:val="009444B5"/>
    <w:rsid w:val="009444BB"/>
    <w:rsid w:val="009445D2"/>
    <w:rsid w:val="00944C74"/>
    <w:rsid w:val="0094562A"/>
    <w:rsid w:val="00945DC7"/>
    <w:rsid w:val="00945F3E"/>
    <w:rsid w:val="009467E6"/>
    <w:rsid w:val="00947136"/>
    <w:rsid w:val="00947540"/>
    <w:rsid w:val="009477EA"/>
    <w:rsid w:val="009479A6"/>
    <w:rsid w:val="00947CEC"/>
    <w:rsid w:val="009502DE"/>
    <w:rsid w:val="00950EC4"/>
    <w:rsid w:val="0095221A"/>
    <w:rsid w:val="00952235"/>
    <w:rsid w:val="009522C8"/>
    <w:rsid w:val="00952356"/>
    <w:rsid w:val="0095285B"/>
    <w:rsid w:val="00952A8C"/>
    <w:rsid w:val="00953351"/>
    <w:rsid w:val="00953485"/>
    <w:rsid w:val="00954183"/>
    <w:rsid w:val="00954525"/>
    <w:rsid w:val="009548B8"/>
    <w:rsid w:val="00954967"/>
    <w:rsid w:val="00954BE3"/>
    <w:rsid w:val="00954CE3"/>
    <w:rsid w:val="00954ED0"/>
    <w:rsid w:val="0095543F"/>
    <w:rsid w:val="00955A36"/>
    <w:rsid w:val="00955AD1"/>
    <w:rsid w:val="00955E3B"/>
    <w:rsid w:val="0095673E"/>
    <w:rsid w:val="0095693B"/>
    <w:rsid w:val="00957322"/>
    <w:rsid w:val="00957736"/>
    <w:rsid w:val="00957939"/>
    <w:rsid w:val="00957D0B"/>
    <w:rsid w:val="00960025"/>
    <w:rsid w:val="009600E1"/>
    <w:rsid w:val="00960669"/>
    <w:rsid w:val="009606FE"/>
    <w:rsid w:val="00960868"/>
    <w:rsid w:val="00960D12"/>
    <w:rsid w:val="0096134C"/>
    <w:rsid w:val="009615A6"/>
    <w:rsid w:val="0096186E"/>
    <w:rsid w:val="00961CD9"/>
    <w:rsid w:val="009622EE"/>
    <w:rsid w:val="00962650"/>
    <w:rsid w:val="009626A5"/>
    <w:rsid w:val="0096291B"/>
    <w:rsid w:val="00962EBF"/>
    <w:rsid w:val="00963328"/>
    <w:rsid w:val="00963E80"/>
    <w:rsid w:val="00964623"/>
    <w:rsid w:val="00964DBF"/>
    <w:rsid w:val="00964EDE"/>
    <w:rsid w:val="009657A6"/>
    <w:rsid w:val="00965873"/>
    <w:rsid w:val="00965E3A"/>
    <w:rsid w:val="00965F25"/>
    <w:rsid w:val="009663B1"/>
    <w:rsid w:val="0096777B"/>
    <w:rsid w:val="00970EAE"/>
    <w:rsid w:val="00971663"/>
    <w:rsid w:val="009716B4"/>
    <w:rsid w:val="00971776"/>
    <w:rsid w:val="009719AA"/>
    <w:rsid w:val="00971B76"/>
    <w:rsid w:val="00972331"/>
    <w:rsid w:val="0097276A"/>
    <w:rsid w:val="009729B8"/>
    <w:rsid w:val="00972B8F"/>
    <w:rsid w:val="0097336E"/>
    <w:rsid w:val="00973570"/>
    <w:rsid w:val="009736A7"/>
    <w:rsid w:val="00973A05"/>
    <w:rsid w:val="0097442D"/>
    <w:rsid w:val="00974B1B"/>
    <w:rsid w:val="00975337"/>
    <w:rsid w:val="00975688"/>
    <w:rsid w:val="00975E1F"/>
    <w:rsid w:val="009763E9"/>
    <w:rsid w:val="00976466"/>
    <w:rsid w:val="00976505"/>
    <w:rsid w:val="009766C5"/>
    <w:rsid w:val="00976AAF"/>
    <w:rsid w:val="009777B1"/>
    <w:rsid w:val="00977988"/>
    <w:rsid w:val="00977ECA"/>
    <w:rsid w:val="0098029D"/>
    <w:rsid w:val="0098101D"/>
    <w:rsid w:val="0098125C"/>
    <w:rsid w:val="00981344"/>
    <w:rsid w:val="009818B1"/>
    <w:rsid w:val="00981987"/>
    <w:rsid w:val="00981A15"/>
    <w:rsid w:val="00981DDD"/>
    <w:rsid w:val="00981F65"/>
    <w:rsid w:val="0098217B"/>
    <w:rsid w:val="00982606"/>
    <w:rsid w:val="00982717"/>
    <w:rsid w:val="009829EB"/>
    <w:rsid w:val="00982E01"/>
    <w:rsid w:val="00983206"/>
    <w:rsid w:val="00983481"/>
    <w:rsid w:val="00983B0D"/>
    <w:rsid w:val="00983E1B"/>
    <w:rsid w:val="0098441D"/>
    <w:rsid w:val="0098458D"/>
    <w:rsid w:val="00984E5A"/>
    <w:rsid w:val="00985FC5"/>
    <w:rsid w:val="009863A9"/>
    <w:rsid w:val="00986401"/>
    <w:rsid w:val="0098641D"/>
    <w:rsid w:val="00986522"/>
    <w:rsid w:val="0098652F"/>
    <w:rsid w:val="009869CB"/>
    <w:rsid w:val="00986D97"/>
    <w:rsid w:val="00990A45"/>
    <w:rsid w:val="00990C5D"/>
    <w:rsid w:val="0099143D"/>
    <w:rsid w:val="009917D3"/>
    <w:rsid w:val="00991DFA"/>
    <w:rsid w:val="00991EDF"/>
    <w:rsid w:val="009924AD"/>
    <w:rsid w:val="009924CF"/>
    <w:rsid w:val="00992E6C"/>
    <w:rsid w:val="00992E79"/>
    <w:rsid w:val="00993F8E"/>
    <w:rsid w:val="0099499D"/>
    <w:rsid w:val="00994FCB"/>
    <w:rsid w:val="0099564C"/>
    <w:rsid w:val="00996669"/>
    <w:rsid w:val="0099721A"/>
    <w:rsid w:val="00997224"/>
    <w:rsid w:val="00997EA7"/>
    <w:rsid w:val="009A012F"/>
    <w:rsid w:val="009A061F"/>
    <w:rsid w:val="009A09DA"/>
    <w:rsid w:val="009A1A48"/>
    <w:rsid w:val="009A1F52"/>
    <w:rsid w:val="009A1F85"/>
    <w:rsid w:val="009A2119"/>
    <w:rsid w:val="009A259D"/>
    <w:rsid w:val="009A286E"/>
    <w:rsid w:val="009A2CC5"/>
    <w:rsid w:val="009A2F26"/>
    <w:rsid w:val="009A2F9D"/>
    <w:rsid w:val="009A3010"/>
    <w:rsid w:val="009A3A3E"/>
    <w:rsid w:val="009A3BF8"/>
    <w:rsid w:val="009A4FD3"/>
    <w:rsid w:val="009A53B9"/>
    <w:rsid w:val="009A598E"/>
    <w:rsid w:val="009A5E68"/>
    <w:rsid w:val="009A6946"/>
    <w:rsid w:val="009A6CAD"/>
    <w:rsid w:val="009A6DBD"/>
    <w:rsid w:val="009A7211"/>
    <w:rsid w:val="009A73F1"/>
    <w:rsid w:val="009A758A"/>
    <w:rsid w:val="009B082C"/>
    <w:rsid w:val="009B19A9"/>
    <w:rsid w:val="009B1F82"/>
    <w:rsid w:val="009B219A"/>
    <w:rsid w:val="009B2DF8"/>
    <w:rsid w:val="009B35BC"/>
    <w:rsid w:val="009B3736"/>
    <w:rsid w:val="009B425C"/>
    <w:rsid w:val="009B4A74"/>
    <w:rsid w:val="009B4CC7"/>
    <w:rsid w:val="009B5372"/>
    <w:rsid w:val="009B53D5"/>
    <w:rsid w:val="009B5470"/>
    <w:rsid w:val="009B57DF"/>
    <w:rsid w:val="009B5801"/>
    <w:rsid w:val="009B6B2A"/>
    <w:rsid w:val="009B6B82"/>
    <w:rsid w:val="009B6C01"/>
    <w:rsid w:val="009B6CCC"/>
    <w:rsid w:val="009B6F41"/>
    <w:rsid w:val="009C0E84"/>
    <w:rsid w:val="009C10E7"/>
    <w:rsid w:val="009C152D"/>
    <w:rsid w:val="009C17A2"/>
    <w:rsid w:val="009C2295"/>
    <w:rsid w:val="009C33CC"/>
    <w:rsid w:val="009C37B3"/>
    <w:rsid w:val="009C3A44"/>
    <w:rsid w:val="009C41CA"/>
    <w:rsid w:val="009C4CC9"/>
    <w:rsid w:val="009C538A"/>
    <w:rsid w:val="009C5B15"/>
    <w:rsid w:val="009C6DA3"/>
    <w:rsid w:val="009C6E78"/>
    <w:rsid w:val="009C711F"/>
    <w:rsid w:val="009D00A9"/>
    <w:rsid w:val="009D05A9"/>
    <w:rsid w:val="009D05D9"/>
    <w:rsid w:val="009D0DDA"/>
    <w:rsid w:val="009D15ED"/>
    <w:rsid w:val="009D2182"/>
    <w:rsid w:val="009D22DD"/>
    <w:rsid w:val="009D22F6"/>
    <w:rsid w:val="009D2684"/>
    <w:rsid w:val="009D2A51"/>
    <w:rsid w:val="009D2B1B"/>
    <w:rsid w:val="009D3C3C"/>
    <w:rsid w:val="009D3F1A"/>
    <w:rsid w:val="009D461D"/>
    <w:rsid w:val="009D5061"/>
    <w:rsid w:val="009D5067"/>
    <w:rsid w:val="009D55BF"/>
    <w:rsid w:val="009D569F"/>
    <w:rsid w:val="009D57E2"/>
    <w:rsid w:val="009D5917"/>
    <w:rsid w:val="009D5AB9"/>
    <w:rsid w:val="009D5BC2"/>
    <w:rsid w:val="009D683E"/>
    <w:rsid w:val="009D7453"/>
    <w:rsid w:val="009D7C6D"/>
    <w:rsid w:val="009E014F"/>
    <w:rsid w:val="009E0288"/>
    <w:rsid w:val="009E0AC5"/>
    <w:rsid w:val="009E1075"/>
    <w:rsid w:val="009E24C2"/>
    <w:rsid w:val="009E2573"/>
    <w:rsid w:val="009E4C1D"/>
    <w:rsid w:val="009E5535"/>
    <w:rsid w:val="009E561E"/>
    <w:rsid w:val="009E6113"/>
    <w:rsid w:val="009E6222"/>
    <w:rsid w:val="009E6EE7"/>
    <w:rsid w:val="009E761B"/>
    <w:rsid w:val="009E7701"/>
    <w:rsid w:val="009F00FF"/>
    <w:rsid w:val="009F1441"/>
    <w:rsid w:val="009F17A8"/>
    <w:rsid w:val="009F2174"/>
    <w:rsid w:val="009F2210"/>
    <w:rsid w:val="009F26CA"/>
    <w:rsid w:val="009F3242"/>
    <w:rsid w:val="009F3C65"/>
    <w:rsid w:val="009F3C76"/>
    <w:rsid w:val="009F4931"/>
    <w:rsid w:val="009F4A89"/>
    <w:rsid w:val="009F58EA"/>
    <w:rsid w:val="009F5CD1"/>
    <w:rsid w:val="009F6956"/>
    <w:rsid w:val="009F6D6C"/>
    <w:rsid w:val="009F6F94"/>
    <w:rsid w:val="009F6F9E"/>
    <w:rsid w:val="009F7777"/>
    <w:rsid w:val="009F7CDF"/>
    <w:rsid w:val="00A00CA4"/>
    <w:rsid w:val="00A00E3D"/>
    <w:rsid w:val="00A023CE"/>
    <w:rsid w:val="00A026DF"/>
    <w:rsid w:val="00A02A3E"/>
    <w:rsid w:val="00A02B1C"/>
    <w:rsid w:val="00A02D87"/>
    <w:rsid w:val="00A037E1"/>
    <w:rsid w:val="00A03984"/>
    <w:rsid w:val="00A03BFE"/>
    <w:rsid w:val="00A03F20"/>
    <w:rsid w:val="00A03FEC"/>
    <w:rsid w:val="00A04044"/>
    <w:rsid w:val="00A042F7"/>
    <w:rsid w:val="00A0434C"/>
    <w:rsid w:val="00A04529"/>
    <w:rsid w:val="00A045AD"/>
    <w:rsid w:val="00A04A10"/>
    <w:rsid w:val="00A04B45"/>
    <w:rsid w:val="00A04EC1"/>
    <w:rsid w:val="00A05216"/>
    <w:rsid w:val="00A05F7C"/>
    <w:rsid w:val="00A066C7"/>
    <w:rsid w:val="00A0697C"/>
    <w:rsid w:val="00A06B3F"/>
    <w:rsid w:val="00A07484"/>
    <w:rsid w:val="00A07521"/>
    <w:rsid w:val="00A11ACE"/>
    <w:rsid w:val="00A11BD3"/>
    <w:rsid w:val="00A11BDC"/>
    <w:rsid w:val="00A11D56"/>
    <w:rsid w:val="00A11E41"/>
    <w:rsid w:val="00A11E65"/>
    <w:rsid w:val="00A12807"/>
    <w:rsid w:val="00A1350C"/>
    <w:rsid w:val="00A13CFE"/>
    <w:rsid w:val="00A13DDB"/>
    <w:rsid w:val="00A1444F"/>
    <w:rsid w:val="00A1447F"/>
    <w:rsid w:val="00A14DCC"/>
    <w:rsid w:val="00A160D0"/>
    <w:rsid w:val="00A16696"/>
    <w:rsid w:val="00A167A0"/>
    <w:rsid w:val="00A17C54"/>
    <w:rsid w:val="00A2001E"/>
    <w:rsid w:val="00A204DB"/>
    <w:rsid w:val="00A20E8F"/>
    <w:rsid w:val="00A20F4C"/>
    <w:rsid w:val="00A2101A"/>
    <w:rsid w:val="00A2147D"/>
    <w:rsid w:val="00A21ABC"/>
    <w:rsid w:val="00A21BE6"/>
    <w:rsid w:val="00A21D03"/>
    <w:rsid w:val="00A2275B"/>
    <w:rsid w:val="00A2355D"/>
    <w:rsid w:val="00A23B5C"/>
    <w:rsid w:val="00A23C6F"/>
    <w:rsid w:val="00A23D93"/>
    <w:rsid w:val="00A23DC1"/>
    <w:rsid w:val="00A241C3"/>
    <w:rsid w:val="00A2456B"/>
    <w:rsid w:val="00A249C4"/>
    <w:rsid w:val="00A254CA"/>
    <w:rsid w:val="00A267D2"/>
    <w:rsid w:val="00A270F1"/>
    <w:rsid w:val="00A27588"/>
    <w:rsid w:val="00A30137"/>
    <w:rsid w:val="00A30487"/>
    <w:rsid w:val="00A30510"/>
    <w:rsid w:val="00A30E37"/>
    <w:rsid w:val="00A30EE7"/>
    <w:rsid w:val="00A311C8"/>
    <w:rsid w:val="00A315EE"/>
    <w:rsid w:val="00A31B7F"/>
    <w:rsid w:val="00A31D2A"/>
    <w:rsid w:val="00A32023"/>
    <w:rsid w:val="00A3210E"/>
    <w:rsid w:val="00A324CE"/>
    <w:rsid w:val="00A328F8"/>
    <w:rsid w:val="00A33385"/>
    <w:rsid w:val="00A334F8"/>
    <w:rsid w:val="00A33DC1"/>
    <w:rsid w:val="00A34150"/>
    <w:rsid w:val="00A34BB0"/>
    <w:rsid w:val="00A34C90"/>
    <w:rsid w:val="00A34DA8"/>
    <w:rsid w:val="00A350ED"/>
    <w:rsid w:val="00A3557C"/>
    <w:rsid w:val="00A35C1A"/>
    <w:rsid w:val="00A367BA"/>
    <w:rsid w:val="00A36A51"/>
    <w:rsid w:val="00A36AD9"/>
    <w:rsid w:val="00A36F5F"/>
    <w:rsid w:val="00A376A6"/>
    <w:rsid w:val="00A3773E"/>
    <w:rsid w:val="00A37CE8"/>
    <w:rsid w:val="00A4049F"/>
    <w:rsid w:val="00A4075D"/>
    <w:rsid w:val="00A40B3C"/>
    <w:rsid w:val="00A40FCD"/>
    <w:rsid w:val="00A41657"/>
    <w:rsid w:val="00A417D7"/>
    <w:rsid w:val="00A4239D"/>
    <w:rsid w:val="00A4326D"/>
    <w:rsid w:val="00A43A63"/>
    <w:rsid w:val="00A43CA3"/>
    <w:rsid w:val="00A440D8"/>
    <w:rsid w:val="00A444F2"/>
    <w:rsid w:val="00A44C55"/>
    <w:rsid w:val="00A44CD6"/>
    <w:rsid w:val="00A44F69"/>
    <w:rsid w:val="00A45717"/>
    <w:rsid w:val="00A45F2B"/>
    <w:rsid w:val="00A45F3A"/>
    <w:rsid w:val="00A45FCC"/>
    <w:rsid w:val="00A45FFC"/>
    <w:rsid w:val="00A47880"/>
    <w:rsid w:val="00A50908"/>
    <w:rsid w:val="00A50EEC"/>
    <w:rsid w:val="00A513EC"/>
    <w:rsid w:val="00A51759"/>
    <w:rsid w:val="00A51AF3"/>
    <w:rsid w:val="00A52C0C"/>
    <w:rsid w:val="00A52FF0"/>
    <w:rsid w:val="00A53056"/>
    <w:rsid w:val="00A542A2"/>
    <w:rsid w:val="00A547C1"/>
    <w:rsid w:val="00A54CB6"/>
    <w:rsid w:val="00A5571B"/>
    <w:rsid w:val="00A5610E"/>
    <w:rsid w:val="00A56137"/>
    <w:rsid w:val="00A562F8"/>
    <w:rsid w:val="00A5631D"/>
    <w:rsid w:val="00A566DA"/>
    <w:rsid w:val="00A56BDF"/>
    <w:rsid w:val="00A56CDE"/>
    <w:rsid w:val="00A5732B"/>
    <w:rsid w:val="00A579C6"/>
    <w:rsid w:val="00A57E3E"/>
    <w:rsid w:val="00A60680"/>
    <w:rsid w:val="00A60CE7"/>
    <w:rsid w:val="00A60D32"/>
    <w:rsid w:val="00A60E48"/>
    <w:rsid w:val="00A60F63"/>
    <w:rsid w:val="00A612FE"/>
    <w:rsid w:val="00A6144E"/>
    <w:rsid w:val="00A61C0A"/>
    <w:rsid w:val="00A61E9A"/>
    <w:rsid w:val="00A627BB"/>
    <w:rsid w:val="00A62DF4"/>
    <w:rsid w:val="00A63185"/>
    <w:rsid w:val="00A631A7"/>
    <w:rsid w:val="00A634AD"/>
    <w:rsid w:val="00A63D1C"/>
    <w:rsid w:val="00A647E9"/>
    <w:rsid w:val="00A64C47"/>
    <w:rsid w:val="00A65649"/>
    <w:rsid w:val="00A65F1D"/>
    <w:rsid w:val="00A6661E"/>
    <w:rsid w:val="00A66D54"/>
    <w:rsid w:val="00A66E43"/>
    <w:rsid w:val="00A670B8"/>
    <w:rsid w:val="00A672CE"/>
    <w:rsid w:val="00A6773A"/>
    <w:rsid w:val="00A70265"/>
    <w:rsid w:val="00A70F99"/>
    <w:rsid w:val="00A7156D"/>
    <w:rsid w:val="00A7184A"/>
    <w:rsid w:val="00A72180"/>
    <w:rsid w:val="00A7242E"/>
    <w:rsid w:val="00A72BD6"/>
    <w:rsid w:val="00A73FDB"/>
    <w:rsid w:val="00A745FF"/>
    <w:rsid w:val="00A74C02"/>
    <w:rsid w:val="00A759D8"/>
    <w:rsid w:val="00A7603B"/>
    <w:rsid w:val="00A762DE"/>
    <w:rsid w:val="00A76D75"/>
    <w:rsid w:val="00A770A1"/>
    <w:rsid w:val="00A7746E"/>
    <w:rsid w:val="00A811CA"/>
    <w:rsid w:val="00A8193B"/>
    <w:rsid w:val="00A821EC"/>
    <w:rsid w:val="00A828D9"/>
    <w:rsid w:val="00A82AC8"/>
    <w:rsid w:val="00A82FD8"/>
    <w:rsid w:val="00A832C4"/>
    <w:rsid w:val="00A83301"/>
    <w:rsid w:val="00A83C5D"/>
    <w:rsid w:val="00A83C9F"/>
    <w:rsid w:val="00A840FB"/>
    <w:rsid w:val="00A841EE"/>
    <w:rsid w:val="00A84568"/>
    <w:rsid w:val="00A84FFA"/>
    <w:rsid w:val="00A85314"/>
    <w:rsid w:val="00A85469"/>
    <w:rsid w:val="00A856C6"/>
    <w:rsid w:val="00A85720"/>
    <w:rsid w:val="00A8612F"/>
    <w:rsid w:val="00A86728"/>
    <w:rsid w:val="00A90515"/>
    <w:rsid w:val="00A907D7"/>
    <w:rsid w:val="00A909DF"/>
    <w:rsid w:val="00A90EE3"/>
    <w:rsid w:val="00A91816"/>
    <w:rsid w:val="00A93A7C"/>
    <w:rsid w:val="00A9432C"/>
    <w:rsid w:val="00A943AE"/>
    <w:rsid w:val="00A94539"/>
    <w:rsid w:val="00A94B0F"/>
    <w:rsid w:val="00A94B9B"/>
    <w:rsid w:val="00A956B5"/>
    <w:rsid w:val="00A958D4"/>
    <w:rsid w:val="00A96618"/>
    <w:rsid w:val="00A9676D"/>
    <w:rsid w:val="00A96779"/>
    <w:rsid w:val="00A96E69"/>
    <w:rsid w:val="00A96FC1"/>
    <w:rsid w:val="00A97FA7"/>
    <w:rsid w:val="00AA0471"/>
    <w:rsid w:val="00AA114A"/>
    <w:rsid w:val="00AA13E6"/>
    <w:rsid w:val="00AA2BF4"/>
    <w:rsid w:val="00AA307C"/>
    <w:rsid w:val="00AA3B92"/>
    <w:rsid w:val="00AA48DF"/>
    <w:rsid w:val="00AA535A"/>
    <w:rsid w:val="00AA56E5"/>
    <w:rsid w:val="00AA5E73"/>
    <w:rsid w:val="00AA60DF"/>
    <w:rsid w:val="00AA6979"/>
    <w:rsid w:val="00AA6FB8"/>
    <w:rsid w:val="00AA6FCB"/>
    <w:rsid w:val="00AA7267"/>
    <w:rsid w:val="00AA7753"/>
    <w:rsid w:val="00AA7AA1"/>
    <w:rsid w:val="00AB0132"/>
    <w:rsid w:val="00AB0828"/>
    <w:rsid w:val="00AB0A40"/>
    <w:rsid w:val="00AB0F75"/>
    <w:rsid w:val="00AB12F3"/>
    <w:rsid w:val="00AB14BD"/>
    <w:rsid w:val="00AB1638"/>
    <w:rsid w:val="00AB1654"/>
    <w:rsid w:val="00AB18FC"/>
    <w:rsid w:val="00AB1A21"/>
    <w:rsid w:val="00AB2224"/>
    <w:rsid w:val="00AB23EF"/>
    <w:rsid w:val="00AB28BD"/>
    <w:rsid w:val="00AB2BFD"/>
    <w:rsid w:val="00AB309A"/>
    <w:rsid w:val="00AB367D"/>
    <w:rsid w:val="00AB3B06"/>
    <w:rsid w:val="00AB3B61"/>
    <w:rsid w:val="00AB493E"/>
    <w:rsid w:val="00AB50FC"/>
    <w:rsid w:val="00AB5BE8"/>
    <w:rsid w:val="00AB5FE3"/>
    <w:rsid w:val="00AB68DB"/>
    <w:rsid w:val="00AB7506"/>
    <w:rsid w:val="00AB78D8"/>
    <w:rsid w:val="00AB7A60"/>
    <w:rsid w:val="00AB7CDF"/>
    <w:rsid w:val="00AC0BED"/>
    <w:rsid w:val="00AC0EA1"/>
    <w:rsid w:val="00AC1178"/>
    <w:rsid w:val="00AC1C7F"/>
    <w:rsid w:val="00AC1DEC"/>
    <w:rsid w:val="00AC1FE7"/>
    <w:rsid w:val="00AC22DE"/>
    <w:rsid w:val="00AC2335"/>
    <w:rsid w:val="00AC2610"/>
    <w:rsid w:val="00AC3923"/>
    <w:rsid w:val="00AC3A23"/>
    <w:rsid w:val="00AC3A38"/>
    <w:rsid w:val="00AC3D1C"/>
    <w:rsid w:val="00AC41E5"/>
    <w:rsid w:val="00AC4270"/>
    <w:rsid w:val="00AC4D48"/>
    <w:rsid w:val="00AC5035"/>
    <w:rsid w:val="00AC5616"/>
    <w:rsid w:val="00AC5CCE"/>
    <w:rsid w:val="00AC660C"/>
    <w:rsid w:val="00AD085F"/>
    <w:rsid w:val="00AD0E29"/>
    <w:rsid w:val="00AD1295"/>
    <w:rsid w:val="00AD1311"/>
    <w:rsid w:val="00AD13F3"/>
    <w:rsid w:val="00AD148F"/>
    <w:rsid w:val="00AD1845"/>
    <w:rsid w:val="00AD1D5F"/>
    <w:rsid w:val="00AD1DEE"/>
    <w:rsid w:val="00AD20C7"/>
    <w:rsid w:val="00AD222C"/>
    <w:rsid w:val="00AD2AC9"/>
    <w:rsid w:val="00AD2ED1"/>
    <w:rsid w:val="00AD2FA6"/>
    <w:rsid w:val="00AD43C8"/>
    <w:rsid w:val="00AD49B4"/>
    <w:rsid w:val="00AD4C02"/>
    <w:rsid w:val="00AD5070"/>
    <w:rsid w:val="00AD6323"/>
    <w:rsid w:val="00AD65E2"/>
    <w:rsid w:val="00AD7538"/>
    <w:rsid w:val="00AD7BDF"/>
    <w:rsid w:val="00AE01DC"/>
    <w:rsid w:val="00AE03DB"/>
    <w:rsid w:val="00AE09CC"/>
    <w:rsid w:val="00AE0A7C"/>
    <w:rsid w:val="00AE0B13"/>
    <w:rsid w:val="00AE16F1"/>
    <w:rsid w:val="00AE219B"/>
    <w:rsid w:val="00AE3AD6"/>
    <w:rsid w:val="00AE4122"/>
    <w:rsid w:val="00AE4B22"/>
    <w:rsid w:val="00AE5556"/>
    <w:rsid w:val="00AE57FF"/>
    <w:rsid w:val="00AE5A8D"/>
    <w:rsid w:val="00AE5AB7"/>
    <w:rsid w:val="00AE6102"/>
    <w:rsid w:val="00AE644E"/>
    <w:rsid w:val="00AF0240"/>
    <w:rsid w:val="00AF0313"/>
    <w:rsid w:val="00AF0758"/>
    <w:rsid w:val="00AF1C55"/>
    <w:rsid w:val="00AF1C8F"/>
    <w:rsid w:val="00AF22DF"/>
    <w:rsid w:val="00AF232A"/>
    <w:rsid w:val="00AF26B6"/>
    <w:rsid w:val="00AF325F"/>
    <w:rsid w:val="00AF429E"/>
    <w:rsid w:val="00AF4849"/>
    <w:rsid w:val="00AF4939"/>
    <w:rsid w:val="00AF4B46"/>
    <w:rsid w:val="00AF4E58"/>
    <w:rsid w:val="00AF505A"/>
    <w:rsid w:val="00AF5307"/>
    <w:rsid w:val="00AF53F9"/>
    <w:rsid w:val="00AF5922"/>
    <w:rsid w:val="00AF5BE9"/>
    <w:rsid w:val="00AF5C94"/>
    <w:rsid w:val="00AF60DB"/>
    <w:rsid w:val="00AF6364"/>
    <w:rsid w:val="00AF6A6A"/>
    <w:rsid w:val="00AF6ADE"/>
    <w:rsid w:val="00AF6C06"/>
    <w:rsid w:val="00AF720E"/>
    <w:rsid w:val="00AF74F3"/>
    <w:rsid w:val="00AF7970"/>
    <w:rsid w:val="00B00DE0"/>
    <w:rsid w:val="00B01382"/>
    <w:rsid w:val="00B021D1"/>
    <w:rsid w:val="00B023F7"/>
    <w:rsid w:val="00B028A5"/>
    <w:rsid w:val="00B02E80"/>
    <w:rsid w:val="00B02FD5"/>
    <w:rsid w:val="00B03B54"/>
    <w:rsid w:val="00B03D80"/>
    <w:rsid w:val="00B03F03"/>
    <w:rsid w:val="00B04518"/>
    <w:rsid w:val="00B04EA2"/>
    <w:rsid w:val="00B05AB2"/>
    <w:rsid w:val="00B05B37"/>
    <w:rsid w:val="00B05BA5"/>
    <w:rsid w:val="00B06E07"/>
    <w:rsid w:val="00B0713A"/>
    <w:rsid w:val="00B075C7"/>
    <w:rsid w:val="00B11009"/>
    <w:rsid w:val="00B115D4"/>
    <w:rsid w:val="00B11C11"/>
    <w:rsid w:val="00B123AD"/>
    <w:rsid w:val="00B124C6"/>
    <w:rsid w:val="00B128D9"/>
    <w:rsid w:val="00B13298"/>
    <w:rsid w:val="00B14508"/>
    <w:rsid w:val="00B1455B"/>
    <w:rsid w:val="00B1496E"/>
    <w:rsid w:val="00B14A43"/>
    <w:rsid w:val="00B14F04"/>
    <w:rsid w:val="00B156C7"/>
    <w:rsid w:val="00B158E0"/>
    <w:rsid w:val="00B160A7"/>
    <w:rsid w:val="00B16978"/>
    <w:rsid w:val="00B16EF0"/>
    <w:rsid w:val="00B172FF"/>
    <w:rsid w:val="00B1770C"/>
    <w:rsid w:val="00B17B33"/>
    <w:rsid w:val="00B17BFD"/>
    <w:rsid w:val="00B2020C"/>
    <w:rsid w:val="00B2027D"/>
    <w:rsid w:val="00B207FA"/>
    <w:rsid w:val="00B20EF8"/>
    <w:rsid w:val="00B21798"/>
    <w:rsid w:val="00B21878"/>
    <w:rsid w:val="00B21DD9"/>
    <w:rsid w:val="00B23178"/>
    <w:rsid w:val="00B232AB"/>
    <w:rsid w:val="00B2389B"/>
    <w:rsid w:val="00B238BB"/>
    <w:rsid w:val="00B23BD7"/>
    <w:rsid w:val="00B23D04"/>
    <w:rsid w:val="00B24597"/>
    <w:rsid w:val="00B24AFE"/>
    <w:rsid w:val="00B24F1C"/>
    <w:rsid w:val="00B25579"/>
    <w:rsid w:val="00B26145"/>
    <w:rsid w:val="00B2656C"/>
    <w:rsid w:val="00B268A1"/>
    <w:rsid w:val="00B27041"/>
    <w:rsid w:val="00B27E54"/>
    <w:rsid w:val="00B304D1"/>
    <w:rsid w:val="00B304E3"/>
    <w:rsid w:val="00B30917"/>
    <w:rsid w:val="00B30960"/>
    <w:rsid w:val="00B30D14"/>
    <w:rsid w:val="00B31171"/>
    <w:rsid w:val="00B31A89"/>
    <w:rsid w:val="00B31D14"/>
    <w:rsid w:val="00B3258B"/>
    <w:rsid w:val="00B342D1"/>
    <w:rsid w:val="00B343C1"/>
    <w:rsid w:val="00B34822"/>
    <w:rsid w:val="00B34894"/>
    <w:rsid w:val="00B35632"/>
    <w:rsid w:val="00B356DD"/>
    <w:rsid w:val="00B35808"/>
    <w:rsid w:val="00B36C5C"/>
    <w:rsid w:val="00B402CB"/>
    <w:rsid w:val="00B40861"/>
    <w:rsid w:val="00B40885"/>
    <w:rsid w:val="00B40B97"/>
    <w:rsid w:val="00B41016"/>
    <w:rsid w:val="00B4154B"/>
    <w:rsid w:val="00B41CDC"/>
    <w:rsid w:val="00B41F3B"/>
    <w:rsid w:val="00B4240A"/>
    <w:rsid w:val="00B42423"/>
    <w:rsid w:val="00B428F3"/>
    <w:rsid w:val="00B42B60"/>
    <w:rsid w:val="00B43001"/>
    <w:rsid w:val="00B431F7"/>
    <w:rsid w:val="00B43CBB"/>
    <w:rsid w:val="00B44718"/>
    <w:rsid w:val="00B45070"/>
    <w:rsid w:val="00B450CA"/>
    <w:rsid w:val="00B45141"/>
    <w:rsid w:val="00B4633E"/>
    <w:rsid w:val="00B46382"/>
    <w:rsid w:val="00B46787"/>
    <w:rsid w:val="00B51195"/>
    <w:rsid w:val="00B5157A"/>
    <w:rsid w:val="00B51986"/>
    <w:rsid w:val="00B51DDB"/>
    <w:rsid w:val="00B522B2"/>
    <w:rsid w:val="00B527FE"/>
    <w:rsid w:val="00B52B55"/>
    <w:rsid w:val="00B53DA9"/>
    <w:rsid w:val="00B53E0A"/>
    <w:rsid w:val="00B54068"/>
    <w:rsid w:val="00B54590"/>
    <w:rsid w:val="00B548C5"/>
    <w:rsid w:val="00B54DDD"/>
    <w:rsid w:val="00B55355"/>
    <w:rsid w:val="00B55A7B"/>
    <w:rsid w:val="00B56255"/>
    <w:rsid w:val="00B56305"/>
    <w:rsid w:val="00B563B3"/>
    <w:rsid w:val="00B56581"/>
    <w:rsid w:val="00B577B2"/>
    <w:rsid w:val="00B57A2F"/>
    <w:rsid w:val="00B57A77"/>
    <w:rsid w:val="00B60107"/>
    <w:rsid w:val="00B60535"/>
    <w:rsid w:val="00B60829"/>
    <w:rsid w:val="00B60E7B"/>
    <w:rsid w:val="00B612FE"/>
    <w:rsid w:val="00B61E33"/>
    <w:rsid w:val="00B61F59"/>
    <w:rsid w:val="00B62069"/>
    <w:rsid w:val="00B62158"/>
    <w:rsid w:val="00B6344E"/>
    <w:rsid w:val="00B634B4"/>
    <w:rsid w:val="00B6383A"/>
    <w:rsid w:val="00B6396A"/>
    <w:rsid w:val="00B64618"/>
    <w:rsid w:val="00B64888"/>
    <w:rsid w:val="00B649F4"/>
    <w:rsid w:val="00B64B73"/>
    <w:rsid w:val="00B64EFA"/>
    <w:rsid w:val="00B65015"/>
    <w:rsid w:val="00B65055"/>
    <w:rsid w:val="00B650CA"/>
    <w:rsid w:val="00B65145"/>
    <w:rsid w:val="00B65A96"/>
    <w:rsid w:val="00B664D8"/>
    <w:rsid w:val="00B665C6"/>
    <w:rsid w:val="00B67720"/>
    <w:rsid w:val="00B67D24"/>
    <w:rsid w:val="00B67E22"/>
    <w:rsid w:val="00B67ED3"/>
    <w:rsid w:val="00B701F8"/>
    <w:rsid w:val="00B71B4D"/>
    <w:rsid w:val="00B71D95"/>
    <w:rsid w:val="00B728D1"/>
    <w:rsid w:val="00B730B9"/>
    <w:rsid w:val="00B74627"/>
    <w:rsid w:val="00B7497E"/>
    <w:rsid w:val="00B759A2"/>
    <w:rsid w:val="00B759DE"/>
    <w:rsid w:val="00B7619D"/>
    <w:rsid w:val="00B76722"/>
    <w:rsid w:val="00B76A64"/>
    <w:rsid w:val="00B77447"/>
    <w:rsid w:val="00B77448"/>
    <w:rsid w:val="00B77917"/>
    <w:rsid w:val="00B80400"/>
    <w:rsid w:val="00B80446"/>
    <w:rsid w:val="00B8086A"/>
    <w:rsid w:val="00B80DF7"/>
    <w:rsid w:val="00B81BD1"/>
    <w:rsid w:val="00B81D6F"/>
    <w:rsid w:val="00B82698"/>
    <w:rsid w:val="00B82A6C"/>
    <w:rsid w:val="00B831EB"/>
    <w:rsid w:val="00B8328A"/>
    <w:rsid w:val="00B83A2A"/>
    <w:rsid w:val="00B83CFC"/>
    <w:rsid w:val="00B8459E"/>
    <w:rsid w:val="00B84D29"/>
    <w:rsid w:val="00B85A75"/>
    <w:rsid w:val="00B85B99"/>
    <w:rsid w:val="00B85DFD"/>
    <w:rsid w:val="00B86A70"/>
    <w:rsid w:val="00B875F8"/>
    <w:rsid w:val="00B903D3"/>
    <w:rsid w:val="00B908B9"/>
    <w:rsid w:val="00B90AE7"/>
    <w:rsid w:val="00B92EA3"/>
    <w:rsid w:val="00B93046"/>
    <w:rsid w:val="00B93430"/>
    <w:rsid w:val="00B9365A"/>
    <w:rsid w:val="00B93773"/>
    <w:rsid w:val="00B9377F"/>
    <w:rsid w:val="00B940AD"/>
    <w:rsid w:val="00B9634F"/>
    <w:rsid w:val="00B968BB"/>
    <w:rsid w:val="00B96ED3"/>
    <w:rsid w:val="00B971BE"/>
    <w:rsid w:val="00B975E2"/>
    <w:rsid w:val="00B97E4E"/>
    <w:rsid w:val="00BA02B4"/>
    <w:rsid w:val="00BA0450"/>
    <w:rsid w:val="00BA09F2"/>
    <w:rsid w:val="00BA0FCD"/>
    <w:rsid w:val="00BA13C2"/>
    <w:rsid w:val="00BA1DA4"/>
    <w:rsid w:val="00BA1DBF"/>
    <w:rsid w:val="00BA3442"/>
    <w:rsid w:val="00BA388F"/>
    <w:rsid w:val="00BA3BC3"/>
    <w:rsid w:val="00BA4551"/>
    <w:rsid w:val="00BA4593"/>
    <w:rsid w:val="00BA5816"/>
    <w:rsid w:val="00BA58AC"/>
    <w:rsid w:val="00BA6031"/>
    <w:rsid w:val="00BA6155"/>
    <w:rsid w:val="00BA622F"/>
    <w:rsid w:val="00BA6B97"/>
    <w:rsid w:val="00BA7366"/>
    <w:rsid w:val="00BA76DC"/>
    <w:rsid w:val="00BA7711"/>
    <w:rsid w:val="00BB03E5"/>
    <w:rsid w:val="00BB079D"/>
    <w:rsid w:val="00BB0A3B"/>
    <w:rsid w:val="00BB0A42"/>
    <w:rsid w:val="00BB0FB2"/>
    <w:rsid w:val="00BB1021"/>
    <w:rsid w:val="00BB11A4"/>
    <w:rsid w:val="00BB1B1D"/>
    <w:rsid w:val="00BB1EB9"/>
    <w:rsid w:val="00BB202D"/>
    <w:rsid w:val="00BB214B"/>
    <w:rsid w:val="00BB255B"/>
    <w:rsid w:val="00BB2801"/>
    <w:rsid w:val="00BB29DD"/>
    <w:rsid w:val="00BB2F12"/>
    <w:rsid w:val="00BB2FCD"/>
    <w:rsid w:val="00BB3140"/>
    <w:rsid w:val="00BB314B"/>
    <w:rsid w:val="00BB3D80"/>
    <w:rsid w:val="00BB40C5"/>
    <w:rsid w:val="00BB49FF"/>
    <w:rsid w:val="00BB54D3"/>
    <w:rsid w:val="00BB5ABD"/>
    <w:rsid w:val="00BB5AED"/>
    <w:rsid w:val="00BB5C4A"/>
    <w:rsid w:val="00BB5FC8"/>
    <w:rsid w:val="00BB6358"/>
    <w:rsid w:val="00BB764A"/>
    <w:rsid w:val="00BB7E98"/>
    <w:rsid w:val="00BC0406"/>
    <w:rsid w:val="00BC0F31"/>
    <w:rsid w:val="00BC2DC4"/>
    <w:rsid w:val="00BC2EC0"/>
    <w:rsid w:val="00BC3996"/>
    <w:rsid w:val="00BC3A09"/>
    <w:rsid w:val="00BC3A0F"/>
    <w:rsid w:val="00BC3B2D"/>
    <w:rsid w:val="00BC3D4F"/>
    <w:rsid w:val="00BC3DC7"/>
    <w:rsid w:val="00BC3F49"/>
    <w:rsid w:val="00BC4107"/>
    <w:rsid w:val="00BC4253"/>
    <w:rsid w:val="00BC53E9"/>
    <w:rsid w:val="00BC58AE"/>
    <w:rsid w:val="00BC5B32"/>
    <w:rsid w:val="00BC5F92"/>
    <w:rsid w:val="00BC6DF9"/>
    <w:rsid w:val="00BC769E"/>
    <w:rsid w:val="00BC7D0C"/>
    <w:rsid w:val="00BD0237"/>
    <w:rsid w:val="00BD030B"/>
    <w:rsid w:val="00BD0387"/>
    <w:rsid w:val="00BD0B3C"/>
    <w:rsid w:val="00BD0B64"/>
    <w:rsid w:val="00BD11FA"/>
    <w:rsid w:val="00BD1BBC"/>
    <w:rsid w:val="00BD2123"/>
    <w:rsid w:val="00BD213B"/>
    <w:rsid w:val="00BD36C8"/>
    <w:rsid w:val="00BD3C80"/>
    <w:rsid w:val="00BD3FD6"/>
    <w:rsid w:val="00BD43B0"/>
    <w:rsid w:val="00BD45CA"/>
    <w:rsid w:val="00BD463A"/>
    <w:rsid w:val="00BD4B6D"/>
    <w:rsid w:val="00BD4BCC"/>
    <w:rsid w:val="00BD50ED"/>
    <w:rsid w:val="00BD60C4"/>
    <w:rsid w:val="00BD63FD"/>
    <w:rsid w:val="00BD68E2"/>
    <w:rsid w:val="00BD6C4A"/>
    <w:rsid w:val="00BD6E0C"/>
    <w:rsid w:val="00BD735C"/>
    <w:rsid w:val="00BD7C38"/>
    <w:rsid w:val="00BD7E03"/>
    <w:rsid w:val="00BE0257"/>
    <w:rsid w:val="00BE0B07"/>
    <w:rsid w:val="00BE10CB"/>
    <w:rsid w:val="00BE12A5"/>
    <w:rsid w:val="00BE2441"/>
    <w:rsid w:val="00BE26E8"/>
    <w:rsid w:val="00BE2960"/>
    <w:rsid w:val="00BE3490"/>
    <w:rsid w:val="00BE34E9"/>
    <w:rsid w:val="00BE3947"/>
    <w:rsid w:val="00BE3C6C"/>
    <w:rsid w:val="00BE4051"/>
    <w:rsid w:val="00BE47DF"/>
    <w:rsid w:val="00BE562F"/>
    <w:rsid w:val="00BE5906"/>
    <w:rsid w:val="00BE5FCD"/>
    <w:rsid w:val="00BE6A92"/>
    <w:rsid w:val="00BE6D48"/>
    <w:rsid w:val="00BE6F75"/>
    <w:rsid w:val="00BE7098"/>
    <w:rsid w:val="00BE7529"/>
    <w:rsid w:val="00BE7A4C"/>
    <w:rsid w:val="00BF06AE"/>
    <w:rsid w:val="00BF0810"/>
    <w:rsid w:val="00BF0960"/>
    <w:rsid w:val="00BF159B"/>
    <w:rsid w:val="00BF16D3"/>
    <w:rsid w:val="00BF18C5"/>
    <w:rsid w:val="00BF3014"/>
    <w:rsid w:val="00BF3137"/>
    <w:rsid w:val="00BF3479"/>
    <w:rsid w:val="00BF4503"/>
    <w:rsid w:val="00BF4F5B"/>
    <w:rsid w:val="00BF538E"/>
    <w:rsid w:val="00BF5C37"/>
    <w:rsid w:val="00BF5C7D"/>
    <w:rsid w:val="00BF5FDD"/>
    <w:rsid w:val="00BF607E"/>
    <w:rsid w:val="00BF67A5"/>
    <w:rsid w:val="00BF705A"/>
    <w:rsid w:val="00BF70BC"/>
    <w:rsid w:val="00BF720E"/>
    <w:rsid w:val="00BF7AD5"/>
    <w:rsid w:val="00BF7F85"/>
    <w:rsid w:val="00C00142"/>
    <w:rsid w:val="00C00EC1"/>
    <w:rsid w:val="00C01C1A"/>
    <w:rsid w:val="00C024C5"/>
    <w:rsid w:val="00C02B76"/>
    <w:rsid w:val="00C02BE9"/>
    <w:rsid w:val="00C03623"/>
    <w:rsid w:val="00C03BF1"/>
    <w:rsid w:val="00C03DE3"/>
    <w:rsid w:val="00C044FC"/>
    <w:rsid w:val="00C04BAA"/>
    <w:rsid w:val="00C04C32"/>
    <w:rsid w:val="00C0540B"/>
    <w:rsid w:val="00C05F0E"/>
    <w:rsid w:val="00C06897"/>
    <w:rsid w:val="00C06C18"/>
    <w:rsid w:val="00C06CBE"/>
    <w:rsid w:val="00C06F82"/>
    <w:rsid w:val="00C072E8"/>
    <w:rsid w:val="00C078C4"/>
    <w:rsid w:val="00C10294"/>
    <w:rsid w:val="00C10A87"/>
    <w:rsid w:val="00C1129E"/>
    <w:rsid w:val="00C115CA"/>
    <w:rsid w:val="00C11B08"/>
    <w:rsid w:val="00C12898"/>
    <w:rsid w:val="00C12A68"/>
    <w:rsid w:val="00C12D3E"/>
    <w:rsid w:val="00C12D5D"/>
    <w:rsid w:val="00C13211"/>
    <w:rsid w:val="00C13CD5"/>
    <w:rsid w:val="00C14141"/>
    <w:rsid w:val="00C151A5"/>
    <w:rsid w:val="00C15F0A"/>
    <w:rsid w:val="00C1618C"/>
    <w:rsid w:val="00C16642"/>
    <w:rsid w:val="00C16B54"/>
    <w:rsid w:val="00C16DE7"/>
    <w:rsid w:val="00C16E68"/>
    <w:rsid w:val="00C1707B"/>
    <w:rsid w:val="00C173A8"/>
    <w:rsid w:val="00C17C46"/>
    <w:rsid w:val="00C20871"/>
    <w:rsid w:val="00C208D4"/>
    <w:rsid w:val="00C20BE5"/>
    <w:rsid w:val="00C215B1"/>
    <w:rsid w:val="00C21E25"/>
    <w:rsid w:val="00C223E8"/>
    <w:rsid w:val="00C22716"/>
    <w:rsid w:val="00C22F66"/>
    <w:rsid w:val="00C23710"/>
    <w:rsid w:val="00C2395C"/>
    <w:rsid w:val="00C2472F"/>
    <w:rsid w:val="00C251B5"/>
    <w:rsid w:val="00C2545A"/>
    <w:rsid w:val="00C25692"/>
    <w:rsid w:val="00C25926"/>
    <w:rsid w:val="00C25988"/>
    <w:rsid w:val="00C25C43"/>
    <w:rsid w:val="00C25F2B"/>
    <w:rsid w:val="00C25F58"/>
    <w:rsid w:val="00C263EB"/>
    <w:rsid w:val="00C266EC"/>
    <w:rsid w:val="00C26805"/>
    <w:rsid w:val="00C26B49"/>
    <w:rsid w:val="00C26C77"/>
    <w:rsid w:val="00C27296"/>
    <w:rsid w:val="00C27888"/>
    <w:rsid w:val="00C27ECD"/>
    <w:rsid w:val="00C3192F"/>
    <w:rsid w:val="00C31F99"/>
    <w:rsid w:val="00C32979"/>
    <w:rsid w:val="00C33DEA"/>
    <w:rsid w:val="00C3400B"/>
    <w:rsid w:val="00C340A9"/>
    <w:rsid w:val="00C343B4"/>
    <w:rsid w:val="00C34604"/>
    <w:rsid w:val="00C34D65"/>
    <w:rsid w:val="00C34D7B"/>
    <w:rsid w:val="00C3543F"/>
    <w:rsid w:val="00C3606B"/>
    <w:rsid w:val="00C361A4"/>
    <w:rsid w:val="00C36802"/>
    <w:rsid w:val="00C36830"/>
    <w:rsid w:val="00C37408"/>
    <w:rsid w:val="00C4018F"/>
    <w:rsid w:val="00C405E0"/>
    <w:rsid w:val="00C40B13"/>
    <w:rsid w:val="00C4126B"/>
    <w:rsid w:val="00C436FD"/>
    <w:rsid w:val="00C43C54"/>
    <w:rsid w:val="00C44291"/>
    <w:rsid w:val="00C4459E"/>
    <w:rsid w:val="00C445D0"/>
    <w:rsid w:val="00C45089"/>
    <w:rsid w:val="00C455E3"/>
    <w:rsid w:val="00C45883"/>
    <w:rsid w:val="00C459CA"/>
    <w:rsid w:val="00C45BF5"/>
    <w:rsid w:val="00C45D4A"/>
    <w:rsid w:val="00C46A08"/>
    <w:rsid w:val="00C46A1E"/>
    <w:rsid w:val="00C46E22"/>
    <w:rsid w:val="00C47772"/>
    <w:rsid w:val="00C47F20"/>
    <w:rsid w:val="00C5121E"/>
    <w:rsid w:val="00C512AC"/>
    <w:rsid w:val="00C51711"/>
    <w:rsid w:val="00C51C35"/>
    <w:rsid w:val="00C51F7B"/>
    <w:rsid w:val="00C52245"/>
    <w:rsid w:val="00C5253A"/>
    <w:rsid w:val="00C52B3F"/>
    <w:rsid w:val="00C52C58"/>
    <w:rsid w:val="00C539BE"/>
    <w:rsid w:val="00C53B50"/>
    <w:rsid w:val="00C54022"/>
    <w:rsid w:val="00C54AAE"/>
    <w:rsid w:val="00C55116"/>
    <w:rsid w:val="00C55810"/>
    <w:rsid w:val="00C55CB2"/>
    <w:rsid w:val="00C566F3"/>
    <w:rsid w:val="00C57241"/>
    <w:rsid w:val="00C5785F"/>
    <w:rsid w:val="00C57C49"/>
    <w:rsid w:val="00C57ED5"/>
    <w:rsid w:val="00C57FCF"/>
    <w:rsid w:val="00C6069F"/>
    <w:rsid w:val="00C61C60"/>
    <w:rsid w:val="00C61F5C"/>
    <w:rsid w:val="00C61FD0"/>
    <w:rsid w:val="00C62035"/>
    <w:rsid w:val="00C62BB2"/>
    <w:rsid w:val="00C62FCF"/>
    <w:rsid w:val="00C63E35"/>
    <w:rsid w:val="00C63F19"/>
    <w:rsid w:val="00C643DA"/>
    <w:rsid w:val="00C6536D"/>
    <w:rsid w:val="00C65406"/>
    <w:rsid w:val="00C65992"/>
    <w:rsid w:val="00C66C7E"/>
    <w:rsid w:val="00C66DA8"/>
    <w:rsid w:val="00C67273"/>
    <w:rsid w:val="00C7044E"/>
    <w:rsid w:val="00C7128E"/>
    <w:rsid w:val="00C714F8"/>
    <w:rsid w:val="00C7166A"/>
    <w:rsid w:val="00C71ED0"/>
    <w:rsid w:val="00C729A8"/>
    <w:rsid w:val="00C73770"/>
    <w:rsid w:val="00C73A9C"/>
    <w:rsid w:val="00C73BBC"/>
    <w:rsid w:val="00C73C1A"/>
    <w:rsid w:val="00C74AF9"/>
    <w:rsid w:val="00C74FBF"/>
    <w:rsid w:val="00C750BC"/>
    <w:rsid w:val="00C750C8"/>
    <w:rsid w:val="00C75B5D"/>
    <w:rsid w:val="00C76E65"/>
    <w:rsid w:val="00C76FD0"/>
    <w:rsid w:val="00C77F4C"/>
    <w:rsid w:val="00C801A0"/>
    <w:rsid w:val="00C806F5"/>
    <w:rsid w:val="00C80F98"/>
    <w:rsid w:val="00C81AD5"/>
    <w:rsid w:val="00C828F2"/>
    <w:rsid w:val="00C83173"/>
    <w:rsid w:val="00C84292"/>
    <w:rsid w:val="00C8431E"/>
    <w:rsid w:val="00C84568"/>
    <w:rsid w:val="00C848AD"/>
    <w:rsid w:val="00C84B72"/>
    <w:rsid w:val="00C84CCB"/>
    <w:rsid w:val="00C8597A"/>
    <w:rsid w:val="00C86489"/>
    <w:rsid w:val="00C86566"/>
    <w:rsid w:val="00C86600"/>
    <w:rsid w:val="00C86874"/>
    <w:rsid w:val="00C86B7E"/>
    <w:rsid w:val="00C86FF5"/>
    <w:rsid w:val="00C87657"/>
    <w:rsid w:val="00C87B2A"/>
    <w:rsid w:val="00C87FE5"/>
    <w:rsid w:val="00C9033E"/>
    <w:rsid w:val="00C906C6"/>
    <w:rsid w:val="00C91056"/>
    <w:rsid w:val="00C911FC"/>
    <w:rsid w:val="00C91324"/>
    <w:rsid w:val="00C915AE"/>
    <w:rsid w:val="00C91A69"/>
    <w:rsid w:val="00C920CB"/>
    <w:rsid w:val="00C927FF"/>
    <w:rsid w:val="00C931F2"/>
    <w:rsid w:val="00C93706"/>
    <w:rsid w:val="00C93EB8"/>
    <w:rsid w:val="00C940A3"/>
    <w:rsid w:val="00C94A5F"/>
    <w:rsid w:val="00C94C76"/>
    <w:rsid w:val="00C94E65"/>
    <w:rsid w:val="00C95588"/>
    <w:rsid w:val="00C958F6"/>
    <w:rsid w:val="00C95D70"/>
    <w:rsid w:val="00C960FC"/>
    <w:rsid w:val="00C961B2"/>
    <w:rsid w:val="00C968E0"/>
    <w:rsid w:val="00C96E3D"/>
    <w:rsid w:val="00C973C6"/>
    <w:rsid w:val="00C979A2"/>
    <w:rsid w:val="00C97A7C"/>
    <w:rsid w:val="00CA0B05"/>
    <w:rsid w:val="00CA14DC"/>
    <w:rsid w:val="00CA1906"/>
    <w:rsid w:val="00CA1E87"/>
    <w:rsid w:val="00CA310D"/>
    <w:rsid w:val="00CA3FB2"/>
    <w:rsid w:val="00CA4062"/>
    <w:rsid w:val="00CA4461"/>
    <w:rsid w:val="00CA48FE"/>
    <w:rsid w:val="00CA50EF"/>
    <w:rsid w:val="00CA5F19"/>
    <w:rsid w:val="00CA5FD2"/>
    <w:rsid w:val="00CA6653"/>
    <w:rsid w:val="00CA6D58"/>
    <w:rsid w:val="00CB00F8"/>
    <w:rsid w:val="00CB0414"/>
    <w:rsid w:val="00CB16A0"/>
    <w:rsid w:val="00CB175D"/>
    <w:rsid w:val="00CB2995"/>
    <w:rsid w:val="00CB2B13"/>
    <w:rsid w:val="00CB2D82"/>
    <w:rsid w:val="00CB32A3"/>
    <w:rsid w:val="00CB3970"/>
    <w:rsid w:val="00CB3A29"/>
    <w:rsid w:val="00CB3E20"/>
    <w:rsid w:val="00CB4404"/>
    <w:rsid w:val="00CB4800"/>
    <w:rsid w:val="00CB553E"/>
    <w:rsid w:val="00CB5543"/>
    <w:rsid w:val="00CB64B5"/>
    <w:rsid w:val="00CB670D"/>
    <w:rsid w:val="00CB79E1"/>
    <w:rsid w:val="00CC0251"/>
    <w:rsid w:val="00CC0867"/>
    <w:rsid w:val="00CC0E07"/>
    <w:rsid w:val="00CC0F2B"/>
    <w:rsid w:val="00CC1854"/>
    <w:rsid w:val="00CC26BC"/>
    <w:rsid w:val="00CC2988"/>
    <w:rsid w:val="00CC29E6"/>
    <w:rsid w:val="00CC2DA3"/>
    <w:rsid w:val="00CC2E30"/>
    <w:rsid w:val="00CC2E51"/>
    <w:rsid w:val="00CC395B"/>
    <w:rsid w:val="00CC3C45"/>
    <w:rsid w:val="00CC42EF"/>
    <w:rsid w:val="00CC4B8B"/>
    <w:rsid w:val="00CC4DAF"/>
    <w:rsid w:val="00CC59D9"/>
    <w:rsid w:val="00CC65BF"/>
    <w:rsid w:val="00CC71FE"/>
    <w:rsid w:val="00CC7314"/>
    <w:rsid w:val="00CC73CC"/>
    <w:rsid w:val="00CC7763"/>
    <w:rsid w:val="00CD07FB"/>
    <w:rsid w:val="00CD17A4"/>
    <w:rsid w:val="00CD17DF"/>
    <w:rsid w:val="00CD1DE3"/>
    <w:rsid w:val="00CD2101"/>
    <w:rsid w:val="00CD24C5"/>
    <w:rsid w:val="00CD2736"/>
    <w:rsid w:val="00CD2FCA"/>
    <w:rsid w:val="00CD32AA"/>
    <w:rsid w:val="00CD3438"/>
    <w:rsid w:val="00CD3455"/>
    <w:rsid w:val="00CD3EB8"/>
    <w:rsid w:val="00CD3F0B"/>
    <w:rsid w:val="00CD44C6"/>
    <w:rsid w:val="00CD4E2A"/>
    <w:rsid w:val="00CD4ECD"/>
    <w:rsid w:val="00CD5121"/>
    <w:rsid w:val="00CD52F0"/>
    <w:rsid w:val="00CD634B"/>
    <w:rsid w:val="00CD66EB"/>
    <w:rsid w:val="00CD78A4"/>
    <w:rsid w:val="00CD7F9F"/>
    <w:rsid w:val="00CE024F"/>
    <w:rsid w:val="00CE0C98"/>
    <w:rsid w:val="00CE10A6"/>
    <w:rsid w:val="00CE128D"/>
    <w:rsid w:val="00CE1326"/>
    <w:rsid w:val="00CE1C9E"/>
    <w:rsid w:val="00CE284B"/>
    <w:rsid w:val="00CE29C2"/>
    <w:rsid w:val="00CE3440"/>
    <w:rsid w:val="00CE35C2"/>
    <w:rsid w:val="00CE3A80"/>
    <w:rsid w:val="00CE3C6D"/>
    <w:rsid w:val="00CE3EEC"/>
    <w:rsid w:val="00CE3FCB"/>
    <w:rsid w:val="00CE426C"/>
    <w:rsid w:val="00CE4676"/>
    <w:rsid w:val="00CE4696"/>
    <w:rsid w:val="00CE4D62"/>
    <w:rsid w:val="00CE5E18"/>
    <w:rsid w:val="00CE649C"/>
    <w:rsid w:val="00CE6908"/>
    <w:rsid w:val="00CE72C4"/>
    <w:rsid w:val="00CE79B8"/>
    <w:rsid w:val="00CF01FB"/>
    <w:rsid w:val="00CF0A7B"/>
    <w:rsid w:val="00CF134F"/>
    <w:rsid w:val="00CF17E8"/>
    <w:rsid w:val="00CF1C60"/>
    <w:rsid w:val="00CF1CDE"/>
    <w:rsid w:val="00CF3274"/>
    <w:rsid w:val="00CF3A3E"/>
    <w:rsid w:val="00CF3B13"/>
    <w:rsid w:val="00CF4365"/>
    <w:rsid w:val="00CF52B2"/>
    <w:rsid w:val="00CF55EA"/>
    <w:rsid w:val="00CF587E"/>
    <w:rsid w:val="00CF66CB"/>
    <w:rsid w:val="00CF6796"/>
    <w:rsid w:val="00CF6999"/>
    <w:rsid w:val="00CF6A5F"/>
    <w:rsid w:val="00CF6BDE"/>
    <w:rsid w:val="00CF6EE1"/>
    <w:rsid w:val="00CF6F09"/>
    <w:rsid w:val="00CF7F3D"/>
    <w:rsid w:val="00D000CE"/>
    <w:rsid w:val="00D00A7E"/>
    <w:rsid w:val="00D00E3E"/>
    <w:rsid w:val="00D01055"/>
    <w:rsid w:val="00D012D7"/>
    <w:rsid w:val="00D01D66"/>
    <w:rsid w:val="00D02E1C"/>
    <w:rsid w:val="00D033B9"/>
    <w:rsid w:val="00D0474E"/>
    <w:rsid w:val="00D04EDF"/>
    <w:rsid w:val="00D04F67"/>
    <w:rsid w:val="00D04FA9"/>
    <w:rsid w:val="00D053D7"/>
    <w:rsid w:val="00D053FB"/>
    <w:rsid w:val="00D055AB"/>
    <w:rsid w:val="00D07414"/>
    <w:rsid w:val="00D07DD0"/>
    <w:rsid w:val="00D10C49"/>
    <w:rsid w:val="00D10DF3"/>
    <w:rsid w:val="00D1101E"/>
    <w:rsid w:val="00D1149C"/>
    <w:rsid w:val="00D118E0"/>
    <w:rsid w:val="00D11E28"/>
    <w:rsid w:val="00D12CC5"/>
    <w:rsid w:val="00D1355C"/>
    <w:rsid w:val="00D13814"/>
    <w:rsid w:val="00D13C28"/>
    <w:rsid w:val="00D14FEB"/>
    <w:rsid w:val="00D1507E"/>
    <w:rsid w:val="00D151C9"/>
    <w:rsid w:val="00D152BF"/>
    <w:rsid w:val="00D155D4"/>
    <w:rsid w:val="00D158FC"/>
    <w:rsid w:val="00D15FDD"/>
    <w:rsid w:val="00D1614A"/>
    <w:rsid w:val="00D17AEB"/>
    <w:rsid w:val="00D200E8"/>
    <w:rsid w:val="00D20891"/>
    <w:rsid w:val="00D218B3"/>
    <w:rsid w:val="00D22049"/>
    <w:rsid w:val="00D22CBE"/>
    <w:rsid w:val="00D23161"/>
    <w:rsid w:val="00D23981"/>
    <w:rsid w:val="00D23A5C"/>
    <w:rsid w:val="00D23D9D"/>
    <w:rsid w:val="00D250E0"/>
    <w:rsid w:val="00D25996"/>
    <w:rsid w:val="00D25A77"/>
    <w:rsid w:val="00D25BAB"/>
    <w:rsid w:val="00D26168"/>
    <w:rsid w:val="00D26C90"/>
    <w:rsid w:val="00D2776A"/>
    <w:rsid w:val="00D27E31"/>
    <w:rsid w:val="00D301BA"/>
    <w:rsid w:val="00D3154F"/>
    <w:rsid w:val="00D31F8C"/>
    <w:rsid w:val="00D3218A"/>
    <w:rsid w:val="00D3253B"/>
    <w:rsid w:val="00D3279D"/>
    <w:rsid w:val="00D328C7"/>
    <w:rsid w:val="00D33264"/>
    <w:rsid w:val="00D333C3"/>
    <w:rsid w:val="00D33855"/>
    <w:rsid w:val="00D34283"/>
    <w:rsid w:val="00D342DE"/>
    <w:rsid w:val="00D348E0"/>
    <w:rsid w:val="00D35475"/>
    <w:rsid w:val="00D3621C"/>
    <w:rsid w:val="00D36840"/>
    <w:rsid w:val="00D36860"/>
    <w:rsid w:val="00D36A0F"/>
    <w:rsid w:val="00D36CDF"/>
    <w:rsid w:val="00D36E6C"/>
    <w:rsid w:val="00D370A4"/>
    <w:rsid w:val="00D3759C"/>
    <w:rsid w:val="00D401CF"/>
    <w:rsid w:val="00D4052E"/>
    <w:rsid w:val="00D40E8E"/>
    <w:rsid w:val="00D4154A"/>
    <w:rsid w:val="00D417E9"/>
    <w:rsid w:val="00D419B6"/>
    <w:rsid w:val="00D41BCF"/>
    <w:rsid w:val="00D41D2D"/>
    <w:rsid w:val="00D420D0"/>
    <w:rsid w:val="00D425F1"/>
    <w:rsid w:val="00D429DC"/>
    <w:rsid w:val="00D42A0D"/>
    <w:rsid w:val="00D42FC2"/>
    <w:rsid w:val="00D43061"/>
    <w:rsid w:val="00D4350F"/>
    <w:rsid w:val="00D437E9"/>
    <w:rsid w:val="00D437EF"/>
    <w:rsid w:val="00D4381A"/>
    <w:rsid w:val="00D43A95"/>
    <w:rsid w:val="00D43FA7"/>
    <w:rsid w:val="00D4408B"/>
    <w:rsid w:val="00D4441A"/>
    <w:rsid w:val="00D44E91"/>
    <w:rsid w:val="00D458AF"/>
    <w:rsid w:val="00D459B7"/>
    <w:rsid w:val="00D45BD3"/>
    <w:rsid w:val="00D4666D"/>
    <w:rsid w:val="00D467E6"/>
    <w:rsid w:val="00D46A35"/>
    <w:rsid w:val="00D46E45"/>
    <w:rsid w:val="00D47149"/>
    <w:rsid w:val="00D476E9"/>
    <w:rsid w:val="00D47A05"/>
    <w:rsid w:val="00D47F33"/>
    <w:rsid w:val="00D504CE"/>
    <w:rsid w:val="00D5062B"/>
    <w:rsid w:val="00D50BB1"/>
    <w:rsid w:val="00D50C16"/>
    <w:rsid w:val="00D513F8"/>
    <w:rsid w:val="00D517FD"/>
    <w:rsid w:val="00D51C79"/>
    <w:rsid w:val="00D5247A"/>
    <w:rsid w:val="00D526E9"/>
    <w:rsid w:val="00D529E3"/>
    <w:rsid w:val="00D52B4E"/>
    <w:rsid w:val="00D52E36"/>
    <w:rsid w:val="00D53652"/>
    <w:rsid w:val="00D53F5B"/>
    <w:rsid w:val="00D53FED"/>
    <w:rsid w:val="00D548CF"/>
    <w:rsid w:val="00D54AD8"/>
    <w:rsid w:val="00D54E0A"/>
    <w:rsid w:val="00D55CAB"/>
    <w:rsid w:val="00D55CB5"/>
    <w:rsid w:val="00D5604E"/>
    <w:rsid w:val="00D560DD"/>
    <w:rsid w:val="00D5689D"/>
    <w:rsid w:val="00D60115"/>
    <w:rsid w:val="00D60448"/>
    <w:rsid w:val="00D6156B"/>
    <w:rsid w:val="00D6217B"/>
    <w:rsid w:val="00D62BD1"/>
    <w:rsid w:val="00D6319F"/>
    <w:rsid w:val="00D631C3"/>
    <w:rsid w:val="00D64172"/>
    <w:rsid w:val="00D6431C"/>
    <w:rsid w:val="00D64AC6"/>
    <w:rsid w:val="00D65373"/>
    <w:rsid w:val="00D67580"/>
    <w:rsid w:val="00D676DA"/>
    <w:rsid w:val="00D709C3"/>
    <w:rsid w:val="00D70C58"/>
    <w:rsid w:val="00D70D79"/>
    <w:rsid w:val="00D71053"/>
    <w:rsid w:val="00D71239"/>
    <w:rsid w:val="00D7170E"/>
    <w:rsid w:val="00D721D1"/>
    <w:rsid w:val="00D724BC"/>
    <w:rsid w:val="00D732ED"/>
    <w:rsid w:val="00D73DD6"/>
    <w:rsid w:val="00D73EB3"/>
    <w:rsid w:val="00D73FAF"/>
    <w:rsid w:val="00D741FD"/>
    <w:rsid w:val="00D7454B"/>
    <w:rsid w:val="00D74A5F"/>
    <w:rsid w:val="00D75019"/>
    <w:rsid w:val="00D75226"/>
    <w:rsid w:val="00D75276"/>
    <w:rsid w:val="00D752EF"/>
    <w:rsid w:val="00D754A1"/>
    <w:rsid w:val="00D75763"/>
    <w:rsid w:val="00D757CA"/>
    <w:rsid w:val="00D75A59"/>
    <w:rsid w:val="00D76035"/>
    <w:rsid w:val="00D775BC"/>
    <w:rsid w:val="00D77E05"/>
    <w:rsid w:val="00D77F75"/>
    <w:rsid w:val="00D802E7"/>
    <w:rsid w:val="00D80929"/>
    <w:rsid w:val="00D80C43"/>
    <w:rsid w:val="00D80FD1"/>
    <w:rsid w:val="00D80FF0"/>
    <w:rsid w:val="00D811E1"/>
    <w:rsid w:val="00D81C15"/>
    <w:rsid w:val="00D82196"/>
    <w:rsid w:val="00D82777"/>
    <w:rsid w:val="00D82C57"/>
    <w:rsid w:val="00D82E69"/>
    <w:rsid w:val="00D832FD"/>
    <w:rsid w:val="00D83787"/>
    <w:rsid w:val="00D83A62"/>
    <w:rsid w:val="00D84835"/>
    <w:rsid w:val="00D85177"/>
    <w:rsid w:val="00D85878"/>
    <w:rsid w:val="00D86362"/>
    <w:rsid w:val="00D86797"/>
    <w:rsid w:val="00D86A56"/>
    <w:rsid w:val="00D86F12"/>
    <w:rsid w:val="00D86F5C"/>
    <w:rsid w:val="00D87721"/>
    <w:rsid w:val="00D87C50"/>
    <w:rsid w:val="00D87FFE"/>
    <w:rsid w:val="00D9020E"/>
    <w:rsid w:val="00D902F5"/>
    <w:rsid w:val="00D90A73"/>
    <w:rsid w:val="00D9114A"/>
    <w:rsid w:val="00D914BC"/>
    <w:rsid w:val="00D91506"/>
    <w:rsid w:val="00D92498"/>
    <w:rsid w:val="00D92767"/>
    <w:rsid w:val="00D92CB8"/>
    <w:rsid w:val="00D930B6"/>
    <w:rsid w:val="00D94268"/>
    <w:rsid w:val="00D94973"/>
    <w:rsid w:val="00D95028"/>
    <w:rsid w:val="00D959AA"/>
    <w:rsid w:val="00D95C1B"/>
    <w:rsid w:val="00D95D21"/>
    <w:rsid w:val="00D96968"/>
    <w:rsid w:val="00D97103"/>
    <w:rsid w:val="00D97CA8"/>
    <w:rsid w:val="00D97F8F"/>
    <w:rsid w:val="00DA0CE5"/>
    <w:rsid w:val="00DA211C"/>
    <w:rsid w:val="00DA2579"/>
    <w:rsid w:val="00DA3F9C"/>
    <w:rsid w:val="00DA4FD5"/>
    <w:rsid w:val="00DA506B"/>
    <w:rsid w:val="00DA50E4"/>
    <w:rsid w:val="00DA54AC"/>
    <w:rsid w:val="00DA5F68"/>
    <w:rsid w:val="00DA6260"/>
    <w:rsid w:val="00DA6524"/>
    <w:rsid w:val="00DA6694"/>
    <w:rsid w:val="00DA699E"/>
    <w:rsid w:val="00DA7138"/>
    <w:rsid w:val="00DA7151"/>
    <w:rsid w:val="00DA724C"/>
    <w:rsid w:val="00DA77EA"/>
    <w:rsid w:val="00DA7A2D"/>
    <w:rsid w:val="00DA7CC2"/>
    <w:rsid w:val="00DA7DED"/>
    <w:rsid w:val="00DB05D8"/>
    <w:rsid w:val="00DB0DC9"/>
    <w:rsid w:val="00DB0E3A"/>
    <w:rsid w:val="00DB0EBA"/>
    <w:rsid w:val="00DB1350"/>
    <w:rsid w:val="00DB1689"/>
    <w:rsid w:val="00DB177C"/>
    <w:rsid w:val="00DB1822"/>
    <w:rsid w:val="00DB1A8B"/>
    <w:rsid w:val="00DB2013"/>
    <w:rsid w:val="00DB21F6"/>
    <w:rsid w:val="00DB2229"/>
    <w:rsid w:val="00DB2882"/>
    <w:rsid w:val="00DB2B52"/>
    <w:rsid w:val="00DB2CE6"/>
    <w:rsid w:val="00DB2F72"/>
    <w:rsid w:val="00DB31A0"/>
    <w:rsid w:val="00DB3809"/>
    <w:rsid w:val="00DB4A37"/>
    <w:rsid w:val="00DB4BB2"/>
    <w:rsid w:val="00DB4EBA"/>
    <w:rsid w:val="00DB4EF5"/>
    <w:rsid w:val="00DB693F"/>
    <w:rsid w:val="00DB710E"/>
    <w:rsid w:val="00DB7D33"/>
    <w:rsid w:val="00DB7F92"/>
    <w:rsid w:val="00DC078B"/>
    <w:rsid w:val="00DC0D14"/>
    <w:rsid w:val="00DC1CAE"/>
    <w:rsid w:val="00DC2553"/>
    <w:rsid w:val="00DC2734"/>
    <w:rsid w:val="00DC2FAC"/>
    <w:rsid w:val="00DC3378"/>
    <w:rsid w:val="00DC3D1A"/>
    <w:rsid w:val="00DC41EA"/>
    <w:rsid w:val="00DC42E6"/>
    <w:rsid w:val="00DC43B3"/>
    <w:rsid w:val="00DC463F"/>
    <w:rsid w:val="00DC486B"/>
    <w:rsid w:val="00DC50BB"/>
    <w:rsid w:val="00DC5243"/>
    <w:rsid w:val="00DC5BB0"/>
    <w:rsid w:val="00DC60C6"/>
    <w:rsid w:val="00DC661D"/>
    <w:rsid w:val="00DC6E13"/>
    <w:rsid w:val="00DC7586"/>
    <w:rsid w:val="00DC7593"/>
    <w:rsid w:val="00DC7E36"/>
    <w:rsid w:val="00DC7E53"/>
    <w:rsid w:val="00DD00D0"/>
    <w:rsid w:val="00DD06CA"/>
    <w:rsid w:val="00DD08DB"/>
    <w:rsid w:val="00DD0B54"/>
    <w:rsid w:val="00DD0C54"/>
    <w:rsid w:val="00DD0F85"/>
    <w:rsid w:val="00DD148B"/>
    <w:rsid w:val="00DD189F"/>
    <w:rsid w:val="00DD223F"/>
    <w:rsid w:val="00DD24E3"/>
    <w:rsid w:val="00DD2C3A"/>
    <w:rsid w:val="00DD2FD3"/>
    <w:rsid w:val="00DD32ED"/>
    <w:rsid w:val="00DD353C"/>
    <w:rsid w:val="00DD414C"/>
    <w:rsid w:val="00DD4FD9"/>
    <w:rsid w:val="00DD5D37"/>
    <w:rsid w:val="00DD5D75"/>
    <w:rsid w:val="00DD7EF9"/>
    <w:rsid w:val="00DE039F"/>
    <w:rsid w:val="00DE03B3"/>
    <w:rsid w:val="00DE0B9E"/>
    <w:rsid w:val="00DE0BDE"/>
    <w:rsid w:val="00DE2317"/>
    <w:rsid w:val="00DE2327"/>
    <w:rsid w:val="00DE26C8"/>
    <w:rsid w:val="00DE272F"/>
    <w:rsid w:val="00DE33DF"/>
    <w:rsid w:val="00DE3435"/>
    <w:rsid w:val="00DE3989"/>
    <w:rsid w:val="00DE43F3"/>
    <w:rsid w:val="00DE4452"/>
    <w:rsid w:val="00DE4EF5"/>
    <w:rsid w:val="00DE64C6"/>
    <w:rsid w:val="00DE64E2"/>
    <w:rsid w:val="00DE6CA1"/>
    <w:rsid w:val="00DE6EAA"/>
    <w:rsid w:val="00DE77BE"/>
    <w:rsid w:val="00DF06EA"/>
    <w:rsid w:val="00DF0D9F"/>
    <w:rsid w:val="00DF0ECE"/>
    <w:rsid w:val="00DF1D1B"/>
    <w:rsid w:val="00DF26A4"/>
    <w:rsid w:val="00DF2B81"/>
    <w:rsid w:val="00DF2C6F"/>
    <w:rsid w:val="00DF3945"/>
    <w:rsid w:val="00DF3CD1"/>
    <w:rsid w:val="00DF3CFE"/>
    <w:rsid w:val="00DF56BE"/>
    <w:rsid w:val="00DF5C6B"/>
    <w:rsid w:val="00DF6500"/>
    <w:rsid w:val="00DF652C"/>
    <w:rsid w:val="00DF6621"/>
    <w:rsid w:val="00DF6A37"/>
    <w:rsid w:val="00DF72C8"/>
    <w:rsid w:val="00E0017F"/>
    <w:rsid w:val="00E0031C"/>
    <w:rsid w:val="00E005CE"/>
    <w:rsid w:val="00E00A6E"/>
    <w:rsid w:val="00E00D53"/>
    <w:rsid w:val="00E012A0"/>
    <w:rsid w:val="00E0162C"/>
    <w:rsid w:val="00E01769"/>
    <w:rsid w:val="00E02243"/>
    <w:rsid w:val="00E02645"/>
    <w:rsid w:val="00E03187"/>
    <w:rsid w:val="00E03284"/>
    <w:rsid w:val="00E0330A"/>
    <w:rsid w:val="00E042D5"/>
    <w:rsid w:val="00E04344"/>
    <w:rsid w:val="00E04C59"/>
    <w:rsid w:val="00E0562F"/>
    <w:rsid w:val="00E05ECE"/>
    <w:rsid w:val="00E063FF"/>
    <w:rsid w:val="00E075C6"/>
    <w:rsid w:val="00E07C1C"/>
    <w:rsid w:val="00E10131"/>
    <w:rsid w:val="00E10BF7"/>
    <w:rsid w:val="00E12694"/>
    <w:rsid w:val="00E12E14"/>
    <w:rsid w:val="00E13016"/>
    <w:rsid w:val="00E13609"/>
    <w:rsid w:val="00E13932"/>
    <w:rsid w:val="00E13E21"/>
    <w:rsid w:val="00E142CF"/>
    <w:rsid w:val="00E14B6F"/>
    <w:rsid w:val="00E1518D"/>
    <w:rsid w:val="00E15723"/>
    <w:rsid w:val="00E15FA1"/>
    <w:rsid w:val="00E1693F"/>
    <w:rsid w:val="00E16993"/>
    <w:rsid w:val="00E16CC0"/>
    <w:rsid w:val="00E1701A"/>
    <w:rsid w:val="00E1715B"/>
    <w:rsid w:val="00E17618"/>
    <w:rsid w:val="00E179D1"/>
    <w:rsid w:val="00E2018E"/>
    <w:rsid w:val="00E20395"/>
    <w:rsid w:val="00E208DC"/>
    <w:rsid w:val="00E209BC"/>
    <w:rsid w:val="00E20FF2"/>
    <w:rsid w:val="00E2103D"/>
    <w:rsid w:val="00E21263"/>
    <w:rsid w:val="00E22122"/>
    <w:rsid w:val="00E228F9"/>
    <w:rsid w:val="00E22FD5"/>
    <w:rsid w:val="00E23443"/>
    <w:rsid w:val="00E23BC8"/>
    <w:rsid w:val="00E23E76"/>
    <w:rsid w:val="00E24292"/>
    <w:rsid w:val="00E24620"/>
    <w:rsid w:val="00E247A2"/>
    <w:rsid w:val="00E24932"/>
    <w:rsid w:val="00E24C13"/>
    <w:rsid w:val="00E24DF9"/>
    <w:rsid w:val="00E2559A"/>
    <w:rsid w:val="00E2571D"/>
    <w:rsid w:val="00E25A16"/>
    <w:rsid w:val="00E25BE1"/>
    <w:rsid w:val="00E25D46"/>
    <w:rsid w:val="00E25EC6"/>
    <w:rsid w:val="00E2633C"/>
    <w:rsid w:val="00E2633F"/>
    <w:rsid w:val="00E267FB"/>
    <w:rsid w:val="00E26DD8"/>
    <w:rsid w:val="00E26EF9"/>
    <w:rsid w:val="00E2737D"/>
    <w:rsid w:val="00E30662"/>
    <w:rsid w:val="00E30ACF"/>
    <w:rsid w:val="00E31187"/>
    <w:rsid w:val="00E311A5"/>
    <w:rsid w:val="00E32196"/>
    <w:rsid w:val="00E33437"/>
    <w:rsid w:val="00E33A7D"/>
    <w:rsid w:val="00E34094"/>
    <w:rsid w:val="00E34193"/>
    <w:rsid w:val="00E342DD"/>
    <w:rsid w:val="00E342E6"/>
    <w:rsid w:val="00E34DC7"/>
    <w:rsid w:val="00E369DF"/>
    <w:rsid w:val="00E36E44"/>
    <w:rsid w:val="00E374B3"/>
    <w:rsid w:val="00E37B46"/>
    <w:rsid w:val="00E37C9B"/>
    <w:rsid w:val="00E40513"/>
    <w:rsid w:val="00E40587"/>
    <w:rsid w:val="00E40C2E"/>
    <w:rsid w:val="00E417EC"/>
    <w:rsid w:val="00E41990"/>
    <w:rsid w:val="00E422B1"/>
    <w:rsid w:val="00E42317"/>
    <w:rsid w:val="00E4250D"/>
    <w:rsid w:val="00E430C9"/>
    <w:rsid w:val="00E447EC"/>
    <w:rsid w:val="00E4488F"/>
    <w:rsid w:val="00E45522"/>
    <w:rsid w:val="00E46CDC"/>
    <w:rsid w:val="00E46DDF"/>
    <w:rsid w:val="00E47345"/>
    <w:rsid w:val="00E47408"/>
    <w:rsid w:val="00E5025A"/>
    <w:rsid w:val="00E514D0"/>
    <w:rsid w:val="00E515F9"/>
    <w:rsid w:val="00E519A4"/>
    <w:rsid w:val="00E51F5A"/>
    <w:rsid w:val="00E52A23"/>
    <w:rsid w:val="00E53164"/>
    <w:rsid w:val="00E53311"/>
    <w:rsid w:val="00E53C01"/>
    <w:rsid w:val="00E53FBD"/>
    <w:rsid w:val="00E545F6"/>
    <w:rsid w:val="00E54A2E"/>
    <w:rsid w:val="00E558FC"/>
    <w:rsid w:val="00E562F9"/>
    <w:rsid w:val="00E56BE5"/>
    <w:rsid w:val="00E600F4"/>
    <w:rsid w:val="00E6044F"/>
    <w:rsid w:val="00E623D1"/>
    <w:rsid w:val="00E62719"/>
    <w:rsid w:val="00E62977"/>
    <w:rsid w:val="00E633F2"/>
    <w:rsid w:val="00E635AB"/>
    <w:rsid w:val="00E6395E"/>
    <w:rsid w:val="00E63A5E"/>
    <w:rsid w:val="00E63C90"/>
    <w:rsid w:val="00E643AF"/>
    <w:rsid w:val="00E643B6"/>
    <w:rsid w:val="00E64BA4"/>
    <w:rsid w:val="00E650EC"/>
    <w:rsid w:val="00E65318"/>
    <w:rsid w:val="00E65A77"/>
    <w:rsid w:val="00E65A85"/>
    <w:rsid w:val="00E66E8A"/>
    <w:rsid w:val="00E66F49"/>
    <w:rsid w:val="00E701D9"/>
    <w:rsid w:val="00E703AD"/>
    <w:rsid w:val="00E70586"/>
    <w:rsid w:val="00E70752"/>
    <w:rsid w:val="00E70E68"/>
    <w:rsid w:val="00E71399"/>
    <w:rsid w:val="00E72FAA"/>
    <w:rsid w:val="00E735EC"/>
    <w:rsid w:val="00E73CB5"/>
    <w:rsid w:val="00E7429F"/>
    <w:rsid w:val="00E74328"/>
    <w:rsid w:val="00E7517B"/>
    <w:rsid w:val="00E756CC"/>
    <w:rsid w:val="00E75711"/>
    <w:rsid w:val="00E759FE"/>
    <w:rsid w:val="00E76C40"/>
    <w:rsid w:val="00E77176"/>
    <w:rsid w:val="00E77392"/>
    <w:rsid w:val="00E773ED"/>
    <w:rsid w:val="00E7776A"/>
    <w:rsid w:val="00E77AB0"/>
    <w:rsid w:val="00E809D8"/>
    <w:rsid w:val="00E80F17"/>
    <w:rsid w:val="00E811CF"/>
    <w:rsid w:val="00E8143F"/>
    <w:rsid w:val="00E8144E"/>
    <w:rsid w:val="00E81CD8"/>
    <w:rsid w:val="00E821E1"/>
    <w:rsid w:val="00E823D5"/>
    <w:rsid w:val="00E824E4"/>
    <w:rsid w:val="00E8250D"/>
    <w:rsid w:val="00E8288F"/>
    <w:rsid w:val="00E82E1D"/>
    <w:rsid w:val="00E83945"/>
    <w:rsid w:val="00E839ED"/>
    <w:rsid w:val="00E841A3"/>
    <w:rsid w:val="00E844C2"/>
    <w:rsid w:val="00E85185"/>
    <w:rsid w:val="00E85953"/>
    <w:rsid w:val="00E85B44"/>
    <w:rsid w:val="00E85C86"/>
    <w:rsid w:val="00E85F5F"/>
    <w:rsid w:val="00E86041"/>
    <w:rsid w:val="00E86081"/>
    <w:rsid w:val="00E86E88"/>
    <w:rsid w:val="00E86EA2"/>
    <w:rsid w:val="00E8769D"/>
    <w:rsid w:val="00E87B05"/>
    <w:rsid w:val="00E904B6"/>
    <w:rsid w:val="00E905DF"/>
    <w:rsid w:val="00E90C95"/>
    <w:rsid w:val="00E9199D"/>
    <w:rsid w:val="00E91EF4"/>
    <w:rsid w:val="00E92454"/>
    <w:rsid w:val="00E932DA"/>
    <w:rsid w:val="00E93B80"/>
    <w:rsid w:val="00E93BE8"/>
    <w:rsid w:val="00E947FC"/>
    <w:rsid w:val="00E9492E"/>
    <w:rsid w:val="00E94EDF"/>
    <w:rsid w:val="00E957B7"/>
    <w:rsid w:val="00E95A8B"/>
    <w:rsid w:val="00E95AA2"/>
    <w:rsid w:val="00E95EB0"/>
    <w:rsid w:val="00E9622A"/>
    <w:rsid w:val="00E96A0A"/>
    <w:rsid w:val="00E96A3E"/>
    <w:rsid w:val="00E96B3D"/>
    <w:rsid w:val="00E97008"/>
    <w:rsid w:val="00E97043"/>
    <w:rsid w:val="00E9738F"/>
    <w:rsid w:val="00E97A15"/>
    <w:rsid w:val="00E97A41"/>
    <w:rsid w:val="00EA0F75"/>
    <w:rsid w:val="00EA175F"/>
    <w:rsid w:val="00EA1858"/>
    <w:rsid w:val="00EA28E4"/>
    <w:rsid w:val="00EA290B"/>
    <w:rsid w:val="00EA3343"/>
    <w:rsid w:val="00EA36B9"/>
    <w:rsid w:val="00EA4740"/>
    <w:rsid w:val="00EA47C1"/>
    <w:rsid w:val="00EA4823"/>
    <w:rsid w:val="00EA486A"/>
    <w:rsid w:val="00EA4AFA"/>
    <w:rsid w:val="00EA5CEA"/>
    <w:rsid w:val="00EA5E39"/>
    <w:rsid w:val="00EA6BDF"/>
    <w:rsid w:val="00EA6CB7"/>
    <w:rsid w:val="00EB0989"/>
    <w:rsid w:val="00EB0D24"/>
    <w:rsid w:val="00EB1054"/>
    <w:rsid w:val="00EB1795"/>
    <w:rsid w:val="00EB1AD0"/>
    <w:rsid w:val="00EB1CE3"/>
    <w:rsid w:val="00EB1CE7"/>
    <w:rsid w:val="00EB1F9C"/>
    <w:rsid w:val="00EB24FC"/>
    <w:rsid w:val="00EB27DF"/>
    <w:rsid w:val="00EB2B96"/>
    <w:rsid w:val="00EB33DE"/>
    <w:rsid w:val="00EB379A"/>
    <w:rsid w:val="00EB388A"/>
    <w:rsid w:val="00EB396A"/>
    <w:rsid w:val="00EB3F77"/>
    <w:rsid w:val="00EB3FFA"/>
    <w:rsid w:val="00EB4577"/>
    <w:rsid w:val="00EB49D0"/>
    <w:rsid w:val="00EB4B0E"/>
    <w:rsid w:val="00EB4E1A"/>
    <w:rsid w:val="00EB517D"/>
    <w:rsid w:val="00EB52A5"/>
    <w:rsid w:val="00EB5580"/>
    <w:rsid w:val="00EB63CA"/>
    <w:rsid w:val="00EB6464"/>
    <w:rsid w:val="00EB66B5"/>
    <w:rsid w:val="00EB66DE"/>
    <w:rsid w:val="00EB6C51"/>
    <w:rsid w:val="00EB6F10"/>
    <w:rsid w:val="00EC0600"/>
    <w:rsid w:val="00EC2633"/>
    <w:rsid w:val="00EC399A"/>
    <w:rsid w:val="00EC39A9"/>
    <w:rsid w:val="00EC4223"/>
    <w:rsid w:val="00EC471F"/>
    <w:rsid w:val="00EC4895"/>
    <w:rsid w:val="00EC5973"/>
    <w:rsid w:val="00EC66FA"/>
    <w:rsid w:val="00EC6F9C"/>
    <w:rsid w:val="00ED0AAF"/>
    <w:rsid w:val="00ED0D35"/>
    <w:rsid w:val="00ED1255"/>
    <w:rsid w:val="00ED162A"/>
    <w:rsid w:val="00ED163B"/>
    <w:rsid w:val="00ED17B9"/>
    <w:rsid w:val="00ED18F5"/>
    <w:rsid w:val="00ED21C7"/>
    <w:rsid w:val="00ED3BBC"/>
    <w:rsid w:val="00ED404E"/>
    <w:rsid w:val="00ED4F1E"/>
    <w:rsid w:val="00ED51AD"/>
    <w:rsid w:val="00ED55D4"/>
    <w:rsid w:val="00ED5C45"/>
    <w:rsid w:val="00ED5E87"/>
    <w:rsid w:val="00ED636A"/>
    <w:rsid w:val="00ED645F"/>
    <w:rsid w:val="00ED66CE"/>
    <w:rsid w:val="00ED6768"/>
    <w:rsid w:val="00ED715F"/>
    <w:rsid w:val="00ED726F"/>
    <w:rsid w:val="00ED74F0"/>
    <w:rsid w:val="00ED75EE"/>
    <w:rsid w:val="00EE178C"/>
    <w:rsid w:val="00EE196E"/>
    <w:rsid w:val="00EE19D7"/>
    <w:rsid w:val="00EE1DF8"/>
    <w:rsid w:val="00EE2030"/>
    <w:rsid w:val="00EE23D7"/>
    <w:rsid w:val="00EE2943"/>
    <w:rsid w:val="00EE3157"/>
    <w:rsid w:val="00EE37BE"/>
    <w:rsid w:val="00EE3B53"/>
    <w:rsid w:val="00EE3D4F"/>
    <w:rsid w:val="00EE3E7B"/>
    <w:rsid w:val="00EE415C"/>
    <w:rsid w:val="00EE4178"/>
    <w:rsid w:val="00EE4A1E"/>
    <w:rsid w:val="00EE4C5F"/>
    <w:rsid w:val="00EE539E"/>
    <w:rsid w:val="00EE5629"/>
    <w:rsid w:val="00EE5D9F"/>
    <w:rsid w:val="00EE6320"/>
    <w:rsid w:val="00EE65DF"/>
    <w:rsid w:val="00EE6601"/>
    <w:rsid w:val="00EE73B2"/>
    <w:rsid w:val="00EE74CB"/>
    <w:rsid w:val="00EE77BB"/>
    <w:rsid w:val="00EE7AEF"/>
    <w:rsid w:val="00EF057F"/>
    <w:rsid w:val="00EF0BCA"/>
    <w:rsid w:val="00EF18DD"/>
    <w:rsid w:val="00EF1A7A"/>
    <w:rsid w:val="00EF1AAD"/>
    <w:rsid w:val="00EF1BBF"/>
    <w:rsid w:val="00EF1DD7"/>
    <w:rsid w:val="00EF20AE"/>
    <w:rsid w:val="00EF2188"/>
    <w:rsid w:val="00EF33DD"/>
    <w:rsid w:val="00EF3591"/>
    <w:rsid w:val="00EF3CCC"/>
    <w:rsid w:val="00EF3D75"/>
    <w:rsid w:val="00EF413E"/>
    <w:rsid w:val="00EF4806"/>
    <w:rsid w:val="00EF5165"/>
    <w:rsid w:val="00EF5526"/>
    <w:rsid w:val="00EF5651"/>
    <w:rsid w:val="00EF56D3"/>
    <w:rsid w:val="00EF5A32"/>
    <w:rsid w:val="00EF5BC5"/>
    <w:rsid w:val="00EF5EA7"/>
    <w:rsid w:val="00EF6A00"/>
    <w:rsid w:val="00EF6AA6"/>
    <w:rsid w:val="00EF6FBA"/>
    <w:rsid w:val="00EF75B5"/>
    <w:rsid w:val="00EF77B4"/>
    <w:rsid w:val="00EF7D0A"/>
    <w:rsid w:val="00EF7E8C"/>
    <w:rsid w:val="00F0086C"/>
    <w:rsid w:val="00F00C4F"/>
    <w:rsid w:val="00F01448"/>
    <w:rsid w:val="00F016CB"/>
    <w:rsid w:val="00F01C34"/>
    <w:rsid w:val="00F021FD"/>
    <w:rsid w:val="00F02821"/>
    <w:rsid w:val="00F028D1"/>
    <w:rsid w:val="00F02E83"/>
    <w:rsid w:val="00F02E85"/>
    <w:rsid w:val="00F04D43"/>
    <w:rsid w:val="00F05357"/>
    <w:rsid w:val="00F05A92"/>
    <w:rsid w:val="00F05BB9"/>
    <w:rsid w:val="00F065EC"/>
    <w:rsid w:val="00F07089"/>
    <w:rsid w:val="00F0771A"/>
    <w:rsid w:val="00F07A28"/>
    <w:rsid w:val="00F07D61"/>
    <w:rsid w:val="00F07DAA"/>
    <w:rsid w:val="00F11013"/>
    <w:rsid w:val="00F116C0"/>
    <w:rsid w:val="00F11726"/>
    <w:rsid w:val="00F11B62"/>
    <w:rsid w:val="00F11C91"/>
    <w:rsid w:val="00F12579"/>
    <w:rsid w:val="00F12805"/>
    <w:rsid w:val="00F128C1"/>
    <w:rsid w:val="00F1294E"/>
    <w:rsid w:val="00F12C12"/>
    <w:rsid w:val="00F12EA7"/>
    <w:rsid w:val="00F130F1"/>
    <w:rsid w:val="00F13A01"/>
    <w:rsid w:val="00F13AD1"/>
    <w:rsid w:val="00F1471B"/>
    <w:rsid w:val="00F14930"/>
    <w:rsid w:val="00F14F0D"/>
    <w:rsid w:val="00F15072"/>
    <w:rsid w:val="00F15218"/>
    <w:rsid w:val="00F15407"/>
    <w:rsid w:val="00F15A1B"/>
    <w:rsid w:val="00F15F91"/>
    <w:rsid w:val="00F162A4"/>
    <w:rsid w:val="00F164CD"/>
    <w:rsid w:val="00F16E8A"/>
    <w:rsid w:val="00F1720A"/>
    <w:rsid w:val="00F17627"/>
    <w:rsid w:val="00F2016C"/>
    <w:rsid w:val="00F2059C"/>
    <w:rsid w:val="00F2085B"/>
    <w:rsid w:val="00F20DA7"/>
    <w:rsid w:val="00F20FA6"/>
    <w:rsid w:val="00F215C4"/>
    <w:rsid w:val="00F22DE1"/>
    <w:rsid w:val="00F22E84"/>
    <w:rsid w:val="00F23339"/>
    <w:rsid w:val="00F23BC0"/>
    <w:rsid w:val="00F23C39"/>
    <w:rsid w:val="00F23EF6"/>
    <w:rsid w:val="00F2503A"/>
    <w:rsid w:val="00F2506D"/>
    <w:rsid w:val="00F2516A"/>
    <w:rsid w:val="00F25AB1"/>
    <w:rsid w:val="00F26275"/>
    <w:rsid w:val="00F2695A"/>
    <w:rsid w:val="00F26DAC"/>
    <w:rsid w:val="00F27760"/>
    <w:rsid w:val="00F277CA"/>
    <w:rsid w:val="00F27B75"/>
    <w:rsid w:val="00F3001C"/>
    <w:rsid w:val="00F30154"/>
    <w:rsid w:val="00F30406"/>
    <w:rsid w:val="00F30549"/>
    <w:rsid w:val="00F30B43"/>
    <w:rsid w:val="00F30E86"/>
    <w:rsid w:val="00F30ECF"/>
    <w:rsid w:val="00F321A0"/>
    <w:rsid w:val="00F3242E"/>
    <w:rsid w:val="00F32441"/>
    <w:rsid w:val="00F3448C"/>
    <w:rsid w:val="00F34B2F"/>
    <w:rsid w:val="00F34D8D"/>
    <w:rsid w:val="00F35575"/>
    <w:rsid w:val="00F35C92"/>
    <w:rsid w:val="00F3602C"/>
    <w:rsid w:val="00F36332"/>
    <w:rsid w:val="00F36923"/>
    <w:rsid w:val="00F36BD9"/>
    <w:rsid w:val="00F376E6"/>
    <w:rsid w:val="00F4016F"/>
    <w:rsid w:val="00F403D0"/>
    <w:rsid w:val="00F409C0"/>
    <w:rsid w:val="00F41089"/>
    <w:rsid w:val="00F411F4"/>
    <w:rsid w:val="00F41272"/>
    <w:rsid w:val="00F417F2"/>
    <w:rsid w:val="00F41893"/>
    <w:rsid w:val="00F41DC1"/>
    <w:rsid w:val="00F42959"/>
    <w:rsid w:val="00F42C79"/>
    <w:rsid w:val="00F42E21"/>
    <w:rsid w:val="00F43263"/>
    <w:rsid w:val="00F4394A"/>
    <w:rsid w:val="00F43A3D"/>
    <w:rsid w:val="00F44CB2"/>
    <w:rsid w:val="00F45B68"/>
    <w:rsid w:val="00F45D03"/>
    <w:rsid w:val="00F46325"/>
    <w:rsid w:val="00F46326"/>
    <w:rsid w:val="00F46EC4"/>
    <w:rsid w:val="00F47B73"/>
    <w:rsid w:val="00F50015"/>
    <w:rsid w:val="00F50279"/>
    <w:rsid w:val="00F50367"/>
    <w:rsid w:val="00F510CC"/>
    <w:rsid w:val="00F51424"/>
    <w:rsid w:val="00F517F8"/>
    <w:rsid w:val="00F528E5"/>
    <w:rsid w:val="00F52D61"/>
    <w:rsid w:val="00F533A7"/>
    <w:rsid w:val="00F536A0"/>
    <w:rsid w:val="00F544D3"/>
    <w:rsid w:val="00F5471B"/>
    <w:rsid w:val="00F547B2"/>
    <w:rsid w:val="00F558F0"/>
    <w:rsid w:val="00F559DC"/>
    <w:rsid w:val="00F565C9"/>
    <w:rsid w:val="00F573AB"/>
    <w:rsid w:val="00F57580"/>
    <w:rsid w:val="00F6007A"/>
    <w:rsid w:val="00F6045F"/>
    <w:rsid w:val="00F6051C"/>
    <w:rsid w:val="00F6073B"/>
    <w:rsid w:val="00F60FA6"/>
    <w:rsid w:val="00F61BB1"/>
    <w:rsid w:val="00F620F4"/>
    <w:rsid w:val="00F6261E"/>
    <w:rsid w:val="00F6324B"/>
    <w:rsid w:val="00F63D01"/>
    <w:rsid w:val="00F63D23"/>
    <w:rsid w:val="00F64293"/>
    <w:rsid w:val="00F6432A"/>
    <w:rsid w:val="00F64BF3"/>
    <w:rsid w:val="00F64FB6"/>
    <w:rsid w:val="00F6641A"/>
    <w:rsid w:val="00F66FD8"/>
    <w:rsid w:val="00F6787E"/>
    <w:rsid w:val="00F67AAE"/>
    <w:rsid w:val="00F67EBB"/>
    <w:rsid w:val="00F7033B"/>
    <w:rsid w:val="00F7162E"/>
    <w:rsid w:val="00F71A38"/>
    <w:rsid w:val="00F72179"/>
    <w:rsid w:val="00F72545"/>
    <w:rsid w:val="00F73B1D"/>
    <w:rsid w:val="00F747EB"/>
    <w:rsid w:val="00F74F74"/>
    <w:rsid w:val="00F752ED"/>
    <w:rsid w:val="00F75502"/>
    <w:rsid w:val="00F76453"/>
    <w:rsid w:val="00F7683F"/>
    <w:rsid w:val="00F76E19"/>
    <w:rsid w:val="00F7722E"/>
    <w:rsid w:val="00F803F4"/>
    <w:rsid w:val="00F80462"/>
    <w:rsid w:val="00F8112E"/>
    <w:rsid w:val="00F81B6A"/>
    <w:rsid w:val="00F81BEB"/>
    <w:rsid w:val="00F81CC1"/>
    <w:rsid w:val="00F81CC8"/>
    <w:rsid w:val="00F81E4A"/>
    <w:rsid w:val="00F81EA0"/>
    <w:rsid w:val="00F820A5"/>
    <w:rsid w:val="00F82852"/>
    <w:rsid w:val="00F83315"/>
    <w:rsid w:val="00F8350D"/>
    <w:rsid w:val="00F83919"/>
    <w:rsid w:val="00F8395E"/>
    <w:rsid w:val="00F83DA1"/>
    <w:rsid w:val="00F84CFC"/>
    <w:rsid w:val="00F84D73"/>
    <w:rsid w:val="00F85113"/>
    <w:rsid w:val="00F852C9"/>
    <w:rsid w:val="00F856BD"/>
    <w:rsid w:val="00F85BD8"/>
    <w:rsid w:val="00F86348"/>
    <w:rsid w:val="00F863FF"/>
    <w:rsid w:val="00F878CA"/>
    <w:rsid w:val="00F87973"/>
    <w:rsid w:val="00F87EAD"/>
    <w:rsid w:val="00F903A2"/>
    <w:rsid w:val="00F90B36"/>
    <w:rsid w:val="00F90C9F"/>
    <w:rsid w:val="00F91082"/>
    <w:rsid w:val="00F91E47"/>
    <w:rsid w:val="00F92903"/>
    <w:rsid w:val="00F92B4C"/>
    <w:rsid w:val="00F92C85"/>
    <w:rsid w:val="00F93050"/>
    <w:rsid w:val="00F931D6"/>
    <w:rsid w:val="00F93CEA"/>
    <w:rsid w:val="00F94091"/>
    <w:rsid w:val="00F94330"/>
    <w:rsid w:val="00F9444C"/>
    <w:rsid w:val="00F948CE"/>
    <w:rsid w:val="00F95074"/>
    <w:rsid w:val="00F95B42"/>
    <w:rsid w:val="00F97711"/>
    <w:rsid w:val="00F978DA"/>
    <w:rsid w:val="00F97AF7"/>
    <w:rsid w:val="00F97D0D"/>
    <w:rsid w:val="00FA00DD"/>
    <w:rsid w:val="00FA0174"/>
    <w:rsid w:val="00FA03AD"/>
    <w:rsid w:val="00FA1A60"/>
    <w:rsid w:val="00FA2127"/>
    <w:rsid w:val="00FA28C3"/>
    <w:rsid w:val="00FA30CD"/>
    <w:rsid w:val="00FA3A54"/>
    <w:rsid w:val="00FA3D80"/>
    <w:rsid w:val="00FA3F7F"/>
    <w:rsid w:val="00FA443A"/>
    <w:rsid w:val="00FA492F"/>
    <w:rsid w:val="00FA596C"/>
    <w:rsid w:val="00FA6037"/>
    <w:rsid w:val="00FA6917"/>
    <w:rsid w:val="00FA717A"/>
    <w:rsid w:val="00FA7205"/>
    <w:rsid w:val="00FA7D83"/>
    <w:rsid w:val="00FA7E30"/>
    <w:rsid w:val="00FB06BB"/>
    <w:rsid w:val="00FB0C84"/>
    <w:rsid w:val="00FB1334"/>
    <w:rsid w:val="00FB1634"/>
    <w:rsid w:val="00FB1797"/>
    <w:rsid w:val="00FB19F6"/>
    <w:rsid w:val="00FB1C8C"/>
    <w:rsid w:val="00FB260F"/>
    <w:rsid w:val="00FB2FDA"/>
    <w:rsid w:val="00FB3038"/>
    <w:rsid w:val="00FB3B1D"/>
    <w:rsid w:val="00FB40B9"/>
    <w:rsid w:val="00FB41DB"/>
    <w:rsid w:val="00FB4274"/>
    <w:rsid w:val="00FB5D3C"/>
    <w:rsid w:val="00FB6A6E"/>
    <w:rsid w:val="00FB7074"/>
    <w:rsid w:val="00FB70DE"/>
    <w:rsid w:val="00FB70F3"/>
    <w:rsid w:val="00FB728E"/>
    <w:rsid w:val="00FB7CC7"/>
    <w:rsid w:val="00FB7F16"/>
    <w:rsid w:val="00FC0010"/>
    <w:rsid w:val="00FC09C9"/>
    <w:rsid w:val="00FC0B56"/>
    <w:rsid w:val="00FC127D"/>
    <w:rsid w:val="00FC16E1"/>
    <w:rsid w:val="00FC19E3"/>
    <w:rsid w:val="00FC1AD3"/>
    <w:rsid w:val="00FC1C46"/>
    <w:rsid w:val="00FC1F05"/>
    <w:rsid w:val="00FC20F0"/>
    <w:rsid w:val="00FC2603"/>
    <w:rsid w:val="00FC29BB"/>
    <w:rsid w:val="00FC2F03"/>
    <w:rsid w:val="00FC2FEB"/>
    <w:rsid w:val="00FC4157"/>
    <w:rsid w:val="00FC4AA0"/>
    <w:rsid w:val="00FC4BBA"/>
    <w:rsid w:val="00FC50B5"/>
    <w:rsid w:val="00FC5160"/>
    <w:rsid w:val="00FC5260"/>
    <w:rsid w:val="00FC5304"/>
    <w:rsid w:val="00FC55B6"/>
    <w:rsid w:val="00FC6460"/>
    <w:rsid w:val="00FC65C7"/>
    <w:rsid w:val="00FC69DA"/>
    <w:rsid w:val="00FC7103"/>
    <w:rsid w:val="00FD030E"/>
    <w:rsid w:val="00FD06F4"/>
    <w:rsid w:val="00FD1D64"/>
    <w:rsid w:val="00FD1E7B"/>
    <w:rsid w:val="00FD1F25"/>
    <w:rsid w:val="00FD2A85"/>
    <w:rsid w:val="00FD2EDC"/>
    <w:rsid w:val="00FD3202"/>
    <w:rsid w:val="00FD35D0"/>
    <w:rsid w:val="00FD3E48"/>
    <w:rsid w:val="00FD49A7"/>
    <w:rsid w:val="00FD5B6C"/>
    <w:rsid w:val="00FD5DF2"/>
    <w:rsid w:val="00FD7255"/>
    <w:rsid w:val="00FD7385"/>
    <w:rsid w:val="00FD73B2"/>
    <w:rsid w:val="00FD77C5"/>
    <w:rsid w:val="00FD7C1E"/>
    <w:rsid w:val="00FD7FED"/>
    <w:rsid w:val="00FE0170"/>
    <w:rsid w:val="00FE03FB"/>
    <w:rsid w:val="00FE05A6"/>
    <w:rsid w:val="00FE0605"/>
    <w:rsid w:val="00FE0B7F"/>
    <w:rsid w:val="00FE14F8"/>
    <w:rsid w:val="00FE15DA"/>
    <w:rsid w:val="00FE1C62"/>
    <w:rsid w:val="00FE2451"/>
    <w:rsid w:val="00FE3A91"/>
    <w:rsid w:val="00FE4591"/>
    <w:rsid w:val="00FE61C2"/>
    <w:rsid w:val="00FE682E"/>
    <w:rsid w:val="00FE6837"/>
    <w:rsid w:val="00FE7676"/>
    <w:rsid w:val="00FE77A7"/>
    <w:rsid w:val="00FF07E6"/>
    <w:rsid w:val="00FF18FC"/>
    <w:rsid w:val="00FF1A09"/>
    <w:rsid w:val="00FF278E"/>
    <w:rsid w:val="00FF32CA"/>
    <w:rsid w:val="00FF32F0"/>
    <w:rsid w:val="00FF3B09"/>
    <w:rsid w:val="00FF3DEE"/>
    <w:rsid w:val="00FF3E4D"/>
    <w:rsid w:val="00FF40D3"/>
    <w:rsid w:val="00FF4121"/>
    <w:rsid w:val="00FF416D"/>
    <w:rsid w:val="00FF42F9"/>
    <w:rsid w:val="00FF46E9"/>
    <w:rsid w:val="00FF5395"/>
    <w:rsid w:val="00FF6205"/>
    <w:rsid w:val="00FF646B"/>
    <w:rsid w:val="00FF6B76"/>
    <w:rsid w:val="01B92E94"/>
    <w:rsid w:val="02C901E7"/>
    <w:rsid w:val="06602872"/>
    <w:rsid w:val="0D1203E1"/>
    <w:rsid w:val="1685647F"/>
    <w:rsid w:val="189000DE"/>
    <w:rsid w:val="1D901789"/>
    <w:rsid w:val="26C9386A"/>
    <w:rsid w:val="27B9483E"/>
    <w:rsid w:val="2E9B017E"/>
    <w:rsid w:val="374555AC"/>
    <w:rsid w:val="3C471FAF"/>
    <w:rsid w:val="3D500C77"/>
    <w:rsid w:val="3E7B3078"/>
    <w:rsid w:val="3EC85C31"/>
    <w:rsid w:val="43F33435"/>
    <w:rsid w:val="45A85FC1"/>
    <w:rsid w:val="48A135A0"/>
    <w:rsid w:val="592F257C"/>
    <w:rsid w:val="5B586C99"/>
    <w:rsid w:val="5E840554"/>
    <w:rsid w:val="67B25E40"/>
    <w:rsid w:val="714054F6"/>
    <w:rsid w:val="77DC5F6A"/>
    <w:rsid w:val="7B837A28"/>
    <w:rsid w:val="7BA335D2"/>
    <w:rsid w:val="7D3F3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D25D83B"/>
  <w15:docId w15:val="{42DBAE00-BE52-4300-B1CD-D95BA4A2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qFormat/>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865D59"/>
    <w:pPr>
      <w:keepNext/>
      <w:keepLines/>
      <w:widowControl/>
      <w:spacing w:before="220" w:after="40"/>
      <w:jc w:val="left"/>
      <w:outlineLvl w:val="4"/>
    </w:pPr>
    <w:rPr>
      <w:rFonts w:ascii="Calibri" w:eastAsia="Calibri" w:hAnsi="Calibri" w:cs="Calibri"/>
      <w:b/>
      <w:kern w:val="0"/>
      <w:sz w:val="22"/>
      <w:lang w:eastAsia="en-US"/>
    </w:rPr>
  </w:style>
  <w:style w:type="paragraph" w:styleId="Heading6">
    <w:name w:val="heading 6"/>
    <w:basedOn w:val="Normal"/>
    <w:next w:val="Normal"/>
    <w:link w:val="Heading6Char"/>
    <w:uiPriority w:val="9"/>
    <w:semiHidden/>
    <w:unhideWhenUsed/>
    <w:qFormat/>
    <w:rsid w:val="00865D59"/>
    <w:pPr>
      <w:keepNext/>
      <w:keepLines/>
      <w:widowControl/>
      <w:spacing w:before="200" w:after="40"/>
      <w:jc w:val="left"/>
      <w:outlineLvl w:val="5"/>
    </w:pPr>
    <w:rPr>
      <w:rFonts w:ascii="Calibri" w:eastAsia="Calibri" w:hAnsi="Calibri" w:cs="Calibri"/>
      <w:b/>
      <w:kern w:val="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qFormat/>
    <w:rPr>
      <w:b/>
      <w:bCs/>
    </w:rPr>
  </w:style>
  <w:style w:type="paragraph" w:styleId="CommentText">
    <w:name w:val="annotation text"/>
    <w:basedOn w:val="Normal"/>
    <w:link w:val="CommentTextChar"/>
    <w:uiPriority w:val="99"/>
    <w:semiHidden/>
    <w:unhideWhenUsed/>
    <w:qFormat/>
    <w:pPr>
      <w:jc w:val="left"/>
    </w:pPr>
  </w:style>
  <w:style w:type="paragraph" w:styleId="EndnoteText">
    <w:name w:val="endnote text"/>
    <w:basedOn w:val="Normal"/>
    <w:link w:val="EndnoteTextChar"/>
    <w:uiPriority w:val="99"/>
    <w:unhideWhenUsed/>
    <w:qFormat/>
    <w:pPr>
      <w:snapToGrid w:val="0"/>
      <w:jc w:val="left"/>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NormalWeb">
    <w:name w:val="Normal (Web)"/>
    <w:basedOn w:val="Normal"/>
    <w:uiPriority w:val="99"/>
    <w:unhideWhenUsed/>
    <w:qFormat/>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Pr>
      <w:b/>
      <w:bCs/>
    </w:rPr>
  </w:style>
  <w:style w:type="character" w:styleId="EndnoteReference">
    <w:name w:val="end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CommentReference">
    <w:name w:val="annotation reference"/>
    <w:basedOn w:val="DefaultParagraphFont"/>
    <w:uiPriority w:val="99"/>
    <w:semiHidden/>
    <w:unhideWhenUsed/>
    <w:qFormat/>
    <w:rPr>
      <w:sz w:val="21"/>
      <w:szCs w:val="21"/>
    </w:rPr>
  </w:style>
  <w:style w:type="character" w:styleId="FootnoteReference">
    <w:name w:val="footnote reference"/>
    <w:basedOn w:val="DefaultParagraphFont"/>
    <w:uiPriority w:val="99"/>
    <w:semiHidden/>
    <w:unhideWhenUsed/>
    <w:qFormat/>
    <w:rPr>
      <w:vertAlign w:val="superscript"/>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styleId="ListParagraph">
    <w:name w:val="List Paragraph"/>
    <w:basedOn w:val="Normal"/>
    <w:uiPriority w:val="34"/>
    <w:qFormat/>
    <w:pPr>
      <w:ind w:firstLineChars="200" w:firstLine="420"/>
    </w:pPr>
  </w:style>
  <w:style w:type="character" w:customStyle="1" w:styleId="fontstyle01">
    <w:name w:val="fontstyle01"/>
    <w:basedOn w:val="DefaultParagraphFont"/>
    <w:qFormat/>
    <w:rPr>
      <w:color w:val="000000"/>
      <w:sz w:val="20"/>
      <w:szCs w:val="20"/>
    </w:rPr>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rPr>
  </w:style>
  <w:style w:type="character" w:customStyle="1" w:styleId="BalloonTextChar">
    <w:name w:val="Balloon Text Char"/>
    <w:basedOn w:val="DefaultParagraphFont"/>
    <w:link w:val="BalloonText"/>
    <w:uiPriority w:val="99"/>
    <w:semiHidden/>
    <w:rPr>
      <w:sz w:val="18"/>
      <w:szCs w:val="18"/>
    </w:rPr>
  </w:style>
  <w:style w:type="character" w:customStyle="1" w:styleId="fontstyle21">
    <w:name w:val="fontstyle21"/>
    <w:basedOn w:val="DefaultParagraphFont"/>
    <w:qFormat/>
    <w:rPr>
      <w:rFonts w:ascii="Calibri" w:hAnsi="Calibri" w:cs="Calibri" w:hint="default"/>
      <w:i/>
      <w:iCs/>
      <w:color w:val="000000"/>
      <w:sz w:val="22"/>
      <w:szCs w:val="22"/>
    </w:rPr>
  </w:style>
  <w:style w:type="character" w:customStyle="1" w:styleId="apple-converted-space">
    <w:name w:val="apple-converted-space"/>
    <w:basedOn w:val="DefaultParagraphFont"/>
  </w:style>
  <w:style w:type="character" w:styleId="PlaceholderText">
    <w:name w:val="Placeholder Text"/>
    <w:basedOn w:val="DefaultParagraphFont"/>
    <w:uiPriority w:val="99"/>
    <w:semiHidden/>
    <w:rPr>
      <w:color w:val="808080"/>
    </w:rPr>
  </w:style>
  <w:style w:type="character" w:customStyle="1" w:styleId="tran">
    <w:name w:val="tran"/>
    <w:basedOn w:val="DefaultParagraphFont"/>
    <w:qFormat/>
  </w:style>
  <w:style w:type="character" w:customStyle="1" w:styleId="skip">
    <w:name w:val="skip"/>
    <w:basedOn w:val="DefaultParagraphFont"/>
    <w:qFormat/>
  </w:style>
  <w:style w:type="character" w:customStyle="1" w:styleId="sentencetranslation">
    <w:name w:val="sentence_translation"/>
    <w:basedOn w:val="DefaultParagraphFont"/>
    <w:qFormat/>
  </w:style>
  <w:style w:type="character" w:customStyle="1" w:styleId="Heading2Char">
    <w:name w:val="Heading 2 Char"/>
    <w:basedOn w:val="DefaultParagraphFont"/>
    <w:link w:val="Heading2"/>
    <w:uiPriority w:val="9"/>
    <w:rPr>
      <w:rFonts w:ascii="SimSun" w:eastAsia="SimSun" w:hAnsi="SimSun" w:cs="SimSun"/>
      <w:b/>
      <w:bCs/>
      <w:kern w:val="0"/>
      <w:sz w:val="36"/>
      <w:szCs w:val="36"/>
    </w:rPr>
  </w:style>
  <w:style w:type="character" w:customStyle="1" w:styleId="Heading3Char">
    <w:name w:val="Heading 3 Char"/>
    <w:basedOn w:val="DefaultParagraphFont"/>
    <w:link w:val="Heading3"/>
    <w:uiPriority w:val="9"/>
    <w:semiHidden/>
    <w:qFormat/>
    <w:rPr>
      <w:b/>
      <w:bCs/>
      <w:sz w:val="32"/>
      <w:szCs w:val="32"/>
    </w:rPr>
  </w:style>
  <w:style w:type="character" w:customStyle="1" w:styleId="Heading1Char">
    <w:name w:val="Heading 1 Char"/>
    <w:basedOn w:val="DefaultParagraphFont"/>
    <w:link w:val="Heading1"/>
    <w:uiPriority w:val="9"/>
    <w:qFormat/>
    <w:rPr>
      <w:b/>
      <w:bCs/>
      <w:kern w:val="44"/>
      <w:sz w:val="44"/>
      <w:szCs w:val="44"/>
    </w:rPr>
  </w:style>
  <w:style w:type="character" w:customStyle="1" w:styleId="ipa">
    <w:name w:val="ipa"/>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kern w:val="2"/>
      <w:sz w:val="28"/>
      <w:szCs w:val="28"/>
    </w:rPr>
  </w:style>
  <w:style w:type="character" w:customStyle="1" w:styleId="EndnoteTextChar">
    <w:name w:val="Endnote Text Char"/>
    <w:basedOn w:val="DefaultParagraphFont"/>
    <w:link w:val="EndnoteText"/>
    <w:uiPriority w:val="99"/>
    <w:qFormat/>
    <w:rPr>
      <w:kern w:val="2"/>
      <w:sz w:val="21"/>
      <w:szCs w:val="22"/>
    </w:rPr>
  </w:style>
  <w:style w:type="character" w:customStyle="1" w:styleId="FootnoteTextChar">
    <w:name w:val="Footnote Text Char"/>
    <w:basedOn w:val="DefaultParagraphFont"/>
    <w:link w:val="FootnoteText"/>
    <w:uiPriority w:val="99"/>
    <w:semiHidden/>
    <w:qFormat/>
    <w:rPr>
      <w:kern w:val="2"/>
      <w:sz w:val="18"/>
      <w:szCs w:val="18"/>
    </w:rPr>
  </w:style>
  <w:style w:type="character" w:customStyle="1" w:styleId="1">
    <w:name w:val="未处理的提及1"/>
    <w:basedOn w:val="DefaultParagraphFont"/>
    <w:uiPriority w:val="99"/>
    <w:semiHidden/>
    <w:unhideWhenUsed/>
    <w:rPr>
      <w:color w:val="605E5C"/>
      <w:shd w:val="clear" w:color="auto" w:fill="E1DFDD"/>
    </w:rPr>
  </w:style>
  <w:style w:type="paragraph" w:styleId="Revision">
    <w:name w:val="Revision"/>
    <w:hidden/>
    <w:uiPriority w:val="99"/>
    <w:semiHidden/>
    <w:rsid w:val="00D31F8C"/>
    <w:rPr>
      <w:rFonts w:asciiTheme="minorHAnsi" w:eastAsiaTheme="minorEastAsia" w:hAnsiTheme="minorHAnsi" w:cstheme="minorBidi"/>
      <w:kern w:val="2"/>
      <w:sz w:val="21"/>
      <w:szCs w:val="22"/>
    </w:rPr>
  </w:style>
  <w:style w:type="character" w:customStyle="1" w:styleId="fontstyle31">
    <w:name w:val="fontstyle31"/>
    <w:basedOn w:val="DefaultParagraphFont"/>
    <w:rsid w:val="00745148"/>
    <w:rPr>
      <w:rFonts w:ascii="Wingdings" w:hAnsi="Wingdings" w:hint="default"/>
      <w:b w:val="0"/>
      <w:bCs w:val="0"/>
      <w:i w:val="0"/>
      <w:iCs w:val="0"/>
      <w:color w:val="231F20"/>
      <w:sz w:val="14"/>
      <w:szCs w:val="14"/>
    </w:rPr>
  </w:style>
  <w:style w:type="paragraph" w:styleId="Caption">
    <w:name w:val="caption"/>
    <w:basedOn w:val="Normal"/>
    <w:next w:val="Normal"/>
    <w:uiPriority w:val="35"/>
    <w:unhideWhenUsed/>
    <w:qFormat/>
    <w:rsid w:val="00251C08"/>
    <w:rPr>
      <w:rFonts w:asciiTheme="majorHAnsi" w:eastAsia="SimHei" w:hAnsiTheme="majorHAnsi" w:cstheme="majorBidi"/>
      <w:sz w:val="20"/>
      <w:szCs w:val="20"/>
    </w:rPr>
  </w:style>
  <w:style w:type="character" w:customStyle="1" w:styleId="gi">
    <w:name w:val="gi"/>
    <w:basedOn w:val="DefaultParagraphFont"/>
    <w:rsid w:val="000111C0"/>
  </w:style>
  <w:style w:type="character" w:customStyle="1" w:styleId="UnresolvedMention">
    <w:name w:val="Unresolved Mention"/>
    <w:basedOn w:val="DefaultParagraphFont"/>
    <w:uiPriority w:val="99"/>
    <w:semiHidden/>
    <w:unhideWhenUsed/>
    <w:rsid w:val="00564D7E"/>
    <w:rPr>
      <w:color w:val="605E5C"/>
      <w:shd w:val="clear" w:color="auto" w:fill="E1DFDD"/>
    </w:rPr>
  </w:style>
  <w:style w:type="character" w:customStyle="1" w:styleId="Heading5Char">
    <w:name w:val="Heading 5 Char"/>
    <w:basedOn w:val="DefaultParagraphFont"/>
    <w:link w:val="Heading5"/>
    <w:uiPriority w:val="9"/>
    <w:semiHidden/>
    <w:rsid w:val="00865D59"/>
    <w:rPr>
      <w:rFonts w:ascii="Calibri" w:eastAsia="Calibri" w:hAnsi="Calibri" w:cs="Calibri"/>
      <w:b/>
      <w:sz w:val="22"/>
      <w:szCs w:val="22"/>
      <w:lang w:eastAsia="en-US"/>
    </w:rPr>
  </w:style>
  <w:style w:type="character" w:customStyle="1" w:styleId="Heading6Char">
    <w:name w:val="Heading 6 Char"/>
    <w:basedOn w:val="DefaultParagraphFont"/>
    <w:link w:val="Heading6"/>
    <w:uiPriority w:val="9"/>
    <w:semiHidden/>
    <w:rsid w:val="00865D59"/>
    <w:rPr>
      <w:rFonts w:ascii="Calibri" w:eastAsia="Calibri" w:hAnsi="Calibri" w:cs="Calibri"/>
      <w:b/>
      <w:lang w:eastAsia="en-US"/>
    </w:rPr>
  </w:style>
  <w:style w:type="paragraph" w:styleId="Title">
    <w:name w:val="Title"/>
    <w:basedOn w:val="Normal"/>
    <w:next w:val="Normal"/>
    <w:link w:val="TitleChar"/>
    <w:uiPriority w:val="10"/>
    <w:qFormat/>
    <w:rsid w:val="00865D59"/>
    <w:pPr>
      <w:keepNext/>
      <w:keepLines/>
      <w:widowControl/>
      <w:spacing w:before="480" w:after="120"/>
      <w:jc w:val="left"/>
    </w:pPr>
    <w:rPr>
      <w:rFonts w:ascii="Calibri" w:eastAsia="Calibri" w:hAnsi="Calibri" w:cs="Calibri"/>
      <w:b/>
      <w:kern w:val="0"/>
      <w:sz w:val="72"/>
      <w:szCs w:val="72"/>
      <w:lang w:eastAsia="en-US"/>
    </w:rPr>
  </w:style>
  <w:style w:type="character" w:customStyle="1" w:styleId="TitleChar">
    <w:name w:val="Title Char"/>
    <w:basedOn w:val="DefaultParagraphFont"/>
    <w:link w:val="Title"/>
    <w:uiPriority w:val="10"/>
    <w:rsid w:val="00865D59"/>
    <w:rPr>
      <w:rFonts w:ascii="Calibri" w:eastAsia="Calibri" w:hAnsi="Calibri" w:cs="Calibri"/>
      <w:b/>
      <w:sz w:val="72"/>
      <w:szCs w:val="72"/>
      <w:lang w:eastAsia="en-US"/>
    </w:rPr>
  </w:style>
  <w:style w:type="paragraph" w:styleId="Subtitle">
    <w:name w:val="Subtitle"/>
    <w:basedOn w:val="Normal"/>
    <w:next w:val="Normal"/>
    <w:link w:val="SubtitleChar"/>
    <w:uiPriority w:val="11"/>
    <w:qFormat/>
    <w:rsid w:val="00865D59"/>
    <w:pPr>
      <w:keepNext/>
      <w:keepLines/>
      <w:widowControl/>
      <w:spacing w:before="360" w:after="80"/>
      <w:jc w:val="left"/>
    </w:pPr>
    <w:rPr>
      <w:rFonts w:ascii="Georgia" w:eastAsia="Georgia" w:hAnsi="Georgia" w:cs="Georgia"/>
      <w:i/>
      <w:color w:val="666666"/>
      <w:kern w:val="0"/>
      <w:sz w:val="48"/>
      <w:szCs w:val="48"/>
      <w:lang w:eastAsia="en-US"/>
    </w:rPr>
  </w:style>
  <w:style w:type="character" w:customStyle="1" w:styleId="SubtitleChar">
    <w:name w:val="Subtitle Char"/>
    <w:basedOn w:val="DefaultParagraphFont"/>
    <w:link w:val="Subtitle"/>
    <w:uiPriority w:val="11"/>
    <w:rsid w:val="00865D59"/>
    <w:rPr>
      <w:rFonts w:ascii="Georgia" w:eastAsia="Georgia" w:hAnsi="Georgia" w:cs="Georgia"/>
      <w:i/>
      <w:color w:val="666666"/>
      <w:sz w:val="48"/>
      <w:szCs w:val="48"/>
      <w:lang w:eastAsia="en-US"/>
    </w:rPr>
  </w:style>
  <w:style w:type="paragraph" w:styleId="TOC2">
    <w:name w:val="toc 2"/>
    <w:basedOn w:val="Normal"/>
    <w:next w:val="Normal"/>
    <w:autoRedefine/>
    <w:uiPriority w:val="39"/>
    <w:unhideWhenUsed/>
    <w:rsid w:val="00865D59"/>
    <w:pPr>
      <w:widowControl/>
      <w:spacing w:after="100"/>
      <w:ind w:left="240"/>
      <w:jc w:val="left"/>
    </w:pPr>
    <w:rPr>
      <w:rFonts w:ascii="Calibri" w:eastAsia="Calibri" w:hAnsi="Calibri" w:cs="Calibri"/>
      <w:kern w:val="0"/>
      <w:sz w:val="24"/>
      <w:szCs w:val="24"/>
      <w:lang w:eastAsia="en-US"/>
    </w:rPr>
  </w:style>
  <w:style w:type="paragraph" w:styleId="TOC1">
    <w:name w:val="toc 1"/>
    <w:basedOn w:val="Normal"/>
    <w:next w:val="Normal"/>
    <w:autoRedefine/>
    <w:uiPriority w:val="39"/>
    <w:unhideWhenUsed/>
    <w:rsid w:val="00865D59"/>
    <w:pPr>
      <w:widowControl/>
      <w:spacing w:after="100"/>
      <w:jc w:val="left"/>
    </w:pPr>
    <w:rPr>
      <w:rFonts w:ascii="Calibri" w:eastAsia="Calibri" w:hAnsi="Calibri" w:cs="Calibri"/>
      <w:kern w:val="0"/>
      <w:sz w:val="24"/>
      <w:szCs w:val="24"/>
      <w:lang w:eastAsia="en-US"/>
    </w:rPr>
  </w:style>
  <w:style w:type="paragraph" w:styleId="TOC3">
    <w:name w:val="toc 3"/>
    <w:basedOn w:val="Normal"/>
    <w:next w:val="Normal"/>
    <w:autoRedefine/>
    <w:uiPriority w:val="39"/>
    <w:unhideWhenUsed/>
    <w:rsid w:val="00865D59"/>
    <w:pPr>
      <w:widowControl/>
      <w:spacing w:after="100"/>
      <w:ind w:left="480"/>
      <w:jc w:val="left"/>
    </w:pPr>
    <w:rPr>
      <w:rFonts w:ascii="Calibri" w:eastAsia="Calibri" w:hAnsi="Calibri" w:cs="Calibri"/>
      <w:kern w:val="0"/>
      <w:sz w:val="24"/>
      <w:szCs w:val="24"/>
      <w:lang w:eastAsia="en-US"/>
    </w:rPr>
  </w:style>
  <w:style w:type="character" w:styleId="FollowedHyperlink">
    <w:name w:val="FollowedHyperlink"/>
    <w:basedOn w:val="DefaultParagraphFont"/>
    <w:uiPriority w:val="99"/>
    <w:semiHidden/>
    <w:unhideWhenUsed/>
    <w:rsid w:val="00865D59"/>
    <w:rPr>
      <w:color w:val="954F72"/>
      <w:u w:val="single"/>
    </w:rPr>
  </w:style>
  <w:style w:type="paragraph" w:customStyle="1" w:styleId="msonormal0">
    <w:name w:val="msonormal"/>
    <w:basedOn w:val="Normal"/>
    <w:rsid w:val="00865D59"/>
    <w:pPr>
      <w:widowControl/>
      <w:spacing w:before="100" w:beforeAutospacing="1" w:after="100" w:afterAutospacing="1"/>
      <w:jc w:val="left"/>
    </w:pPr>
    <w:rPr>
      <w:rFonts w:ascii="Times New Roman" w:eastAsia="Times New Roman" w:hAnsi="Times New Roman" w:cs="Times New Roman"/>
      <w:kern w:val="0"/>
      <w:sz w:val="24"/>
      <w:szCs w:val="24"/>
      <w:lang w:eastAsia="en-US"/>
    </w:rPr>
  </w:style>
  <w:style w:type="paragraph" w:customStyle="1" w:styleId="xl65">
    <w:name w:val="xl65"/>
    <w:basedOn w:val="Normal"/>
    <w:rsid w:val="00865D59"/>
    <w:pPr>
      <w:widowControl/>
      <w:pBdr>
        <w:top w:val="single" w:sz="4" w:space="0" w:color="auto"/>
        <w:left w:val="single" w:sz="4" w:space="0" w:color="auto"/>
        <w:bottom w:val="single" w:sz="4" w:space="0" w:color="auto"/>
        <w:right w:val="single" w:sz="4" w:space="0" w:color="auto"/>
      </w:pBdr>
      <w:shd w:val="clear" w:color="000000" w:fill="FF9900"/>
      <w:spacing w:before="100" w:beforeAutospacing="1" w:after="100" w:afterAutospacing="1"/>
      <w:jc w:val="center"/>
      <w:textAlignment w:val="center"/>
    </w:pPr>
    <w:rPr>
      <w:rFonts w:ascii="Times New Roman" w:eastAsia="Times New Roman" w:hAnsi="Times New Roman" w:cs="Times New Roman"/>
      <w:b/>
      <w:bCs/>
      <w:color w:val="000000"/>
      <w:kern w:val="0"/>
      <w:sz w:val="16"/>
      <w:szCs w:val="16"/>
      <w:lang w:eastAsia="en-US"/>
    </w:rPr>
  </w:style>
  <w:style w:type="paragraph" w:customStyle="1" w:styleId="xl66">
    <w:name w:val="xl66"/>
    <w:basedOn w:val="Normal"/>
    <w:rsid w:val="00865D59"/>
    <w:pPr>
      <w:widowControl/>
      <w:pBdr>
        <w:top w:val="single" w:sz="4" w:space="0" w:color="auto"/>
        <w:left w:val="single" w:sz="4" w:space="0" w:color="auto"/>
        <w:bottom w:val="single" w:sz="4" w:space="0" w:color="auto"/>
        <w:right w:val="single" w:sz="4" w:space="0" w:color="auto"/>
      </w:pBdr>
      <w:shd w:val="clear" w:color="000000" w:fill="FF9900"/>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67">
    <w:name w:val="xl67"/>
    <w:basedOn w:val="Normal"/>
    <w:rsid w:val="00865D59"/>
    <w:pPr>
      <w:widowControl/>
      <w:pBdr>
        <w:top w:val="single" w:sz="4" w:space="0" w:color="auto"/>
        <w:left w:val="single" w:sz="4" w:space="0" w:color="auto"/>
        <w:bottom w:val="single" w:sz="4" w:space="0" w:color="auto"/>
        <w:right w:val="single" w:sz="4" w:space="0" w:color="auto"/>
      </w:pBdr>
      <w:shd w:val="clear" w:color="000000" w:fill="F9A870"/>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68">
    <w:name w:val="xl68"/>
    <w:basedOn w:val="Normal"/>
    <w:rsid w:val="00865D5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69">
    <w:name w:val="xl69"/>
    <w:basedOn w:val="Normal"/>
    <w:rsid w:val="00865D59"/>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kern w:val="0"/>
      <w:sz w:val="16"/>
      <w:szCs w:val="16"/>
      <w:lang w:eastAsia="en-US"/>
    </w:rPr>
  </w:style>
  <w:style w:type="paragraph" w:customStyle="1" w:styleId="xl70">
    <w:name w:val="xl70"/>
    <w:basedOn w:val="Normal"/>
    <w:rsid w:val="00865D59"/>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71">
    <w:name w:val="xl71"/>
    <w:basedOn w:val="Normal"/>
    <w:rsid w:val="00865D59"/>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kern w:val="0"/>
      <w:sz w:val="16"/>
      <w:szCs w:val="16"/>
      <w:lang w:eastAsia="en-US"/>
    </w:rPr>
  </w:style>
  <w:style w:type="paragraph" w:customStyle="1" w:styleId="xl72">
    <w:name w:val="xl72"/>
    <w:basedOn w:val="Normal"/>
    <w:rsid w:val="00865D59"/>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eastAsia="Times New Roman" w:hAnsi="Times New Roman" w:cs="Times New Roman"/>
      <w:color w:val="FF0000"/>
      <w:kern w:val="0"/>
      <w:sz w:val="16"/>
      <w:szCs w:val="16"/>
      <w:lang w:eastAsia="en-US"/>
    </w:rPr>
  </w:style>
  <w:style w:type="paragraph" w:customStyle="1" w:styleId="xl73">
    <w:name w:val="xl73"/>
    <w:basedOn w:val="Normal"/>
    <w:rsid w:val="00865D59"/>
    <w:pPr>
      <w:widowControl/>
      <w:pBdr>
        <w:top w:val="single" w:sz="4" w:space="0" w:color="auto"/>
        <w:left w:val="single" w:sz="4" w:space="0" w:color="auto"/>
        <w:bottom w:val="single" w:sz="4" w:space="0" w:color="auto"/>
        <w:right w:val="single" w:sz="4" w:space="0" w:color="auto"/>
      </w:pBdr>
      <w:shd w:val="clear" w:color="000000" w:fill="87D1D1"/>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74">
    <w:name w:val="xl74"/>
    <w:basedOn w:val="Normal"/>
    <w:rsid w:val="00865D59"/>
    <w:pPr>
      <w:widowControl/>
      <w:spacing w:before="100" w:beforeAutospacing="1" w:after="100" w:afterAutospacing="1"/>
      <w:jc w:val="center"/>
      <w:textAlignment w:val="center"/>
    </w:pPr>
    <w:rPr>
      <w:rFonts w:ascii="Times New Roman" w:eastAsia="Times New Roman" w:hAnsi="Times New Roman" w:cs="Times New Roman"/>
      <w:kern w:val="0"/>
      <w:sz w:val="16"/>
      <w:szCs w:val="16"/>
      <w:lang w:eastAsia="en-US"/>
    </w:rPr>
  </w:style>
  <w:style w:type="paragraph" w:customStyle="1" w:styleId="xl75">
    <w:name w:val="xl75"/>
    <w:basedOn w:val="Normal"/>
    <w:rsid w:val="00865D59"/>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character" w:styleId="Emphasis">
    <w:name w:val="Emphasis"/>
    <w:basedOn w:val="DefaultParagraphFont"/>
    <w:uiPriority w:val="20"/>
    <w:qFormat/>
    <w:rsid w:val="00865D59"/>
    <w:rPr>
      <w:i/>
      <w:iCs/>
    </w:rPr>
  </w:style>
  <w:style w:type="paragraph" w:customStyle="1" w:styleId="xl76">
    <w:name w:val="xl76"/>
    <w:basedOn w:val="Normal"/>
    <w:rsid w:val="00865D59"/>
    <w:pPr>
      <w:widowControl/>
      <w:pBdr>
        <w:top w:val="single" w:sz="4" w:space="0" w:color="auto"/>
        <w:right w:val="single" w:sz="4" w:space="0" w:color="auto"/>
      </w:pBdr>
      <w:shd w:val="clear" w:color="000000" w:fill="87D1D1"/>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77">
    <w:name w:val="xl77"/>
    <w:basedOn w:val="Normal"/>
    <w:rsid w:val="00865D59"/>
    <w:pPr>
      <w:widowControl/>
      <w:pBdr>
        <w:right w:val="single" w:sz="4" w:space="0" w:color="auto"/>
      </w:pBdr>
      <w:shd w:val="clear" w:color="000000" w:fill="87D1D1"/>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78">
    <w:name w:val="xl78"/>
    <w:basedOn w:val="Normal"/>
    <w:rsid w:val="00865D59"/>
    <w:pPr>
      <w:widowControl/>
      <w:pBdr>
        <w:top w:val="single" w:sz="4" w:space="0" w:color="auto"/>
        <w:left w:val="single" w:sz="4" w:space="0" w:color="auto"/>
        <w:bottom w:val="single" w:sz="4" w:space="0" w:color="auto"/>
      </w:pBdr>
      <w:shd w:val="clear" w:color="000000" w:fill="FF9900"/>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paragraph" w:customStyle="1" w:styleId="xl79">
    <w:name w:val="xl79"/>
    <w:basedOn w:val="Normal"/>
    <w:rsid w:val="00865D59"/>
    <w:pPr>
      <w:widowControl/>
      <w:pBdr>
        <w:top w:val="single" w:sz="4" w:space="0" w:color="auto"/>
        <w:bottom w:val="single" w:sz="4" w:space="0" w:color="auto"/>
      </w:pBdr>
      <w:shd w:val="clear" w:color="000000" w:fill="FF9900"/>
      <w:spacing w:before="100" w:beforeAutospacing="1" w:after="100" w:afterAutospacing="1"/>
      <w:jc w:val="center"/>
      <w:textAlignment w:val="center"/>
    </w:pPr>
    <w:rPr>
      <w:rFonts w:ascii="Times New Roman" w:eastAsia="Times New Roman" w:hAnsi="Times New Roman" w:cs="Times New Roman"/>
      <w:color w:val="000000"/>
      <w:kern w:val="0"/>
      <w:sz w:val="16"/>
      <w:szCs w:val="16"/>
      <w:lang w:eastAsia="en-US"/>
    </w:rPr>
  </w:style>
  <w:style w:type="character" w:styleId="LineNumber">
    <w:name w:val="line number"/>
    <w:basedOn w:val="DefaultParagraphFont"/>
    <w:uiPriority w:val="99"/>
    <w:semiHidden/>
    <w:unhideWhenUsed/>
    <w:rsid w:val="00340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087597">
      <w:bodyDiv w:val="1"/>
      <w:marLeft w:val="0"/>
      <w:marRight w:val="0"/>
      <w:marTop w:val="0"/>
      <w:marBottom w:val="0"/>
      <w:divBdr>
        <w:top w:val="none" w:sz="0" w:space="0" w:color="auto"/>
        <w:left w:val="none" w:sz="0" w:space="0" w:color="auto"/>
        <w:bottom w:val="none" w:sz="0" w:space="0" w:color="auto"/>
        <w:right w:val="none" w:sz="0" w:space="0" w:color="auto"/>
      </w:divBdr>
    </w:div>
    <w:div w:id="391346036">
      <w:bodyDiv w:val="1"/>
      <w:marLeft w:val="0"/>
      <w:marRight w:val="0"/>
      <w:marTop w:val="0"/>
      <w:marBottom w:val="0"/>
      <w:divBdr>
        <w:top w:val="none" w:sz="0" w:space="0" w:color="auto"/>
        <w:left w:val="none" w:sz="0" w:space="0" w:color="auto"/>
        <w:bottom w:val="none" w:sz="0" w:space="0" w:color="auto"/>
        <w:right w:val="none" w:sz="0" w:space="0" w:color="auto"/>
      </w:divBdr>
    </w:div>
    <w:div w:id="1266038495">
      <w:bodyDiv w:val="1"/>
      <w:marLeft w:val="0"/>
      <w:marRight w:val="0"/>
      <w:marTop w:val="0"/>
      <w:marBottom w:val="0"/>
      <w:divBdr>
        <w:top w:val="none" w:sz="0" w:space="0" w:color="auto"/>
        <w:left w:val="none" w:sz="0" w:space="0" w:color="auto"/>
        <w:bottom w:val="none" w:sz="0" w:space="0" w:color="auto"/>
        <w:right w:val="none" w:sz="0" w:space="0" w:color="auto"/>
      </w:divBdr>
    </w:div>
    <w:div w:id="1425957438">
      <w:bodyDiv w:val="1"/>
      <w:marLeft w:val="0"/>
      <w:marRight w:val="0"/>
      <w:marTop w:val="0"/>
      <w:marBottom w:val="0"/>
      <w:divBdr>
        <w:top w:val="none" w:sz="0" w:space="0" w:color="auto"/>
        <w:left w:val="none" w:sz="0" w:space="0" w:color="auto"/>
        <w:bottom w:val="none" w:sz="0" w:space="0" w:color="auto"/>
        <w:right w:val="none" w:sz="0" w:space="0" w:color="auto"/>
      </w:divBdr>
    </w:div>
    <w:div w:id="1426731040">
      <w:bodyDiv w:val="1"/>
      <w:marLeft w:val="0"/>
      <w:marRight w:val="0"/>
      <w:marTop w:val="0"/>
      <w:marBottom w:val="0"/>
      <w:divBdr>
        <w:top w:val="none" w:sz="0" w:space="0" w:color="auto"/>
        <w:left w:val="none" w:sz="0" w:space="0" w:color="auto"/>
        <w:bottom w:val="none" w:sz="0" w:space="0" w:color="auto"/>
        <w:right w:val="none" w:sz="0" w:space="0" w:color="auto"/>
      </w:divBdr>
    </w:div>
    <w:div w:id="1618872532">
      <w:bodyDiv w:val="1"/>
      <w:marLeft w:val="0"/>
      <w:marRight w:val="0"/>
      <w:marTop w:val="0"/>
      <w:marBottom w:val="0"/>
      <w:divBdr>
        <w:top w:val="none" w:sz="0" w:space="0" w:color="auto"/>
        <w:left w:val="none" w:sz="0" w:space="0" w:color="auto"/>
        <w:bottom w:val="none" w:sz="0" w:space="0" w:color="auto"/>
        <w:right w:val="none" w:sz="0" w:space="0" w:color="auto"/>
      </w:divBdr>
    </w:div>
    <w:div w:id="1984458345">
      <w:bodyDiv w:val="1"/>
      <w:marLeft w:val="0"/>
      <w:marRight w:val="0"/>
      <w:marTop w:val="0"/>
      <w:marBottom w:val="0"/>
      <w:divBdr>
        <w:top w:val="none" w:sz="0" w:space="0" w:color="auto"/>
        <w:left w:val="none" w:sz="0" w:space="0" w:color="auto"/>
        <w:bottom w:val="none" w:sz="0" w:space="0" w:color="auto"/>
        <w:right w:val="none" w:sz="0" w:space="0" w:color="auto"/>
      </w:divBdr>
    </w:div>
    <w:div w:id="2076051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chart" Target="charts/chart7.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chart" Target="charts/chart6.xml"/><Relationship Id="rId33" Type="http://schemas.openxmlformats.org/officeDocument/2006/relationships/chart" Target="charts/chart1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chart" Target="charts/chart1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0.png"/><Relationship Id="rId10" Type="http://schemas.openxmlformats.org/officeDocument/2006/relationships/hyperlink" Target="mailto:jerry.gao@sjsu.edu" TargetMode="External"/><Relationship Id="rId19" Type="http://schemas.openxmlformats.org/officeDocument/2006/relationships/image" Target="media/image7.png"/><Relationship Id="rId31" Type="http://schemas.openxmlformats.org/officeDocument/2006/relationships/chart" Target="charts/chart10.xml"/><Relationship Id="rId4" Type="http://schemas.openxmlformats.org/officeDocument/2006/relationships/styles" Target="styles.xml"/><Relationship Id="rId9" Type="http://schemas.openxmlformats.org/officeDocument/2006/relationships/hyperlink" Target="mailto:varun.potlacheruvu@sjsu.edu" TargetMode="External"/><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9.xml"/><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mj-lt"/>
                <a:ea typeface="+mj-ea"/>
                <a:cs typeface="+mj-cs"/>
              </a:defRPr>
            </a:pPr>
            <a:r>
              <a:rPr lang="en-US" sz="900"/>
              <a:t>Conventional Test Summary</a:t>
            </a:r>
          </a:p>
        </c:rich>
      </c:tx>
      <c:overlay val="0"/>
      <c:spPr>
        <a:noFill/>
        <a:ln>
          <a:noFill/>
        </a:ln>
        <a:effectLst/>
      </c:spPr>
      <c:txPr>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No of testcases</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Sheet1!$B$2:$B$7</c:f>
              <c:numCache>
                <c:formatCode>General</c:formatCode>
                <c:ptCount val="6"/>
                <c:pt idx="0">
                  <c:v>5</c:v>
                </c:pt>
                <c:pt idx="1">
                  <c:v>8</c:v>
                </c:pt>
                <c:pt idx="2">
                  <c:v>8</c:v>
                </c:pt>
                <c:pt idx="3">
                  <c:v>10</c:v>
                </c:pt>
                <c:pt idx="4">
                  <c:v>8</c:v>
                </c:pt>
                <c:pt idx="5">
                  <c:v>16</c:v>
                </c:pt>
              </c:numCache>
            </c:numRef>
          </c:val>
          <c:extLst>
            <c:ext xmlns:c16="http://schemas.microsoft.com/office/drawing/2014/chart" uri="{C3380CC4-5D6E-409C-BE32-E72D297353CC}">
              <c16:uniqueId val="{00000000-8304-4051-AFCC-BB982B82AE3A}"/>
            </c:ext>
          </c:extLst>
        </c:ser>
        <c:ser>
          <c:idx val="1"/>
          <c:order val="1"/>
          <c:tx>
            <c:strRef>
              <c:f>Sheet1!$C$1</c:f>
              <c:strCache>
                <c:ptCount val="1"/>
                <c:pt idx="0">
                  <c:v>Passed</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Sheet1!$C$2:$C$7</c:f>
              <c:numCache>
                <c:formatCode>General</c:formatCode>
                <c:ptCount val="6"/>
                <c:pt idx="0">
                  <c:v>4</c:v>
                </c:pt>
                <c:pt idx="1">
                  <c:v>8</c:v>
                </c:pt>
                <c:pt idx="2">
                  <c:v>6</c:v>
                </c:pt>
                <c:pt idx="3">
                  <c:v>10</c:v>
                </c:pt>
                <c:pt idx="4">
                  <c:v>1</c:v>
                </c:pt>
                <c:pt idx="5">
                  <c:v>16</c:v>
                </c:pt>
              </c:numCache>
            </c:numRef>
          </c:val>
          <c:extLst>
            <c:ext xmlns:c16="http://schemas.microsoft.com/office/drawing/2014/chart" uri="{C3380CC4-5D6E-409C-BE32-E72D297353CC}">
              <c16:uniqueId val="{00000001-8304-4051-AFCC-BB982B82AE3A}"/>
            </c:ext>
          </c:extLst>
        </c:ser>
        <c:ser>
          <c:idx val="2"/>
          <c:order val="2"/>
          <c:tx>
            <c:strRef>
              <c:f>Sheet1!$D$1</c:f>
              <c:strCache>
                <c:ptCount val="1"/>
                <c:pt idx="0">
                  <c:v>Failed</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Sheet1!$D$2:$D$7</c:f>
              <c:numCache>
                <c:formatCode>General</c:formatCode>
                <c:ptCount val="6"/>
                <c:pt idx="0">
                  <c:v>1</c:v>
                </c:pt>
                <c:pt idx="1">
                  <c:v>0</c:v>
                </c:pt>
                <c:pt idx="2">
                  <c:v>2</c:v>
                </c:pt>
                <c:pt idx="3">
                  <c:v>0</c:v>
                </c:pt>
                <c:pt idx="4">
                  <c:v>7</c:v>
                </c:pt>
                <c:pt idx="5">
                  <c:v>0</c:v>
                </c:pt>
              </c:numCache>
            </c:numRef>
          </c:val>
          <c:extLst>
            <c:ext xmlns:c16="http://schemas.microsoft.com/office/drawing/2014/chart" uri="{C3380CC4-5D6E-409C-BE32-E72D297353CC}">
              <c16:uniqueId val="{00000002-8304-4051-AFCC-BB982B82AE3A}"/>
            </c:ext>
          </c:extLst>
        </c:ser>
        <c:ser>
          <c:idx val="3"/>
          <c:order val="3"/>
          <c:tx>
            <c:strRef>
              <c:f>Sheet1!$E$1</c:f>
              <c:strCache>
                <c:ptCount val="1"/>
                <c:pt idx="0">
                  <c:v>No of defects</c:v>
                </c:pt>
              </c:strCache>
            </c:strRef>
          </c:tx>
          <c:spPr>
            <a:solidFill>
              <a:schemeClr val="accent6">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Sheet1!$E$2:$E$7</c:f>
              <c:numCache>
                <c:formatCode>General</c:formatCode>
                <c:ptCount val="6"/>
                <c:pt idx="0">
                  <c:v>1</c:v>
                </c:pt>
                <c:pt idx="1">
                  <c:v>0</c:v>
                </c:pt>
                <c:pt idx="2">
                  <c:v>2</c:v>
                </c:pt>
                <c:pt idx="3">
                  <c:v>0</c:v>
                </c:pt>
                <c:pt idx="4">
                  <c:v>7</c:v>
                </c:pt>
                <c:pt idx="5">
                  <c:v>0</c:v>
                </c:pt>
              </c:numCache>
            </c:numRef>
          </c:val>
          <c:extLst>
            <c:ext xmlns:c16="http://schemas.microsoft.com/office/drawing/2014/chart" uri="{C3380CC4-5D6E-409C-BE32-E72D297353CC}">
              <c16:uniqueId val="{00000003-8304-4051-AFCC-BB982B82AE3A}"/>
            </c:ext>
          </c:extLst>
        </c:ser>
        <c:dLbls>
          <c:showLegendKey val="0"/>
          <c:showVal val="1"/>
          <c:showCatName val="0"/>
          <c:showSerName val="0"/>
          <c:showPercent val="0"/>
          <c:showBubbleSize val="0"/>
        </c:dLbls>
        <c:gapWidth val="150"/>
        <c:shape val="box"/>
        <c:axId val="1924744079"/>
        <c:axId val="1916418959"/>
        <c:axId val="0"/>
      </c:bar3DChart>
      <c:catAx>
        <c:axId val="192474407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916418959"/>
        <c:crosses val="autoZero"/>
        <c:auto val="1"/>
        <c:lblAlgn val="ctr"/>
        <c:lblOffset val="100"/>
        <c:noMultiLvlLbl val="0"/>
      </c:catAx>
      <c:valAx>
        <c:axId val="191641895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744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baseline="0">
                <a:solidFill>
                  <a:sysClr val="windowText" lastClr="000000"/>
                </a:solidFill>
                <a:latin typeface="Cambria (Headings)"/>
                <a:ea typeface="+mn-ea"/>
                <a:cs typeface="+mn-cs"/>
              </a:defRPr>
            </a:pPr>
            <a:r>
              <a:rPr lang="en-US" sz="1400" b="0">
                <a:latin typeface="Cambria (Headings)"/>
              </a:rPr>
              <a:t>AI quality assurance results with metrics and assessments</a:t>
            </a:r>
          </a:p>
        </c:rich>
      </c:tx>
      <c:layout>
        <c:manualLayout>
          <c:xMode val="edge"/>
          <c:yMode val="edge"/>
          <c:x val="0.11751740139211139"/>
          <c:y val="3.5161744022503515E-3"/>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Cambria (Headings)"/>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c:f>
              <c:strCache>
                <c:ptCount val="1"/>
                <c:pt idx="0">
                  <c:v>Accuracy (%)</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Sheet1!$B$2:$B$3</c:f>
              <c:numCache>
                <c:formatCode>0.00%</c:formatCode>
                <c:ptCount val="2"/>
                <c:pt idx="0">
                  <c:v>0.90500000000000003</c:v>
                </c:pt>
                <c:pt idx="1">
                  <c:v>0.86799999999999999</c:v>
                </c:pt>
              </c:numCache>
            </c:numRef>
          </c:val>
          <c:extLst>
            <c:ext xmlns:c16="http://schemas.microsoft.com/office/drawing/2014/chart" uri="{C3380CC4-5D6E-409C-BE32-E72D297353CC}">
              <c16:uniqueId val="{00000000-DFD3-46D4-81DD-9055AFE0F1CE}"/>
            </c:ext>
          </c:extLst>
        </c:ser>
        <c:ser>
          <c:idx val="1"/>
          <c:order val="1"/>
          <c:tx>
            <c:strRef>
              <c:f>Sheet1!$C$1</c:f>
              <c:strCache>
                <c:ptCount val="1"/>
                <c:pt idx="0">
                  <c:v>Correctness (%)</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Sheet1!$C$2:$C$3</c:f>
              <c:numCache>
                <c:formatCode>0%</c:formatCode>
                <c:ptCount val="2"/>
                <c:pt idx="0" formatCode="0.00%">
                  <c:v>0.85699999999999998</c:v>
                </c:pt>
                <c:pt idx="1">
                  <c:v>0.83</c:v>
                </c:pt>
              </c:numCache>
            </c:numRef>
          </c:val>
          <c:extLst>
            <c:ext xmlns:c16="http://schemas.microsoft.com/office/drawing/2014/chart" uri="{C3380CC4-5D6E-409C-BE32-E72D297353CC}">
              <c16:uniqueId val="{00000001-DFD3-46D4-81DD-9055AFE0F1CE}"/>
            </c:ext>
          </c:extLst>
        </c:ser>
        <c:ser>
          <c:idx val="2"/>
          <c:order val="2"/>
          <c:tx>
            <c:strRef>
              <c:f>Sheet1!$D$1</c:f>
              <c:strCache>
                <c:ptCount val="1"/>
                <c:pt idx="0">
                  <c:v>Reliability (%)</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Sheet1!$D$2:$D$3</c:f>
              <c:numCache>
                <c:formatCode>0.00%</c:formatCode>
                <c:ptCount val="2"/>
                <c:pt idx="0" formatCode="0%">
                  <c:v>0.81</c:v>
                </c:pt>
                <c:pt idx="1">
                  <c:v>0.79200000000000004</c:v>
                </c:pt>
              </c:numCache>
            </c:numRef>
          </c:val>
          <c:extLst>
            <c:ext xmlns:c16="http://schemas.microsoft.com/office/drawing/2014/chart" uri="{C3380CC4-5D6E-409C-BE32-E72D297353CC}">
              <c16:uniqueId val="{00000002-DFD3-46D4-81DD-9055AFE0F1CE}"/>
            </c:ext>
          </c:extLst>
        </c:ser>
        <c:ser>
          <c:idx val="3"/>
          <c:order val="3"/>
          <c:tx>
            <c:strRef>
              <c:f>Sheet1!$E$1</c:f>
              <c:strCache>
                <c:ptCount val="1"/>
                <c:pt idx="0">
                  <c:v>Consistency (%)</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Sheet1!$E$2:$E$3</c:f>
              <c:numCache>
                <c:formatCode>0.00%</c:formatCode>
                <c:ptCount val="2"/>
                <c:pt idx="0">
                  <c:v>0.90500000000000003</c:v>
                </c:pt>
                <c:pt idx="1">
                  <c:v>0.90500000000000003</c:v>
                </c:pt>
              </c:numCache>
            </c:numRef>
          </c:val>
          <c:extLst>
            <c:ext xmlns:c16="http://schemas.microsoft.com/office/drawing/2014/chart" uri="{C3380CC4-5D6E-409C-BE32-E72D297353CC}">
              <c16:uniqueId val="{00000003-DFD3-46D4-81DD-9055AFE0F1CE}"/>
            </c:ext>
          </c:extLst>
        </c:ser>
        <c:dLbls>
          <c:showLegendKey val="0"/>
          <c:showVal val="1"/>
          <c:showCatName val="0"/>
          <c:showSerName val="0"/>
          <c:showPercent val="0"/>
          <c:showBubbleSize val="0"/>
        </c:dLbls>
        <c:gapWidth val="150"/>
        <c:shape val="box"/>
        <c:axId val="2112963391"/>
        <c:axId val="348166607"/>
        <c:axId val="0"/>
      </c:bar3DChart>
      <c:catAx>
        <c:axId val="211296339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348166607"/>
        <c:crosses val="autoZero"/>
        <c:auto val="1"/>
        <c:lblAlgn val="ctr"/>
        <c:lblOffset val="100"/>
        <c:noMultiLvlLbl val="0"/>
      </c:catAx>
      <c:valAx>
        <c:axId val="348166607"/>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11296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Headings)"/>
                <a:ea typeface="+mn-ea"/>
                <a:cs typeface="+mn-cs"/>
              </a:defRPr>
            </a:pPr>
            <a:r>
              <a:rPr lang="en-US">
                <a:latin typeface="Cambria (Headings)"/>
              </a:rPr>
              <a:t>Pass/Fail Rate By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Headings)"/>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c:f>
              <c:strCache>
                <c:ptCount val="1"/>
                <c:pt idx="0">
                  <c:v>Pass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Sheet1!$B$2:$B$7</c:f>
              <c:numCache>
                <c:formatCode>General</c:formatCode>
                <c:ptCount val="6"/>
                <c:pt idx="0">
                  <c:v>4</c:v>
                </c:pt>
                <c:pt idx="1">
                  <c:v>8</c:v>
                </c:pt>
                <c:pt idx="2">
                  <c:v>6</c:v>
                </c:pt>
                <c:pt idx="3">
                  <c:v>10</c:v>
                </c:pt>
                <c:pt idx="4">
                  <c:v>1</c:v>
                </c:pt>
                <c:pt idx="5">
                  <c:v>16</c:v>
                </c:pt>
              </c:numCache>
            </c:numRef>
          </c:val>
          <c:extLst>
            <c:ext xmlns:c16="http://schemas.microsoft.com/office/drawing/2014/chart" uri="{C3380CC4-5D6E-409C-BE32-E72D297353CC}">
              <c16:uniqueId val="{00000000-AA23-45CF-B074-7D3D2BF528D6}"/>
            </c:ext>
          </c:extLst>
        </c:ser>
        <c:ser>
          <c:idx val="1"/>
          <c:order val="1"/>
          <c:tx>
            <c:strRef>
              <c:f>Sheet1!$C$1</c:f>
              <c:strCache>
                <c:ptCount val="1"/>
                <c:pt idx="0">
                  <c:v>Fail</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Sheet1!$C$2:$C$7</c:f>
              <c:numCache>
                <c:formatCode>General</c:formatCode>
                <c:ptCount val="6"/>
                <c:pt idx="0">
                  <c:v>1</c:v>
                </c:pt>
                <c:pt idx="1">
                  <c:v>0</c:v>
                </c:pt>
                <c:pt idx="2">
                  <c:v>2</c:v>
                </c:pt>
                <c:pt idx="3">
                  <c:v>0</c:v>
                </c:pt>
                <c:pt idx="4">
                  <c:v>7</c:v>
                </c:pt>
                <c:pt idx="5">
                  <c:v>0</c:v>
                </c:pt>
              </c:numCache>
            </c:numRef>
          </c:val>
          <c:extLst>
            <c:ext xmlns:c16="http://schemas.microsoft.com/office/drawing/2014/chart" uri="{C3380CC4-5D6E-409C-BE32-E72D297353CC}">
              <c16:uniqueId val="{00000001-AA23-45CF-B074-7D3D2BF528D6}"/>
            </c:ext>
          </c:extLst>
        </c:ser>
        <c:dLbls>
          <c:showLegendKey val="0"/>
          <c:showVal val="1"/>
          <c:showCatName val="0"/>
          <c:showSerName val="0"/>
          <c:showPercent val="0"/>
          <c:showBubbleSize val="0"/>
        </c:dLbls>
        <c:gapWidth val="150"/>
        <c:shape val="box"/>
        <c:axId val="538380640"/>
        <c:axId val="1025125392"/>
        <c:axId val="0"/>
      </c:bar3DChart>
      <c:catAx>
        <c:axId val="5383806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5125392"/>
        <c:crosses val="autoZero"/>
        <c:auto val="1"/>
        <c:lblAlgn val="ctr"/>
        <c:lblOffset val="100"/>
        <c:noMultiLvlLbl val="0"/>
      </c:catAx>
      <c:valAx>
        <c:axId val="10251253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380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Headings)"/>
                <a:ea typeface="+mn-ea"/>
                <a:cs typeface="+mn-cs"/>
              </a:defRPr>
            </a:pPr>
            <a:r>
              <a:rPr lang="en-US" sz="1400">
                <a:latin typeface="Cambria (Headings)"/>
              </a:rPr>
              <a:t>AI testcases pass/fail by each group of business checking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Headings)"/>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c:f>
              <c:strCache>
                <c:ptCount val="1"/>
                <c:pt idx="0">
                  <c:v>Pass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Sheet1!$B$2:$B$3</c:f>
              <c:numCache>
                <c:formatCode>General</c:formatCode>
                <c:ptCount val="2"/>
                <c:pt idx="0">
                  <c:v>15</c:v>
                </c:pt>
                <c:pt idx="1">
                  <c:v>38</c:v>
                </c:pt>
              </c:numCache>
            </c:numRef>
          </c:val>
          <c:extLst>
            <c:ext xmlns:c16="http://schemas.microsoft.com/office/drawing/2014/chart" uri="{C3380CC4-5D6E-409C-BE32-E72D297353CC}">
              <c16:uniqueId val="{00000000-1947-4917-9897-4834C8F82F33}"/>
            </c:ext>
          </c:extLst>
        </c:ser>
        <c:ser>
          <c:idx val="1"/>
          <c:order val="1"/>
          <c:tx>
            <c:strRef>
              <c:f>Sheet1!$C$1</c:f>
              <c:strCache>
                <c:ptCount val="1"/>
                <c:pt idx="0">
                  <c:v>Failed</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Sheet1!$C$2:$C$3</c:f>
              <c:numCache>
                <c:formatCode>General</c:formatCode>
                <c:ptCount val="2"/>
                <c:pt idx="0">
                  <c:v>6</c:v>
                </c:pt>
                <c:pt idx="1">
                  <c:v>14</c:v>
                </c:pt>
              </c:numCache>
            </c:numRef>
          </c:val>
          <c:extLst>
            <c:ext xmlns:c16="http://schemas.microsoft.com/office/drawing/2014/chart" uri="{C3380CC4-5D6E-409C-BE32-E72D297353CC}">
              <c16:uniqueId val="{00000001-1947-4917-9897-4834C8F82F33}"/>
            </c:ext>
          </c:extLst>
        </c:ser>
        <c:dLbls>
          <c:showLegendKey val="0"/>
          <c:showVal val="1"/>
          <c:showCatName val="0"/>
          <c:showSerName val="0"/>
          <c:showPercent val="0"/>
          <c:showBubbleSize val="0"/>
        </c:dLbls>
        <c:gapWidth val="150"/>
        <c:shape val="box"/>
        <c:axId val="1386181663"/>
        <c:axId val="1377713183"/>
        <c:axId val="0"/>
      </c:bar3DChart>
      <c:catAx>
        <c:axId val="138618166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7713183"/>
        <c:crosses val="autoZero"/>
        <c:auto val="1"/>
        <c:lblAlgn val="ctr"/>
        <c:lblOffset val="100"/>
        <c:noMultiLvlLbl val="0"/>
      </c:catAx>
      <c:valAx>
        <c:axId val="13777131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618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Cambria (Headings)"/>
                <a:ea typeface="+mn-ea"/>
                <a:cs typeface="Calibri Light" panose="020F0302020204030204" pitchFamily="34" charset="0"/>
              </a:defRPr>
            </a:pPr>
            <a:r>
              <a:rPr lang="en-US" sz="900" b="0">
                <a:latin typeface="Cambria (Headings)"/>
                <a:cs typeface="Calibri Light" panose="020F0302020204030204" pitchFamily="34" charset="0"/>
              </a:rPr>
              <a:t>Summary of conventional test cases and test methods</a:t>
            </a:r>
          </a:p>
        </c:rich>
      </c:tx>
      <c:layout>
        <c:manualLayout>
          <c:xMode val="edge"/>
          <c:yMode val="edge"/>
          <c:x val="0.13800605445791669"/>
          <c:y val="1.524390243902439E-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Cambria (Headings)"/>
              <a:ea typeface="+mn-ea"/>
              <a:cs typeface="Calibri Light" panose="020F0302020204030204" pitchFamily="34"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Decision table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Sheet1!$B$2:$B$7</c:f>
              <c:numCache>
                <c:formatCode>General</c:formatCode>
                <c:ptCount val="6"/>
                <c:pt idx="0">
                  <c:v>5</c:v>
                </c:pt>
                <c:pt idx="1">
                  <c:v>8</c:v>
                </c:pt>
                <c:pt idx="2">
                  <c:v>8</c:v>
                </c:pt>
                <c:pt idx="3">
                  <c:v>10</c:v>
                </c:pt>
                <c:pt idx="4">
                  <c:v>0</c:v>
                </c:pt>
              </c:numCache>
            </c:numRef>
          </c:val>
          <c:extLst>
            <c:ext xmlns:c16="http://schemas.microsoft.com/office/drawing/2014/chart" uri="{C3380CC4-5D6E-409C-BE32-E72D297353CC}">
              <c16:uniqueId val="{00000000-D850-4803-B6E6-CB5326967523}"/>
            </c:ext>
          </c:extLst>
        </c:ser>
        <c:ser>
          <c:idx val="1"/>
          <c:order val="1"/>
          <c:tx>
            <c:strRef>
              <c:f>Sheet1!$C$1</c:f>
              <c:strCache>
                <c:ptCount val="1"/>
                <c:pt idx="0">
                  <c:v>Scenario test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Sheet1!$C$2:$C$7</c:f>
              <c:numCache>
                <c:formatCode>General</c:formatCode>
                <c:ptCount val="6"/>
                <c:pt idx="0">
                  <c:v>0</c:v>
                </c:pt>
                <c:pt idx="1">
                  <c:v>0</c:v>
                </c:pt>
                <c:pt idx="2">
                  <c:v>0</c:v>
                </c:pt>
                <c:pt idx="3">
                  <c:v>0</c:v>
                </c:pt>
                <c:pt idx="4">
                  <c:v>8</c:v>
                </c:pt>
              </c:numCache>
            </c:numRef>
          </c:val>
          <c:extLst>
            <c:ext xmlns:c16="http://schemas.microsoft.com/office/drawing/2014/chart" uri="{C3380CC4-5D6E-409C-BE32-E72D297353CC}">
              <c16:uniqueId val="{00000001-D850-4803-B6E6-CB5326967523}"/>
            </c:ext>
          </c:extLst>
        </c:ser>
        <c:ser>
          <c:idx val="2"/>
          <c:order val="2"/>
          <c:tx>
            <c:strRef>
              <c:f>Sheet1!$D$1</c:f>
              <c:strCache>
                <c:ptCount val="1"/>
                <c:pt idx="0">
                  <c:v>Equivalence Partitioning</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Sheet1!$D$2:$D$7</c:f>
              <c:numCache>
                <c:formatCode>General</c:formatCode>
                <c:ptCount val="6"/>
                <c:pt idx="0">
                  <c:v>0</c:v>
                </c:pt>
                <c:pt idx="1">
                  <c:v>0</c:v>
                </c:pt>
                <c:pt idx="2">
                  <c:v>0</c:v>
                </c:pt>
                <c:pt idx="3">
                  <c:v>0</c:v>
                </c:pt>
                <c:pt idx="4">
                  <c:v>0</c:v>
                </c:pt>
                <c:pt idx="5">
                  <c:v>16</c:v>
                </c:pt>
              </c:numCache>
            </c:numRef>
          </c:val>
          <c:extLst>
            <c:ext xmlns:c16="http://schemas.microsoft.com/office/drawing/2014/chart" uri="{C3380CC4-5D6E-409C-BE32-E72D297353CC}">
              <c16:uniqueId val="{00000002-D850-4803-B6E6-CB5326967523}"/>
            </c:ext>
          </c:extLst>
        </c:ser>
        <c:dLbls>
          <c:showLegendKey val="0"/>
          <c:showVal val="1"/>
          <c:showCatName val="0"/>
          <c:showSerName val="0"/>
          <c:showPercent val="0"/>
          <c:showBubbleSize val="0"/>
        </c:dLbls>
        <c:gapWidth val="150"/>
        <c:shape val="box"/>
        <c:axId val="2120690735"/>
        <c:axId val="2022154175"/>
        <c:axId val="0"/>
      </c:bar3DChart>
      <c:catAx>
        <c:axId val="212069073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154175"/>
        <c:crosses val="autoZero"/>
        <c:auto val="1"/>
        <c:lblAlgn val="ctr"/>
        <c:lblOffset val="100"/>
        <c:noMultiLvlLbl val="0"/>
      </c:catAx>
      <c:valAx>
        <c:axId val="202215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690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Cambria (Headings)"/>
                <a:ea typeface="+mj-ea"/>
                <a:cs typeface="Calibri Light" panose="020F0302020204030204" pitchFamily="34" charset="0"/>
              </a:defRPr>
            </a:pPr>
            <a:r>
              <a:rPr lang="en-US" sz="1400">
                <a:latin typeface="Cambria (Headings)"/>
                <a:cs typeface="Calibri Light" panose="020F0302020204030204" pitchFamily="34" charset="0"/>
              </a:rPr>
              <a:t>AI test summary</a:t>
            </a:r>
          </a:p>
        </c:rich>
      </c:tx>
      <c:overlay val="0"/>
      <c:spPr>
        <a:noFill/>
        <a:ln>
          <a:noFill/>
        </a:ln>
        <a:effectLst/>
      </c:spPr>
      <c:txPr>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Cambria (Headings)"/>
              <a:ea typeface="+mj-ea"/>
              <a:cs typeface="Calibri Light" panose="020F0302020204030204" pitchFamily="34"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No of testcases</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Sheet1!$B$2:$B$3</c:f>
              <c:numCache>
                <c:formatCode>General</c:formatCode>
                <c:ptCount val="2"/>
                <c:pt idx="0">
                  <c:v>21</c:v>
                </c:pt>
                <c:pt idx="1">
                  <c:v>52</c:v>
                </c:pt>
              </c:numCache>
            </c:numRef>
          </c:val>
          <c:extLst>
            <c:ext xmlns:c16="http://schemas.microsoft.com/office/drawing/2014/chart" uri="{C3380CC4-5D6E-409C-BE32-E72D297353CC}">
              <c16:uniqueId val="{00000000-0A43-4308-84A0-D8FCB6905124}"/>
            </c:ext>
          </c:extLst>
        </c:ser>
        <c:ser>
          <c:idx val="1"/>
          <c:order val="1"/>
          <c:tx>
            <c:strRef>
              <c:f>Sheet1!$C$1</c:f>
              <c:strCache>
                <c:ptCount val="1"/>
                <c:pt idx="0">
                  <c:v>Passed</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Sheet1!$C$2:$C$3</c:f>
              <c:numCache>
                <c:formatCode>General</c:formatCode>
                <c:ptCount val="2"/>
                <c:pt idx="0">
                  <c:v>15</c:v>
                </c:pt>
                <c:pt idx="1">
                  <c:v>38</c:v>
                </c:pt>
              </c:numCache>
            </c:numRef>
          </c:val>
          <c:extLst>
            <c:ext xmlns:c16="http://schemas.microsoft.com/office/drawing/2014/chart" uri="{C3380CC4-5D6E-409C-BE32-E72D297353CC}">
              <c16:uniqueId val="{00000001-0A43-4308-84A0-D8FCB6905124}"/>
            </c:ext>
          </c:extLst>
        </c:ser>
        <c:ser>
          <c:idx val="2"/>
          <c:order val="2"/>
          <c:tx>
            <c:strRef>
              <c:f>Sheet1!$D$1</c:f>
              <c:strCache>
                <c:ptCount val="1"/>
                <c:pt idx="0">
                  <c:v>Failed</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Sheet1!$D$2:$D$3</c:f>
              <c:numCache>
                <c:formatCode>General</c:formatCode>
                <c:ptCount val="2"/>
                <c:pt idx="0">
                  <c:v>6</c:v>
                </c:pt>
                <c:pt idx="1">
                  <c:v>14</c:v>
                </c:pt>
              </c:numCache>
            </c:numRef>
          </c:val>
          <c:extLst>
            <c:ext xmlns:c16="http://schemas.microsoft.com/office/drawing/2014/chart" uri="{C3380CC4-5D6E-409C-BE32-E72D297353CC}">
              <c16:uniqueId val="{00000002-0A43-4308-84A0-D8FCB6905124}"/>
            </c:ext>
          </c:extLst>
        </c:ser>
        <c:ser>
          <c:idx val="3"/>
          <c:order val="3"/>
          <c:tx>
            <c:strRef>
              <c:f>Sheet1!$E$1</c:f>
              <c:strCache>
                <c:ptCount val="1"/>
                <c:pt idx="0">
                  <c:v>No of defects</c:v>
                </c:pt>
              </c:strCache>
            </c:strRef>
          </c:tx>
          <c:spPr>
            <a:solidFill>
              <a:schemeClr val="accent6">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Sheet1!$E$2:$E$3</c:f>
              <c:numCache>
                <c:formatCode>General</c:formatCode>
                <c:ptCount val="2"/>
                <c:pt idx="0">
                  <c:v>6</c:v>
                </c:pt>
                <c:pt idx="1">
                  <c:v>11</c:v>
                </c:pt>
              </c:numCache>
            </c:numRef>
          </c:val>
          <c:extLst>
            <c:ext xmlns:c16="http://schemas.microsoft.com/office/drawing/2014/chart" uri="{C3380CC4-5D6E-409C-BE32-E72D297353CC}">
              <c16:uniqueId val="{00000003-0A43-4308-84A0-D8FCB6905124}"/>
            </c:ext>
          </c:extLst>
        </c:ser>
        <c:dLbls>
          <c:showLegendKey val="0"/>
          <c:showVal val="1"/>
          <c:showCatName val="0"/>
          <c:showSerName val="0"/>
          <c:showPercent val="0"/>
          <c:showBubbleSize val="0"/>
        </c:dLbls>
        <c:gapWidth val="150"/>
        <c:shape val="box"/>
        <c:axId val="1924744079"/>
        <c:axId val="1916418959"/>
        <c:axId val="0"/>
      </c:bar3DChart>
      <c:catAx>
        <c:axId val="192474407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916418959"/>
        <c:crosses val="autoZero"/>
        <c:auto val="1"/>
        <c:lblAlgn val="ctr"/>
        <c:lblOffset val="100"/>
        <c:noMultiLvlLbl val="0"/>
      </c:catAx>
      <c:valAx>
        <c:axId val="191641895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744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Cambria (Headings)"/>
                <a:ea typeface="+mn-ea"/>
                <a:cs typeface="Calibri Light" panose="020F0302020204030204" pitchFamily="34" charset="0"/>
              </a:defRPr>
            </a:pPr>
            <a:r>
              <a:rPr lang="en-US" sz="1400" b="0" i="0" baseline="0">
                <a:effectLst/>
              </a:rPr>
              <a:t>Summary of AI testcases and test methods</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Cambria (Headings)"/>
              <a:ea typeface="+mn-ea"/>
              <a:cs typeface="Calibri Light" panose="020F0302020204030204" pitchFamily="34" charset="0"/>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Decision table</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Sheet1!$B$2:$B$3</c:f>
              <c:numCache>
                <c:formatCode>General</c:formatCode>
                <c:ptCount val="2"/>
                <c:pt idx="0">
                  <c:v>21</c:v>
                </c:pt>
                <c:pt idx="1">
                  <c:v>46</c:v>
                </c:pt>
              </c:numCache>
            </c:numRef>
          </c:val>
          <c:extLst>
            <c:ext xmlns:c16="http://schemas.microsoft.com/office/drawing/2014/chart" uri="{C3380CC4-5D6E-409C-BE32-E72D297353CC}">
              <c16:uniqueId val="{00000000-35FE-4397-B0F8-C2CBFF21EDA8}"/>
            </c:ext>
          </c:extLst>
        </c:ser>
        <c:ser>
          <c:idx val="1"/>
          <c:order val="1"/>
          <c:tx>
            <c:strRef>
              <c:f>Sheet1!$C$1</c:f>
              <c:strCache>
                <c:ptCount val="1"/>
                <c:pt idx="0">
                  <c:v>Scenario test</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Bill State and Bill Classification under full AI context.</c:v>
                </c:pt>
                <c:pt idx="1">
                  <c:v>Bill State and Bill Classification under a part of AI context.</c:v>
                </c:pt>
              </c:strCache>
            </c:strRef>
          </c:cat>
          <c:val>
            <c:numRef>
              <c:f>Sheet1!$C$2:$C$3</c:f>
              <c:numCache>
                <c:formatCode>General</c:formatCode>
                <c:ptCount val="2"/>
                <c:pt idx="0">
                  <c:v>0</c:v>
                </c:pt>
                <c:pt idx="1">
                  <c:v>6</c:v>
                </c:pt>
              </c:numCache>
            </c:numRef>
          </c:val>
          <c:extLst>
            <c:ext xmlns:c16="http://schemas.microsoft.com/office/drawing/2014/chart" uri="{C3380CC4-5D6E-409C-BE32-E72D297353CC}">
              <c16:uniqueId val="{00000001-35FE-4397-B0F8-C2CBFF21EDA8}"/>
            </c:ext>
          </c:extLst>
        </c:ser>
        <c:dLbls>
          <c:showLegendKey val="0"/>
          <c:showVal val="1"/>
          <c:showCatName val="0"/>
          <c:showSerName val="0"/>
          <c:showPercent val="0"/>
          <c:showBubbleSize val="0"/>
        </c:dLbls>
        <c:gapWidth val="150"/>
        <c:shape val="box"/>
        <c:axId val="2120690735"/>
        <c:axId val="2022154175"/>
        <c:axId val="0"/>
      </c:bar3DChart>
      <c:catAx>
        <c:axId val="212069073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2154175"/>
        <c:crosses val="autoZero"/>
        <c:auto val="1"/>
        <c:lblAlgn val="ctr"/>
        <c:lblOffset val="100"/>
        <c:noMultiLvlLbl val="0"/>
      </c:catAx>
      <c:valAx>
        <c:axId val="202215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0690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mj-lt"/>
                <a:ea typeface="+mj-ea"/>
                <a:cs typeface="+mj-cs"/>
              </a:defRPr>
            </a:pPr>
            <a:r>
              <a:rPr lang="en-US" sz="1400"/>
              <a:t>Test complexity comparison</a:t>
            </a:r>
          </a:p>
        </c:rich>
      </c:tx>
      <c:layout>
        <c:manualLayout>
          <c:xMode val="edge"/>
          <c:yMode val="edge"/>
          <c:x val="0.4176330562846311"/>
          <c:y val="2.3809523809523808E-2"/>
        </c:manualLayout>
      </c:layout>
      <c:overlay val="0"/>
      <c:spPr>
        <a:noFill/>
        <a:ln>
          <a:noFill/>
        </a:ln>
        <a:effectLst/>
      </c:spPr>
      <c:txPr>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Conventional Testing</c:v>
                </c:pt>
              </c:strCache>
            </c:strRef>
          </c:tx>
          <c:spPr>
            <a:solidFill>
              <a:schemeClr val="accent6"/>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Total No of testcases</c:v>
                </c:pt>
                <c:pt idx="1">
                  <c:v>Total No of successful testcases</c:v>
                </c:pt>
                <c:pt idx="2">
                  <c:v>Total No of failed testcases</c:v>
                </c:pt>
                <c:pt idx="3">
                  <c:v>Total number of defects</c:v>
                </c:pt>
              </c:strCache>
            </c:strRef>
          </c:cat>
          <c:val>
            <c:numRef>
              <c:f>Sheet1!$B$2:$B$5</c:f>
              <c:numCache>
                <c:formatCode>General</c:formatCode>
                <c:ptCount val="4"/>
                <c:pt idx="0">
                  <c:v>55</c:v>
                </c:pt>
                <c:pt idx="1">
                  <c:v>45</c:v>
                </c:pt>
                <c:pt idx="2">
                  <c:v>10</c:v>
                </c:pt>
                <c:pt idx="3">
                  <c:v>10</c:v>
                </c:pt>
              </c:numCache>
            </c:numRef>
          </c:val>
          <c:extLst>
            <c:ext xmlns:c16="http://schemas.microsoft.com/office/drawing/2014/chart" uri="{C3380CC4-5D6E-409C-BE32-E72D297353CC}">
              <c16:uniqueId val="{00000000-12B4-4B69-B176-EDEAD9912C7A}"/>
            </c:ext>
          </c:extLst>
        </c:ser>
        <c:ser>
          <c:idx val="1"/>
          <c:order val="1"/>
          <c:tx>
            <c:strRef>
              <c:f>Sheet1!$C$1</c:f>
              <c:strCache>
                <c:ptCount val="1"/>
                <c:pt idx="0">
                  <c:v>AI Testing</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Total No of testcases</c:v>
                </c:pt>
                <c:pt idx="1">
                  <c:v>Total No of successful testcases</c:v>
                </c:pt>
                <c:pt idx="2">
                  <c:v>Total No of failed testcases</c:v>
                </c:pt>
                <c:pt idx="3">
                  <c:v>Total number of defects</c:v>
                </c:pt>
              </c:strCache>
            </c:strRef>
          </c:cat>
          <c:val>
            <c:numRef>
              <c:f>Sheet1!$C$2:$C$5</c:f>
              <c:numCache>
                <c:formatCode>General</c:formatCode>
                <c:ptCount val="4"/>
                <c:pt idx="0">
                  <c:v>73</c:v>
                </c:pt>
                <c:pt idx="1">
                  <c:v>53</c:v>
                </c:pt>
                <c:pt idx="2">
                  <c:v>20</c:v>
                </c:pt>
                <c:pt idx="3">
                  <c:v>17</c:v>
                </c:pt>
              </c:numCache>
            </c:numRef>
          </c:val>
          <c:extLst>
            <c:ext xmlns:c16="http://schemas.microsoft.com/office/drawing/2014/chart" uri="{C3380CC4-5D6E-409C-BE32-E72D297353CC}">
              <c16:uniqueId val="{00000001-12B4-4B69-B176-EDEAD9912C7A}"/>
            </c:ext>
          </c:extLst>
        </c:ser>
        <c:dLbls>
          <c:showLegendKey val="0"/>
          <c:showVal val="1"/>
          <c:showCatName val="0"/>
          <c:showSerName val="0"/>
          <c:showPercent val="0"/>
          <c:showBubbleSize val="0"/>
        </c:dLbls>
        <c:gapWidth val="150"/>
        <c:shape val="box"/>
        <c:axId val="754127439"/>
        <c:axId val="721175327"/>
        <c:axId val="0"/>
      </c:bar3DChart>
      <c:catAx>
        <c:axId val="75412743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721175327"/>
        <c:crosses val="autoZero"/>
        <c:auto val="1"/>
        <c:lblAlgn val="ctr"/>
        <c:lblOffset val="100"/>
        <c:noMultiLvlLbl val="0"/>
      </c:catAx>
      <c:valAx>
        <c:axId val="72117532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4127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mj-lt"/>
                <a:ea typeface="+mj-ea"/>
                <a:cs typeface="+mj-cs"/>
              </a:defRPr>
            </a:pPr>
            <a:r>
              <a:rPr lang="en-US" sz="1400"/>
              <a:t>Comparison of testcase number designed in each test method</a:t>
            </a:r>
          </a:p>
        </c:rich>
      </c:tx>
      <c:layout>
        <c:manualLayout>
          <c:xMode val="edge"/>
          <c:yMode val="edge"/>
          <c:x val="0.33576388888888886"/>
          <c:y val="3.1746031746031744E-2"/>
        </c:manualLayout>
      </c:layout>
      <c:overlay val="0"/>
      <c:spPr>
        <a:noFill/>
        <a:ln>
          <a:noFill/>
        </a:ln>
        <a:effectLst/>
      </c:spPr>
      <c:txPr>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c:f>
              <c:strCache>
                <c:ptCount val="1"/>
                <c:pt idx="0">
                  <c:v>Conventional Testing</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Decision table</c:v>
                </c:pt>
                <c:pt idx="1">
                  <c:v>Equivalence Partitioning</c:v>
                </c:pt>
                <c:pt idx="2">
                  <c:v>Scenario testing</c:v>
                </c:pt>
              </c:strCache>
            </c:strRef>
          </c:cat>
          <c:val>
            <c:numRef>
              <c:f>Sheet1!$B$2:$B$4</c:f>
              <c:numCache>
                <c:formatCode>General</c:formatCode>
                <c:ptCount val="3"/>
                <c:pt idx="0">
                  <c:v>31</c:v>
                </c:pt>
                <c:pt idx="1">
                  <c:v>16</c:v>
                </c:pt>
                <c:pt idx="2">
                  <c:v>8</c:v>
                </c:pt>
              </c:numCache>
            </c:numRef>
          </c:val>
          <c:extLst>
            <c:ext xmlns:c16="http://schemas.microsoft.com/office/drawing/2014/chart" uri="{C3380CC4-5D6E-409C-BE32-E72D297353CC}">
              <c16:uniqueId val="{00000000-9701-4707-AFC7-9FF678C8AE27}"/>
            </c:ext>
          </c:extLst>
        </c:ser>
        <c:ser>
          <c:idx val="1"/>
          <c:order val="1"/>
          <c:tx>
            <c:strRef>
              <c:f>Sheet1!$C$1</c:f>
              <c:strCache>
                <c:ptCount val="1"/>
                <c:pt idx="0">
                  <c:v>AI Testing</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Decision table</c:v>
                </c:pt>
                <c:pt idx="1">
                  <c:v>Equivalence Partitioning</c:v>
                </c:pt>
                <c:pt idx="2">
                  <c:v>Scenario testing</c:v>
                </c:pt>
              </c:strCache>
            </c:strRef>
          </c:cat>
          <c:val>
            <c:numRef>
              <c:f>Sheet1!$C$2:$C$4</c:f>
              <c:numCache>
                <c:formatCode>General</c:formatCode>
                <c:ptCount val="3"/>
                <c:pt idx="0">
                  <c:v>67</c:v>
                </c:pt>
                <c:pt idx="1">
                  <c:v>0</c:v>
                </c:pt>
                <c:pt idx="2">
                  <c:v>6</c:v>
                </c:pt>
              </c:numCache>
            </c:numRef>
          </c:val>
          <c:extLst>
            <c:ext xmlns:c16="http://schemas.microsoft.com/office/drawing/2014/chart" uri="{C3380CC4-5D6E-409C-BE32-E72D297353CC}">
              <c16:uniqueId val="{00000001-9701-4707-AFC7-9FF678C8AE27}"/>
            </c:ext>
          </c:extLst>
        </c:ser>
        <c:dLbls>
          <c:showLegendKey val="0"/>
          <c:showVal val="1"/>
          <c:showCatName val="0"/>
          <c:showSerName val="0"/>
          <c:showPercent val="0"/>
          <c:showBubbleSize val="0"/>
        </c:dLbls>
        <c:gapWidth val="150"/>
        <c:shape val="box"/>
        <c:axId val="750610559"/>
        <c:axId val="712032159"/>
        <c:axId val="0"/>
      </c:bar3DChart>
      <c:catAx>
        <c:axId val="75061055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712032159"/>
        <c:crosses val="autoZero"/>
        <c:auto val="1"/>
        <c:lblAlgn val="ctr"/>
        <c:lblOffset val="100"/>
        <c:noMultiLvlLbl val="0"/>
      </c:catAx>
      <c:valAx>
        <c:axId val="71203215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610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Cambria (Headings)"/>
                <a:ea typeface="+mj-ea"/>
                <a:cs typeface="+mj-cs"/>
              </a:defRPr>
            </a:pPr>
            <a:r>
              <a:rPr lang="en-US" sz="1400">
                <a:latin typeface="Cambria (Headings)"/>
              </a:rPr>
              <a:t>Bug classification comparison</a:t>
            </a:r>
          </a:p>
        </c:rich>
      </c:tx>
      <c:overlay val="0"/>
      <c:spPr>
        <a:noFill/>
        <a:ln>
          <a:noFill/>
        </a:ln>
        <a:effectLst/>
      </c:spPr>
      <c:txPr>
        <a:bodyPr rot="0" spcFirstLastPara="1" vertOverflow="ellipsis" vert="horz" wrap="square" anchor="ctr" anchorCtr="1"/>
        <a:lstStyle/>
        <a:p>
          <a:pPr>
            <a:defRPr sz="1400" b="0" i="0" u="none" strike="noStrike" kern="1200" cap="none" spc="0" normalizeH="0" baseline="0">
              <a:solidFill>
                <a:schemeClr val="tx1">
                  <a:lumMod val="65000"/>
                  <a:lumOff val="35000"/>
                </a:schemeClr>
              </a:solidFill>
              <a:latin typeface="Cambria (Headings)"/>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Device Compatibility</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Conventional testing</c:v>
                </c:pt>
                <c:pt idx="1">
                  <c:v>AI testing</c:v>
                </c:pt>
              </c:strCache>
            </c:strRef>
          </c:cat>
          <c:val>
            <c:numRef>
              <c:f>Sheet1!$B$2:$B$3</c:f>
              <c:numCache>
                <c:formatCode>General</c:formatCode>
                <c:ptCount val="2"/>
                <c:pt idx="0">
                  <c:v>1</c:v>
                </c:pt>
                <c:pt idx="1">
                  <c:v>1</c:v>
                </c:pt>
              </c:numCache>
            </c:numRef>
          </c:val>
          <c:extLst>
            <c:ext xmlns:c16="http://schemas.microsoft.com/office/drawing/2014/chart" uri="{C3380CC4-5D6E-409C-BE32-E72D297353CC}">
              <c16:uniqueId val="{00000000-41E1-4BD1-9B4D-1EAE1DB42718}"/>
            </c:ext>
          </c:extLst>
        </c:ser>
        <c:ser>
          <c:idx val="1"/>
          <c:order val="1"/>
          <c:tx>
            <c:strRef>
              <c:f>Sheet1!$C$1</c:f>
              <c:strCache>
                <c:ptCount val="1"/>
                <c:pt idx="0">
                  <c:v>Function error</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Conventional testing</c:v>
                </c:pt>
                <c:pt idx="1">
                  <c:v>AI testing</c:v>
                </c:pt>
              </c:strCache>
            </c:strRef>
          </c:cat>
          <c:val>
            <c:numRef>
              <c:f>Sheet1!$C$2:$C$3</c:f>
              <c:numCache>
                <c:formatCode>General</c:formatCode>
                <c:ptCount val="2"/>
                <c:pt idx="0">
                  <c:v>2</c:v>
                </c:pt>
                <c:pt idx="1">
                  <c:v>16</c:v>
                </c:pt>
              </c:numCache>
            </c:numRef>
          </c:val>
          <c:extLst>
            <c:ext xmlns:c16="http://schemas.microsoft.com/office/drawing/2014/chart" uri="{C3380CC4-5D6E-409C-BE32-E72D297353CC}">
              <c16:uniqueId val="{00000001-41E1-4BD1-9B4D-1EAE1DB42718}"/>
            </c:ext>
          </c:extLst>
        </c:ser>
        <c:ser>
          <c:idx val="2"/>
          <c:order val="2"/>
          <c:tx>
            <c:strRef>
              <c:f>Sheet1!$D$1</c:f>
              <c:strCache>
                <c:ptCount val="1"/>
                <c:pt idx="0">
                  <c:v>Design error</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Conventional testing</c:v>
                </c:pt>
                <c:pt idx="1">
                  <c:v>AI testing</c:v>
                </c:pt>
              </c:strCache>
            </c:strRef>
          </c:cat>
          <c:val>
            <c:numRef>
              <c:f>Sheet1!$D$2:$D$3</c:f>
              <c:numCache>
                <c:formatCode>General</c:formatCode>
                <c:ptCount val="2"/>
                <c:pt idx="0">
                  <c:v>5</c:v>
                </c:pt>
                <c:pt idx="1">
                  <c:v>0</c:v>
                </c:pt>
              </c:numCache>
            </c:numRef>
          </c:val>
          <c:extLst>
            <c:ext xmlns:c16="http://schemas.microsoft.com/office/drawing/2014/chart" uri="{C3380CC4-5D6E-409C-BE32-E72D297353CC}">
              <c16:uniqueId val="{00000002-41E1-4BD1-9B4D-1EAE1DB42718}"/>
            </c:ext>
          </c:extLst>
        </c:ser>
        <c:ser>
          <c:idx val="3"/>
          <c:order val="3"/>
          <c:tx>
            <c:strRef>
              <c:f>Sheet1!$E$1</c:f>
              <c:strCache>
                <c:ptCount val="1"/>
                <c:pt idx="0">
                  <c:v>Missing feature</c:v>
                </c:pt>
              </c:strCache>
            </c:strRef>
          </c:tx>
          <c:spPr>
            <a:solidFill>
              <a:schemeClr val="accent1">
                <a:lumMod val="60000"/>
              </a:schemeClr>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Sheet1!$A$2:$A$3</c:f>
              <c:strCache>
                <c:ptCount val="2"/>
                <c:pt idx="0">
                  <c:v>Conventional testing</c:v>
                </c:pt>
                <c:pt idx="1">
                  <c:v>AI testing</c:v>
                </c:pt>
              </c:strCache>
            </c:strRef>
          </c:cat>
          <c:val>
            <c:numRef>
              <c:f>Sheet1!$E$2:$E$3</c:f>
              <c:numCache>
                <c:formatCode>General</c:formatCode>
                <c:ptCount val="2"/>
                <c:pt idx="0">
                  <c:v>2</c:v>
                </c:pt>
                <c:pt idx="1">
                  <c:v>0</c:v>
                </c:pt>
              </c:numCache>
            </c:numRef>
          </c:val>
          <c:extLst>
            <c:ext xmlns:c16="http://schemas.microsoft.com/office/drawing/2014/chart" uri="{C3380CC4-5D6E-409C-BE32-E72D297353CC}">
              <c16:uniqueId val="{00000003-41E1-4BD1-9B4D-1EAE1DB42718}"/>
            </c:ext>
          </c:extLst>
        </c:ser>
        <c:dLbls>
          <c:showLegendKey val="0"/>
          <c:showVal val="1"/>
          <c:showCatName val="0"/>
          <c:showSerName val="0"/>
          <c:showPercent val="0"/>
          <c:showBubbleSize val="0"/>
        </c:dLbls>
        <c:gapWidth val="150"/>
        <c:shape val="box"/>
        <c:axId val="349622527"/>
        <c:axId val="21793087"/>
        <c:axId val="0"/>
      </c:bar3DChart>
      <c:catAx>
        <c:axId val="3496225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1793087"/>
        <c:crosses val="autoZero"/>
        <c:auto val="1"/>
        <c:lblAlgn val="ctr"/>
        <c:lblOffset val="100"/>
        <c:noMultiLvlLbl val="0"/>
      </c:catAx>
      <c:valAx>
        <c:axId val="2179308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622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Headings)"/>
                <a:ea typeface="+mn-ea"/>
                <a:cs typeface="+mn-cs"/>
              </a:defRPr>
            </a:pPr>
            <a:r>
              <a:rPr lang="en-US">
                <a:latin typeface="Cambria (Headings)"/>
              </a:rPr>
              <a:t>Capacity of bug cross-detection between conventional and AI testing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mbria (Headings)"/>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Total Defects</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Conventional testing</c:v>
                </c:pt>
                <c:pt idx="1">
                  <c:v>AI testing</c:v>
                </c:pt>
              </c:strCache>
            </c:strRef>
          </c:cat>
          <c:val>
            <c:numRef>
              <c:f>Sheet1!$B$2:$B$3</c:f>
              <c:numCache>
                <c:formatCode>General</c:formatCode>
                <c:ptCount val="2"/>
                <c:pt idx="0">
                  <c:v>10</c:v>
                </c:pt>
                <c:pt idx="1">
                  <c:v>17</c:v>
                </c:pt>
              </c:numCache>
            </c:numRef>
          </c:val>
          <c:extLst>
            <c:ext xmlns:c16="http://schemas.microsoft.com/office/drawing/2014/chart" uri="{C3380CC4-5D6E-409C-BE32-E72D297353CC}">
              <c16:uniqueId val="{00000000-E6A9-47AA-ADFE-0F997A05C43F}"/>
            </c:ext>
          </c:extLst>
        </c:ser>
        <c:ser>
          <c:idx val="1"/>
          <c:order val="1"/>
          <c:tx>
            <c:strRef>
              <c:f>Sheet1!$C$1</c:f>
              <c:strCache>
                <c:ptCount val="1"/>
                <c:pt idx="0">
                  <c:v>No of defects can be uncovered in AI testing</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Conventional testing</c:v>
                </c:pt>
                <c:pt idx="1">
                  <c:v>AI testing</c:v>
                </c:pt>
              </c:strCache>
            </c:strRef>
          </c:cat>
          <c:val>
            <c:numRef>
              <c:f>Sheet1!$C$2:$C$3</c:f>
              <c:numCache>
                <c:formatCode>General</c:formatCode>
                <c:ptCount val="2"/>
                <c:pt idx="0">
                  <c:v>3</c:v>
                </c:pt>
              </c:numCache>
            </c:numRef>
          </c:val>
          <c:extLst>
            <c:ext xmlns:c16="http://schemas.microsoft.com/office/drawing/2014/chart" uri="{C3380CC4-5D6E-409C-BE32-E72D297353CC}">
              <c16:uniqueId val="{00000001-E6A9-47AA-ADFE-0F997A05C43F}"/>
            </c:ext>
          </c:extLst>
        </c:ser>
        <c:ser>
          <c:idx val="2"/>
          <c:order val="2"/>
          <c:tx>
            <c:strRef>
              <c:f>Sheet1!$D$1</c:f>
              <c:strCache>
                <c:ptCount val="1"/>
                <c:pt idx="0">
                  <c:v>No of defects cannot be uncovered in AI testing</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Conventional testing</c:v>
                </c:pt>
                <c:pt idx="1">
                  <c:v>AI testing</c:v>
                </c:pt>
              </c:strCache>
            </c:strRef>
          </c:cat>
          <c:val>
            <c:numRef>
              <c:f>Sheet1!$D$2:$D$3</c:f>
              <c:numCache>
                <c:formatCode>General</c:formatCode>
                <c:ptCount val="2"/>
                <c:pt idx="0">
                  <c:v>7</c:v>
                </c:pt>
              </c:numCache>
            </c:numRef>
          </c:val>
          <c:extLst>
            <c:ext xmlns:c16="http://schemas.microsoft.com/office/drawing/2014/chart" uri="{C3380CC4-5D6E-409C-BE32-E72D297353CC}">
              <c16:uniqueId val="{00000002-E6A9-47AA-ADFE-0F997A05C43F}"/>
            </c:ext>
          </c:extLst>
        </c:ser>
        <c:ser>
          <c:idx val="3"/>
          <c:order val="3"/>
          <c:tx>
            <c:strRef>
              <c:f>Sheet1!$E$1</c:f>
              <c:strCache>
                <c:ptCount val="1"/>
                <c:pt idx="0">
                  <c:v>No of defects can be uncovered in Conventional testing</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Conventional testing</c:v>
                </c:pt>
                <c:pt idx="1">
                  <c:v>AI testing</c:v>
                </c:pt>
              </c:strCache>
            </c:strRef>
          </c:cat>
          <c:val>
            <c:numRef>
              <c:f>Sheet1!$E$2:$E$3</c:f>
              <c:numCache>
                <c:formatCode>General</c:formatCode>
                <c:ptCount val="2"/>
                <c:pt idx="1">
                  <c:v>1</c:v>
                </c:pt>
              </c:numCache>
            </c:numRef>
          </c:val>
          <c:extLst>
            <c:ext xmlns:c16="http://schemas.microsoft.com/office/drawing/2014/chart" uri="{C3380CC4-5D6E-409C-BE32-E72D297353CC}">
              <c16:uniqueId val="{00000003-E6A9-47AA-ADFE-0F997A05C43F}"/>
            </c:ext>
          </c:extLst>
        </c:ser>
        <c:ser>
          <c:idx val="4"/>
          <c:order val="4"/>
          <c:tx>
            <c:strRef>
              <c:f>Sheet1!$F$1</c:f>
              <c:strCache>
                <c:ptCount val="1"/>
                <c:pt idx="0">
                  <c:v>No of defects cannot be uncovered in Conventional testing</c:v>
                </c:pt>
              </c:strCache>
            </c:strRef>
          </c:tx>
          <c:spPr>
            <a:solidFill>
              <a:schemeClr val="accent5"/>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Conventional testing</c:v>
                </c:pt>
                <c:pt idx="1">
                  <c:v>AI testing</c:v>
                </c:pt>
              </c:strCache>
            </c:strRef>
          </c:cat>
          <c:val>
            <c:numRef>
              <c:f>Sheet1!$F$2:$F$3</c:f>
              <c:numCache>
                <c:formatCode>General</c:formatCode>
                <c:ptCount val="2"/>
                <c:pt idx="1">
                  <c:v>16</c:v>
                </c:pt>
              </c:numCache>
            </c:numRef>
          </c:val>
          <c:extLst>
            <c:ext xmlns:c16="http://schemas.microsoft.com/office/drawing/2014/chart" uri="{C3380CC4-5D6E-409C-BE32-E72D297353CC}">
              <c16:uniqueId val="{00000004-E6A9-47AA-ADFE-0F997A05C43F}"/>
            </c:ext>
          </c:extLst>
        </c:ser>
        <c:dLbls>
          <c:showLegendKey val="0"/>
          <c:showVal val="1"/>
          <c:showCatName val="0"/>
          <c:showSerName val="0"/>
          <c:showPercent val="0"/>
          <c:showBubbleSize val="0"/>
        </c:dLbls>
        <c:gapWidth val="150"/>
        <c:shape val="box"/>
        <c:axId val="349622527"/>
        <c:axId val="21793087"/>
        <c:axId val="0"/>
      </c:bar3DChart>
      <c:catAx>
        <c:axId val="3496225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793087"/>
        <c:crosses val="autoZero"/>
        <c:auto val="1"/>
        <c:lblAlgn val="ctr"/>
        <c:lblOffset val="100"/>
        <c:noMultiLvlLbl val="0"/>
      </c:catAx>
      <c:valAx>
        <c:axId val="21793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96225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baseline="0">
                <a:solidFill>
                  <a:sysClr val="windowText" lastClr="000000"/>
                </a:solidFill>
                <a:latin typeface="Cambria (Headings)"/>
                <a:ea typeface="+mn-ea"/>
                <a:cs typeface="+mn-cs"/>
              </a:defRPr>
            </a:pPr>
            <a:r>
              <a:rPr lang="en-US" sz="1400" b="0">
                <a:latin typeface="Cambria (Headings)"/>
              </a:rPr>
              <a:t>Conventional quality assurance results with metrics and assessments</a:t>
            </a:r>
          </a:p>
        </c:rich>
      </c:tx>
      <c:layout>
        <c:manualLayout>
          <c:xMode val="edge"/>
          <c:yMode val="edge"/>
          <c:x val="0.13553149606299211"/>
          <c:y val="2.1231422505307854E-2"/>
        </c:manualLayout>
      </c:layout>
      <c:overlay val="0"/>
      <c:spPr>
        <a:noFill/>
        <a:ln>
          <a:noFill/>
        </a:ln>
        <a:effectLst/>
      </c:spPr>
      <c:txPr>
        <a:bodyPr rot="0" spcFirstLastPara="1" vertOverflow="ellipsis" vert="horz" wrap="square" anchor="ctr" anchorCtr="1"/>
        <a:lstStyle/>
        <a:p>
          <a:pPr>
            <a:defRPr sz="1400" b="0" i="0" u="none" strike="noStrike" kern="1200" baseline="0">
              <a:solidFill>
                <a:sysClr val="windowText" lastClr="000000"/>
              </a:solidFill>
              <a:latin typeface="Cambria (Headings)"/>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c:f>
              <c:strCache>
                <c:ptCount val="1"/>
                <c:pt idx="0">
                  <c:v>Accuracy (%)</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Sheet1!$B$2:$B$7</c:f>
              <c:numCache>
                <c:formatCode>0%</c:formatCode>
                <c:ptCount val="6"/>
                <c:pt idx="0">
                  <c:v>1</c:v>
                </c:pt>
                <c:pt idx="1">
                  <c:v>1</c:v>
                </c:pt>
                <c:pt idx="2" formatCode="0.00%">
                  <c:v>0.66669999999999996</c:v>
                </c:pt>
                <c:pt idx="3">
                  <c:v>1</c:v>
                </c:pt>
                <c:pt idx="4">
                  <c:v>0.5</c:v>
                </c:pt>
                <c:pt idx="5">
                  <c:v>1</c:v>
                </c:pt>
              </c:numCache>
            </c:numRef>
          </c:val>
          <c:extLst>
            <c:ext xmlns:c16="http://schemas.microsoft.com/office/drawing/2014/chart" uri="{C3380CC4-5D6E-409C-BE32-E72D297353CC}">
              <c16:uniqueId val="{00000000-170C-496E-9E3F-52E7C116478E}"/>
            </c:ext>
          </c:extLst>
        </c:ser>
        <c:ser>
          <c:idx val="1"/>
          <c:order val="1"/>
          <c:tx>
            <c:strRef>
              <c:f>Sheet1!$C$1</c:f>
              <c:strCache>
                <c:ptCount val="1"/>
                <c:pt idx="0">
                  <c:v>Correctness (%)</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Sheet1!$C$2:$C$7</c:f>
              <c:numCache>
                <c:formatCode>0%</c:formatCode>
                <c:ptCount val="6"/>
                <c:pt idx="0">
                  <c:v>0.8</c:v>
                </c:pt>
                <c:pt idx="1">
                  <c:v>1</c:v>
                </c:pt>
                <c:pt idx="2" formatCode="0.00%">
                  <c:v>0.66669999999999996</c:v>
                </c:pt>
                <c:pt idx="3">
                  <c:v>1</c:v>
                </c:pt>
                <c:pt idx="4">
                  <c:v>0.25</c:v>
                </c:pt>
                <c:pt idx="5">
                  <c:v>1</c:v>
                </c:pt>
              </c:numCache>
            </c:numRef>
          </c:val>
          <c:extLst>
            <c:ext xmlns:c16="http://schemas.microsoft.com/office/drawing/2014/chart" uri="{C3380CC4-5D6E-409C-BE32-E72D297353CC}">
              <c16:uniqueId val="{00000001-170C-496E-9E3F-52E7C116478E}"/>
            </c:ext>
          </c:extLst>
        </c:ser>
        <c:ser>
          <c:idx val="2"/>
          <c:order val="2"/>
          <c:tx>
            <c:strRef>
              <c:f>Sheet1!$D$1</c:f>
              <c:strCache>
                <c:ptCount val="1"/>
                <c:pt idx="0">
                  <c:v>Reliability (%)</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Sheet1!$D$2:$D$7</c:f>
              <c:numCache>
                <c:formatCode>0%</c:formatCode>
                <c:ptCount val="6"/>
                <c:pt idx="0">
                  <c:v>0.8</c:v>
                </c:pt>
                <c:pt idx="1">
                  <c:v>1</c:v>
                </c:pt>
                <c:pt idx="2">
                  <c:v>1</c:v>
                </c:pt>
                <c:pt idx="3">
                  <c:v>1</c:v>
                </c:pt>
                <c:pt idx="4">
                  <c:v>0.5</c:v>
                </c:pt>
                <c:pt idx="5">
                  <c:v>1</c:v>
                </c:pt>
              </c:numCache>
            </c:numRef>
          </c:val>
          <c:extLst>
            <c:ext xmlns:c16="http://schemas.microsoft.com/office/drawing/2014/chart" uri="{C3380CC4-5D6E-409C-BE32-E72D297353CC}">
              <c16:uniqueId val="{00000002-170C-496E-9E3F-52E7C116478E}"/>
            </c:ext>
          </c:extLst>
        </c:ser>
        <c:ser>
          <c:idx val="3"/>
          <c:order val="3"/>
          <c:tx>
            <c:strRef>
              <c:f>Sheet1!$E$1</c:f>
              <c:strCache>
                <c:ptCount val="1"/>
                <c:pt idx="0">
                  <c:v>Consistency (%)</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Sheet1!$A$2:$A$7</c:f>
              <c:strCache>
                <c:ptCount val="6"/>
                <c:pt idx="0">
                  <c:v>Category 1</c:v>
                </c:pt>
                <c:pt idx="1">
                  <c:v>Category 2</c:v>
                </c:pt>
                <c:pt idx="2">
                  <c:v>Category 3</c:v>
                </c:pt>
                <c:pt idx="3">
                  <c:v>Category 4</c:v>
                </c:pt>
                <c:pt idx="4">
                  <c:v>Category 5</c:v>
                </c:pt>
                <c:pt idx="5">
                  <c:v>Category 6</c:v>
                </c:pt>
              </c:strCache>
            </c:strRef>
          </c:cat>
          <c:val>
            <c:numRef>
              <c:f>Sheet1!$E$2:$E$7</c:f>
              <c:numCache>
                <c:formatCode>0%</c:formatCode>
                <c:ptCount val="6"/>
                <c:pt idx="0">
                  <c:v>0.8</c:v>
                </c:pt>
                <c:pt idx="1">
                  <c:v>1</c:v>
                </c:pt>
                <c:pt idx="2">
                  <c:v>1</c:v>
                </c:pt>
                <c:pt idx="3">
                  <c:v>1</c:v>
                </c:pt>
                <c:pt idx="4">
                  <c:v>0.25</c:v>
                </c:pt>
                <c:pt idx="5">
                  <c:v>1</c:v>
                </c:pt>
              </c:numCache>
            </c:numRef>
          </c:val>
          <c:extLst>
            <c:ext xmlns:c16="http://schemas.microsoft.com/office/drawing/2014/chart" uri="{C3380CC4-5D6E-409C-BE32-E72D297353CC}">
              <c16:uniqueId val="{00000003-170C-496E-9E3F-52E7C116478E}"/>
            </c:ext>
          </c:extLst>
        </c:ser>
        <c:dLbls>
          <c:showLegendKey val="0"/>
          <c:showVal val="1"/>
          <c:showCatName val="0"/>
          <c:showSerName val="0"/>
          <c:showPercent val="0"/>
          <c:showBubbleSize val="0"/>
        </c:dLbls>
        <c:gapWidth val="150"/>
        <c:shape val="box"/>
        <c:axId val="1391151983"/>
        <c:axId val="27649695"/>
        <c:axId val="0"/>
      </c:bar3DChart>
      <c:catAx>
        <c:axId val="1391151983"/>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7649695"/>
        <c:crosses val="autoZero"/>
        <c:auto val="1"/>
        <c:lblAlgn val="ctr"/>
        <c:lblOffset val="100"/>
        <c:noMultiLvlLbl val="0"/>
      </c:catAx>
      <c:valAx>
        <c:axId val="27649695"/>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391151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3E4E38-5ADE-4055-B58C-8EC525689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13</Pages>
  <Words>5184</Words>
  <Characters>29553</Characters>
  <Application>Microsoft Office Word</Application>
  <DocSecurity>0</DocSecurity>
  <Lines>246</Lines>
  <Paragraphs>69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vt:lpstr>
      <vt:lpstr>    /</vt:lpstr>
      <vt:lpstr>    Table 2: AI context decision table.</vt:lpstr>
      <vt:lpstr>    </vt:lpstr>
      <vt:lpstr>    Here, the total number of rules: 2^17 (2^number of conditions, in which we exclu</vt:lpstr>
      <vt:lpstr>    </vt:lpstr>
      <vt:lpstr>    We have 7 conditions (count all rows at the third column) then total number of r</vt:lpstr>
      <vt:lpstr>    Table 4: Bill classification decision table.</vt:lpstr>
      <vt:lpstr>    Total number of rules: 2^12 = 4096 rules.</vt:lpstr>
      <vt:lpstr>    </vt:lpstr>
    </vt:vector>
  </TitlesOfParts>
  <Company/>
  <LinksUpToDate>false</LinksUpToDate>
  <CharactersWithSpaces>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Tran</dc:creator>
  <cp:keywords/>
  <dc:description/>
  <cp:lastModifiedBy>jerry gao</cp:lastModifiedBy>
  <cp:revision>19</cp:revision>
  <cp:lastPrinted>2019-07-23T19:56:00Z</cp:lastPrinted>
  <dcterms:created xsi:type="dcterms:W3CDTF">2019-07-26T16:11:00Z</dcterms:created>
  <dcterms:modified xsi:type="dcterms:W3CDTF">2019-08-01T00:18:00Z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