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Cybersecurity Learning Journey</w:t>
      </w:r>
    </w:p>
    <w:p>
      <w:pPr>
        <w:jc w:val="center"/>
      </w:pPr>
      <w:r>
        <w:rPr>
          <w:b/>
        </w:rPr>
        <w:t>DAY 2 – PART 1</w:t>
        <w:br/>
      </w:r>
      <w:r>
        <w:t>Web Communication Fundamentals</w:t>
        <w:br/>
      </w:r>
      <w:r>
        <w:t>Professional Daily Learning Report</w:t>
      </w:r>
    </w:p>
    <w:p>
      <w:r>
        <w:br w:type="page"/>
      </w:r>
    </w:p>
    <w:p>
      <w:pPr>
        <w:pStyle w:val="Heading1"/>
      </w:pPr>
      <w:r>
        <w:t>Table of Contents</w:t>
      </w:r>
    </w:p>
    <w:p>
      <w:pPr>
        <w:pStyle w:val="ListNumber"/>
      </w:pPr>
      <w:r>
        <w:t>1. Daily Objective</w:t>
      </w:r>
    </w:p>
    <w:p>
      <w:pPr>
        <w:pStyle w:val="ListNumber"/>
      </w:pPr>
      <w:r>
        <w:t>2. Learning Outcomes</w:t>
      </w:r>
    </w:p>
    <w:p>
      <w:pPr>
        <w:pStyle w:val="ListNumber"/>
      </w:pPr>
      <w:r>
        <w:t>3. Browser</w:t>
      </w:r>
    </w:p>
    <w:p>
      <w:pPr>
        <w:pStyle w:val="ListNumber"/>
      </w:pPr>
      <w:r>
        <w:t>4. Server</w:t>
      </w:r>
    </w:p>
    <w:p>
      <w:pPr>
        <w:pStyle w:val="ListNumber"/>
      </w:pPr>
      <w:r>
        <w:t>5. Client–Server Architecture</w:t>
      </w:r>
    </w:p>
    <w:p>
      <w:pPr>
        <w:pStyle w:val="ListNumber"/>
      </w:pPr>
      <w:r>
        <w:t>6. HTTP Fundamentals</w:t>
      </w:r>
    </w:p>
    <w:p>
      <w:pPr>
        <w:pStyle w:val="ListNumber"/>
      </w:pPr>
      <w:r>
        <w:t>7. HTTP Request</w:t>
      </w:r>
    </w:p>
    <w:p>
      <w:pPr>
        <w:pStyle w:val="ListNumber"/>
      </w:pPr>
      <w:r>
        <w:t>8. HTTP Response</w:t>
      </w:r>
    </w:p>
    <w:p>
      <w:pPr>
        <w:pStyle w:val="ListNumber"/>
      </w:pPr>
      <w:r>
        <w:t>9. Browser ↔ Server Workflow</w:t>
      </w:r>
    </w:p>
    <w:p>
      <w:pPr>
        <w:pStyle w:val="ListNumber"/>
      </w:pPr>
      <w:r>
        <w:t>10. Key Takeaways</w:t>
      </w:r>
    </w:p>
    <w:p>
      <w:pPr>
        <w:pStyle w:val="Heading1"/>
      </w:pPr>
      <w:r>
        <w:t>Daily Objective</w:t>
      </w:r>
    </w:p>
    <w:p>
      <w:r>
        <w:t>Today's objective was to understand how a browser communicates with a web server before learning web application security. The focus was on understanding the request–response architecture rather than memorizing definitions. This foundation is essential before studying attacks such as SQL Injection, XSS, CSRF, and Session Hijacking.</w:t>
      </w:r>
    </w:p>
    <w:p>
      <w:pPr>
        <w:pStyle w:val="Heading1"/>
      </w:pPr>
      <w:r>
        <w:t>Learning Outcomes</w:t>
      </w:r>
    </w:p>
    <w:p>
      <w:r>
        <w:t>• Explain Browser and Server responsibilities.</w:t>
        <w:br/>
        <w:t>• Describe Client–Server Architecture.</w:t>
        <w:br/>
        <w:t>• Understand HTTP fundamentals.</w:t>
        <w:br/>
        <w:t>• Explain HTTP Request and Response structure.</w:t>
        <w:br/>
        <w:t>• Trace a complete browser-to-server communication.</w:t>
      </w:r>
    </w:p>
    <w:p>
      <w:pPr>
        <w:pStyle w:val="Heading1"/>
      </w:pPr>
      <w:r>
        <w:t>Browser</w:t>
      </w:r>
    </w:p>
    <w:p>
      <w:r>
        <w:t>Definition:</w:t>
        <w:br/>
        <w:t>A browser is client software that requests web resources and renders responses.</w:t>
        <w:br/>
        <w:br/>
        <w:t>Responsibilities:</w:t>
        <w:br/>
        <w:t>- Sends HTTP requests.</w:t>
        <w:br/>
        <w:t>- Stores cookies.</w:t>
        <w:br/>
        <w:t>- Renders HTML/CSS/JS.</w:t>
        <w:br/>
        <w:t>- Automatically follows redirects.</w:t>
        <w:br/>
        <w:br/>
        <w:t>Cybersecurity Perspective:</w:t>
        <w:br/>
        <w:t>The browser is often the first point where attackers attempt to manipulate requests or steal client-side data.</w:t>
      </w:r>
    </w:p>
    <w:p>
      <w:pPr>
        <w:pStyle w:val="Heading1"/>
      </w:pPr>
      <w:r>
        <w:t>Server</w:t>
      </w:r>
    </w:p>
    <w:p>
      <w:r>
        <w:t>Definition:</w:t>
        <w:br/>
        <w:t>A server receives requests, processes business logic, communicates with databases, and returns responses.</w:t>
        <w:br/>
        <w:br/>
        <w:t>Responsibilities:</w:t>
        <w:br/>
        <w:t>- Validate requests</w:t>
        <w:br/>
        <w:t>- Authenticate users</w:t>
        <w:br/>
        <w:t>- Create sessions</w:t>
        <w:br/>
        <w:t>- Generate responses</w:t>
      </w:r>
    </w:p>
    <w:p>
      <w:pPr>
        <w:pStyle w:val="Heading1"/>
      </w:pPr>
      <w:r>
        <w:t>Client–Server Architecture</w:t>
      </w:r>
    </w:p>
    <w:p>
      <w:r>
        <w:t>Workflow:</w:t>
        <w:br/>
        <w:t>Browser (Client)</w:t>
        <w:br/>
        <w:t xml:space="preserve">      ↓</w:t>
        <w:br/>
        <w:t>HTTP Request</w:t>
        <w:br/>
        <w:t xml:space="preserve">      ↓</w:t>
        <w:br/>
        <w:t>Web Server</w:t>
        <w:br/>
        <w:t xml:space="preserve">      ↓</w:t>
        <w:br/>
        <w:t>Application Logic</w:t>
        <w:br/>
        <w:t xml:space="preserve">      ↓</w:t>
        <w:br/>
        <w:t>Database (if required)</w:t>
        <w:br/>
        <w:t xml:space="preserve">      ↓</w:t>
        <w:br/>
        <w:t>HTTP Response</w:t>
        <w:br/>
        <w:t xml:space="preserve">      ↓</w:t>
        <w:br/>
        <w:t>Browser</w:t>
        <w:br/>
        <w:br/>
        <w:t>Real-world Example:</w:t>
        <w:br/>
        <w:t>Opening https://example.com causes the browser to send a request; the server processes it and returns the webpage.</w:t>
      </w:r>
    </w:p>
    <w:p>
      <w:pPr>
        <w:pStyle w:val="Heading1"/>
      </w:pPr>
      <w:r>
        <w:t>HTTP Fundamentals</w:t>
      </w:r>
    </w:p>
    <w:p>
      <w:r>
        <w:t>HTTP (HyperText Transfer Protocol) defines how browsers and servers exchange information.</w:t>
        <w:br/>
        <w:br/>
        <w:t>Why it exists:</w:t>
        <w:br/>
        <w:t>- Standard communication format</w:t>
        <w:br/>
        <w:t>- Enables web applications to exchange requests and responses</w:t>
        <w:br/>
        <w:t>- Stateless protocol (each request is independent)</w:t>
      </w:r>
    </w:p>
    <w:p>
      <w:pPr>
        <w:pStyle w:val="Heading1"/>
      </w:pPr>
      <w:r>
        <w:t>HTTP Request</w:t>
      </w:r>
    </w:p>
    <w:p>
      <w:r>
        <w:t>Structure:</w:t>
        <w:br/>
        <w:t>1. Method (GET/POST)</w:t>
        <w:br/>
        <w:t>2. URL</w:t>
        <w:br/>
        <w:t>3. Headers</w:t>
        <w:br/>
        <w:t>4. Body (optional)</w:t>
        <w:br/>
        <w:br/>
        <w:t>Example:</w:t>
        <w:br/>
        <w:t>GET /dashboard HTTP/1.1</w:t>
      </w:r>
    </w:p>
    <w:p>
      <w:pPr>
        <w:pStyle w:val="Heading1"/>
      </w:pPr>
      <w:r>
        <w:t>HTTP Response</w:t>
      </w:r>
    </w:p>
    <w:p>
      <w:r>
        <w:t>Structure:</w:t>
        <w:br/>
        <w:t>1. Status Code</w:t>
        <w:br/>
        <w:t>2. Headers</w:t>
        <w:br/>
        <w:t>3. Response Body</w:t>
        <w:br/>
        <w:br/>
        <w:t>Example:</w:t>
        <w:br/>
        <w:t>HTTP/1.1 200 OK</w:t>
      </w:r>
    </w:p>
    <w:p>
      <w:pPr>
        <w:pStyle w:val="Heading1"/>
      </w:pPr>
      <w:r>
        <w:t>Browser ↔ Server Workflow</w:t>
      </w:r>
    </w:p>
    <w:p>
      <w:r>
        <w:t>Step 1: User enters a URL.</w:t>
        <w:br/>
        <w:t>Step 2: Browser sends an HTTP request.</w:t>
        <w:br/>
        <w:t>Step 3: Server processes the request.</w:t>
        <w:br/>
        <w:t>Step 4: Server generates an HTTP response.</w:t>
        <w:br/>
        <w:t>Step 5: Browser renders the page.</w:t>
        <w:br/>
        <w:br/>
        <w:t>Mentor Note:</w:t>
        <w:br/>
        <w:t>Always ask: 'What is the browser doing?' and 'What is the server doing?'</w:t>
      </w:r>
    </w:p>
    <w:p>
      <w:pPr>
        <w:pStyle w:val="Heading1"/>
      </w:pPr>
      <w:r>
        <w:t>Key Takeaways</w:t>
      </w:r>
    </w:p>
    <w:p>
      <w:r>
        <w:t>• Browser initiates communication.</w:t>
        <w:br/>
        <w:t>• Server processes requests.</w:t>
        <w:br/>
        <w:t>• HTTP is the communication protocol.</w:t>
        <w:br/>
        <w:t>• Every interaction follows the request–response model.</w:t>
        <w:br/>
        <w:t>• Understanding this workflow is the foundation of web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