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44"/>
          <w:szCs w:val="44"/>
        </w:rPr>
        <w:t xml:space="preserve">Harish R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AI Engineer</w:t>
      </w:r>
    </w:p>
    <w:p>
      <w:pPr>
        <w:spacing w:after="160"/>
        <w:jc w:val="center"/>
      </w:pPr>
      <w:r>
        <w:rPr>
          <w:color w:val="333333"/>
          <w:sz w:val="20"/>
          <w:szCs w:val="20"/>
        </w:rPr>
        <w:t xml:space="preserve">harishraja806@gmail.com  |  +91 6379179713  |  GitHub: github.com/HarishRaja02  |  LinkedIn: linkedin.com/in/harish-r-326b5b25a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150" w:line="280"/>
      </w:pPr>
      <w:r>
        <w:rPr>
          <w:i w:val="false"/>
          <w:iCs w:val="false"/>
          <w:sz w:val="21"/>
          <w:szCs w:val="21"/>
        </w:rPr>
        <w:t xml:space="preserve">AI/ML engineer with just over a year of experience building and shipping machine learning applications, from CNN-based computer vision models to LLM-powered automation tools. Comfortable working the full pipeline — cleaning and preparing data, training and evaluating models, and wrapping the results in Flask/FastAPI APIs that other people can actually use. Most of this comes from building production tools at Introlligent alongside a handful of personal projects spanning computer vision, NLP, and recruitment analytics.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TECHNICAL SKILLS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 xml:space="preserve">Machine Learning, Deep Learning, Neural Networks, CNN, RNN, NLP, Transformers, Computer Vision, LLMs, Model Training, Model Evaluation, Feature Engineering, Data Preprocessing, Model Optimization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AI Pipelines &amp; Frameworks: </w:t>
      </w:r>
      <w:r>
        <w:rPr>
          <w:sz w:val="21"/>
          <w:szCs w:val="21"/>
        </w:rPr>
        <w:t xml:space="preserve">LangChain, Hugging Face Transformers, Sentence Transformers, FAISS, ChromaDB, Groq API, OpenAI API, Prompt Engineering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 xml:space="preserve">Python, Java, SQL, JavaScript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Backend &amp; APIs: </w:t>
      </w:r>
      <w:r>
        <w:rPr>
          <w:sz w:val="21"/>
          <w:szCs w:val="21"/>
        </w:rPr>
        <w:t xml:space="preserve">FastAPI, Flask, REST APIs, API Integration, Streamlit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MySQL, SQLite, Supabase</w:t>
      </w:r>
    </w:p>
    <w:p>
      <w:pPr>
        <w:spacing w:after="110" w:line="28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Git, GitHub, Docker, Postman, Jira, n8n, Power BI, Tableau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Introlligent — AI Engineer</w:t>
      </w:r>
      <w:r>
        <w:rPr>
          <w:i/>
          <w:iCs/>
          <w:sz w:val="21"/>
          <w:szCs w:val="21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Worked on AI-powered internal tools for recruitment workflow automation and data-driven decision support, improving process efficiency across hiring operations.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Built and refined resume analysis and candidate screening models, applying NLP and LLM-based evaluation techniques to structure unstructured data.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Applied prompt engineering to optimize LLM output quality, response structure, and system usability across multiple AI applications.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Debugged, tested, and enhanced Python-based AI applications, improving reliability and reducing production issues.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KEY PROJECTS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Behavioral Emotion Monitoring System</w:t>
      </w:r>
      <w:r>
        <w:rPr>
          <w:i/>
          <w:iCs/>
          <w:sz w:val="21"/>
          <w:szCs w:val="21"/>
        </w:rPr>
        <w:t xml:space="preserve">	Apr 2025</w:t>
      </w:r>
    </w:p>
    <w:p>
      <w:pPr>
        <w:spacing w:after="110"/>
      </w:pPr>
      <w:r>
        <w:rPr>
          <w:i/>
          <w:iCs/>
          <w:color w:val="333333"/>
          <w:sz w:val="20"/>
          <w:szCs w:val="20"/>
        </w:rPr>
        <w:t xml:space="preserve">Python, OpenCV, TensorFlow/Keras, CNN, Tkinter, Pandas, Matplotlib, ReportLab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Created a real-time facial emotion recognition system using a CNN-based deep learning pipeline to classify emotional states from live webcam input.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Helped build a computer vision preprocessing pipeline including face detection, grayscale conversion, and normalization to improve model accuracy.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Developed an automated logging system capturing timestamped emotion data, generating daily/monthly analytical reports with trend visualization.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Designed the system with a privacy-first architecture, processing all data locally without storing sensitive images.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A.R.I.S.E — AI Recruitment Intelligence &amp; Screening Engine</w:t>
      </w:r>
      <w:r>
        <w:rPr>
          <w:i/>
          <w:iCs/>
          <w:sz w:val="21"/>
          <w:szCs w:val="21"/>
        </w:rPr>
        <w:t xml:space="preserve">	Jun 2025</w:t>
      </w:r>
    </w:p>
    <w:p>
      <w:pPr>
        <w:spacing w:after="110"/>
      </w:pPr>
      <w:r>
        <w:rPr>
          <w:i/>
          <w:iCs/>
          <w:color w:val="333333"/>
          <w:sz w:val="20"/>
          <w:szCs w:val="20"/>
        </w:rPr>
        <w:t xml:space="preserve">Python, Flask, Groq LLaMA 3, Supabase, Gmail API, Google Calendar API, JavaScript, Tailwind CSS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Worked out LLM-based evaluation pipelines for contextual resume understanding, candidate-job matching, and structured recruiter insights.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Put together multi-stage recruitment pipelines supporting candidate upload, filtering, ranking, and comparison, reducing manual screening effort.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Put together an admin dashboard and client tracking portal delivering real-time visibility into recruitment activity and hiring status.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A.T.L.A.S — Attendance Tracking &amp; Leave Analytics System</w:t>
      </w:r>
      <w:r>
        <w:rPr>
          <w:i/>
          <w:iCs/>
          <w:sz w:val="21"/>
          <w:szCs w:val="21"/>
        </w:rPr>
        <w:t xml:space="preserve">	Nov 2025</w:t>
      </w:r>
    </w:p>
    <w:p>
      <w:pPr>
        <w:spacing w:after="110"/>
      </w:pPr>
      <w:r>
        <w:rPr>
          <w:i/>
          <w:iCs/>
          <w:color w:val="333333"/>
          <w:sz w:val="20"/>
          <w:szCs w:val="20"/>
        </w:rPr>
        <w:t xml:space="preserve">Python, Flask, Pandas, JavaScript, Excel Processing, Groq API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Set up data pipelines to ingest, clean, and transform attendance datasets, applying anomaly detection to flag late arrivals and missing punches.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Planned employee-level dashboards with department-wise filtering, translating raw shift and attendance records into actionable operational metrics.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Integrated a natural language query interface powered by an LLM, enabling non-technical users to interact directly with attendance data.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LegalMind AI — Multi-Functional AI Legal Assistant</w:t>
      </w:r>
      <w:r>
        <w:rPr>
          <w:i/>
          <w:iCs/>
          <w:sz w:val="21"/>
          <w:szCs w:val="21"/>
        </w:rPr>
        <w:t xml:space="preserve">	Jun 2025</w:t>
      </w:r>
    </w:p>
    <w:p>
      <w:pPr>
        <w:spacing w:after="110"/>
      </w:pPr>
      <w:r>
        <w:rPr>
          <w:i/>
          <w:iCs/>
          <w:color w:val="333333"/>
          <w:sz w:val="20"/>
          <w:szCs w:val="20"/>
        </w:rPr>
        <w:t xml:space="preserve">Python, Flask, Groq LLaMA 3, RAG, FAISS, SQLite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Connected LLM and Retrieval-Augmented Generation pipelines to power contextual legal reasoning and automated document summarization.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Developed semantic analysis workflows for PDF ingestion and text extraction, supporting case prediction and legal insight modules.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Mapped out modules for legal fee estimation and case prediction, applying model evaluation techniques to improve output reliability.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AI-Powered Jira Test Case Generator</w:t>
      </w:r>
      <w:r>
        <w:rPr>
          <w:i/>
          <w:iCs/>
          <w:sz w:val="21"/>
          <w:szCs w:val="21"/>
        </w:rPr>
        <w:t xml:space="preserve">	Dec 2025</w:t>
      </w:r>
    </w:p>
    <w:p>
      <w:pPr>
        <w:spacing w:after="110"/>
      </w:pPr>
      <w:r>
        <w:rPr>
          <w:i/>
          <w:iCs/>
          <w:color w:val="333333"/>
          <w:sz w:val="20"/>
          <w:szCs w:val="20"/>
        </w:rPr>
        <w:t xml:space="preserve">Python, Jira REST API, Gemini API, Pandas, Prompt Engineering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Structured structured LLM prompts to auto-generate positive, negative, and boundary test cases from Jira requirements, reducing manual QA effort.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Built an automated pipeline to ingest requirements, extract issue context from Jira REST APIs, and generate structured test cases at scale.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Added duplicate-prevention and retry/error-handling logic to improve pipeline reliability during API failures.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40" w:before="140"/>
      </w:pPr>
      <w:r>
        <w:rPr>
          <w:b/>
          <w:bCs/>
          <w:sz w:val="22"/>
          <w:szCs w:val="22"/>
        </w:rPr>
        <w:t xml:space="preserve">St. Joseph's Institute of Technology</w:t>
      </w:r>
      <w:r>
        <w:rPr>
          <w:i/>
          <w:iCs/>
          <w:sz w:val="21"/>
          <w:szCs w:val="21"/>
        </w:rPr>
        <w:t xml:space="preserve">	2022 – 2026</w:t>
      </w:r>
    </w:p>
    <w:p>
      <w:pPr>
        <w:spacing w:after="120" w:line="280"/>
      </w:pPr>
      <w:r>
        <w:rPr>
          <w:i w:val="false"/>
          <w:iCs w:val="false"/>
          <w:sz w:val="21"/>
          <w:szCs w:val="21"/>
        </w:rPr>
        <w:t xml:space="preserve">B.Tech, Artificial Intelligence and Data Science | CGPA: 8.32</w:t>
      </w:r>
    </w:p>
    <w:p>
      <w:pPr>
        <w:pStyle w:val="Heading2"/>
        <w:spacing w:after="130" w:before="300"/>
      </w:pPr>
      <w:r>
        <w:rPr>
          <w:b/>
          <w:bCs/>
          <w:color w:val="000000"/>
          <w:sz w:val="23"/>
          <w:szCs w:val="23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Shortlisted, Smart India Hackathon (Department Level) — Indian Sign Language AI Project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Completed 100 Days of LeetCode Challenge — strengthened problem-solving and data structures skills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NPTEL Certification: Python for Data Science (Score: 66%)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Coursera Certification: Google Data Analytics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Altair RapidMiner: Machine Learning Professional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2026-07-25T07:07:05.292Z</dcterms:created>
  <dcterms:modified xsi:type="dcterms:W3CDTF">2026-07-25T07:07:05.305Z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