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9CE0E" w14:textId="77777777" w:rsidR="005C0279" w:rsidRPr="00E3669B" w:rsidRDefault="00E3669B" w:rsidP="00710501">
      <w:pPr>
        <w:pStyle w:val="Subtitle"/>
        <w:rPr>
          <w:sz w:val="28"/>
          <w:lang w:val="en-GB"/>
        </w:rPr>
      </w:pPr>
      <w:r w:rsidRPr="00E3669B">
        <w:rPr>
          <w:sz w:val="28"/>
          <w:lang w:val="en-GB"/>
        </w:rPr>
        <w:t>BE1</w:t>
      </w:r>
      <w:r w:rsidR="00710501" w:rsidRPr="00E3669B">
        <w:rPr>
          <w:sz w:val="28"/>
          <w:lang w:val="en-GB"/>
        </w:rPr>
        <w:t xml:space="preserve"> Report</w:t>
      </w:r>
    </w:p>
    <w:p w14:paraId="5C22FAD3" w14:textId="77777777" w:rsidR="005C0279" w:rsidRPr="00E3669B" w:rsidRDefault="005C0279" w:rsidP="00E80D03">
      <w:pPr>
        <w:rPr>
          <w:lang w:val="en-GB"/>
        </w:rPr>
      </w:pPr>
    </w:p>
    <w:p w14:paraId="44FD67B7" w14:textId="77777777" w:rsidR="005C0279" w:rsidRPr="00E3669B" w:rsidRDefault="005C0279" w:rsidP="00E80D03">
      <w:pPr>
        <w:rPr>
          <w:lang w:val="en-GB"/>
        </w:rPr>
      </w:pPr>
    </w:p>
    <w:sdt>
      <w:sdtPr>
        <w:rPr>
          <w:sz w:val="44"/>
          <w:lang w:val="en-GB"/>
        </w:rPr>
        <w:alias w:val="Titel"/>
        <w:tag w:val=""/>
        <w:id w:val="1569764776"/>
        <w:placeholder>
          <w:docPart w:val="935E6B0DE3DF4577B353347AD598C66E"/>
        </w:placeholder>
        <w:dataBinding w:prefixMappings="xmlns:ns0='http://purl.org/dc/elements/1.1/' xmlns:ns1='http://schemas.openxmlformats.org/package/2006/metadata/core-properties' " w:xpath="/ns1:coreProperties[1]/ns0:title[1]" w:storeItemID="{6C3C8BC8-F283-45AE-878A-BAB7291924A1}"/>
        <w:text/>
      </w:sdtPr>
      <w:sdtContent>
        <w:p w14:paraId="4880A302" w14:textId="77777777" w:rsidR="005C0279" w:rsidRPr="00E3669B" w:rsidRDefault="00FE0BB1" w:rsidP="00E80D03">
          <w:pPr>
            <w:pStyle w:val="Title"/>
            <w:rPr>
              <w:sz w:val="44"/>
              <w:lang w:val="en-GB"/>
            </w:rPr>
          </w:pPr>
          <w:r>
            <w:rPr>
              <w:sz w:val="44"/>
              <w:lang w:val="en-GB"/>
            </w:rPr>
            <w:t xml:space="preserve">     Hydrogen Combustion Simulation with OpenFoam</w:t>
          </w:r>
        </w:p>
      </w:sdtContent>
    </w:sdt>
    <w:p w14:paraId="09FA612A" w14:textId="77777777" w:rsidR="00710501" w:rsidRPr="00E3669B" w:rsidRDefault="00710501" w:rsidP="00710501">
      <w:pPr>
        <w:pStyle w:val="Subtitle"/>
        <w:spacing w:line="276" w:lineRule="auto"/>
        <w:ind w:firstLine="0"/>
        <w:jc w:val="left"/>
        <w:rPr>
          <w:lang w:val="en-GB"/>
        </w:rPr>
      </w:pPr>
    </w:p>
    <w:p w14:paraId="656E4F23" w14:textId="77777777" w:rsidR="00710501" w:rsidRPr="00E3669B" w:rsidRDefault="00710501" w:rsidP="00710501">
      <w:pPr>
        <w:rPr>
          <w:lang w:val="en-GB"/>
        </w:rPr>
      </w:pPr>
    </w:p>
    <w:p w14:paraId="53DEEB79" w14:textId="77777777" w:rsidR="00710501" w:rsidRPr="00E3669B" w:rsidRDefault="00710501" w:rsidP="00710501">
      <w:pPr>
        <w:rPr>
          <w:lang w:val="en-GB"/>
        </w:rPr>
      </w:pPr>
    </w:p>
    <w:p w14:paraId="29FC612B" w14:textId="77777777" w:rsidR="00A75534" w:rsidRPr="00E3669B" w:rsidRDefault="00A75534" w:rsidP="00A75534">
      <w:pPr>
        <w:pStyle w:val="Subtitle"/>
        <w:spacing w:line="276" w:lineRule="auto"/>
        <w:ind w:left="-510"/>
        <w:jc w:val="left"/>
        <w:rPr>
          <w:sz w:val="28"/>
          <w:lang w:val="en-GB"/>
        </w:rPr>
      </w:pPr>
    </w:p>
    <w:p w14:paraId="52286ACA" w14:textId="77777777" w:rsidR="00A75534" w:rsidRPr="00E3669B" w:rsidRDefault="00A75534" w:rsidP="00A75534">
      <w:pPr>
        <w:pStyle w:val="Subtitle"/>
        <w:spacing w:line="276" w:lineRule="auto"/>
        <w:ind w:left="-510"/>
        <w:jc w:val="left"/>
        <w:rPr>
          <w:sz w:val="28"/>
          <w:lang w:val="en-GB"/>
        </w:rPr>
      </w:pPr>
    </w:p>
    <w:p w14:paraId="73959BC0" w14:textId="77777777" w:rsidR="00E32E05" w:rsidRPr="002C3472" w:rsidRDefault="00710501" w:rsidP="00A75534">
      <w:pPr>
        <w:pStyle w:val="Subtitle"/>
        <w:spacing w:line="276" w:lineRule="auto"/>
        <w:ind w:left="-510"/>
        <w:jc w:val="left"/>
        <w:rPr>
          <w:b/>
          <w:sz w:val="36"/>
          <w:lang w:val="fr-FR"/>
        </w:rPr>
      </w:pPr>
      <w:r w:rsidRPr="002C3472">
        <w:rPr>
          <w:b/>
          <w:sz w:val="36"/>
          <w:lang w:val="fr-FR"/>
        </w:rPr>
        <w:t xml:space="preserve">Centrale Innovation, Ecully, </w:t>
      </w:r>
      <w:r w:rsidR="00A75534" w:rsidRPr="002C3472">
        <w:rPr>
          <w:b/>
          <w:sz w:val="36"/>
          <w:lang w:val="fr-FR"/>
        </w:rPr>
        <w:t xml:space="preserve">France </w:t>
      </w:r>
    </w:p>
    <w:p w14:paraId="4D8502D2" w14:textId="77777777" w:rsidR="00710501" w:rsidRPr="002C3472" w:rsidRDefault="00A75534" w:rsidP="00A75534">
      <w:pPr>
        <w:ind w:firstLine="0"/>
        <w:rPr>
          <w:b/>
          <w:sz w:val="28"/>
          <w:lang w:val="fr-FR"/>
        </w:rPr>
      </w:pPr>
      <w:r w:rsidRPr="002C3472">
        <w:rPr>
          <w:b/>
          <w:i/>
          <w:lang w:val="fr-FR"/>
        </w:rPr>
        <w:t>Practised at</w:t>
      </w:r>
      <w:r w:rsidRPr="002C3472">
        <w:rPr>
          <w:b/>
          <w:lang w:val="fr-FR"/>
        </w:rPr>
        <w:t> </w:t>
      </w:r>
      <w:r w:rsidRPr="002C3472">
        <w:rPr>
          <w:b/>
          <w:sz w:val="28"/>
          <w:lang w:val="fr-FR"/>
        </w:rPr>
        <w:t xml:space="preserve">: </w:t>
      </w:r>
      <w:r w:rsidR="00710501" w:rsidRPr="00834A60">
        <w:rPr>
          <w:b/>
          <w:sz w:val="28"/>
          <w:szCs w:val="20"/>
          <w:lang w:val="fr-FR"/>
        </w:rPr>
        <w:t>Laboratoire Mécanique de Fluides et Acoustique, I11</w:t>
      </w:r>
    </w:p>
    <w:p w14:paraId="02CA05B0" w14:textId="77777777" w:rsidR="00710501" w:rsidRPr="002C3472" w:rsidRDefault="00710501" w:rsidP="00A75534">
      <w:pPr>
        <w:ind w:left="-510"/>
        <w:rPr>
          <w:b/>
          <w:sz w:val="28"/>
          <w:lang w:val="fr-FR"/>
        </w:rPr>
      </w:pPr>
      <w:r w:rsidRPr="002C3472">
        <w:rPr>
          <w:b/>
          <w:sz w:val="28"/>
          <w:lang w:val="fr-FR"/>
        </w:rPr>
        <w:t>Ecole Centrale de Lyon</w:t>
      </w:r>
    </w:p>
    <w:p w14:paraId="1B48EAC9" w14:textId="77777777" w:rsidR="00A75534" w:rsidRPr="002C3472" w:rsidRDefault="00A75534" w:rsidP="00A75534">
      <w:pPr>
        <w:ind w:left="-510"/>
        <w:rPr>
          <w:lang w:val="fr-FR"/>
        </w:rPr>
      </w:pPr>
      <w:r w:rsidRPr="002C3472">
        <w:rPr>
          <w:b/>
          <w:sz w:val="28"/>
          <w:lang w:val="fr-FR"/>
        </w:rPr>
        <w:t>Ecully, France</w:t>
      </w:r>
    </w:p>
    <w:p w14:paraId="5763DD30" w14:textId="77777777" w:rsidR="005C0279" w:rsidRPr="002C3472" w:rsidRDefault="005C0279" w:rsidP="00A75534">
      <w:pPr>
        <w:ind w:left="-510"/>
        <w:rPr>
          <w:lang w:val="fr-FR"/>
        </w:rPr>
      </w:pPr>
    </w:p>
    <w:p w14:paraId="2D2965D0" w14:textId="77777777" w:rsidR="00BF2199" w:rsidRPr="002C3472" w:rsidRDefault="00BF2199" w:rsidP="00E80D03">
      <w:pPr>
        <w:rPr>
          <w:lang w:val="fr-FR"/>
        </w:rPr>
      </w:pPr>
    </w:p>
    <w:p w14:paraId="28339B34" w14:textId="77777777" w:rsidR="00BF2199" w:rsidRPr="002C3472" w:rsidRDefault="00BF2199" w:rsidP="00E80D03">
      <w:pPr>
        <w:rPr>
          <w:lang w:val="fr-FR"/>
        </w:rPr>
      </w:pPr>
    </w:p>
    <w:p w14:paraId="5ED5EE09" w14:textId="77777777" w:rsidR="00BF2199" w:rsidRPr="002C3472" w:rsidRDefault="00BF2199" w:rsidP="00E80D03">
      <w:pPr>
        <w:rPr>
          <w:lang w:val="fr-FR"/>
        </w:rPr>
      </w:pPr>
    </w:p>
    <w:p w14:paraId="5019A86F" w14:textId="77777777" w:rsidR="00BF2199" w:rsidRPr="002C3472" w:rsidRDefault="00BF2199" w:rsidP="00E80D03">
      <w:pPr>
        <w:rPr>
          <w:lang w:val="fr-FR"/>
        </w:rPr>
      </w:pPr>
    </w:p>
    <w:p w14:paraId="035F8A03" w14:textId="77777777" w:rsidR="00BF2199" w:rsidRPr="002C3472" w:rsidRDefault="00BF2199" w:rsidP="00E80D03">
      <w:pPr>
        <w:rPr>
          <w:lang w:val="fr-FR"/>
        </w:rPr>
      </w:pPr>
    </w:p>
    <w:p w14:paraId="033E46D9" w14:textId="77777777" w:rsidR="00A75534" w:rsidRPr="002C3472" w:rsidRDefault="00A75534" w:rsidP="00A75534">
      <w:pPr>
        <w:ind w:left="-510" w:right="-510"/>
        <w:rPr>
          <w:lang w:val="fr-FR"/>
        </w:rPr>
      </w:pPr>
    </w:p>
    <w:p w14:paraId="07309753" w14:textId="6AA145B8" w:rsidR="00BF2199" w:rsidRPr="002C3472" w:rsidRDefault="00BF2199" w:rsidP="00A75534">
      <w:pPr>
        <w:ind w:left="-510" w:right="-510"/>
        <w:rPr>
          <w:lang w:val="it-IT"/>
        </w:rPr>
      </w:pPr>
      <w:r w:rsidRPr="002C3472">
        <w:rPr>
          <w:lang w:val="it-IT"/>
        </w:rPr>
        <w:t>S</w:t>
      </w:r>
      <w:r w:rsidR="00A75534" w:rsidRPr="002C3472">
        <w:rPr>
          <w:lang w:val="it-IT"/>
        </w:rPr>
        <w:t xml:space="preserve">tudent:     </w:t>
      </w:r>
      <w:r w:rsidR="00296ACD">
        <w:rPr>
          <w:b/>
          <w:lang w:val="it-IT"/>
        </w:rPr>
        <w:t>Harish REYYA</w:t>
      </w:r>
      <w:r w:rsidR="00A75534" w:rsidRPr="002C3472">
        <w:rPr>
          <w:b/>
          <w:lang w:val="it-IT"/>
        </w:rPr>
        <w:t xml:space="preserve"> </w:t>
      </w:r>
      <w:r w:rsidR="00A75534" w:rsidRPr="002C3472">
        <w:rPr>
          <w:lang w:val="it-IT"/>
        </w:rPr>
        <w:tab/>
        <w:t xml:space="preserve"> </w:t>
      </w:r>
    </w:p>
    <w:p w14:paraId="6E2A103C" w14:textId="77777777" w:rsidR="00A75534" w:rsidRPr="00E3669B" w:rsidRDefault="00A75534" w:rsidP="00A75534">
      <w:pPr>
        <w:ind w:left="-510" w:right="-510"/>
        <w:rPr>
          <w:lang w:val="it-IT"/>
        </w:rPr>
      </w:pPr>
      <w:r w:rsidRPr="00E3669B">
        <w:rPr>
          <w:lang w:val="it-IT"/>
        </w:rPr>
        <w:t xml:space="preserve">Supervisor:  </w:t>
      </w:r>
      <w:r w:rsidR="00E3669B" w:rsidRPr="00E3669B">
        <w:rPr>
          <w:b/>
          <w:lang w:val="it-IT"/>
        </w:rPr>
        <w:t>Paollo Errante</w:t>
      </w:r>
      <w:r w:rsidRPr="00E3669B">
        <w:rPr>
          <w:lang w:val="it-IT"/>
        </w:rPr>
        <w:t xml:space="preserve">     </w:t>
      </w:r>
      <w:r w:rsidR="00E3669B">
        <w:rPr>
          <w:lang w:val="it-IT"/>
        </w:rPr>
        <w:t>Combustion</w:t>
      </w:r>
      <w:r w:rsidRPr="00E3669B">
        <w:rPr>
          <w:lang w:val="it-IT"/>
        </w:rPr>
        <w:t xml:space="preserve"> Dpt, LMFA, ECL</w:t>
      </w:r>
    </w:p>
    <w:p w14:paraId="5EBDD0C3" w14:textId="77777777" w:rsidR="009A46F9" w:rsidRPr="00E3669B" w:rsidRDefault="009A46F9" w:rsidP="009A46F9">
      <w:pPr>
        <w:ind w:firstLine="0"/>
        <w:rPr>
          <w:lang w:val="it-IT"/>
        </w:rPr>
      </w:pPr>
    </w:p>
    <w:p w14:paraId="32FEA707" w14:textId="3DA20669" w:rsidR="009A46F9" w:rsidRPr="00E3669B" w:rsidRDefault="009A46F9" w:rsidP="009A46F9">
      <w:pPr>
        <w:ind w:left="-283" w:firstLine="0"/>
        <w:rPr>
          <w:lang w:val="en-GB"/>
        </w:rPr>
      </w:pPr>
      <w:r w:rsidRPr="00E3669B">
        <w:rPr>
          <w:lang w:val="en-GB"/>
        </w:rPr>
        <w:t>Date of Submission: 15</w:t>
      </w:r>
      <w:r w:rsidRPr="00E3669B">
        <w:rPr>
          <w:vertAlign w:val="superscript"/>
          <w:lang w:val="en-GB"/>
        </w:rPr>
        <w:t>th</w:t>
      </w:r>
      <w:r w:rsidRPr="00E3669B">
        <w:rPr>
          <w:lang w:val="en-GB"/>
        </w:rPr>
        <w:t xml:space="preserve"> October 202</w:t>
      </w:r>
      <w:r w:rsidR="00296ACD">
        <w:rPr>
          <w:lang w:val="en-GB"/>
        </w:rPr>
        <w:t>2</w:t>
      </w:r>
    </w:p>
    <w:p w14:paraId="6E5A7761" w14:textId="77777777" w:rsidR="005C0279" w:rsidRPr="00E3669B" w:rsidRDefault="005C0279" w:rsidP="00E80D03">
      <w:pPr>
        <w:rPr>
          <w:lang w:val="en-GB"/>
        </w:rPr>
      </w:pPr>
    </w:p>
    <w:p w14:paraId="1FA2BB27" w14:textId="77777777" w:rsidR="009A46F9" w:rsidRPr="00E3669B" w:rsidRDefault="005C0279" w:rsidP="009A46F9">
      <w:pPr>
        <w:pStyle w:val="Heading1"/>
        <w:ind w:left="-283" w:right="-283"/>
        <w:rPr>
          <w:lang w:val="en-GB"/>
        </w:rPr>
      </w:pPr>
      <w:r w:rsidRPr="00E3669B">
        <w:rPr>
          <w:lang w:val="en-GB"/>
        </w:rPr>
        <w:br w:type="page"/>
      </w:r>
    </w:p>
    <w:p w14:paraId="40F284D6" w14:textId="77777777" w:rsidR="001B4717" w:rsidRPr="00E3669B" w:rsidRDefault="001B4717">
      <w:pPr>
        <w:pStyle w:val="TOCHeading"/>
        <w:rPr>
          <w:lang w:val="en-GB"/>
        </w:rPr>
      </w:pPr>
      <w:bookmarkStart w:id="0" w:name="_Toc54357288"/>
    </w:p>
    <w:sdt>
      <w:sdtPr>
        <w:rPr>
          <w:lang w:val="en-GB"/>
        </w:rPr>
        <w:id w:val="-197772315"/>
        <w:docPartObj>
          <w:docPartGallery w:val="Table of Contents"/>
          <w:docPartUnique/>
        </w:docPartObj>
      </w:sdtPr>
      <w:sdtEndPr>
        <w:rPr>
          <w:b/>
          <w:bCs/>
          <w:noProof/>
        </w:rPr>
      </w:sdtEndPr>
      <w:sdtContent>
        <w:p w14:paraId="32DECC07" w14:textId="77777777" w:rsidR="003F2DBF" w:rsidRPr="00E3669B" w:rsidRDefault="003F2DBF" w:rsidP="001B4717">
          <w:pPr>
            <w:autoSpaceDE/>
            <w:autoSpaceDN/>
            <w:adjustRightInd/>
            <w:spacing w:after="200" w:line="276" w:lineRule="auto"/>
            <w:ind w:firstLine="0"/>
            <w:rPr>
              <w:lang w:val="en-GB"/>
            </w:rPr>
          </w:pPr>
          <w:r w:rsidRPr="00E3669B">
            <w:rPr>
              <w:lang w:val="en-GB"/>
            </w:rPr>
            <w:t>Contents</w:t>
          </w:r>
        </w:p>
        <w:p w14:paraId="2845EA8E" w14:textId="77777777" w:rsidR="00366DCE" w:rsidRDefault="003F2DBF">
          <w:pPr>
            <w:pStyle w:val="TOC1"/>
            <w:tabs>
              <w:tab w:val="left" w:pos="660"/>
              <w:tab w:val="right" w:leader="dot" w:pos="7769"/>
            </w:tabs>
            <w:rPr>
              <w:rFonts w:asciiTheme="minorHAnsi" w:hAnsiTheme="minorHAnsi" w:cstheme="minorBidi"/>
              <w:noProof/>
              <w:sz w:val="22"/>
              <w:szCs w:val="22"/>
              <w:lang w:val="fr-FR" w:eastAsia="fr-FR"/>
            </w:rPr>
          </w:pPr>
          <w:r w:rsidRPr="00E3669B">
            <w:rPr>
              <w:b/>
              <w:bCs/>
              <w:noProof/>
              <w:lang w:val="en-GB"/>
            </w:rPr>
            <w:fldChar w:fldCharType="begin"/>
          </w:r>
          <w:r w:rsidRPr="00E3669B">
            <w:rPr>
              <w:b/>
              <w:bCs/>
              <w:noProof/>
              <w:lang w:val="en-GB"/>
            </w:rPr>
            <w:instrText xml:space="preserve"> TOC \o "1-3" \h \z \u </w:instrText>
          </w:r>
          <w:r w:rsidRPr="00E3669B">
            <w:rPr>
              <w:b/>
              <w:bCs/>
              <w:noProof/>
              <w:lang w:val="en-GB"/>
            </w:rPr>
            <w:fldChar w:fldCharType="separate"/>
          </w:r>
          <w:hyperlink w:anchor="_Toc55682167" w:history="1">
            <w:r w:rsidR="00366DCE" w:rsidRPr="00877673">
              <w:rPr>
                <w:rStyle w:val="Hyperlink"/>
                <w:noProof/>
                <w:lang w:val="en-US"/>
              </w:rPr>
              <w:t>1</w:t>
            </w:r>
            <w:r w:rsidR="00366DCE">
              <w:rPr>
                <w:rFonts w:asciiTheme="minorHAnsi" w:hAnsiTheme="minorHAnsi" w:cstheme="minorBidi"/>
                <w:noProof/>
                <w:sz w:val="22"/>
                <w:szCs w:val="22"/>
                <w:lang w:val="fr-FR" w:eastAsia="fr-FR"/>
              </w:rPr>
              <w:tab/>
            </w:r>
            <w:r w:rsidR="00366DCE" w:rsidRPr="00877673">
              <w:rPr>
                <w:rStyle w:val="Hyperlink"/>
                <w:noProof/>
                <w:lang w:val="en-GB"/>
              </w:rPr>
              <w:t>Introduction</w:t>
            </w:r>
            <w:r w:rsidR="00366DCE">
              <w:rPr>
                <w:noProof/>
                <w:webHidden/>
              </w:rPr>
              <w:tab/>
            </w:r>
            <w:r w:rsidR="00366DCE">
              <w:rPr>
                <w:noProof/>
                <w:webHidden/>
              </w:rPr>
              <w:fldChar w:fldCharType="begin"/>
            </w:r>
            <w:r w:rsidR="00366DCE">
              <w:rPr>
                <w:noProof/>
                <w:webHidden/>
              </w:rPr>
              <w:instrText xml:space="preserve"> PAGEREF _Toc55682167 \h </w:instrText>
            </w:r>
            <w:r w:rsidR="00366DCE">
              <w:rPr>
                <w:noProof/>
                <w:webHidden/>
              </w:rPr>
            </w:r>
            <w:r w:rsidR="00366DCE">
              <w:rPr>
                <w:noProof/>
                <w:webHidden/>
              </w:rPr>
              <w:fldChar w:fldCharType="separate"/>
            </w:r>
            <w:r w:rsidR="00366DCE">
              <w:rPr>
                <w:noProof/>
                <w:webHidden/>
              </w:rPr>
              <w:t>3</w:t>
            </w:r>
            <w:r w:rsidR="00366DCE">
              <w:rPr>
                <w:noProof/>
                <w:webHidden/>
              </w:rPr>
              <w:fldChar w:fldCharType="end"/>
            </w:r>
          </w:hyperlink>
        </w:p>
        <w:p w14:paraId="1D442467" w14:textId="77777777" w:rsidR="00366DCE" w:rsidRDefault="00366DCE">
          <w:pPr>
            <w:pStyle w:val="TOC1"/>
            <w:tabs>
              <w:tab w:val="left" w:pos="660"/>
              <w:tab w:val="right" w:leader="dot" w:pos="7769"/>
            </w:tabs>
            <w:rPr>
              <w:rFonts w:asciiTheme="minorHAnsi" w:hAnsiTheme="minorHAnsi" w:cstheme="minorBidi"/>
              <w:noProof/>
              <w:sz w:val="22"/>
              <w:szCs w:val="22"/>
              <w:lang w:val="fr-FR" w:eastAsia="fr-FR"/>
            </w:rPr>
          </w:pPr>
          <w:hyperlink w:anchor="_Toc55682168" w:history="1">
            <w:r w:rsidRPr="00877673">
              <w:rPr>
                <w:rStyle w:val="Hyperlink"/>
                <w:noProof/>
                <w:lang w:val="en-US"/>
              </w:rPr>
              <w:t>2</w:t>
            </w:r>
            <w:r>
              <w:rPr>
                <w:rFonts w:asciiTheme="minorHAnsi" w:hAnsiTheme="minorHAnsi" w:cstheme="minorBidi"/>
                <w:noProof/>
                <w:sz w:val="22"/>
                <w:szCs w:val="22"/>
                <w:lang w:val="fr-FR" w:eastAsia="fr-FR"/>
              </w:rPr>
              <w:tab/>
            </w:r>
            <w:r w:rsidRPr="00877673">
              <w:rPr>
                <w:rStyle w:val="Hyperlink"/>
                <w:noProof/>
                <w:lang w:val="en-GB"/>
              </w:rPr>
              <w:t>Marinov et al. Chain Reaction</w:t>
            </w:r>
            <w:r>
              <w:rPr>
                <w:noProof/>
                <w:webHidden/>
              </w:rPr>
              <w:tab/>
            </w:r>
            <w:r>
              <w:rPr>
                <w:noProof/>
                <w:webHidden/>
              </w:rPr>
              <w:fldChar w:fldCharType="begin"/>
            </w:r>
            <w:r>
              <w:rPr>
                <w:noProof/>
                <w:webHidden/>
              </w:rPr>
              <w:instrText xml:space="preserve"> PAGEREF _Toc55682168 \h </w:instrText>
            </w:r>
            <w:r>
              <w:rPr>
                <w:noProof/>
                <w:webHidden/>
              </w:rPr>
            </w:r>
            <w:r>
              <w:rPr>
                <w:noProof/>
                <w:webHidden/>
              </w:rPr>
              <w:fldChar w:fldCharType="separate"/>
            </w:r>
            <w:r>
              <w:rPr>
                <w:noProof/>
                <w:webHidden/>
              </w:rPr>
              <w:t>4</w:t>
            </w:r>
            <w:r>
              <w:rPr>
                <w:noProof/>
                <w:webHidden/>
              </w:rPr>
              <w:fldChar w:fldCharType="end"/>
            </w:r>
          </w:hyperlink>
        </w:p>
        <w:p w14:paraId="5A353C96" w14:textId="77777777" w:rsidR="00366DCE" w:rsidRDefault="00366DCE">
          <w:pPr>
            <w:pStyle w:val="TOC1"/>
            <w:tabs>
              <w:tab w:val="left" w:pos="660"/>
              <w:tab w:val="right" w:leader="dot" w:pos="7769"/>
            </w:tabs>
            <w:rPr>
              <w:rFonts w:asciiTheme="minorHAnsi" w:hAnsiTheme="minorHAnsi" w:cstheme="minorBidi"/>
              <w:noProof/>
              <w:sz w:val="22"/>
              <w:szCs w:val="22"/>
              <w:lang w:val="fr-FR" w:eastAsia="fr-FR"/>
            </w:rPr>
          </w:pPr>
          <w:hyperlink w:anchor="_Toc55682169" w:history="1">
            <w:r w:rsidRPr="00877673">
              <w:rPr>
                <w:rStyle w:val="Hyperlink"/>
                <w:noProof/>
                <w:lang w:val="en-US"/>
              </w:rPr>
              <w:t>3</w:t>
            </w:r>
            <w:r>
              <w:rPr>
                <w:rFonts w:asciiTheme="minorHAnsi" w:hAnsiTheme="minorHAnsi" w:cstheme="minorBidi"/>
                <w:noProof/>
                <w:sz w:val="22"/>
                <w:szCs w:val="22"/>
                <w:lang w:val="fr-FR" w:eastAsia="fr-FR"/>
              </w:rPr>
              <w:tab/>
            </w:r>
            <w:r w:rsidRPr="00877673">
              <w:rPr>
                <w:rStyle w:val="Hyperlink"/>
                <w:noProof/>
                <w:lang w:val="en-GB"/>
              </w:rPr>
              <w:t>Numerical Analysis of Initial Temperature and Pressure Effects on the Chemical Kinetics</w:t>
            </w:r>
            <w:r>
              <w:rPr>
                <w:noProof/>
                <w:webHidden/>
              </w:rPr>
              <w:tab/>
            </w:r>
            <w:r>
              <w:rPr>
                <w:noProof/>
                <w:webHidden/>
              </w:rPr>
              <w:fldChar w:fldCharType="begin"/>
            </w:r>
            <w:r>
              <w:rPr>
                <w:noProof/>
                <w:webHidden/>
              </w:rPr>
              <w:instrText xml:space="preserve"> PAGEREF _Toc55682169 \h </w:instrText>
            </w:r>
            <w:r>
              <w:rPr>
                <w:noProof/>
                <w:webHidden/>
              </w:rPr>
            </w:r>
            <w:r>
              <w:rPr>
                <w:noProof/>
                <w:webHidden/>
              </w:rPr>
              <w:fldChar w:fldCharType="separate"/>
            </w:r>
            <w:r>
              <w:rPr>
                <w:noProof/>
                <w:webHidden/>
              </w:rPr>
              <w:t>5</w:t>
            </w:r>
            <w:r>
              <w:rPr>
                <w:noProof/>
                <w:webHidden/>
              </w:rPr>
              <w:fldChar w:fldCharType="end"/>
            </w:r>
          </w:hyperlink>
        </w:p>
        <w:p w14:paraId="47623709" w14:textId="77777777" w:rsidR="00366DCE" w:rsidRDefault="00366DCE">
          <w:pPr>
            <w:pStyle w:val="TOC2"/>
            <w:tabs>
              <w:tab w:val="left" w:pos="1100"/>
              <w:tab w:val="right" w:leader="dot" w:pos="7769"/>
            </w:tabs>
            <w:rPr>
              <w:rFonts w:asciiTheme="minorHAnsi" w:hAnsiTheme="minorHAnsi" w:cstheme="minorBidi"/>
              <w:noProof/>
              <w:sz w:val="22"/>
              <w:szCs w:val="22"/>
              <w:lang w:val="fr-FR" w:eastAsia="fr-FR"/>
            </w:rPr>
          </w:pPr>
          <w:hyperlink w:anchor="_Toc55682170" w:history="1">
            <w:r w:rsidRPr="00877673">
              <w:rPr>
                <w:rStyle w:val="Hyperlink"/>
                <w:noProof/>
                <w:lang w:val="en-US"/>
              </w:rPr>
              <w:t>3.1</w:t>
            </w:r>
            <w:r>
              <w:rPr>
                <w:rFonts w:asciiTheme="minorHAnsi" w:hAnsiTheme="minorHAnsi" w:cstheme="minorBidi"/>
                <w:noProof/>
                <w:sz w:val="22"/>
                <w:szCs w:val="22"/>
                <w:lang w:val="fr-FR" w:eastAsia="fr-FR"/>
              </w:rPr>
              <w:tab/>
            </w:r>
            <w:r w:rsidRPr="00877673">
              <w:rPr>
                <w:rStyle w:val="Hyperlink"/>
                <w:noProof/>
                <w:lang w:val="en-GB"/>
              </w:rPr>
              <w:t>End Time 0.001sec</w:t>
            </w:r>
            <w:r>
              <w:rPr>
                <w:noProof/>
                <w:webHidden/>
              </w:rPr>
              <w:tab/>
            </w:r>
            <w:r>
              <w:rPr>
                <w:noProof/>
                <w:webHidden/>
              </w:rPr>
              <w:fldChar w:fldCharType="begin"/>
            </w:r>
            <w:r>
              <w:rPr>
                <w:noProof/>
                <w:webHidden/>
              </w:rPr>
              <w:instrText xml:space="preserve"> PAGEREF _Toc55682170 \h </w:instrText>
            </w:r>
            <w:r>
              <w:rPr>
                <w:noProof/>
                <w:webHidden/>
              </w:rPr>
            </w:r>
            <w:r>
              <w:rPr>
                <w:noProof/>
                <w:webHidden/>
              </w:rPr>
              <w:fldChar w:fldCharType="separate"/>
            </w:r>
            <w:r>
              <w:rPr>
                <w:noProof/>
                <w:webHidden/>
              </w:rPr>
              <w:t>5</w:t>
            </w:r>
            <w:r>
              <w:rPr>
                <w:noProof/>
                <w:webHidden/>
              </w:rPr>
              <w:fldChar w:fldCharType="end"/>
            </w:r>
          </w:hyperlink>
        </w:p>
        <w:p w14:paraId="1DE6275E" w14:textId="77777777" w:rsidR="00366DCE" w:rsidRDefault="00366DCE">
          <w:pPr>
            <w:pStyle w:val="TOC2"/>
            <w:tabs>
              <w:tab w:val="left" w:pos="1100"/>
              <w:tab w:val="right" w:leader="dot" w:pos="7769"/>
            </w:tabs>
            <w:rPr>
              <w:rFonts w:asciiTheme="minorHAnsi" w:hAnsiTheme="minorHAnsi" w:cstheme="minorBidi"/>
              <w:noProof/>
              <w:sz w:val="22"/>
              <w:szCs w:val="22"/>
              <w:lang w:val="fr-FR" w:eastAsia="fr-FR"/>
            </w:rPr>
          </w:pPr>
          <w:hyperlink w:anchor="_Toc55682171" w:history="1">
            <w:r w:rsidRPr="00877673">
              <w:rPr>
                <w:rStyle w:val="Hyperlink"/>
                <w:noProof/>
                <w:lang w:val="en-US"/>
              </w:rPr>
              <w:t>3.2</w:t>
            </w:r>
            <w:r>
              <w:rPr>
                <w:rFonts w:asciiTheme="minorHAnsi" w:hAnsiTheme="minorHAnsi" w:cstheme="minorBidi"/>
                <w:noProof/>
                <w:sz w:val="22"/>
                <w:szCs w:val="22"/>
                <w:lang w:val="fr-FR" w:eastAsia="fr-FR"/>
              </w:rPr>
              <w:tab/>
            </w:r>
            <w:r w:rsidRPr="00877673">
              <w:rPr>
                <w:rStyle w:val="Hyperlink"/>
                <w:noProof/>
                <w:lang w:val="en-GB"/>
              </w:rPr>
              <w:t>End Time 0.1sec</w:t>
            </w:r>
            <w:r>
              <w:rPr>
                <w:noProof/>
                <w:webHidden/>
              </w:rPr>
              <w:tab/>
            </w:r>
            <w:r>
              <w:rPr>
                <w:noProof/>
                <w:webHidden/>
              </w:rPr>
              <w:fldChar w:fldCharType="begin"/>
            </w:r>
            <w:r>
              <w:rPr>
                <w:noProof/>
                <w:webHidden/>
              </w:rPr>
              <w:instrText xml:space="preserve"> PAGEREF _Toc55682171 \h </w:instrText>
            </w:r>
            <w:r>
              <w:rPr>
                <w:noProof/>
                <w:webHidden/>
              </w:rPr>
            </w:r>
            <w:r>
              <w:rPr>
                <w:noProof/>
                <w:webHidden/>
              </w:rPr>
              <w:fldChar w:fldCharType="separate"/>
            </w:r>
            <w:r>
              <w:rPr>
                <w:noProof/>
                <w:webHidden/>
              </w:rPr>
              <w:t>7</w:t>
            </w:r>
            <w:r>
              <w:rPr>
                <w:noProof/>
                <w:webHidden/>
              </w:rPr>
              <w:fldChar w:fldCharType="end"/>
            </w:r>
          </w:hyperlink>
        </w:p>
        <w:p w14:paraId="2181057C" w14:textId="77777777" w:rsidR="00366DCE" w:rsidRDefault="00366DCE">
          <w:pPr>
            <w:pStyle w:val="TOC1"/>
            <w:tabs>
              <w:tab w:val="left" w:pos="660"/>
              <w:tab w:val="right" w:leader="dot" w:pos="7769"/>
            </w:tabs>
            <w:rPr>
              <w:rFonts w:asciiTheme="minorHAnsi" w:hAnsiTheme="minorHAnsi" w:cstheme="minorBidi"/>
              <w:noProof/>
              <w:sz w:val="22"/>
              <w:szCs w:val="22"/>
              <w:lang w:val="fr-FR" w:eastAsia="fr-FR"/>
            </w:rPr>
          </w:pPr>
          <w:hyperlink w:anchor="_Toc55682172" w:history="1">
            <w:r w:rsidRPr="00877673">
              <w:rPr>
                <w:rStyle w:val="Hyperlink"/>
                <w:noProof/>
                <w:lang w:val="en-US"/>
              </w:rPr>
              <w:t>4</w:t>
            </w:r>
            <w:r>
              <w:rPr>
                <w:rFonts w:asciiTheme="minorHAnsi" w:hAnsiTheme="minorHAnsi" w:cstheme="minorBidi"/>
                <w:noProof/>
                <w:sz w:val="22"/>
                <w:szCs w:val="22"/>
                <w:lang w:val="fr-FR" w:eastAsia="fr-FR"/>
              </w:rPr>
              <w:tab/>
            </w:r>
            <w:r w:rsidRPr="00877673">
              <w:rPr>
                <w:rStyle w:val="Hyperlink"/>
                <w:noProof/>
                <w:lang w:val="en-GB"/>
              </w:rPr>
              <w:t>Conclusion</w:t>
            </w:r>
            <w:r>
              <w:rPr>
                <w:noProof/>
                <w:webHidden/>
              </w:rPr>
              <w:tab/>
            </w:r>
            <w:r>
              <w:rPr>
                <w:noProof/>
                <w:webHidden/>
              </w:rPr>
              <w:fldChar w:fldCharType="begin"/>
            </w:r>
            <w:r>
              <w:rPr>
                <w:noProof/>
                <w:webHidden/>
              </w:rPr>
              <w:instrText xml:space="preserve"> PAGEREF _Toc55682172 \h </w:instrText>
            </w:r>
            <w:r>
              <w:rPr>
                <w:noProof/>
                <w:webHidden/>
              </w:rPr>
            </w:r>
            <w:r>
              <w:rPr>
                <w:noProof/>
                <w:webHidden/>
              </w:rPr>
              <w:fldChar w:fldCharType="separate"/>
            </w:r>
            <w:r>
              <w:rPr>
                <w:noProof/>
                <w:webHidden/>
              </w:rPr>
              <w:t>9</w:t>
            </w:r>
            <w:r>
              <w:rPr>
                <w:noProof/>
                <w:webHidden/>
              </w:rPr>
              <w:fldChar w:fldCharType="end"/>
            </w:r>
          </w:hyperlink>
        </w:p>
        <w:p w14:paraId="6DBC32B2" w14:textId="77777777" w:rsidR="00366DCE" w:rsidRDefault="00366DCE">
          <w:pPr>
            <w:pStyle w:val="TOC1"/>
            <w:tabs>
              <w:tab w:val="left" w:pos="660"/>
              <w:tab w:val="right" w:leader="dot" w:pos="7769"/>
            </w:tabs>
            <w:rPr>
              <w:rFonts w:asciiTheme="minorHAnsi" w:hAnsiTheme="minorHAnsi" w:cstheme="minorBidi"/>
              <w:noProof/>
              <w:sz w:val="22"/>
              <w:szCs w:val="22"/>
              <w:lang w:val="fr-FR" w:eastAsia="fr-FR"/>
            </w:rPr>
          </w:pPr>
          <w:hyperlink w:anchor="_Toc55682173" w:history="1">
            <w:r w:rsidRPr="00877673">
              <w:rPr>
                <w:rStyle w:val="Hyperlink"/>
                <w:noProof/>
                <w:lang w:val="en-US"/>
              </w:rPr>
              <w:t>5</w:t>
            </w:r>
            <w:r>
              <w:rPr>
                <w:rFonts w:asciiTheme="minorHAnsi" w:hAnsiTheme="minorHAnsi" w:cstheme="minorBidi"/>
                <w:noProof/>
                <w:sz w:val="22"/>
                <w:szCs w:val="22"/>
                <w:lang w:val="fr-FR" w:eastAsia="fr-FR"/>
              </w:rPr>
              <w:tab/>
            </w:r>
            <w:r w:rsidRPr="00877673">
              <w:rPr>
                <w:rStyle w:val="Hyperlink"/>
                <w:noProof/>
              </w:rPr>
              <w:t>References</w:t>
            </w:r>
            <w:r>
              <w:rPr>
                <w:noProof/>
                <w:webHidden/>
              </w:rPr>
              <w:tab/>
            </w:r>
            <w:r>
              <w:rPr>
                <w:noProof/>
                <w:webHidden/>
              </w:rPr>
              <w:fldChar w:fldCharType="begin"/>
            </w:r>
            <w:r>
              <w:rPr>
                <w:noProof/>
                <w:webHidden/>
              </w:rPr>
              <w:instrText xml:space="preserve"> PAGEREF _Toc55682173 \h </w:instrText>
            </w:r>
            <w:r>
              <w:rPr>
                <w:noProof/>
                <w:webHidden/>
              </w:rPr>
            </w:r>
            <w:r>
              <w:rPr>
                <w:noProof/>
                <w:webHidden/>
              </w:rPr>
              <w:fldChar w:fldCharType="separate"/>
            </w:r>
            <w:r>
              <w:rPr>
                <w:noProof/>
                <w:webHidden/>
              </w:rPr>
              <w:t>10</w:t>
            </w:r>
            <w:r>
              <w:rPr>
                <w:noProof/>
                <w:webHidden/>
              </w:rPr>
              <w:fldChar w:fldCharType="end"/>
            </w:r>
          </w:hyperlink>
        </w:p>
        <w:p w14:paraId="67F1CFE5" w14:textId="77777777" w:rsidR="003F2DBF" w:rsidRPr="00E3669B" w:rsidRDefault="003F2DBF">
          <w:pPr>
            <w:rPr>
              <w:lang w:val="en-GB"/>
            </w:rPr>
          </w:pPr>
          <w:r w:rsidRPr="00E3669B">
            <w:rPr>
              <w:b/>
              <w:bCs/>
              <w:noProof/>
              <w:lang w:val="en-GB"/>
            </w:rPr>
            <w:fldChar w:fldCharType="end"/>
          </w:r>
        </w:p>
      </w:sdtContent>
    </w:sdt>
    <w:p w14:paraId="42C1807F" w14:textId="77777777" w:rsidR="009927F5" w:rsidRPr="00E3669B" w:rsidRDefault="003F2DBF">
      <w:pPr>
        <w:autoSpaceDE/>
        <w:autoSpaceDN/>
        <w:adjustRightInd/>
        <w:spacing w:after="200" w:line="276" w:lineRule="auto"/>
        <w:ind w:firstLine="0"/>
        <w:rPr>
          <w:sz w:val="28"/>
          <w:lang w:val="en-GB"/>
        </w:rPr>
      </w:pPr>
      <w:r w:rsidRPr="00E3669B">
        <w:rPr>
          <w:lang w:val="en-GB"/>
        </w:rPr>
        <w:br w:type="page"/>
      </w:r>
    </w:p>
    <w:p w14:paraId="146B6F17" w14:textId="77777777" w:rsidR="005C0279" w:rsidRDefault="00DD49AA" w:rsidP="002C3472">
      <w:pPr>
        <w:pStyle w:val="Heading1"/>
        <w:numPr>
          <w:ilvl w:val="0"/>
          <w:numId w:val="13"/>
        </w:numPr>
        <w:rPr>
          <w:lang w:val="en-GB"/>
        </w:rPr>
      </w:pPr>
      <w:bookmarkStart w:id="1" w:name="_Toc55682167"/>
      <w:r w:rsidRPr="002C3472">
        <w:rPr>
          <w:lang w:val="en-GB"/>
        </w:rPr>
        <w:lastRenderedPageBreak/>
        <w:t>Intro</w:t>
      </w:r>
      <w:r w:rsidR="009A46F9" w:rsidRPr="002C3472">
        <w:rPr>
          <w:lang w:val="en-GB"/>
        </w:rPr>
        <w:t>duction</w:t>
      </w:r>
      <w:bookmarkEnd w:id="0"/>
      <w:bookmarkEnd w:id="1"/>
    </w:p>
    <w:p w14:paraId="78918EDB" w14:textId="77777777" w:rsidR="002C3472" w:rsidRDefault="002C3472" w:rsidP="002C3472">
      <w:pPr>
        <w:ind w:left="-283" w:right="283"/>
        <w:rPr>
          <w:lang w:val="en-GB"/>
        </w:rPr>
      </w:pPr>
      <w:r>
        <w:rPr>
          <w:lang w:val="en-GB"/>
        </w:rPr>
        <w:t>The combustion of hydrogen is suitable and widely conducted these days rather than bio fuel. This is due to the fact the heat quotient of hydrogen is very high, its availability is easy (found in air and water) and its control is quite simple.</w:t>
      </w:r>
    </w:p>
    <w:p w14:paraId="03226F08" w14:textId="77777777" w:rsidR="002C3472" w:rsidRDefault="002C3472" w:rsidP="002C3472">
      <w:pPr>
        <w:ind w:left="-283" w:right="283"/>
        <w:rPr>
          <w:lang w:val="en-GB"/>
        </w:rPr>
      </w:pPr>
      <w:r>
        <w:rPr>
          <w:lang w:val="en-GB"/>
        </w:rPr>
        <w:t xml:space="preserve">There are various research’s done to look into chemical kinetics of the chain reaction of burning </w:t>
      </w:r>
      <w:r>
        <w:rPr>
          <w:i/>
          <w:lang w:val="en-GB"/>
        </w:rPr>
        <w:t>H</w:t>
      </w:r>
      <w:r>
        <w:rPr>
          <w:i/>
          <w:vertAlign w:val="subscript"/>
          <w:lang w:val="en-GB"/>
        </w:rPr>
        <w:t xml:space="preserve">2 </w:t>
      </w:r>
      <w:r>
        <w:rPr>
          <w:i/>
          <w:lang w:val="en-GB"/>
        </w:rPr>
        <w:t>in</w:t>
      </w:r>
      <w:r>
        <w:rPr>
          <w:lang w:val="en-GB"/>
        </w:rPr>
        <w:t xml:space="preserve"> various environmental conditions to attain an optimal energy output with stable flames.</w:t>
      </w:r>
    </w:p>
    <w:p w14:paraId="5B0A48F7" w14:textId="77777777" w:rsidR="002C3472" w:rsidRDefault="002C3472" w:rsidP="002C3472">
      <w:pPr>
        <w:ind w:left="-283" w:right="283"/>
        <w:rPr>
          <w:lang w:val="en-GB"/>
        </w:rPr>
      </w:pPr>
      <w:r>
        <w:rPr>
          <w:lang w:val="en-GB"/>
        </w:rPr>
        <w:t xml:space="preserve">In this numerical simulation </w:t>
      </w:r>
      <w:r w:rsidR="00D66437">
        <w:rPr>
          <w:lang w:val="en-GB"/>
        </w:rPr>
        <w:t>work</w:t>
      </w:r>
      <w:r>
        <w:rPr>
          <w:lang w:val="en-GB"/>
        </w:rPr>
        <w:t xml:space="preserve">, </w:t>
      </w:r>
      <w:r w:rsidR="00D66437">
        <w:rPr>
          <w:lang w:val="en-GB"/>
        </w:rPr>
        <w:t xml:space="preserve">we evaluate the chain reaction of hydrogen combustion as described by </w:t>
      </w:r>
      <w:r w:rsidR="00D66437">
        <w:rPr>
          <w:i/>
          <w:lang w:val="en-GB"/>
        </w:rPr>
        <w:t xml:space="preserve">Marinov et al. </w:t>
      </w:r>
      <w:r w:rsidR="00D66437">
        <w:rPr>
          <w:lang w:val="en-GB"/>
        </w:rPr>
        <w:t xml:space="preserve">The variation of initial temperature and pressure for the rate of combustion and the products temperature with relation to </w:t>
      </w:r>
      <w:r w:rsidR="007571F8">
        <w:rPr>
          <w:lang w:val="en-GB"/>
        </w:rPr>
        <w:t xml:space="preserve">reaction rate and to </w:t>
      </w:r>
      <w:r w:rsidR="00D66437">
        <w:rPr>
          <w:lang w:val="en-GB"/>
        </w:rPr>
        <w:t>the flame profile.</w:t>
      </w:r>
    </w:p>
    <w:p w14:paraId="349E1B61" w14:textId="77777777" w:rsidR="007571F8" w:rsidRDefault="007571F8" w:rsidP="002C3472">
      <w:pPr>
        <w:ind w:left="-283" w:right="283"/>
        <w:rPr>
          <w:lang w:val="en-GB"/>
        </w:rPr>
      </w:pPr>
      <w:r>
        <w:rPr>
          <w:lang w:val="en-GB"/>
        </w:rPr>
        <w:t>The limits are of great interest to investigate, as beneath it there will be no chemical kinetics and combustion will not take place.</w:t>
      </w:r>
    </w:p>
    <w:p w14:paraId="308D1515" w14:textId="77777777" w:rsidR="00D66437" w:rsidRDefault="00D66437" w:rsidP="002C3472">
      <w:pPr>
        <w:ind w:left="-283" w:right="283"/>
        <w:rPr>
          <w:lang w:val="en-GB"/>
        </w:rPr>
      </w:pPr>
    </w:p>
    <w:p w14:paraId="2F6E8CFD" w14:textId="77777777" w:rsidR="0075261F" w:rsidRDefault="00D66437" w:rsidP="0075261F">
      <w:pPr>
        <w:ind w:left="-283" w:right="283"/>
        <w:rPr>
          <w:lang w:val="en-GB"/>
        </w:rPr>
      </w:pPr>
      <w:r>
        <w:rPr>
          <w:lang w:val="en-GB"/>
        </w:rPr>
        <w:t xml:space="preserve">The </w:t>
      </w:r>
      <w:r w:rsidR="0075261F">
        <w:rPr>
          <w:lang w:val="en-GB"/>
        </w:rPr>
        <w:t>Open Foam is an open source code use to simulate flows and specifically chemical kinetics.</w:t>
      </w:r>
      <w:r w:rsidR="001C256C">
        <w:rPr>
          <w:lang w:val="en-GB"/>
        </w:rPr>
        <w:t xml:space="preserve"> This is very useful in combustion researches and development of combustion chambers as well as cooling systems.</w:t>
      </w:r>
      <w:r w:rsidR="0075261F">
        <w:rPr>
          <w:lang w:val="en-GB"/>
        </w:rPr>
        <w:t xml:space="preserve"> Schemes are mostly Euler and Jameson and the special modal solutions are found by Finite Elements or Finite Volume methods.</w:t>
      </w:r>
      <w:r w:rsidR="00CE2C36">
        <w:rPr>
          <w:lang w:val="en-GB"/>
        </w:rPr>
        <w:t xml:space="preserve"> This enables to solve simple phase elementary reactions or even series of chain reactions.</w:t>
      </w:r>
    </w:p>
    <w:p w14:paraId="3F238EE4" w14:textId="77777777" w:rsidR="001C256C" w:rsidRDefault="001C256C" w:rsidP="0075261F">
      <w:pPr>
        <w:ind w:left="-283" w:right="283"/>
        <w:rPr>
          <w:lang w:val="en-GB"/>
        </w:rPr>
      </w:pPr>
    </w:p>
    <w:p w14:paraId="522D9785" w14:textId="77777777" w:rsidR="0075261F" w:rsidRDefault="0075261F" w:rsidP="0075261F">
      <w:pPr>
        <w:ind w:left="-283" w:right="283"/>
        <w:rPr>
          <w:lang w:val="en-GB"/>
        </w:rPr>
      </w:pPr>
      <w:r>
        <w:rPr>
          <w:lang w:val="en-GB"/>
        </w:rPr>
        <w:t>The mesh as well as the source code is provided from $FOAMTUTORIALS and the code was set to run.</w:t>
      </w:r>
    </w:p>
    <w:p w14:paraId="3A1AA93A" w14:textId="77777777" w:rsidR="001C256C" w:rsidRDefault="001C256C" w:rsidP="0075261F">
      <w:pPr>
        <w:ind w:left="-283" w:right="283"/>
        <w:rPr>
          <w:lang w:val="en-GB"/>
        </w:rPr>
      </w:pPr>
    </w:p>
    <w:p w14:paraId="2BDADCBB" w14:textId="77777777" w:rsidR="0075261F" w:rsidRDefault="0075261F" w:rsidP="0075261F">
      <w:pPr>
        <w:ind w:left="-283" w:right="283"/>
        <w:rPr>
          <w:lang w:val="en-GB"/>
        </w:rPr>
      </w:pPr>
      <w:r>
        <w:rPr>
          <w:lang w:val="en-GB"/>
        </w:rPr>
        <w:t>The study of evolution of such system is studied and the relations</w:t>
      </w:r>
      <w:r w:rsidR="001C256C">
        <w:rPr>
          <w:lang w:val="en-GB"/>
        </w:rPr>
        <w:t xml:space="preserve"> to temperature and pressure to the kinetics will be analysed</w:t>
      </w:r>
    </w:p>
    <w:p w14:paraId="0652B06D" w14:textId="77777777" w:rsidR="001C256C" w:rsidRDefault="001C256C" w:rsidP="0075261F">
      <w:pPr>
        <w:ind w:left="-283" w:right="283"/>
        <w:rPr>
          <w:lang w:val="en-GB"/>
        </w:rPr>
      </w:pPr>
    </w:p>
    <w:p w14:paraId="2D470BCF" w14:textId="77777777" w:rsidR="001C256C" w:rsidRPr="00D66437" w:rsidRDefault="001C256C" w:rsidP="0075261F">
      <w:pPr>
        <w:ind w:left="-283" w:right="283"/>
        <w:rPr>
          <w:lang w:val="en-GB"/>
        </w:rPr>
      </w:pPr>
    </w:p>
    <w:p w14:paraId="199CBF3F" w14:textId="77777777" w:rsidR="00166D06" w:rsidRPr="00E3669B" w:rsidRDefault="00166D06" w:rsidP="00166D06">
      <w:pPr>
        <w:ind w:left="-283" w:right="283"/>
        <w:rPr>
          <w:lang w:val="en-GB"/>
        </w:rPr>
      </w:pPr>
      <w:r w:rsidRPr="00E3669B">
        <w:rPr>
          <w:lang w:val="en-GB"/>
        </w:rPr>
        <w:t xml:space="preserve"> </w:t>
      </w:r>
    </w:p>
    <w:p w14:paraId="2D618C76" w14:textId="77777777" w:rsidR="00166D06" w:rsidRPr="00E3669B" w:rsidRDefault="00166D06" w:rsidP="0022636F">
      <w:pPr>
        <w:ind w:left="-283" w:right="283"/>
        <w:rPr>
          <w:lang w:val="en-GB"/>
        </w:rPr>
      </w:pPr>
    </w:p>
    <w:p w14:paraId="125643AA" w14:textId="77777777" w:rsidR="001C256C" w:rsidRDefault="001C256C" w:rsidP="0022636F">
      <w:pPr>
        <w:ind w:left="-283" w:right="283"/>
        <w:rPr>
          <w:lang w:val="en-GB"/>
        </w:rPr>
      </w:pPr>
    </w:p>
    <w:p w14:paraId="126E9E76" w14:textId="77777777" w:rsidR="001C256C" w:rsidRDefault="001C256C" w:rsidP="001C256C">
      <w:pPr>
        <w:rPr>
          <w:lang w:val="en-GB"/>
        </w:rPr>
      </w:pPr>
      <w:r>
        <w:rPr>
          <w:lang w:val="en-GB"/>
        </w:rPr>
        <w:br w:type="page"/>
      </w:r>
    </w:p>
    <w:p w14:paraId="38C1D635" w14:textId="77777777" w:rsidR="001C256C" w:rsidRDefault="001C256C" w:rsidP="0022636F">
      <w:pPr>
        <w:ind w:left="-283" w:right="283"/>
        <w:rPr>
          <w:lang w:val="en-GB"/>
        </w:rPr>
      </w:pPr>
    </w:p>
    <w:p w14:paraId="7F4371B6" w14:textId="77777777" w:rsidR="001C256C" w:rsidRDefault="001C256C" w:rsidP="001C256C">
      <w:pPr>
        <w:pStyle w:val="Heading1"/>
        <w:rPr>
          <w:lang w:val="en-GB"/>
        </w:rPr>
      </w:pPr>
      <w:bookmarkStart w:id="2" w:name="_Toc55682168"/>
      <w:r>
        <w:rPr>
          <w:lang w:val="en-GB"/>
        </w:rPr>
        <w:t>Marinov et al. Chain Reaction</w:t>
      </w:r>
      <w:bookmarkEnd w:id="2"/>
    </w:p>
    <w:p w14:paraId="596E57BD" w14:textId="77777777" w:rsidR="007B76D0" w:rsidRDefault="001C256C" w:rsidP="001C256C">
      <w:pPr>
        <w:ind w:left="-283" w:right="283"/>
        <w:rPr>
          <w:lang w:val="en-GB"/>
        </w:rPr>
      </w:pPr>
      <w:r>
        <w:rPr>
          <w:lang w:val="en-GB"/>
        </w:rPr>
        <w:t xml:space="preserve">The reaction where studied experimentally in a molecular level. The </w:t>
      </w:r>
      <w:r w:rsidR="007B76D0">
        <w:rPr>
          <w:lang w:val="en-GB"/>
        </w:rPr>
        <w:t xml:space="preserve">combustion of </w:t>
      </w:r>
      <w:r>
        <w:rPr>
          <w:lang w:val="en-GB"/>
        </w:rPr>
        <w:t xml:space="preserve">hydrogen gas </w:t>
      </w:r>
      <w:r w:rsidR="007B76D0">
        <w:rPr>
          <w:lang w:val="en-GB"/>
        </w:rPr>
        <w:t xml:space="preserve">with air </w:t>
      </w:r>
      <w:r>
        <w:rPr>
          <w:lang w:val="en-GB"/>
        </w:rPr>
        <w:t>is a thermal self-</w:t>
      </w:r>
      <w:r w:rsidR="007B76D0">
        <w:rPr>
          <w:lang w:val="en-GB"/>
        </w:rPr>
        <w:t>excited reaction with very long chains.</w:t>
      </w:r>
    </w:p>
    <w:p w14:paraId="7928DAFA" w14:textId="77777777" w:rsidR="007B76D0" w:rsidRPr="001F7B1B" w:rsidRDefault="007B76D0" w:rsidP="001C256C">
      <w:pPr>
        <w:ind w:left="-283" w:right="283"/>
        <w:rPr>
          <w:noProof/>
          <w:lang w:val="en-GB" w:eastAsia="fr-FR"/>
        </w:rPr>
      </w:pPr>
      <w:r w:rsidRPr="007B76D0">
        <w:rPr>
          <w:noProof/>
          <w:lang w:val="fr-FR" w:eastAsia="fr-FR"/>
        </w:rPr>
        <w:drawing>
          <wp:anchor distT="0" distB="0" distL="114300" distR="114300" simplePos="0" relativeHeight="251658240" behindDoc="0" locked="0" layoutInCell="1" allowOverlap="1" wp14:anchorId="449F828C" wp14:editId="36601033">
            <wp:simplePos x="0" y="0"/>
            <wp:positionH relativeFrom="column">
              <wp:posOffset>510540</wp:posOffset>
            </wp:positionH>
            <wp:positionV relativeFrom="paragraph">
              <wp:posOffset>10795</wp:posOffset>
            </wp:positionV>
            <wp:extent cx="3467100" cy="2263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263140"/>
                    </a:xfrm>
                    <a:prstGeom prst="rect">
                      <a:avLst/>
                    </a:prstGeom>
                    <a:noFill/>
                    <a:ln>
                      <a:noFill/>
                    </a:ln>
                  </pic:spPr>
                </pic:pic>
              </a:graphicData>
            </a:graphic>
          </wp:anchor>
        </w:drawing>
      </w:r>
    </w:p>
    <w:p w14:paraId="2F65A98C" w14:textId="77777777" w:rsidR="007B76D0" w:rsidRPr="001F7B1B" w:rsidRDefault="007B76D0" w:rsidP="001C256C">
      <w:pPr>
        <w:ind w:left="-283" w:right="283"/>
        <w:rPr>
          <w:noProof/>
          <w:lang w:val="en-GB" w:eastAsia="fr-FR"/>
        </w:rPr>
      </w:pPr>
    </w:p>
    <w:p w14:paraId="6A263C18" w14:textId="77777777" w:rsidR="007B76D0" w:rsidRPr="001F7B1B" w:rsidRDefault="007B76D0" w:rsidP="001C256C">
      <w:pPr>
        <w:ind w:left="-283" w:right="283"/>
        <w:rPr>
          <w:noProof/>
          <w:lang w:val="en-GB" w:eastAsia="fr-FR"/>
        </w:rPr>
      </w:pPr>
    </w:p>
    <w:p w14:paraId="57DC558F" w14:textId="77777777" w:rsidR="007B76D0" w:rsidRPr="001F7B1B" w:rsidRDefault="007B76D0" w:rsidP="001C256C">
      <w:pPr>
        <w:ind w:left="-283" w:right="283"/>
        <w:rPr>
          <w:noProof/>
          <w:lang w:val="en-GB" w:eastAsia="fr-FR"/>
        </w:rPr>
      </w:pPr>
    </w:p>
    <w:p w14:paraId="3ACB3DEB" w14:textId="77777777" w:rsidR="007B76D0" w:rsidRPr="001F7B1B" w:rsidRDefault="007B76D0" w:rsidP="001C256C">
      <w:pPr>
        <w:ind w:left="-283" w:right="283"/>
        <w:rPr>
          <w:noProof/>
          <w:lang w:val="en-GB" w:eastAsia="fr-FR"/>
        </w:rPr>
      </w:pPr>
    </w:p>
    <w:p w14:paraId="22133A96" w14:textId="77777777" w:rsidR="007B76D0" w:rsidRPr="001F7B1B" w:rsidRDefault="007B76D0" w:rsidP="001C256C">
      <w:pPr>
        <w:ind w:left="-283" w:right="283"/>
        <w:rPr>
          <w:noProof/>
          <w:lang w:val="en-GB" w:eastAsia="fr-FR"/>
        </w:rPr>
      </w:pPr>
    </w:p>
    <w:p w14:paraId="56BB5AA4" w14:textId="77777777" w:rsidR="007B76D0" w:rsidRPr="001F7B1B" w:rsidRDefault="007B76D0" w:rsidP="001C256C">
      <w:pPr>
        <w:ind w:left="-283" w:right="283"/>
        <w:rPr>
          <w:noProof/>
          <w:lang w:val="en-GB" w:eastAsia="fr-FR"/>
        </w:rPr>
      </w:pPr>
    </w:p>
    <w:p w14:paraId="6C9130B9" w14:textId="77777777" w:rsidR="007B76D0" w:rsidRPr="001F7B1B" w:rsidRDefault="007B76D0" w:rsidP="001C256C">
      <w:pPr>
        <w:ind w:left="-283" w:right="283"/>
        <w:rPr>
          <w:noProof/>
          <w:lang w:val="en-GB" w:eastAsia="fr-FR"/>
        </w:rPr>
      </w:pPr>
    </w:p>
    <w:p w14:paraId="19071FAC" w14:textId="77777777" w:rsidR="007B76D0" w:rsidRPr="001F7B1B" w:rsidRDefault="007B76D0" w:rsidP="001C256C">
      <w:pPr>
        <w:ind w:left="-283" w:right="283"/>
        <w:rPr>
          <w:noProof/>
          <w:lang w:val="en-GB" w:eastAsia="fr-FR"/>
        </w:rPr>
      </w:pPr>
    </w:p>
    <w:p w14:paraId="4156C3B4" w14:textId="77777777" w:rsidR="007B76D0" w:rsidRPr="001F7B1B" w:rsidRDefault="007B76D0" w:rsidP="001C256C">
      <w:pPr>
        <w:ind w:left="-283" w:right="283"/>
        <w:rPr>
          <w:noProof/>
          <w:lang w:val="en-GB" w:eastAsia="fr-FR"/>
        </w:rPr>
      </w:pPr>
    </w:p>
    <w:p w14:paraId="389EAF67" w14:textId="77777777" w:rsidR="007B76D0" w:rsidRDefault="007B76D0" w:rsidP="001C256C">
      <w:pPr>
        <w:ind w:left="-283" w:right="283"/>
        <w:rPr>
          <w:lang w:val="en-GB"/>
        </w:rPr>
      </w:pPr>
      <w:r w:rsidRPr="007B76D0">
        <w:rPr>
          <w:noProof/>
          <w:lang w:val="fr-FR" w:eastAsia="fr-FR"/>
        </w:rPr>
        <w:drawing>
          <wp:anchor distT="0" distB="0" distL="114300" distR="114300" simplePos="0" relativeHeight="251659264" behindDoc="0" locked="0" layoutInCell="1" allowOverlap="1" wp14:anchorId="1E5A381D" wp14:editId="0627843C">
            <wp:simplePos x="0" y="0"/>
            <wp:positionH relativeFrom="column">
              <wp:posOffset>502920</wp:posOffset>
            </wp:positionH>
            <wp:positionV relativeFrom="paragraph">
              <wp:posOffset>104775</wp:posOffset>
            </wp:positionV>
            <wp:extent cx="3436620" cy="2209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6620" cy="2209800"/>
                    </a:xfrm>
                    <a:prstGeom prst="rect">
                      <a:avLst/>
                    </a:prstGeom>
                    <a:noFill/>
                    <a:ln>
                      <a:noFill/>
                    </a:ln>
                  </pic:spPr>
                </pic:pic>
              </a:graphicData>
            </a:graphic>
          </wp:anchor>
        </w:drawing>
      </w:r>
    </w:p>
    <w:p w14:paraId="3ABBC22F" w14:textId="77777777" w:rsidR="007B76D0" w:rsidRDefault="007B76D0" w:rsidP="001C256C">
      <w:pPr>
        <w:ind w:left="-283" w:right="283"/>
        <w:rPr>
          <w:lang w:val="en-GB"/>
        </w:rPr>
      </w:pPr>
    </w:p>
    <w:p w14:paraId="50154EA7" w14:textId="77777777" w:rsidR="007B76D0" w:rsidRDefault="007B76D0" w:rsidP="001C256C">
      <w:pPr>
        <w:ind w:left="-283" w:right="283"/>
        <w:rPr>
          <w:lang w:val="en-GB"/>
        </w:rPr>
      </w:pPr>
    </w:p>
    <w:p w14:paraId="5C7744BE" w14:textId="77777777" w:rsidR="007B76D0" w:rsidRDefault="007B76D0" w:rsidP="001C256C">
      <w:pPr>
        <w:ind w:left="-283" w:right="283"/>
        <w:rPr>
          <w:lang w:val="en-GB"/>
        </w:rPr>
      </w:pPr>
    </w:p>
    <w:p w14:paraId="66951253" w14:textId="77777777" w:rsidR="007B76D0" w:rsidRDefault="007B76D0" w:rsidP="001C256C">
      <w:pPr>
        <w:ind w:left="-283" w:right="283"/>
        <w:rPr>
          <w:lang w:val="en-GB"/>
        </w:rPr>
      </w:pPr>
    </w:p>
    <w:p w14:paraId="7FECEA2B" w14:textId="77777777" w:rsidR="007B76D0" w:rsidRDefault="007B76D0" w:rsidP="001C256C">
      <w:pPr>
        <w:ind w:left="-283" w:right="283"/>
        <w:rPr>
          <w:lang w:val="en-GB"/>
        </w:rPr>
      </w:pPr>
    </w:p>
    <w:p w14:paraId="3EE062AA" w14:textId="77777777" w:rsidR="007B76D0" w:rsidRDefault="007B76D0" w:rsidP="001C256C">
      <w:pPr>
        <w:ind w:left="-283" w:right="283"/>
        <w:rPr>
          <w:lang w:val="en-GB"/>
        </w:rPr>
      </w:pPr>
    </w:p>
    <w:p w14:paraId="4135F517" w14:textId="77777777" w:rsidR="007B76D0" w:rsidRDefault="007B76D0" w:rsidP="001C256C">
      <w:pPr>
        <w:ind w:left="-283" w:right="283"/>
        <w:rPr>
          <w:lang w:val="en-GB"/>
        </w:rPr>
      </w:pPr>
    </w:p>
    <w:p w14:paraId="4E084B52" w14:textId="77777777" w:rsidR="007B76D0" w:rsidRDefault="007B76D0" w:rsidP="001C256C">
      <w:pPr>
        <w:ind w:left="-283" w:right="283"/>
        <w:rPr>
          <w:lang w:val="en-GB"/>
        </w:rPr>
      </w:pPr>
    </w:p>
    <w:p w14:paraId="2F3E6C12" w14:textId="77777777" w:rsidR="007B76D0" w:rsidRDefault="007B76D0" w:rsidP="001C256C">
      <w:pPr>
        <w:ind w:left="-283" w:right="283"/>
        <w:rPr>
          <w:lang w:val="en-GB"/>
        </w:rPr>
      </w:pPr>
    </w:p>
    <w:p w14:paraId="08C4BBDE" w14:textId="77777777" w:rsidR="007B76D0" w:rsidRDefault="007B76D0" w:rsidP="001C256C">
      <w:pPr>
        <w:ind w:left="-283" w:right="283"/>
        <w:rPr>
          <w:lang w:val="en-GB"/>
        </w:rPr>
      </w:pPr>
      <w:r>
        <w:rPr>
          <w:noProof/>
          <w:lang w:val="fr-FR" w:eastAsia="fr-FR"/>
        </w:rPr>
        <mc:AlternateContent>
          <mc:Choice Requires="wps">
            <w:drawing>
              <wp:anchor distT="0" distB="0" distL="114300" distR="114300" simplePos="0" relativeHeight="251661312" behindDoc="0" locked="0" layoutInCell="1" allowOverlap="1" wp14:anchorId="3508A127" wp14:editId="271B2737">
                <wp:simplePos x="0" y="0"/>
                <wp:positionH relativeFrom="column">
                  <wp:posOffset>434340</wp:posOffset>
                </wp:positionH>
                <wp:positionV relativeFrom="paragraph">
                  <wp:posOffset>185420</wp:posOffset>
                </wp:positionV>
                <wp:extent cx="3726180" cy="167640"/>
                <wp:effectExtent l="0" t="0" r="7620" b="3810"/>
                <wp:wrapSquare wrapText="bothSides"/>
                <wp:docPr id="3" name="Text Box 3"/>
                <wp:cNvGraphicFramePr/>
                <a:graphic xmlns:a="http://schemas.openxmlformats.org/drawingml/2006/main">
                  <a:graphicData uri="http://schemas.microsoft.com/office/word/2010/wordprocessingShape">
                    <wps:wsp>
                      <wps:cNvSpPr txBox="1"/>
                      <wps:spPr>
                        <a:xfrm>
                          <a:off x="0" y="0"/>
                          <a:ext cx="3726180" cy="167640"/>
                        </a:xfrm>
                        <a:prstGeom prst="rect">
                          <a:avLst/>
                        </a:prstGeom>
                        <a:solidFill>
                          <a:prstClr val="white"/>
                        </a:solidFill>
                        <a:ln>
                          <a:noFill/>
                        </a:ln>
                        <a:effectLst/>
                      </wps:spPr>
                      <wps:txbx>
                        <w:txbxContent>
                          <w:p w14:paraId="12C960C5" w14:textId="77777777" w:rsidR="007B76D0" w:rsidRPr="00E06DD5" w:rsidRDefault="007B76D0" w:rsidP="007B76D0">
                            <w:pPr>
                              <w:pStyle w:val="Caption"/>
                              <w:rPr>
                                <w:noProof/>
                                <w:sz w:val="24"/>
                                <w:szCs w:val="24"/>
                              </w:rPr>
                            </w:pPr>
                            <w:r>
                              <w:t xml:space="preserve">Figure </w:t>
                            </w:r>
                            <w:r w:rsidR="000E2DE4">
                              <w:fldChar w:fldCharType="begin"/>
                            </w:r>
                            <w:r w:rsidR="000E2DE4">
                              <w:instrText xml:space="preserve"> STYLEREF 1 \s </w:instrText>
                            </w:r>
                            <w:r w:rsidR="000E2DE4">
                              <w:fldChar w:fldCharType="separate"/>
                            </w:r>
                            <w:r w:rsidR="000E2DE4">
                              <w:rPr>
                                <w:noProof/>
                              </w:rPr>
                              <w:t>2</w:t>
                            </w:r>
                            <w:r w:rsidR="000E2DE4">
                              <w:fldChar w:fldCharType="end"/>
                            </w:r>
                            <w:r w:rsidR="000E2DE4">
                              <w:noBreakHyphen/>
                            </w:r>
                            <w:r w:rsidR="000E2DE4">
                              <w:fldChar w:fldCharType="begin"/>
                            </w:r>
                            <w:r w:rsidR="000E2DE4">
                              <w:instrText xml:space="preserve"> SEQ Figure \* ARABIC \s 1 </w:instrText>
                            </w:r>
                            <w:r w:rsidR="000E2DE4">
                              <w:fldChar w:fldCharType="separate"/>
                            </w:r>
                            <w:r w:rsidR="000E2DE4">
                              <w:rPr>
                                <w:noProof/>
                              </w:rPr>
                              <w:t>1</w:t>
                            </w:r>
                            <w:r w:rsidR="000E2DE4">
                              <w:fldChar w:fldCharType="end"/>
                            </w:r>
                            <w:r>
                              <w:t>: Complete chain reaction for the Hydrogen gas Combustion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4A4EA7" id="_x0000_t202" coordsize="21600,21600" o:spt="202" path="m,l,21600r21600,l21600,xe">
                <v:stroke joinstyle="miter"/>
                <v:path gradientshapeok="t" o:connecttype="rect"/>
              </v:shapetype>
              <v:shape id="Text Box 3" o:spid="_x0000_s1026" type="#_x0000_t202" style="position:absolute;left:0;text-align:left;margin-left:34.2pt;margin-top:14.6pt;width:293.4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" stroked="f">
                <v:textbox inset="0,0,0,0">
                  <w:txbxContent>
                    <w:p w:rsidR="007B76D0" w:rsidRPr="00E06DD5" w:rsidRDefault="007B76D0" w:rsidP="007B76D0">
                      <w:pPr>
                        <w:pStyle w:val="Caption"/>
                        <w:rPr>
                          <w:noProof/>
                          <w:sz w:val="24"/>
                          <w:szCs w:val="24"/>
                        </w:rPr>
                      </w:pPr>
                      <w:r>
                        <w:t xml:space="preserve">Figure </w:t>
                      </w:r>
                      <w:r w:rsidR="000E2DE4">
                        <w:fldChar w:fldCharType="begin"/>
                      </w:r>
                      <w:r w:rsidR="000E2DE4">
                        <w:instrText xml:space="preserve"> STYLEREF 1 \s </w:instrText>
                      </w:r>
                      <w:r w:rsidR="000E2DE4">
                        <w:fldChar w:fldCharType="separate"/>
                      </w:r>
                      <w:r w:rsidR="000E2DE4">
                        <w:rPr>
                          <w:noProof/>
                        </w:rPr>
                        <w:t>2</w:t>
                      </w:r>
                      <w:r w:rsidR="000E2DE4">
                        <w:fldChar w:fldCharType="end"/>
                      </w:r>
                      <w:r w:rsidR="000E2DE4">
                        <w:noBreakHyphen/>
                      </w:r>
                      <w:r w:rsidR="000E2DE4">
                        <w:fldChar w:fldCharType="begin"/>
                      </w:r>
                      <w:r w:rsidR="000E2DE4">
                        <w:instrText xml:space="preserve"> SEQ Figure \* ARABIC \s 1 </w:instrText>
                      </w:r>
                      <w:r w:rsidR="000E2DE4">
                        <w:fldChar w:fldCharType="separate"/>
                      </w:r>
                      <w:r w:rsidR="000E2DE4">
                        <w:rPr>
                          <w:noProof/>
                        </w:rPr>
                        <w:t>1</w:t>
                      </w:r>
                      <w:r w:rsidR="000E2DE4">
                        <w:fldChar w:fldCharType="end"/>
                      </w:r>
                      <w:r>
                        <w:t>: Complete chain reaction for the Hydrogen gas Combustion</w:t>
                      </w:r>
                    </w:p>
                  </w:txbxContent>
                </v:textbox>
                <w10:wrap type="square"/>
              </v:shape>
            </w:pict>
          </mc:Fallback>
        </mc:AlternateContent>
      </w:r>
    </w:p>
    <w:p w14:paraId="7E67F881" w14:textId="77777777" w:rsidR="007B76D0" w:rsidRDefault="007B76D0" w:rsidP="001C256C">
      <w:pPr>
        <w:ind w:left="-283" w:right="283"/>
        <w:rPr>
          <w:lang w:val="en-GB"/>
        </w:rPr>
      </w:pPr>
    </w:p>
    <w:p w14:paraId="75B56A4A" w14:textId="77777777" w:rsidR="007B76D0" w:rsidRDefault="007B76D0" w:rsidP="001C256C">
      <w:pPr>
        <w:ind w:left="-283" w:right="283"/>
        <w:rPr>
          <w:lang w:val="en-GB"/>
        </w:rPr>
      </w:pPr>
    </w:p>
    <w:p w14:paraId="4BBB9BC8" w14:textId="77777777" w:rsidR="007B76D0" w:rsidRDefault="007B76D0" w:rsidP="001C256C">
      <w:pPr>
        <w:ind w:left="-283" w:right="283"/>
        <w:rPr>
          <w:lang w:val="en-GB"/>
        </w:rPr>
      </w:pPr>
      <w:r>
        <w:rPr>
          <w:lang w:val="en-GB"/>
        </w:rPr>
        <w:t xml:space="preserve">As can be observed in each elementary reaction, there is either formation of free radicals or release of heat energy to follow up with the </w:t>
      </w:r>
      <w:r>
        <w:rPr>
          <w:i/>
          <w:lang w:val="en-GB"/>
        </w:rPr>
        <w:t xml:space="preserve">Arrhenius Law </w:t>
      </w:r>
      <w:r>
        <w:rPr>
          <w:lang w:val="en-GB"/>
        </w:rPr>
        <w:t>of reaction rate.</w:t>
      </w:r>
    </w:p>
    <w:p w14:paraId="77542E15" w14:textId="77777777" w:rsidR="00D36BFA" w:rsidRDefault="00D36BFA" w:rsidP="001C256C">
      <w:pPr>
        <w:ind w:left="-283" w:right="283"/>
        <w:rPr>
          <w:lang w:val="en-GB"/>
        </w:rPr>
      </w:pPr>
      <w:r>
        <w:rPr>
          <w:lang w:val="en-GB"/>
        </w:rPr>
        <w:t xml:space="preserve">The first group represents a chain initiations of reactions. An energy greater than activation energy has to be given in order make the process self-sustain. Note that the </w:t>
      </w:r>
      <w:r>
        <w:rPr>
          <w:i/>
          <w:lang w:val="en-GB"/>
        </w:rPr>
        <w:t>E</w:t>
      </w:r>
      <w:r>
        <w:rPr>
          <w:i/>
          <w:vertAlign w:val="subscript"/>
          <w:lang w:val="en-GB"/>
        </w:rPr>
        <w:t xml:space="preserve">act </w:t>
      </w:r>
      <w:r>
        <w:rPr>
          <w:lang w:val="en-GB"/>
        </w:rPr>
        <w:t>of breaking oxygen gas to oxygen radical and hydroxide is much greater than the one for breaking hydrogen gas to hydrogen radicals. Hence this is a major control to prevent oxidization of walls made of metals.</w:t>
      </w:r>
    </w:p>
    <w:p w14:paraId="7378C114" w14:textId="77777777" w:rsidR="007571F8" w:rsidRPr="007571F8" w:rsidRDefault="007571F8" w:rsidP="007571F8">
      <w:pPr>
        <w:ind w:left="-283" w:right="283"/>
        <w:rPr>
          <w:lang w:val="en-GB"/>
        </w:rPr>
      </w:pPr>
      <w:r>
        <w:rPr>
          <w:lang w:val="en-GB"/>
        </w:rPr>
        <w:t>This chain reaction to take place as discussed above, the initial temperature and pressure should be sufficient enough to create such an energy greater than</w:t>
      </w:r>
      <w:r w:rsidR="00FE0BB1">
        <w:rPr>
          <w:lang w:val="en-GB"/>
        </w:rPr>
        <w:t xml:space="preserve"> activation energy</w:t>
      </w:r>
      <w:r>
        <w:rPr>
          <w:lang w:val="en-GB"/>
        </w:rPr>
        <w:t xml:space="preserve"> </w:t>
      </w:r>
      <w:r>
        <w:rPr>
          <w:i/>
          <w:lang w:val="en-GB"/>
        </w:rPr>
        <w:t>E</w:t>
      </w:r>
      <w:r>
        <w:rPr>
          <w:i/>
          <w:vertAlign w:val="subscript"/>
          <w:lang w:val="en-GB"/>
        </w:rPr>
        <w:t xml:space="preserve">act </w:t>
      </w:r>
      <w:r>
        <w:rPr>
          <w:lang w:val="en-GB"/>
        </w:rPr>
        <w:t xml:space="preserve">to initiate the chain. What is interesting is that, from the Arrhenius equation, these parameters should be proportional. But in real case, </w:t>
      </w:r>
      <w:r>
        <w:rPr>
          <w:lang w:val="en-GB"/>
        </w:rPr>
        <w:lastRenderedPageBreak/>
        <w:t>they make a limit boundary like a bow depending on their effects to the kinetics of the molecules.</w:t>
      </w:r>
    </w:p>
    <w:p w14:paraId="7A941A5E" w14:textId="77777777" w:rsidR="001F7B1B" w:rsidRDefault="001F7B1B" w:rsidP="001C256C">
      <w:pPr>
        <w:ind w:left="-283" w:right="283"/>
        <w:rPr>
          <w:lang w:val="en-GB"/>
        </w:rPr>
      </w:pPr>
    </w:p>
    <w:p w14:paraId="1EC47CF7" w14:textId="77777777" w:rsidR="001F7B1B" w:rsidRDefault="001F7B1B" w:rsidP="001C256C">
      <w:pPr>
        <w:ind w:left="-283" w:right="283"/>
        <w:rPr>
          <w:lang w:val="en-GB"/>
        </w:rPr>
      </w:pPr>
      <w:r>
        <w:rPr>
          <w:lang w:val="en-GB"/>
        </w:rPr>
        <w:t>The code is given with all credentials and exe</w:t>
      </w:r>
      <w:r w:rsidR="007571F8">
        <w:rPr>
          <w:lang w:val="en-GB"/>
        </w:rPr>
        <w:t xml:space="preserve"> to run</w:t>
      </w:r>
      <w:r>
        <w:rPr>
          <w:lang w:val="en-GB"/>
        </w:rPr>
        <w:t xml:space="preserve"> for attaining the results.</w:t>
      </w:r>
    </w:p>
    <w:p w14:paraId="72FACA19" w14:textId="77777777" w:rsidR="00D36BFA" w:rsidRDefault="00D36BFA" w:rsidP="001C256C">
      <w:pPr>
        <w:ind w:left="-283" w:right="283"/>
        <w:rPr>
          <w:lang w:val="en-GB"/>
        </w:rPr>
      </w:pPr>
    </w:p>
    <w:p w14:paraId="1A280E08" w14:textId="77777777" w:rsidR="00D36BFA" w:rsidRDefault="00D36BFA" w:rsidP="00D36BFA">
      <w:pPr>
        <w:pStyle w:val="Heading1"/>
        <w:rPr>
          <w:lang w:val="en-GB"/>
        </w:rPr>
      </w:pPr>
      <w:bookmarkStart w:id="3" w:name="_Toc55682169"/>
      <w:r>
        <w:rPr>
          <w:lang w:val="en-GB"/>
        </w:rPr>
        <w:t>Numerical Analysis of Initial Temperature and Pressure Effects on the Chemical Kinetics</w:t>
      </w:r>
      <w:bookmarkEnd w:id="3"/>
    </w:p>
    <w:p w14:paraId="0DAF0095" w14:textId="77777777" w:rsidR="001F7B1B" w:rsidRDefault="001F7B1B" w:rsidP="001F7B1B">
      <w:pPr>
        <w:ind w:left="-283" w:right="283"/>
        <w:rPr>
          <w:lang w:val="en-GB"/>
        </w:rPr>
      </w:pPr>
      <w:r>
        <w:rPr>
          <w:lang w:val="en-GB"/>
        </w:rPr>
        <w:t xml:space="preserve">The change of initial temperature and pressure hence environmental conditons has major effects on the chemical kinetics of the reaction and the heat to be generated. The following results were obtained after ranging the inputs at an </w:t>
      </w:r>
      <w:r w:rsidRPr="001F7B1B">
        <w:rPr>
          <w:b/>
          <w:i/>
          <w:lang w:val="en-GB"/>
        </w:rPr>
        <w:t xml:space="preserve">end time </w:t>
      </w:r>
      <w:r w:rsidRPr="001F7B1B">
        <w:rPr>
          <w:b/>
          <w:lang w:val="en-GB"/>
        </w:rPr>
        <w:t>of 0.001sec</w:t>
      </w:r>
      <w:r>
        <w:rPr>
          <w:lang w:val="en-GB"/>
        </w:rPr>
        <w:t xml:space="preserve">. This shows the </w:t>
      </w:r>
      <w:r w:rsidR="00105A1E">
        <w:rPr>
          <w:lang w:val="en-GB"/>
        </w:rPr>
        <w:t xml:space="preserve">chain </w:t>
      </w:r>
      <w:r>
        <w:rPr>
          <w:lang w:val="en-GB"/>
        </w:rPr>
        <w:t xml:space="preserve">reaction </w:t>
      </w:r>
      <w:r w:rsidR="00105A1E">
        <w:rPr>
          <w:lang w:val="en-GB"/>
        </w:rPr>
        <w:t>is</w:t>
      </w:r>
      <w:r>
        <w:rPr>
          <w:lang w:val="en-GB"/>
        </w:rPr>
        <w:t xml:space="preserve"> very rapid and the combustion is in a split second.</w:t>
      </w:r>
    </w:p>
    <w:p w14:paraId="0DB60609" w14:textId="77777777" w:rsidR="00105A1E" w:rsidRDefault="00105A1E" w:rsidP="001F7B1B">
      <w:pPr>
        <w:ind w:left="-283" w:right="283"/>
        <w:rPr>
          <w:lang w:val="en-GB"/>
        </w:rPr>
      </w:pPr>
    </w:p>
    <w:p w14:paraId="1B1239B3" w14:textId="77777777" w:rsidR="00105A1E" w:rsidRDefault="007571F8" w:rsidP="007571F8">
      <w:pPr>
        <w:pStyle w:val="Heading2"/>
        <w:rPr>
          <w:lang w:val="en-GB"/>
        </w:rPr>
      </w:pPr>
      <w:r>
        <w:rPr>
          <w:lang w:val="en-GB"/>
        </w:rPr>
        <w:t xml:space="preserve"> </w:t>
      </w:r>
      <w:bookmarkStart w:id="4" w:name="_Toc55682170"/>
      <w:r>
        <w:rPr>
          <w:lang w:val="en-GB"/>
        </w:rPr>
        <w:t>End Time 0.001sec</w:t>
      </w:r>
      <w:bookmarkEnd w:id="4"/>
    </w:p>
    <w:p w14:paraId="253C44DF" w14:textId="77777777" w:rsidR="007571F8" w:rsidRDefault="007571F8" w:rsidP="007571F8">
      <w:pPr>
        <w:ind w:left="-283" w:right="283"/>
        <w:rPr>
          <w:lang w:val="en-GB"/>
        </w:rPr>
      </w:pPr>
      <w:r>
        <w:rPr>
          <w:lang w:val="en-GB"/>
        </w:rPr>
        <w:t xml:space="preserve">The simulation was performed by randomly choosing 4 initial pressures of </w:t>
      </w:r>
      <w:r w:rsidR="00954D1E">
        <w:rPr>
          <w:lang w:val="en-GB"/>
        </w:rPr>
        <w:t>at each to the 10</w:t>
      </w:r>
      <w:r w:rsidR="00954D1E">
        <w:rPr>
          <w:vertAlign w:val="superscript"/>
          <w:lang w:val="en-GB"/>
        </w:rPr>
        <w:t xml:space="preserve">n </w:t>
      </w:r>
      <w:r w:rsidR="00954D1E">
        <w:rPr>
          <w:lang w:val="en-GB"/>
        </w:rPr>
        <w:t xml:space="preserve">with n </w:t>
      </w:r>
      <w:r w:rsidR="00954D1E">
        <w:rPr>
          <w:rFonts w:ascii="Calibri" w:hAnsi="Calibri" w:cs="Calibri"/>
          <w:lang w:val="en-GB"/>
        </w:rPr>
        <w:t>ϵ</w:t>
      </w:r>
      <w:r w:rsidR="00954D1E">
        <w:rPr>
          <w:lang w:val="en-GB"/>
        </w:rPr>
        <w:t xml:space="preserve"> [2,6], rang</w:t>
      </w:r>
      <w:r w:rsidR="002B3F50">
        <w:rPr>
          <w:lang w:val="en-GB"/>
        </w:rPr>
        <w:t>ing the temperature inlet to investigate the combustion limits.</w:t>
      </w:r>
    </w:p>
    <w:p w14:paraId="142AE55F" w14:textId="77777777" w:rsidR="002B3F50" w:rsidRDefault="009A4EAF" w:rsidP="007571F8">
      <w:pPr>
        <w:ind w:left="-283" w:right="283"/>
        <w:rPr>
          <w:lang w:val="en-GB"/>
        </w:rPr>
      </w:pPr>
      <w:r>
        <w:rPr>
          <w:lang w:val="en-GB"/>
        </w:rPr>
        <w:t xml:space="preserve">Starting with Pressure of </w:t>
      </w:r>
      <w:r>
        <w:rPr>
          <w:i/>
          <w:lang w:val="en-GB"/>
        </w:rPr>
        <w:t xml:space="preserve">202680Pa, </w:t>
      </w:r>
      <w:r>
        <w:rPr>
          <w:lang w:val="en-GB"/>
        </w:rPr>
        <w:t xml:space="preserve">temperature was set to </w:t>
      </w:r>
      <w:r>
        <w:rPr>
          <w:i/>
          <w:lang w:val="en-GB"/>
        </w:rPr>
        <w:t xml:space="preserve">700K. </w:t>
      </w:r>
      <w:r>
        <w:rPr>
          <w:lang w:val="en-GB"/>
        </w:rPr>
        <w:t xml:space="preserve">The results are seen in </w:t>
      </w:r>
      <w:r>
        <w:rPr>
          <w:i/>
          <w:lang w:val="en-GB"/>
        </w:rPr>
        <w:t xml:space="preserve">figure </w:t>
      </w:r>
      <w:r w:rsidR="00193A97">
        <w:rPr>
          <w:i/>
          <w:lang w:val="en-GB"/>
        </w:rPr>
        <w:t>3-1</w:t>
      </w:r>
      <w:r>
        <w:rPr>
          <w:i/>
          <w:lang w:val="en-GB"/>
        </w:rPr>
        <w:t xml:space="preserve"> </w:t>
      </w:r>
      <w:r>
        <w:rPr>
          <w:lang w:val="en-GB"/>
        </w:rPr>
        <w:t>where there is no increase in temperature for the time given. Hence no reaction.</w:t>
      </w:r>
    </w:p>
    <w:p w14:paraId="4CAE367E" w14:textId="77777777" w:rsidR="009A4EAF" w:rsidRDefault="009A4EAF" w:rsidP="007571F8">
      <w:pPr>
        <w:ind w:left="-283" w:right="283"/>
        <w:rPr>
          <w:i/>
          <w:lang w:val="en-GB"/>
        </w:rPr>
      </w:pPr>
      <w:r>
        <w:rPr>
          <w:lang w:val="en-GB"/>
        </w:rPr>
        <w:t xml:space="preserve">The temperature was altered for different temperatures increasing its value. As seen in </w:t>
      </w:r>
      <w:r>
        <w:rPr>
          <w:i/>
          <w:lang w:val="en-GB"/>
        </w:rPr>
        <w:t>figur</w:t>
      </w:r>
      <w:r w:rsidR="00193A97">
        <w:rPr>
          <w:i/>
          <w:lang w:val="en-GB"/>
        </w:rPr>
        <w:t>e 3-2</w:t>
      </w:r>
      <w:r>
        <w:rPr>
          <w:i/>
          <w:lang w:val="en-GB"/>
        </w:rPr>
        <w:t xml:space="preserve">, </w:t>
      </w:r>
      <w:r>
        <w:rPr>
          <w:lang w:val="en-GB"/>
        </w:rPr>
        <w:t xml:space="preserve">the critical temperature for reaction to take place was found to be </w:t>
      </w:r>
      <w:r>
        <w:rPr>
          <w:i/>
          <w:lang w:val="en-GB"/>
        </w:rPr>
        <w:t>980K.</w:t>
      </w:r>
    </w:p>
    <w:p w14:paraId="526D5677" w14:textId="77777777" w:rsidR="009A4EAF" w:rsidRDefault="009A4EAF" w:rsidP="007571F8">
      <w:pPr>
        <w:ind w:left="-283" w:right="283"/>
        <w:rPr>
          <w:lang w:val="en-GB"/>
        </w:rPr>
      </w:pPr>
      <w:r>
        <w:rPr>
          <w:lang w:val="en-GB"/>
        </w:rPr>
        <w:t xml:space="preserve">The delaying time of ignition, before the reaction and attaining the adiabatic temperature </w:t>
      </w:r>
      <w:r>
        <w:rPr>
          <w:i/>
          <w:lang w:val="en-GB"/>
        </w:rPr>
        <w:t>T</w:t>
      </w:r>
      <w:r>
        <w:rPr>
          <w:i/>
          <w:vertAlign w:val="subscript"/>
          <w:lang w:val="en-GB"/>
        </w:rPr>
        <w:t xml:space="preserve">ad </w:t>
      </w:r>
      <w:r>
        <w:rPr>
          <w:lang w:val="en-GB"/>
        </w:rPr>
        <w:t xml:space="preserve"> is observed to increase as you decrease the initial temperature approaching 980</w:t>
      </w:r>
      <w:r>
        <w:rPr>
          <w:i/>
          <w:lang w:val="en-GB"/>
        </w:rPr>
        <w:t>K.</w:t>
      </w:r>
      <w:r>
        <w:rPr>
          <w:lang w:val="en-GB"/>
        </w:rPr>
        <w:t xml:space="preserve"> The higher the initial temperature, the shorter is the time of molecules to bombard and collide between one</w:t>
      </w:r>
      <w:r w:rsidR="00FE0BB1">
        <w:rPr>
          <w:lang w:val="en-GB"/>
        </w:rPr>
        <w:t xml:space="preserve"> another with energy greater than </w:t>
      </w:r>
      <w:r w:rsidR="00FE0BB1">
        <w:rPr>
          <w:i/>
          <w:lang w:val="en-GB"/>
        </w:rPr>
        <w:t>E</w:t>
      </w:r>
      <w:r w:rsidR="00FE0BB1">
        <w:rPr>
          <w:i/>
          <w:vertAlign w:val="subscript"/>
          <w:lang w:val="en-GB"/>
        </w:rPr>
        <w:t>act</w:t>
      </w:r>
      <w:r w:rsidR="00FE0BB1">
        <w:rPr>
          <w:i/>
          <w:lang w:val="en-GB"/>
        </w:rPr>
        <w:t>.</w:t>
      </w:r>
      <w:r w:rsidR="00FE0BB1">
        <w:rPr>
          <w:lang w:val="en-GB"/>
        </w:rPr>
        <w:t xml:space="preserve"> </w:t>
      </w:r>
    </w:p>
    <w:p w14:paraId="479AF323" w14:textId="77777777" w:rsidR="00FE0BB1" w:rsidRPr="00FE0BB1" w:rsidRDefault="00FE0BB1" w:rsidP="007571F8">
      <w:pPr>
        <w:ind w:left="-283" w:right="283"/>
        <w:rPr>
          <w:lang w:val="en-GB"/>
        </w:rPr>
      </w:pPr>
      <w:r w:rsidRPr="00D8479E">
        <w:rPr>
          <w:noProof/>
          <w:lang w:val="fr-FR" w:eastAsia="fr-FR"/>
        </w:rPr>
        <w:drawing>
          <wp:anchor distT="0" distB="0" distL="114300" distR="114300" simplePos="0" relativeHeight="251662336" behindDoc="0" locked="0" layoutInCell="1" allowOverlap="1" wp14:anchorId="57BC3ED9" wp14:editId="6BC3EAD0">
            <wp:simplePos x="0" y="0"/>
            <wp:positionH relativeFrom="margin">
              <wp:posOffset>441960</wp:posOffset>
            </wp:positionH>
            <wp:positionV relativeFrom="paragraph">
              <wp:posOffset>121920</wp:posOffset>
            </wp:positionV>
            <wp:extent cx="3939540" cy="20269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726" r="17086" b="15528"/>
                    <a:stretch/>
                  </pic:blipFill>
                  <pic:spPr bwMode="auto">
                    <a:xfrm>
                      <a:off x="0" y="0"/>
                      <a:ext cx="3939540" cy="2026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6E72BD" w14:textId="77777777" w:rsidR="00FE0BB1" w:rsidRDefault="00FE0BB1" w:rsidP="001F7B1B">
      <w:pPr>
        <w:ind w:left="-283" w:right="283"/>
        <w:rPr>
          <w:lang w:val="en-GB"/>
        </w:rPr>
      </w:pPr>
    </w:p>
    <w:p w14:paraId="0E347B27" w14:textId="77777777" w:rsidR="00FE0BB1" w:rsidRDefault="00FE0BB1" w:rsidP="001F7B1B">
      <w:pPr>
        <w:ind w:left="-283" w:right="283"/>
        <w:rPr>
          <w:lang w:val="en-GB"/>
        </w:rPr>
      </w:pPr>
    </w:p>
    <w:p w14:paraId="0E654D61" w14:textId="77777777" w:rsidR="00FE0BB1" w:rsidRDefault="00FE0BB1" w:rsidP="001F7B1B">
      <w:pPr>
        <w:ind w:left="-283" w:right="283"/>
        <w:rPr>
          <w:lang w:val="en-GB"/>
        </w:rPr>
      </w:pPr>
    </w:p>
    <w:p w14:paraId="5F563D48" w14:textId="77777777" w:rsidR="00FE0BB1" w:rsidRDefault="00FE0BB1" w:rsidP="001F7B1B">
      <w:pPr>
        <w:ind w:left="-283" w:right="283"/>
        <w:rPr>
          <w:lang w:val="en-GB"/>
        </w:rPr>
      </w:pPr>
    </w:p>
    <w:p w14:paraId="0A79D218" w14:textId="77777777" w:rsidR="00FE0BB1" w:rsidRDefault="00FE0BB1" w:rsidP="001F7B1B">
      <w:pPr>
        <w:ind w:left="-283" w:right="283"/>
        <w:rPr>
          <w:lang w:val="en-GB"/>
        </w:rPr>
      </w:pPr>
    </w:p>
    <w:p w14:paraId="7E7D9B83" w14:textId="77777777" w:rsidR="00FE0BB1" w:rsidRDefault="00FE0BB1" w:rsidP="001F7B1B">
      <w:pPr>
        <w:ind w:left="-283" w:right="283"/>
        <w:rPr>
          <w:lang w:val="en-GB"/>
        </w:rPr>
      </w:pPr>
    </w:p>
    <w:p w14:paraId="33C3E4A8" w14:textId="77777777" w:rsidR="00FE0BB1" w:rsidRDefault="00FE0BB1" w:rsidP="001F7B1B">
      <w:pPr>
        <w:ind w:left="-283" w:right="283"/>
        <w:rPr>
          <w:lang w:val="en-GB"/>
        </w:rPr>
      </w:pPr>
    </w:p>
    <w:p w14:paraId="7D27C271" w14:textId="77777777" w:rsidR="00FE0BB1" w:rsidRDefault="00FE0BB1" w:rsidP="001F7B1B">
      <w:pPr>
        <w:ind w:left="-283" w:right="283"/>
        <w:rPr>
          <w:lang w:val="en-GB"/>
        </w:rPr>
      </w:pPr>
    </w:p>
    <w:p w14:paraId="795B58D7" w14:textId="77777777" w:rsidR="00FE0BB1" w:rsidRPr="005E37E0" w:rsidRDefault="005E37E0" w:rsidP="005E37E0">
      <w:pPr>
        <w:ind w:left="-283" w:right="283"/>
        <w:rPr>
          <w:lang w:val="en-GB"/>
        </w:rPr>
      </w:pPr>
      <w:r>
        <w:rPr>
          <w:noProof/>
          <w:lang w:val="fr-FR" w:eastAsia="fr-FR"/>
        </w:rPr>
        <w:lastRenderedPageBreak/>
        <mc:AlternateContent>
          <mc:Choice Requires="wps">
            <w:drawing>
              <wp:anchor distT="0" distB="0" distL="114300" distR="114300" simplePos="0" relativeHeight="251667456" behindDoc="0" locked="0" layoutInCell="1" allowOverlap="1" wp14:anchorId="5614218D" wp14:editId="5D57FEF4">
                <wp:simplePos x="0" y="0"/>
                <wp:positionH relativeFrom="margin">
                  <wp:align>left</wp:align>
                </wp:positionH>
                <wp:positionV relativeFrom="paragraph">
                  <wp:posOffset>2989580</wp:posOffset>
                </wp:positionV>
                <wp:extent cx="5478780" cy="17526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5478780" cy="175260"/>
                        </a:xfrm>
                        <a:prstGeom prst="rect">
                          <a:avLst/>
                        </a:prstGeom>
                        <a:solidFill>
                          <a:prstClr val="white"/>
                        </a:solidFill>
                        <a:ln>
                          <a:noFill/>
                        </a:ln>
                        <a:effectLst/>
                      </wps:spPr>
                      <wps:txbx>
                        <w:txbxContent>
                          <w:p w14:paraId="4ACEC18C" w14:textId="77777777" w:rsidR="00FE0BB1" w:rsidRPr="009806EA" w:rsidRDefault="00FE0BB1" w:rsidP="00FE0BB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2: Temperature vs time of reaction for various Tin higher than 980K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E18754" id="Text Box 5" o:spid="_x0000_s1027" type="#_x0000_t202" style="position:absolute;left:0;text-align:left;margin-left:0;margin-top:235.4pt;width:431.4pt;height:13.8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" stroked="f">
                <v:textbox inset="0,0,0,0">
                  <w:txbxContent>
                    <w:p w:rsidR="00FE0BB1" w:rsidRPr="009806EA" w:rsidRDefault="00FE0BB1" w:rsidP="00FE0BB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2: Temperature vs time of reaction for various Tin higher than 980K</w:t>
                      </w:r>
                    </w:p>
                  </w:txbxContent>
                </v:textbox>
                <w10:wrap type="square" anchorx="margin"/>
              </v:shape>
            </w:pict>
          </mc:Fallback>
        </mc:AlternateContent>
      </w:r>
      <w:r>
        <w:rPr>
          <w:noProof/>
          <w:lang w:val="fr-FR" w:eastAsia="fr-FR"/>
        </w:rPr>
        <w:drawing>
          <wp:anchor distT="0" distB="0" distL="114300" distR="114300" simplePos="0" relativeHeight="251665408" behindDoc="0" locked="0" layoutInCell="1" allowOverlap="1" wp14:anchorId="13DCC397" wp14:editId="335B473D">
            <wp:simplePos x="0" y="0"/>
            <wp:positionH relativeFrom="margin">
              <wp:align>center</wp:align>
            </wp:positionH>
            <wp:positionV relativeFrom="paragraph">
              <wp:posOffset>318770</wp:posOffset>
            </wp:positionV>
            <wp:extent cx="5478780" cy="2697480"/>
            <wp:effectExtent l="0" t="0" r="762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007" t="4860" r="1751"/>
                    <a:stretch/>
                  </pic:blipFill>
                  <pic:spPr bwMode="auto">
                    <a:xfrm>
                      <a:off x="0" y="0"/>
                      <a:ext cx="5478780" cy="2697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FR" w:eastAsia="fr-FR"/>
        </w:rPr>
        <mc:AlternateContent>
          <mc:Choice Requires="wps">
            <w:drawing>
              <wp:anchor distT="0" distB="0" distL="114300" distR="114300" simplePos="0" relativeHeight="251664384" behindDoc="0" locked="0" layoutInCell="1" allowOverlap="1" wp14:anchorId="474E6691" wp14:editId="25C1A9B6">
                <wp:simplePos x="0" y="0"/>
                <wp:positionH relativeFrom="margin">
                  <wp:align>center</wp:align>
                </wp:positionH>
                <wp:positionV relativeFrom="paragraph">
                  <wp:posOffset>167640</wp:posOffset>
                </wp:positionV>
                <wp:extent cx="3939540" cy="137160"/>
                <wp:effectExtent l="0" t="0" r="3810" b="0"/>
                <wp:wrapSquare wrapText="bothSides"/>
                <wp:docPr id="4" name="Text Box 4"/>
                <wp:cNvGraphicFramePr/>
                <a:graphic xmlns:a="http://schemas.openxmlformats.org/drawingml/2006/main">
                  <a:graphicData uri="http://schemas.microsoft.com/office/word/2010/wordprocessingShape">
                    <wps:wsp>
                      <wps:cNvSpPr txBox="1"/>
                      <wps:spPr>
                        <a:xfrm>
                          <a:off x="0" y="0"/>
                          <a:ext cx="3939540" cy="137160"/>
                        </a:xfrm>
                        <a:prstGeom prst="rect">
                          <a:avLst/>
                        </a:prstGeom>
                        <a:solidFill>
                          <a:prstClr val="white"/>
                        </a:solidFill>
                        <a:ln>
                          <a:noFill/>
                        </a:ln>
                        <a:effectLst/>
                      </wps:spPr>
                      <wps:txbx>
                        <w:txbxContent>
                          <w:p w14:paraId="5A4C4240" w14:textId="77777777" w:rsidR="00FE0BB1" w:rsidRPr="004F6609" w:rsidRDefault="00FE0BB1" w:rsidP="00FE0BB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1: Temperature vs time for Ti=700K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F6EB30" id="Text Box 4" o:spid="_x0000_s1028" type="#_x0000_t202" style="position:absolute;left:0;text-align:left;margin-left:0;margin-top:13.2pt;width:310.2pt;height:10.8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" stroked="f">
                <v:textbox inset="0,0,0,0">
                  <w:txbxContent>
                    <w:p w:rsidR="00FE0BB1" w:rsidRPr="004F6609" w:rsidRDefault="00FE0BB1" w:rsidP="00FE0BB1">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1: Temperature vs time for Ti=700K</w:t>
                      </w:r>
                    </w:p>
                  </w:txbxContent>
                </v:textbox>
                <w10:wrap type="square" anchorx="margin"/>
              </v:shape>
            </w:pict>
          </mc:Fallback>
        </mc:AlternateContent>
      </w:r>
    </w:p>
    <w:p w14:paraId="406C309C" w14:textId="77777777" w:rsidR="00FE0BB1" w:rsidRDefault="00FE0BB1" w:rsidP="001F7B1B">
      <w:pPr>
        <w:ind w:left="-283" w:right="283"/>
        <w:rPr>
          <w:noProof/>
          <w:lang w:val="en-GB" w:eastAsia="fr-FR"/>
        </w:rPr>
      </w:pPr>
      <w:r w:rsidRPr="00FE0BB1">
        <w:rPr>
          <w:noProof/>
          <w:lang w:val="en-GB" w:eastAsia="fr-FR"/>
        </w:rPr>
        <w:t xml:space="preserve">Notice a straight red line for </w:t>
      </w:r>
      <w:r>
        <w:rPr>
          <w:i/>
          <w:noProof/>
          <w:lang w:val="en-GB" w:eastAsia="fr-FR"/>
        </w:rPr>
        <w:t>T</w:t>
      </w:r>
      <w:r>
        <w:rPr>
          <w:i/>
          <w:noProof/>
          <w:vertAlign w:val="subscript"/>
          <w:lang w:val="en-GB" w:eastAsia="fr-FR"/>
        </w:rPr>
        <w:t xml:space="preserve">i </w:t>
      </w:r>
      <w:r>
        <w:rPr>
          <w:noProof/>
          <w:vertAlign w:val="subscript"/>
          <w:lang w:val="en-GB" w:eastAsia="fr-FR"/>
        </w:rPr>
        <w:t xml:space="preserve"> </w:t>
      </w:r>
      <w:r>
        <w:rPr>
          <w:noProof/>
          <w:lang w:val="en-GB" w:eastAsia="fr-FR"/>
        </w:rPr>
        <w:t xml:space="preserve">=980K </w:t>
      </w:r>
      <w:r w:rsidR="005E37E0">
        <w:rPr>
          <w:noProof/>
          <w:lang w:val="en-GB" w:eastAsia="fr-FR"/>
        </w:rPr>
        <w:t>hence showing the critical temperature.</w:t>
      </w:r>
    </w:p>
    <w:p w14:paraId="119197EF" w14:textId="77777777" w:rsidR="005E37E0" w:rsidRPr="005E37E0" w:rsidRDefault="005E37E0" w:rsidP="001F7B1B">
      <w:pPr>
        <w:ind w:left="-283" w:right="283"/>
        <w:rPr>
          <w:noProof/>
          <w:lang w:val="en-GB" w:eastAsia="fr-FR"/>
        </w:rPr>
      </w:pPr>
      <w:r>
        <w:rPr>
          <w:noProof/>
          <w:lang w:val="en-GB" w:eastAsia="fr-FR"/>
        </w:rPr>
        <w:t>When the pressure was changed to 10</w:t>
      </w:r>
      <w:r>
        <w:rPr>
          <w:noProof/>
          <w:vertAlign w:val="superscript"/>
          <w:lang w:val="en-GB" w:eastAsia="fr-FR"/>
        </w:rPr>
        <w:t xml:space="preserve">4 </w:t>
      </w:r>
      <w:r>
        <w:rPr>
          <w:noProof/>
          <w:lang w:val="en-GB" w:eastAsia="fr-FR"/>
        </w:rPr>
        <w:t xml:space="preserve">values, the reaction slope was not as sharp as the one above as seen in </w:t>
      </w:r>
      <w:r>
        <w:rPr>
          <w:i/>
          <w:noProof/>
          <w:lang w:val="en-GB" w:eastAsia="fr-FR"/>
        </w:rPr>
        <w:t>figure</w:t>
      </w:r>
      <w:r w:rsidR="00193A97">
        <w:rPr>
          <w:i/>
          <w:noProof/>
          <w:lang w:val="en-GB" w:eastAsia="fr-FR"/>
        </w:rPr>
        <w:t xml:space="preserve"> below.</w:t>
      </w:r>
      <w:r>
        <w:rPr>
          <w:i/>
          <w:noProof/>
          <w:lang w:val="en-GB" w:eastAsia="fr-FR"/>
        </w:rPr>
        <w:t xml:space="preserve"> </w:t>
      </w:r>
      <w:r>
        <w:rPr>
          <w:noProof/>
          <w:lang w:val="en-GB" w:eastAsia="fr-FR"/>
        </w:rPr>
        <w:t>This is due to the decrease in molecular energy and hence the radicals don’t form easily.</w:t>
      </w:r>
    </w:p>
    <w:p w14:paraId="197E5556" w14:textId="77777777" w:rsidR="005E37E0" w:rsidRPr="005E37E0" w:rsidRDefault="005E37E0" w:rsidP="001F7B1B">
      <w:pPr>
        <w:ind w:left="-283" w:right="283"/>
        <w:rPr>
          <w:noProof/>
          <w:lang w:val="en-GB" w:eastAsia="fr-FR"/>
        </w:rPr>
      </w:pPr>
      <w:r w:rsidRPr="00CB3B0C">
        <w:rPr>
          <w:noProof/>
          <w:lang w:val="fr-FR" w:eastAsia="fr-FR"/>
        </w:rPr>
        <w:drawing>
          <wp:anchor distT="0" distB="0" distL="114300" distR="114300" simplePos="0" relativeHeight="251668480" behindDoc="0" locked="0" layoutInCell="1" allowOverlap="1" wp14:anchorId="11986736" wp14:editId="1EBC5005">
            <wp:simplePos x="0" y="0"/>
            <wp:positionH relativeFrom="column">
              <wp:posOffset>769620</wp:posOffset>
            </wp:positionH>
            <wp:positionV relativeFrom="paragraph">
              <wp:posOffset>5080</wp:posOffset>
            </wp:positionV>
            <wp:extent cx="2595245" cy="1516380"/>
            <wp:effectExtent l="0" t="0" r="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9162" b="16473"/>
                    <a:stretch/>
                  </pic:blipFill>
                  <pic:spPr bwMode="auto">
                    <a:xfrm>
                      <a:off x="0" y="0"/>
                      <a:ext cx="2595245" cy="1516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9C8FD9" w14:textId="77777777" w:rsidR="005E37E0" w:rsidRPr="005E37E0" w:rsidRDefault="005E37E0" w:rsidP="001F7B1B">
      <w:pPr>
        <w:ind w:left="-283" w:right="283"/>
        <w:rPr>
          <w:noProof/>
          <w:lang w:val="en-GB" w:eastAsia="fr-FR"/>
        </w:rPr>
      </w:pPr>
    </w:p>
    <w:p w14:paraId="774735DF" w14:textId="77777777" w:rsidR="00FE0BB1" w:rsidRDefault="00FE0BB1" w:rsidP="001F7B1B">
      <w:pPr>
        <w:ind w:left="-283" w:right="283"/>
        <w:rPr>
          <w:lang w:val="en-GB"/>
        </w:rPr>
      </w:pPr>
    </w:p>
    <w:p w14:paraId="01EA9524" w14:textId="77777777" w:rsidR="00FE0BB1" w:rsidRDefault="00FE0BB1" w:rsidP="001F7B1B">
      <w:pPr>
        <w:ind w:left="-283" w:right="283"/>
        <w:rPr>
          <w:lang w:val="en-GB"/>
        </w:rPr>
      </w:pPr>
    </w:p>
    <w:p w14:paraId="1F683390" w14:textId="77777777" w:rsidR="008C7ED1" w:rsidRDefault="008C7ED1" w:rsidP="001F7B1B">
      <w:pPr>
        <w:ind w:left="-283" w:right="283"/>
        <w:rPr>
          <w:lang w:val="en-GB"/>
        </w:rPr>
      </w:pPr>
    </w:p>
    <w:p w14:paraId="7B8ED89A" w14:textId="77777777" w:rsidR="008C7ED1" w:rsidRDefault="008C7ED1" w:rsidP="001F7B1B">
      <w:pPr>
        <w:ind w:left="-283" w:right="283"/>
        <w:rPr>
          <w:lang w:val="en-GB"/>
        </w:rPr>
      </w:pPr>
    </w:p>
    <w:p w14:paraId="3218931E" w14:textId="77777777" w:rsidR="008C7ED1" w:rsidRDefault="008C7ED1" w:rsidP="001F7B1B">
      <w:pPr>
        <w:ind w:left="-283" w:right="283"/>
        <w:rPr>
          <w:lang w:val="en-GB"/>
        </w:rPr>
      </w:pPr>
    </w:p>
    <w:p w14:paraId="73D0B372" w14:textId="77777777" w:rsidR="00B7052A" w:rsidRPr="00B7052A" w:rsidRDefault="00B7052A" w:rsidP="00B7052A">
      <w:pPr>
        <w:ind w:left="-283" w:right="283"/>
        <w:rPr>
          <w:lang w:val="en-GB"/>
        </w:rPr>
      </w:pPr>
      <w:r>
        <w:rPr>
          <w:noProof/>
          <w:lang w:val="fr-FR" w:eastAsia="fr-FR"/>
        </w:rPr>
        <w:lastRenderedPageBreak/>
        <mc:AlternateContent>
          <mc:Choice Requires="wps">
            <w:drawing>
              <wp:anchor distT="0" distB="0" distL="114300" distR="114300" simplePos="0" relativeHeight="251671552" behindDoc="0" locked="0" layoutInCell="1" allowOverlap="1" wp14:anchorId="39569BA5" wp14:editId="4A9DDBE3">
                <wp:simplePos x="0" y="0"/>
                <wp:positionH relativeFrom="column">
                  <wp:posOffset>-236220</wp:posOffset>
                </wp:positionH>
                <wp:positionV relativeFrom="paragraph">
                  <wp:posOffset>3560445</wp:posOffset>
                </wp:positionV>
                <wp:extent cx="5097780" cy="152400"/>
                <wp:effectExtent l="0" t="0" r="7620" b="0"/>
                <wp:wrapSquare wrapText="bothSides"/>
                <wp:docPr id="200" name="Text Box 200"/>
                <wp:cNvGraphicFramePr/>
                <a:graphic xmlns:a="http://schemas.openxmlformats.org/drawingml/2006/main">
                  <a:graphicData uri="http://schemas.microsoft.com/office/word/2010/wordprocessingShape">
                    <wps:wsp>
                      <wps:cNvSpPr txBox="1"/>
                      <wps:spPr>
                        <a:xfrm>
                          <a:off x="0" y="0"/>
                          <a:ext cx="5097780" cy="152400"/>
                        </a:xfrm>
                        <a:prstGeom prst="rect">
                          <a:avLst/>
                        </a:prstGeom>
                        <a:solidFill>
                          <a:prstClr val="white"/>
                        </a:solidFill>
                        <a:ln>
                          <a:noFill/>
                        </a:ln>
                        <a:effectLst/>
                      </wps:spPr>
                      <wps:txbx>
                        <w:txbxContent>
                          <w:p w14:paraId="3BDB71E2" w14:textId="77777777" w:rsidR="00B7052A" w:rsidRPr="004C2D52" w:rsidRDefault="00B7052A" w:rsidP="00B7052A">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3: Plot of Critical initial Temperature for end time reaction time of 0.001sec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6CA11" id="Text Box 200" o:spid="_x0000_s1029" type="#_x0000_t202" style="position:absolute;left:0;text-align:left;margin-left:-18.6pt;margin-top:280.35pt;width:401.4pt;height:1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" stroked="f">
                <v:textbox inset="0,0,0,0">
                  <w:txbxContent>
                    <w:p w:rsidR="00B7052A" w:rsidRPr="004C2D52" w:rsidRDefault="00B7052A" w:rsidP="00B7052A">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3: Plot of Critical initial Temperature for end time reaction time of 0.001sec</w:t>
                      </w:r>
                    </w:p>
                  </w:txbxContent>
                </v:textbox>
                <w10:wrap type="square"/>
              </v:shape>
            </w:pict>
          </mc:Fallback>
        </mc:AlternateContent>
      </w:r>
      <w:r>
        <w:rPr>
          <w:noProof/>
          <w:lang w:val="fr-FR" w:eastAsia="fr-FR"/>
        </w:rPr>
        <w:drawing>
          <wp:anchor distT="0" distB="0" distL="114300" distR="114300" simplePos="0" relativeHeight="251669504" behindDoc="0" locked="0" layoutInCell="1" allowOverlap="1" wp14:anchorId="2509703A" wp14:editId="762335F6">
            <wp:simplePos x="0" y="0"/>
            <wp:positionH relativeFrom="column">
              <wp:posOffset>-350520</wp:posOffset>
            </wp:positionH>
            <wp:positionV relativeFrom="paragraph">
              <wp:posOffset>658495</wp:posOffset>
            </wp:positionV>
            <wp:extent cx="5097780" cy="2903220"/>
            <wp:effectExtent l="0" t="0" r="762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124" t="7744" r="1859" b="7965"/>
                    <a:stretch/>
                  </pic:blipFill>
                  <pic:spPr bwMode="auto">
                    <a:xfrm>
                      <a:off x="0" y="0"/>
                      <a:ext cx="5097780" cy="290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7ED1">
        <w:rPr>
          <w:lang w:val="en-GB"/>
        </w:rPr>
        <w:t>With other initial pressures lesser than 10</w:t>
      </w:r>
      <w:r w:rsidR="008C7ED1">
        <w:rPr>
          <w:vertAlign w:val="superscript"/>
          <w:lang w:val="en-GB"/>
        </w:rPr>
        <w:t xml:space="preserve">4 </w:t>
      </w:r>
      <w:r w:rsidR="008C7ED1">
        <w:rPr>
          <w:lang w:val="en-GB"/>
        </w:rPr>
        <w:t xml:space="preserve">the results were the same. After plotting the values obtained for pressure and critical temperature as seen in </w:t>
      </w:r>
      <w:r w:rsidR="008C7ED1">
        <w:rPr>
          <w:i/>
          <w:lang w:val="en-GB"/>
        </w:rPr>
        <w:t>figure</w:t>
      </w:r>
      <w:r w:rsidR="00193A97">
        <w:rPr>
          <w:i/>
          <w:lang w:val="en-GB"/>
        </w:rPr>
        <w:t xml:space="preserve"> 3-3.</w:t>
      </w:r>
      <w:r w:rsidR="008C7ED1">
        <w:rPr>
          <w:i/>
          <w:lang w:val="en-GB"/>
        </w:rPr>
        <w:t xml:space="preserve"> </w:t>
      </w:r>
      <w:r w:rsidR="00193A97">
        <w:rPr>
          <w:lang w:val="en-GB"/>
        </w:rPr>
        <w:t>The</w:t>
      </w:r>
      <w:r w:rsidR="008C7ED1">
        <w:rPr>
          <w:lang w:val="en-GB"/>
        </w:rPr>
        <w:t xml:space="preserve"> result was far from that obtained practically.</w:t>
      </w:r>
    </w:p>
    <w:p w14:paraId="28811C8B" w14:textId="77777777" w:rsidR="00B7052A" w:rsidRDefault="00B7052A" w:rsidP="001F7B1B">
      <w:pPr>
        <w:ind w:left="-283" w:right="283"/>
        <w:rPr>
          <w:lang w:val="en-GB"/>
        </w:rPr>
      </w:pPr>
    </w:p>
    <w:p w14:paraId="7C30CB59" w14:textId="77777777" w:rsidR="00B7052A" w:rsidRDefault="00B7052A" w:rsidP="00B7052A">
      <w:pPr>
        <w:ind w:left="-283" w:right="283"/>
        <w:rPr>
          <w:lang w:val="en-GB"/>
        </w:rPr>
      </w:pPr>
      <w:r>
        <w:rPr>
          <w:lang w:val="en-GB"/>
        </w:rPr>
        <w:t>Due to this observation, the end time of reaction plays a critical factor in determining the boundary of made by initial temperature for the reaction rate.</w:t>
      </w:r>
    </w:p>
    <w:p w14:paraId="76F600C7" w14:textId="77777777" w:rsidR="00B7052A" w:rsidRDefault="00B7052A" w:rsidP="00B7052A">
      <w:pPr>
        <w:ind w:left="-283" w:right="283"/>
        <w:rPr>
          <w:lang w:val="en-GB"/>
        </w:rPr>
      </w:pPr>
    </w:p>
    <w:p w14:paraId="5688BE6A" w14:textId="77777777" w:rsidR="00B7052A" w:rsidRDefault="00B7052A" w:rsidP="00B7052A">
      <w:pPr>
        <w:pStyle w:val="Heading2"/>
        <w:rPr>
          <w:lang w:val="en-GB"/>
        </w:rPr>
      </w:pPr>
      <w:bookmarkStart w:id="5" w:name="_Toc55682171"/>
      <w:r>
        <w:rPr>
          <w:lang w:val="en-GB"/>
        </w:rPr>
        <w:t>End Time 0.1sec</w:t>
      </w:r>
      <w:bookmarkEnd w:id="5"/>
    </w:p>
    <w:p w14:paraId="56FDC68B" w14:textId="77777777" w:rsidR="00B7052A" w:rsidRDefault="00B7052A" w:rsidP="00B7052A">
      <w:pPr>
        <w:ind w:left="-283" w:right="283"/>
        <w:rPr>
          <w:lang w:val="en-GB"/>
        </w:rPr>
      </w:pPr>
      <w:r>
        <w:rPr>
          <w:lang w:val="en-GB"/>
        </w:rPr>
        <w:t xml:space="preserve">The end time was changed to 0.1sec and this allowed the reaction to take a longer ignition delay time scale to produce products. </w:t>
      </w:r>
    </w:p>
    <w:p w14:paraId="60B69AC3" w14:textId="77777777" w:rsidR="00B7052A" w:rsidRDefault="00B7052A" w:rsidP="00193A97">
      <w:pPr>
        <w:ind w:left="-283" w:right="283"/>
        <w:rPr>
          <w:lang w:val="en-GB"/>
        </w:rPr>
      </w:pPr>
      <w:r>
        <w:rPr>
          <w:lang w:val="en-GB"/>
        </w:rPr>
        <w:t xml:space="preserve">The same process was done for the precious section, and results are now intriguing with very little discrepancy to the experimental </w:t>
      </w:r>
      <w:r w:rsidR="00193A97">
        <w:rPr>
          <w:lang w:val="en-GB"/>
        </w:rPr>
        <w:t xml:space="preserve">results obtained from </w:t>
      </w:r>
      <w:sdt>
        <w:sdtPr>
          <w:rPr>
            <w:lang w:val="en-GB"/>
          </w:rPr>
          <w:id w:val="-1657138581"/>
          <w:citation/>
        </w:sdtPr>
        <w:sdtContent>
          <w:r w:rsidR="00193A97">
            <w:rPr>
              <w:lang w:val="en-GB"/>
            </w:rPr>
            <w:fldChar w:fldCharType="begin"/>
          </w:r>
          <w:r w:rsidR="00193A97">
            <w:rPr>
              <w:lang w:val="en-GB"/>
            </w:rPr>
            <w:instrText xml:space="preserve"> CITATION Cha09 \l 2057 </w:instrText>
          </w:r>
          <w:r w:rsidR="00193A97">
            <w:rPr>
              <w:lang w:val="en-GB"/>
            </w:rPr>
            <w:fldChar w:fldCharType="separate"/>
          </w:r>
          <w:r w:rsidR="00193A97" w:rsidRPr="00193A97">
            <w:rPr>
              <w:noProof/>
              <w:lang w:val="en-GB"/>
            </w:rPr>
            <w:t>[1]</w:t>
          </w:r>
          <w:r w:rsidR="00193A97">
            <w:rPr>
              <w:lang w:val="en-GB"/>
            </w:rPr>
            <w:fldChar w:fldCharType="end"/>
          </w:r>
        </w:sdtContent>
      </w:sdt>
      <w:r w:rsidR="00193A97">
        <w:rPr>
          <w:lang w:val="en-GB"/>
        </w:rPr>
        <w:t>.</w:t>
      </w:r>
    </w:p>
    <w:p w14:paraId="585C03A1" w14:textId="77777777" w:rsidR="00B7052A" w:rsidRDefault="007475B2" w:rsidP="00B7052A">
      <w:pPr>
        <w:ind w:left="-283" w:right="283"/>
        <w:rPr>
          <w:lang w:val="en-GB"/>
        </w:rPr>
      </w:pPr>
      <w:r>
        <w:rPr>
          <w:i/>
          <w:lang w:val="en-GB"/>
        </w:rPr>
        <w:t>Figure</w:t>
      </w:r>
      <w:r w:rsidR="00193A97">
        <w:rPr>
          <w:i/>
          <w:lang w:val="en-GB"/>
        </w:rPr>
        <w:t xml:space="preserve"> 3-5</w:t>
      </w:r>
      <w:r>
        <w:rPr>
          <w:i/>
          <w:lang w:val="en-GB"/>
        </w:rPr>
        <w:t xml:space="preserve"> </w:t>
      </w:r>
      <w:r>
        <w:rPr>
          <w:lang w:val="en-GB"/>
        </w:rPr>
        <w:t>containing both the results from this numerical study and the previous experimental results.</w:t>
      </w:r>
    </w:p>
    <w:p w14:paraId="5D041AB1" w14:textId="77777777" w:rsidR="007475B2" w:rsidRDefault="007475B2" w:rsidP="007475B2">
      <w:pPr>
        <w:ind w:left="-283" w:right="283"/>
        <w:rPr>
          <w:lang w:val="en-GB"/>
        </w:rPr>
      </w:pPr>
      <w:r>
        <w:rPr>
          <w:lang w:val="en-GB"/>
        </w:rPr>
        <w:t>It can be observed that there are three limits as expected seen where the first is inverse proportional, the making a bow turn to the next with direct proportionality ending with the last one which regain inverse proportionality relation between pressure and critical temperature.</w:t>
      </w:r>
      <w:r w:rsidR="000E2DE4">
        <w:rPr>
          <w:lang w:val="en-GB"/>
        </w:rPr>
        <w:t xml:space="preserve"> The numerical results do not show precisely the points of inflexion changing the limits of the combustions. They are rather interpolated.</w:t>
      </w:r>
    </w:p>
    <w:p w14:paraId="0180E507" w14:textId="77777777" w:rsidR="007475B2" w:rsidRPr="000E2DE4" w:rsidRDefault="000E2DE4" w:rsidP="000E2DE4">
      <w:pPr>
        <w:ind w:right="283" w:firstLine="0"/>
        <w:rPr>
          <w:noProof/>
          <w:lang w:val="en-GB" w:eastAsia="fr-FR"/>
        </w:rPr>
      </w:pPr>
      <w:r w:rsidRPr="00D8479E">
        <w:rPr>
          <w:noProof/>
          <w:lang w:val="fr-FR" w:eastAsia="fr-FR"/>
        </w:rPr>
        <w:lastRenderedPageBreak/>
        <w:drawing>
          <wp:anchor distT="0" distB="0" distL="114300" distR="114300" simplePos="0" relativeHeight="251673600" behindDoc="0" locked="0" layoutInCell="1" allowOverlap="1" wp14:anchorId="3FDA16DA" wp14:editId="2CAB8608">
            <wp:simplePos x="0" y="0"/>
            <wp:positionH relativeFrom="column">
              <wp:posOffset>-281940</wp:posOffset>
            </wp:positionH>
            <wp:positionV relativeFrom="paragraph">
              <wp:posOffset>3278505</wp:posOffset>
            </wp:positionV>
            <wp:extent cx="5135880" cy="3787140"/>
            <wp:effectExtent l="0" t="0" r="7620" b="3810"/>
            <wp:wrapSquare wrapText="bothSides"/>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623" t="1168" b="2049"/>
                    <a:stretch/>
                  </pic:blipFill>
                  <pic:spPr bwMode="auto">
                    <a:xfrm>
                      <a:off x="0" y="0"/>
                      <a:ext cx="5135880" cy="378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FR" w:eastAsia="fr-FR"/>
        </w:rPr>
        <mc:AlternateContent>
          <mc:Choice Requires="wps">
            <w:drawing>
              <wp:anchor distT="0" distB="0" distL="114300" distR="114300" simplePos="0" relativeHeight="251675648" behindDoc="0" locked="0" layoutInCell="1" allowOverlap="1" wp14:anchorId="4B41BCC5" wp14:editId="33F39F91">
                <wp:simplePos x="0" y="0"/>
                <wp:positionH relativeFrom="column">
                  <wp:posOffset>-137160</wp:posOffset>
                </wp:positionH>
                <wp:positionV relativeFrom="paragraph">
                  <wp:posOffset>7126605</wp:posOffset>
                </wp:positionV>
                <wp:extent cx="4809490" cy="335280"/>
                <wp:effectExtent l="0" t="0" r="0" b="7620"/>
                <wp:wrapSquare wrapText="bothSides"/>
                <wp:docPr id="205" name="Text Box 205"/>
                <wp:cNvGraphicFramePr/>
                <a:graphic xmlns:a="http://schemas.openxmlformats.org/drawingml/2006/main">
                  <a:graphicData uri="http://schemas.microsoft.com/office/word/2010/wordprocessingShape">
                    <wps:wsp>
                      <wps:cNvSpPr txBox="1"/>
                      <wps:spPr>
                        <a:xfrm>
                          <a:off x="0" y="0"/>
                          <a:ext cx="4809490" cy="335280"/>
                        </a:xfrm>
                        <a:prstGeom prst="rect">
                          <a:avLst/>
                        </a:prstGeom>
                        <a:solidFill>
                          <a:prstClr val="white"/>
                        </a:solidFill>
                        <a:ln>
                          <a:noFill/>
                        </a:ln>
                        <a:effectLst/>
                      </wps:spPr>
                      <wps:txbx>
                        <w:txbxContent>
                          <w:p w14:paraId="3C03581A" w14:textId="77777777" w:rsidR="000E2DE4" w:rsidRPr="00413299" w:rsidRDefault="000E2DE4" w:rsidP="000E2DE4">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5: Plots of Pressure vs Critical Initial Temperature for Numerical Results(top) and Experimental Results(bottom)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F5E047" id="Text Box 205" o:spid="_x0000_s1030" type="#_x0000_t202" style="position:absolute;margin-left:-10.8pt;margin-top:561.15pt;width:378.7pt;height:26.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" stroked="f">
                <v:textbox inset="0,0,0,0">
                  <w:txbxContent>
                    <w:p w:rsidR="000E2DE4" w:rsidRPr="00413299" w:rsidRDefault="000E2DE4" w:rsidP="000E2DE4">
                      <w:pPr>
                        <w:pStyle w:val="Caption"/>
                        <w:rPr>
                          <w:noProof/>
                          <w:sz w:val="24"/>
                          <w:szCs w:val="24"/>
                        </w:rPr>
                      </w:pPr>
                      <w:r>
                        <w:t xml:space="preserve">Figure </w:t>
                      </w:r>
                      <w:r>
                        <w:fldChar w:fldCharType="begin"/>
                      </w:r>
                      <w:r>
                        <w:instrText xml:space="preserve"> STYLEREF 1 \s </w:instrText>
                      </w:r>
                      <w:r>
                        <w:fldChar w:fldCharType="separate"/>
                      </w:r>
                      <w:r>
                        <w:rPr>
                          <w:noProof/>
                        </w:rPr>
                        <w:t>3</w:t>
                      </w:r>
                      <w:r>
                        <w:fldChar w:fldCharType="end"/>
                      </w:r>
                      <w:r>
                        <w:noBreakHyphen/>
                        <w:t>5: Plots of Pressure vs Critical Initial Temperature for Numerical Results(top) and Experimental Results(bottom)</w:t>
                      </w:r>
                    </w:p>
                  </w:txbxContent>
                </v:textbox>
                <w10:wrap type="square"/>
              </v:shape>
            </w:pict>
          </mc:Fallback>
        </mc:AlternateContent>
      </w:r>
      <w:r>
        <w:rPr>
          <w:noProof/>
          <w:lang w:val="fr-FR" w:eastAsia="fr-FR"/>
        </w:rPr>
        <w:drawing>
          <wp:anchor distT="0" distB="0" distL="114300" distR="114300" simplePos="0" relativeHeight="251672576" behindDoc="0" locked="0" layoutInCell="1" allowOverlap="1" wp14:anchorId="243D5AE3" wp14:editId="60D48ECE">
            <wp:simplePos x="0" y="0"/>
            <wp:positionH relativeFrom="column">
              <wp:posOffset>-281940</wp:posOffset>
            </wp:positionH>
            <wp:positionV relativeFrom="paragraph">
              <wp:posOffset>0</wp:posOffset>
            </wp:positionV>
            <wp:extent cx="5135880" cy="3063240"/>
            <wp:effectExtent l="0" t="0" r="7620" b="3810"/>
            <wp:wrapSquare wrapText="bothSides"/>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2698" t="7301" r="1574" b="3761"/>
                    <a:stretch/>
                  </pic:blipFill>
                  <pic:spPr bwMode="auto">
                    <a:xfrm>
                      <a:off x="0" y="0"/>
                      <a:ext cx="5135880" cy="30632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DEE029" w14:textId="77777777" w:rsidR="007475B2" w:rsidRDefault="007475B2" w:rsidP="007475B2">
      <w:pPr>
        <w:pStyle w:val="Heading1"/>
        <w:rPr>
          <w:lang w:val="en-GB"/>
        </w:rPr>
      </w:pPr>
      <w:bookmarkStart w:id="6" w:name="_Toc55682172"/>
      <w:r>
        <w:rPr>
          <w:lang w:val="en-GB"/>
        </w:rPr>
        <w:t>Conclusion</w:t>
      </w:r>
      <w:bookmarkEnd w:id="6"/>
    </w:p>
    <w:p w14:paraId="294A5B97" w14:textId="77777777" w:rsidR="007475B2" w:rsidRDefault="007475B2" w:rsidP="007475B2">
      <w:pPr>
        <w:ind w:left="-283" w:right="283"/>
        <w:rPr>
          <w:lang w:val="en-GB"/>
        </w:rPr>
      </w:pPr>
      <w:r>
        <w:rPr>
          <w:lang w:val="en-GB"/>
        </w:rPr>
        <w:lastRenderedPageBreak/>
        <w:t xml:space="preserve">The first limit is in the range of pressure </w:t>
      </w:r>
      <w:r>
        <w:rPr>
          <w:i/>
          <w:lang w:val="en-GB"/>
        </w:rPr>
        <w:t>log</w:t>
      </w:r>
      <w:r>
        <w:rPr>
          <w:i/>
          <w:vertAlign w:val="subscript"/>
          <w:lang w:val="en-GB"/>
        </w:rPr>
        <w:t>10</w:t>
      </w:r>
      <w:r>
        <w:rPr>
          <w:i/>
          <w:lang w:val="en-GB"/>
        </w:rPr>
        <w:t xml:space="preserve">P &gt; 4.5. </w:t>
      </w:r>
      <w:r>
        <w:rPr>
          <w:lang w:val="en-GB"/>
        </w:rPr>
        <w:t>In this category the higher the pressure the lower is the critical initial temperature with very high slopes of chemical reaction rates. Th</w:t>
      </w:r>
      <w:r w:rsidR="001C7061">
        <w:rPr>
          <w:lang w:val="en-GB"/>
        </w:rPr>
        <w:t xml:space="preserve">is is due to the fact that there is an easy formation of </w:t>
      </w:r>
      <w:r w:rsidR="001C7061">
        <w:rPr>
          <w:i/>
          <w:lang w:val="en-GB"/>
        </w:rPr>
        <w:t>OH</w:t>
      </w:r>
      <w:r w:rsidR="001C7061">
        <w:rPr>
          <w:i/>
          <w:vertAlign w:val="superscript"/>
          <w:lang w:val="en-GB"/>
        </w:rPr>
        <w:t>--</w:t>
      </w:r>
      <w:r w:rsidR="001C7061">
        <w:rPr>
          <w:i/>
          <w:lang w:val="en-GB"/>
        </w:rPr>
        <w:t xml:space="preserve"> </w:t>
      </w:r>
      <w:r w:rsidR="001C7061">
        <w:rPr>
          <w:lang w:val="en-GB"/>
        </w:rPr>
        <w:t>from the reaction and less diffusion of molecules on the walls. This results to the high reaction rates.</w:t>
      </w:r>
    </w:p>
    <w:p w14:paraId="24A874DE" w14:textId="77777777" w:rsidR="001C7061" w:rsidRDefault="001C7061" w:rsidP="007475B2">
      <w:pPr>
        <w:ind w:left="-283" w:right="283"/>
        <w:rPr>
          <w:lang w:val="en-GB"/>
        </w:rPr>
      </w:pPr>
      <w:r>
        <w:rPr>
          <w:lang w:val="en-GB"/>
        </w:rPr>
        <w:t xml:space="preserve">The second regime lies on the same phenomenon, but here the </w:t>
      </w:r>
      <w:r>
        <w:rPr>
          <w:i/>
          <w:lang w:val="en-GB"/>
        </w:rPr>
        <w:t>H</w:t>
      </w:r>
      <w:r>
        <w:rPr>
          <w:i/>
          <w:vertAlign w:val="superscript"/>
          <w:lang w:val="en-GB"/>
        </w:rPr>
        <w:t xml:space="preserve">+ </w:t>
      </w:r>
      <w:r>
        <w:rPr>
          <w:lang w:val="en-GB"/>
        </w:rPr>
        <w:t xml:space="preserve">are produced in a higher rate than </w:t>
      </w:r>
      <w:r>
        <w:rPr>
          <w:i/>
          <w:lang w:val="en-GB"/>
        </w:rPr>
        <w:t>O</w:t>
      </w:r>
      <w:r>
        <w:rPr>
          <w:i/>
          <w:vertAlign w:val="superscript"/>
          <w:lang w:val="en-GB"/>
        </w:rPr>
        <w:t xml:space="preserve">2- </w:t>
      </w:r>
      <w:r>
        <w:rPr>
          <w:lang w:val="en-GB"/>
        </w:rPr>
        <w:t>with very less energy. The first regime is the slowest of all, with very low pressure resulting to the hydrogen radicals going to the wall and recombine to form hydrogen gas. Also the heat released by the flame is very low and the rest goes to produce thermal stress to the walls of the combustor.</w:t>
      </w:r>
    </w:p>
    <w:p w14:paraId="6D982749" w14:textId="77777777" w:rsidR="001C7061" w:rsidRDefault="001C7061" w:rsidP="007475B2">
      <w:pPr>
        <w:ind w:left="-283" w:right="283"/>
        <w:rPr>
          <w:lang w:val="en-GB"/>
        </w:rPr>
      </w:pPr>
    </w:p>
    <w:p w14:paraId="01281608" w14:textId="77777777" w:rsidR="001C7061" w:rsidRDefault="001C7061" w:rsidP="007475B2">
      <w:pPr>
        <w:ind w:left="-283" w:right="283"/>
        <w:rPr>
          <w:lang w:val="en-GB"/>
        </w:rPr>
      </w:pPr>
      <w:r>
        <w:rPr>
          <w:lang w:val="en-GB"/>
        </w:rPr>
        <w:t xml:space="preserve">The end time of observation of reaction plays a major role in classifying the critical inlet temperature. The ignition delay time is prolonged when temperature is lower in the third regime, hence one can obtain different critical temperatures with different time scale of observation. </w:t>
      </w:r>
    </w:p>
    <w:p w14:paraId="79E1E3C8" w14:textId="77777777" w:rsidR="001C7061" w:rsidRDefault="001C7061" w:rsidP="007475B2">
      <w:pPr>
        <w:ind w:left="-283" w:right="283"/>
        <w:rPr>
          <w:lang w:val="en-GB"/>
        </w:rPr>
      </w:pPr>
      <w:r>
        <w:rPr>
          <w:lang w:val="en-GB"/>
        </w:rPr>
        <w:t xml:space="preserve">If the desired goal is to have a very fast burning process, then the pressure of the chamber should be higher to the values of </w:t>
      </w:r>
      <w:r>
        <w:rPr>
          <w:i/>
          <w:lang w:val="en-GB"/>
        </w:rPr>
        <w:t>10</w:t>
      </w:r>
      <w:r>
        <w:rPr>
          <w:i/>
          <w:vertAlign w:val="superscript"/>
          <w:lang w:val="en-GB"/>
        </w:rPr>
        <w:t>6</w:t>
      </w:r>
      <w:r>
        <w:rPr>
          <w:i/>
          <w:lang w:val="en-GB"/>
        </w:rPr>
        <w:t xml:space="preserve"> </w:t>
      </w:r>
      <w:r w:rsidR="00193A97">
        <w:rPr>
          <w:lang w:val="en-GB"/>
        </w:rPr>
        <w:t>which is indeed a challenge to obtain this at high altitudes.</w:t>
      </w:r>
    </w:p>
    <w:p w14:paraId="69EC564F" w14:textId="77777777" w:rsidR="007475B2" w:rsidRPr="007475B2" w:rsidRDefault="007475B2" w:rsidP="00193A97">
      <w:pPr>
        <w:ind w:right="283" w:firstLine="0"/>
        <w:rPr>
          <w:lang w:val="en-GB"/>
        </w:rPr>
      </w:pPr>
    </w:p>
    <w:p w14:paraId="2AB7F43C" w14:textId="77777777" w:rsidR="00193A97" w:rsidRPr="00B7052A" w:rsidRDefault="001C256C" w:rsidP="00B7052A">
      <w:pPr>
        <w:ind w:left="-283" w:right="283"/>
        <w:rPr>
          <w:lang w:val="en-GB"/>
        </w:rPr>
      </w:pPr>
      <w:r w:rsidRPr="00B7052A">
        <w:rPr>
          <w:lang w:val="en-GB"/>
        </w:rPr>
        <w:br w:type="page"/>
      </w:r>
    </w:p>
    <w:bookmarkStart w:id="7" w:name="_Toc55682173" w:displacedByCustomXml="next"/>
    <w:sdt>
      <w:sdtPr>
        <w:rPr>
          <w:rFonts w:cs="cmr12"/>
          <w:b w:val="0"/>
          <w:sz w:val="24"/>
          <w:szCs w:val="24"/>
        </w:rPr>
        <w:id w:val="-1260913574"/>
        <w:docPartObj>
          <w:docPartGallery w:val="Bibliographies"/>
          <w:docPartUnique/>
        </w:docPartObj>
      </w:sdtPr>
      <w:sdtContent>
        <w:p w14:paraId="6E216BF9" w14:textId="77777777" w:rsidR="00193A97" w:rsidRDefault="00193A97">
          <w:pPr>
            <w:pStyle w:val="Heading1"/>
          </w:pPr>
          <w:r>
            <w:t>References</w:t>
          </w:r>
          <w:bookmarkEnd w:id="7"/>
        </w:p>
        <w:sdt>
          <w:sdtPr>
            <w:id w:val="-573587230"/>
            <w:bibliography/>
          </w:sdtPr>
          <w:sdtContent>
            <w:p w14:paraId="133828EB" w14:textId="77777777" w:rsidR="00193A97" w:rsidRDefault="00193A97">
              <w:pPr>
                <w:rPr>
                  <w:rFonts w:asciiTheme="minorHAnsi" w:hAnsiTheme="minorHAnsi" w:cstheme="minorBidi"/>
                  <w:noProof/>
                  <w:sz w:val="22"/>
                  <w:szCs w:val="22"/>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1"/>
                <w:gridCol w:w="7208"/>
              </w:tblGrid>
              <w:tr w:rsidR="00193A97" w14:paraId="153F698C" w14:textId="77777777">
                <w:trPr>
                  <w:divId w:val="1912153470"/>
                  <w:tblCellSpacing w:w="15" w:type="dxa"/>
                </w:trPr>
                <w:tc>
                  <w:tcPr>
                    <w:tcW w:w="50" w:type="pct"/>
                    <w:hideMark/>
                  </w:tcPr>
                  <w:p w14:paraId="6C8683C7" w14:textId="77777777" w:rsidR="00193A97" w:rsidRDefault="00193A97">
                    <w:pPr>
                      <w:pStyle w:val="Bibliography"/>
                      <w:rPr>
                        <w:noProof/>
                      </w:rPr>
                    </w:pPr>
                    <w:r>
                      <w:rPr>
                        <w:noProof/>
                      </w:rPr>
                      <w:t xml:space="preserve">[1] </w:t>
                    </w:r>
                  </w:p>
                </w:tc>
                <w:tc>
                  <w:tcPr>
                    <w:tcW w:w="0" w:type="auto"/>
                    <w:hideMark/>
                  </w:tcPr>
                  <w:p w14:paraId="7F7A6346" w14:textId="77777777" w:rsidR="00193A97" w:rsidRDefault="00193A97">
                    <w:pPr>
                      <w:pStyle w:val="Bibliography"/>
                      <w:rPr>
                        <w:noProof/>
                      </w:rPr>
                    </w:pPr>
                    <w:r>
                      <w:rPr>
                        <w:noProof/>
                      </w:rPr>
                      <w:t xml:space="preserve">S. ChangweiJi, »Experimental study on combustion and emissions performance of a hybrid hydrogen–gasoline engine at lean burn limits,« 2009. </w:t>
                    </w:r>
                  </w:p>
                </w:tc>
              </w:tr>
            </w:tbl>
            <w:p w14:paraId="3CC0CFBD" w14:textId="77777777" w:rsidR="00193A97" w:rsidRDefault="00193A97">
              <w:pPr>
                <w:divId w:val="1912153470"/>
                <w:rPr>
                  <w:rFonts w:eastAsia="Times New Roman"/>
                  <w:noProof/>
                </w:rPr>
              </w:pPr>
            </w:p>
            <w:p w14:paraId="4BEE621F" w14:textId="77777777" w:rsidR="00193A97" w:rsidRDefault="00193A97">
              <w:r>
                <w:rPr>
                  <w:b/>
                  <w:bCs/>
                  <w:noProof/>
                </w:rPr>
                <w:fldChar w:fldCharType="end"/>
              </w:r>
            </w:p>
          </w:sdtContent>
        </w:sdt>
      </w:sdtContent>
    </w:sdt>
    <w:p w14:paraId="13371EA6" w14:textId="77777777" w:rsidR="001C256C" w:rsidRPr="00B7052A" w:rsidRDefault="001C256C" w:rsidP="00B7052A">
      <w:pPr>
        <w:ind w:left="-283" w:right="283"/>
        <w:rPr>
          <w:lang w:val="en-GB"/>
        </w:rPr>
      </w:pPr>
    </w:p>
    <w:sectPr w:rsidR="001C256C" w:rsidRPr="00B7052A" w:rsidSect="008C7ED1">
      <w:headerReference w:type="default" r:id="rId17"/>
      <w:footerReference w:type="default" r:id="rId18"/>
      <w:pgSz w:w="11907" w:h="16840" w:code="9"/>
      <w:pgMar w:top="2013" w:right="2064" w:bottom="2013" w:left="2064" w:header="397" w:footer="48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5A1F4" w14:textId="77777777" w:rsidR="00763594" w:rsidRDefault="00763594" w:rsidP="00E80D03">
      <w:r>
        <w:separator/>
      </w:r>
    </w:p>
  </w:endnote>
  <w:endnote w:type="continuationSeparator" w:id="0">
    <w:p w14:paraId="496491F3" w14:textId="77777777" w:rsidR="00763594" w:rsidRDefault="00763594"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altName w:val="Calibri"/>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116C" w14:textId="77777777" w:rsidR="006F2B11" w:rsidRDefault="006F2B11">
    <w:pPr>
      <w:pStyle w:val="Footer"/>
    </w:pPr>
    <w:r w:rsidRPr="009A46F9">
      <w:rPr>
        <w:b/>
        <w:noProof/>
        <w:sz w:val="28"/>
        <w:szCs w:val="28"/>
        <w:lang w:val="fr-FR" w:eastAsia="fr-FR"/>
      </w:rPr>
      <w:drawing>
        <wp:anchor distT="0" distB="0" distL="114300" distR="114300" simplePos="0" relativeHeight="251658240" behindDoc="0" locked="0" layoutInCell="1" allowOverlap="1" wp14:anchorId="39EE8313" wp14:editId="0E273FDB">
          <wp:simplePos x="0" y="0"/>
          <wp:positionH relativeFrom="page">
            <wp:posOffset>0</wp:posOffset>
          </wp:positionH>
          <wp:positionV relativeFrom="paragraph">
            <wp:posOffset>-10082530</wp:posOffset>
          </wp:positionV>
          <wp:extent cx="2186940" cy="586740"/>
          <wp:effectExtent l="0" t="0" r="3810" b="3810"/>
          <wp:wrapSquare wrapText="bothSides"/>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cl.JPG"/>
                  <pic:cNvPicPr/>
                </pic:nvPicPr>
                <pic:blipFill rotWithShape="1">
                  <a:blip r:embed="rId1" cstate="print">
                    <a:extLst>
                      <a:ext uri="{28A0092B-C50C-407E-A947-70E740481C1C}">
                        <a14:useLocalDpi xmlns:a14="http://schemas.microsoft.com/office/drawing/2010/main" val="0"/>
                      </a:ext>
                    </a:extLst>
                  </a:blip>
                  <a:srcRect l="1493" t="25642" r="996" b="31196"/>
                  <a:stretch/>
                </pic:blipFill>
                <pic:spPr bwMode="auto">
                  <a:xfrm>
                    <a:off x="0" y="0"/>
                    <a:ext cx="2186940" cy="586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2F5EB1" w14:textId="77777777" w:rsidR="00763594" w:rsidRDefault="00763594" w:rsidP="00E80D03">
      <w:r>
        <w:separator/>
      </w:r>
    </w:p>
  </w:footnote>
  <w:footnote w:type="continuationSeparator" w:id="0">
    <w:p w14:paraId="3FFADE7C" w14:textId="77777777" w:rsidR="00763594" w:rsidRDefault="00763594" w:rsidP="00E80D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noProof/>
        <w:szCs w:val="28"/>
        <w:lang w:eastAsia="fr-FR"/>
      </w:rPr>
      <w:alias w:val="Title"/>
      <w:tag w:val=""/>
      <w:id w:val="1626735660"/>
      <w:placeholder>
        <w:docPart w:val="B599693E6262422FA367958E5640847C"/>
      </w:placeholder>
      <w:dataBinding w:prefixMappings="xmlns:ns0='http://purl.org/dc/elements/1.1/' xmlns:ns1='http://schemas.openxmlformats.org/package/2006/metadata/core-properties' " w:xpath="/ns1:coreProperties[1]/ns0:title[1]" w:storeItemID="{6C3C8BC8-F283-45AE-878A-BAB7291924A1}"/>
      <w:text/>
    </w:sdtPr>
    <w:sdtContent>
      <w:p w14:paraId="391990B5" w14:textId="77777777" w:rsidR="006F2B11" w:rsidRPr="009A46F9" w:rsidRDefault="00FE0BB1" w:rsidP="009A46F9">
        <w:pPr>
          <w:pStyle w:val="Header"/>
          <w:jc w:val="center"/>
          <w:rPr>
            <w:color w:val="7F7F7F" w:themeColor="text1" w:themeTint="80"/>
            <w:sz w:val="20"/>
          </w:rPr>
        </w:pPr>
        <w:r>
          <w:rPr>
            <w:b/>
            <w:noProof/>
            <w:szCs w:val="28"/>
            <w:lang w:eastAsia="fr-FR"/>
          </w:rPr>
          <w:t xml:space="preserve">    </w:t>
        </w:r>
        <w:r w:rsidR="00E3669B">
          <w:rPr>
            <w:b/>
            <w:noProof/>
            <w:szCs w:val="28"/>
            <w:lang w:eastAsia="fr-FR"/>
          </w:rPr>
          <w:t xml:space="preserve"> Hydrogen Combustion Simulation with OpenFoam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3E6C"/>
    <w:multiLevelType w:val="hybridMultilevel"/>
    <w:tmpl w:val="0E24DCB6"/>
    <w:lvl w:ilvl="0" w:tplc="5992C610">
      <w:start w:val="1"/>
      <w:numFmt w:val="decimal"/>
      <w:pStyle w:val="Heading3"/>
      <w:lvlText w:val="%1.1.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08BC4BE7"/>
    <w:multiLevelType w:val="multilevel"/>
    <w:tmpl w:val="288247DE"/>
    <w:lvl w:ilvl="0">
      <w:start w:val="2"/>
      <w:numFmt w:val="decimal"/>
      <w:lvlText w:val="%1"/>
      <w:lvlJc w:val="left"/>
      <w:pPr>
        <w:ind w:left="504" w:hanging="504"/>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646" w:hanging="108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3215" w:hanging="1800"/>
      </w:pPr>
      <w:rPr>
        <w:rFonts w:hint="default"/>
      </w:rPr>
    </w:lvl>
    <w:lvl w:ilvl="6">
      <w:start w:val="1"/>
      <w:numFmt w:val="decimal"/>
      <w:lvlText w:val="%1.%2.%3.%4.%5.%6.%7"/>
      <w:lvlJc w:val="left"/>
      <w:pPr>
        <w:ind w:left="3858" w:hanging="216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784" w:hanging="2520"/>
      </w:pPr>
      <w:rPr>
        <w:rFonts w:hint="default"/>
      </w:rPr>
    </w:lvl>
  </w:abstractNum>
  <w:abstractNum w:abstractNumId="2"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D5B1CA1"/>
    <w:multiLevelType w:val="hybridMultilevel"/>
    <w:tmpl w:val="C83C2FD4"/>
    <w:lvl w:ilvl="0" w:tplc="5B52E8C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5" w15:restartNumberingAfterBreak="0">
    <w:nsid w:val="417B5F2E"/>
    <w:multiLevelType w:val="multilevel"/>
    <w:tmpl w:val="A05424BA"/>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7" w15:restartNumberingAfterBreak="0">
    <w:nsid w:val="790177FE"/>
    <w:multiLevelType w:val="hybridMultilevel"/>
    <w:tmpl w:val="E6B0B2DE"/>
    <w:lvl w:ilvl="0" w:tplc="1E4A64D0">
      <w:start w:val="1"/>
      <w:numFmt w:val="decimal"/>
      <w:lvlText w:val="%1.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91268315">
    <w:abstractNumId w:val="4"/>
  </w:num>
  <w:num w:numId="2" w16cid:durableId="1753159727">
    <w:abstractNumId w:val="5"/>
  </w:num>
  <w:num w:numId="3" w16cid:durableId="743263717">
    <w:abstractNumId w:val="6"/>
  </w:num>
  <w:num w:numId="4" w16cid:durableId="2092578411">
    <w:abstractNumId w:val="8"/>
  </w:num>
  <w:num w:numId="5" w16cid:durableId="1805584692">
    <w:abstractNumId w:val="2"/>
  </w:num>
  <w:num w:numId="6" w16cid:durableId="2112191406">
    <w:abstractNumId w:val="5"/>
    <w:lvlOverride w:ilvl="0">
      <w:startOverride w:val="1"/>
    </w:lvlOverride>
  </w:num>
  <w:num w:numId="7" w16cid:durableId="160705382">
    <w:abstractNumId w:val="3"/>
  </w:num>
  <w:num w:numId="8" w16cid:durableId="2056737527">
    <w:abstractNumId w:val="5"/>
    <w:lvlOverride w:ilvl="0">
      <w:startOverride w:val="1"/>
    </w:lvlOverride>
  </w:num>
  <w:num w:numId="9" w16cid:durableId="211504595">
    <w:abstractNumId w:val="7"/>
  </w:num>
  <w:num w:numId="10" w16cid:durableId="551580010">
    <w:abstractNumId w:val="0"/>
  </w:num>
  <w:num w:numId="11" w16cid:durableId="585918047">
    <w:abstractNumId w:val="1"/>
  </w:num>
  <w:num w:numId="12" w16cid:durableId="5194409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43402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501"/>
    <w:rsid w:val="00004A59"/>
    <w:rsid w:val="000125DF"/>
    <w:rsid w:val="00074DE2"/>
    <w:rsid w:val="00087965"/>
    <w:rsid w:val="000C45BA"/>
    <w:rsid w:val="000E2DE4"/>
    <w:rsid w:val="000E3B39"/>
    <w:rsid w:val="00105A1E"/>
    <w:rsid w:val="00132328"/>
    <w:rsid w:val="00166D06"/>
    <w:rsid w:val="00187C59"/>
    <w:rsid w:val="00193A97"/>
    <w:rsid w:val="001B4717"/>
    <w:rsid w:val="001C256C"/>
    <w:rsid w:val="001C7061"/>
    <w:rsid w:val="001D43BD"/>
    <w:rsid w:val="001D4ACB"/>
    <w:rsid w:val="001D6A24"/>
    <w:rsid w:val="001E7269"/>
    <w:rsid w:val="001F7B1B"/>
    <w:rsid w:val="0022636F"/>
    <w:rsid w:val="00246ACE"/>
    <w:rsid w:val="00252B9A"/>
    <w:rsid w:val="002653F7"/>
    <w:rsid w:val="00277C09"/>
    <w:rsid w:val="00296ACD"/>
    <w:rsid w:val="002B2144"/>
    <w:rsid w:val="002B3F50"/>
    <w:rsid w:val="002C3472"/>
    <w:rsid w:val="00366DCE"/>
    <w:rsid w:val="00397998"/>
    <w:rsid w:val="003E34C3"/>
    <w:rsid w:val="003F2DBF"/>
    <w:rsid w:val="00431617"/>
    <w:rsid w:val="00481282"/>
    <w:rsid w:val="004F7614"/>
    <w:rsid w:val="00507D0D"/>
    <w:rsid w:val="0051679A"/>
    <w:rsid w:val="00516E51"/>
    <w:rsid w:val="005C0279"/>
    <w:rsid w:val="005C6B7E"/>
    <w:rsid w:val="005E37E0"/>
    <w:rsid w:val="00612BE4"/>
    <w:rsid w:val="006450BC"/>
    <w:rsid w:val="0065589D"/>
    <w:rsid w:val="00681864"/>
    <w:rsid w:val="006E7514"/>
    <w:rsid w:val="006F2B11"/>
    <w:rsid w:val="006F6DA9"/>
    <w:rsid w:val="00704D0A"/>
    <w:rsid w:val="00710501"/>
    <w:rsid w:val="007475B2"/>
    <w:rsid w:val="007501B5"/>
    <w:rsid w:val="0075261F"/>
    <w:rsid w:val="007571F8"/>
    <w:rsid w:val="00763594"/>
    <w:rsid w:val="007B0B6D"/>
    <w:rsid w:val="007B76D0"/>
    <w:rsid w:val="00817596"/>
    <w:rsid w:val="00834A60"/>
    <w:rsid w:val="008B518B"/>
    <w:rsid w:val="008B5898"/>
    <w:rsid w:val="008B74B4"/>
    <w:rsid w:val="008C59C7"/>
    <w:rsid w:val="008C7ED1"/>
    <w:rsid w:val="00913C5C"/>
    <w:rsid w:val="00923377"/>
    <w:rsid w:val="00951149"/>
    <w:rsid w:val="00954D1E"/>
    <w:rsid w:val="00984366"/>
    <w:rsid w:val="009927F5"/>
    <w:rsid w:val="009A46F9"/>
    <w:rsid w:val="009A4EAF"/>
    <w:rsid w:val="009F2900"/>
    <w:rsid w:val="009F4B6E"/>
    <w:rsid w:val="00A2607A"/>
    <w:rsid w:val="00A75534"/>
    <w:rsid w:val="00A832D2"/>
    <w:rsid w:val="00AC0EF5"/>
    <w:rsid w:val="00AE0C92"/>
    <w:rsid w:val="00B062A8"/>
    <w:rsid w:val="00B17905"/>
    <w:rsid w:val="00B7052A"/>
    <w:rsid w:val="00B85BFE"/>
    <w:rsid w:val="00BA6F70"/>
    <w:rsid w:val="00BB0B9B"/>
    <w:rsid w:val="00BC29ED"/>
    <w:rsid w:val="00BF2199"/>
    <w:rsid w:val="00BF564B"/>
    <w:rsid w:val="00C06B6D"/>
    <w:rsid w:val="00C56C72"/>
    <w:rsid w:val="00C65DB8"/>
    <w:rsid w:val="00C76A46"/>
    <w:rsid w:val="00C82F66"/>
    <w:rsid w:val="00CB2997"/>
    <w:rsid w:val="00CC3515"/>
    <w:rsid w:val="00CD34A3"/>
    <w:rsid w:val="00CE2C36"/>
    <w:rsid w:val="00CF6753"/>
    <w:rsid w:val="00D137C7"/>
    <w:rsid w:val="00D36BFA"/>
    <w:rsid w:val="00D40246"/>
    <w:rsid w:val="00D66437"/>
    <w:rsid w:val="00D85803"/>
    <w:rsid w:val="00DB5849"/>
    <w:rsid w:val="00DD49AA"/>
    <w:rsid w:val="00E24E3F"/>
    <w:rsid w:val="00E32E05"/>
    <w:rsid w:val="00E3669B"/>
    <w:rsid w:val="00E57CF0"/>
    <w:rsid w:val="00E80D03"/>
    <w:rsid w:val="00E84A09"/>
    <w:rsid w:val="00E94AF8"/>
    <w:rsid w:val="00F55965"/>
    <w:rsid w:val="00FB4B07"/>
    <w:rsid w:val="00FC0E7D"/>
    <w:rsid w:val="00FE0BB1"/>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7BE13"/>
  <w15:docId w15:val="{19F7EEBB-0446-4021-A8EE-DEE07D20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144"/>
    <w:pPr>
      <w:autoSpaceDE w:val="0"/>
      <w:autoSpaceDN w:val="0"/>
      <w:adjustRightInd w:val="0"/>
      <w:spacing w:after="0" w:line="240" w:lineRule="auto"/>
      <w:ind w:firstLine="227"/>
    </w:pPr>
    <w:rPr>
      <w:rFonts w:ascii="LM Roman 12" w:hAnsi="LM Roman 12" w:cs="cmr12"/>
      <w:sz w:val="24"/>
      <w:szCs w:val="24"/>
      <w:lang w:val="da-DK"/>
    </w:rPr>
  </w:style>
  <w:style w:type="paragraph" w:styleId="Heading1">
    <w:name w:val="heading 1"/>
    <w:basedOn w:val="ListParagraph"/>
    <w:next w:val="Normal"/>
    <w:link w:val="Heading1Char"/>
    <w:uiPriority w:val="9"/>
    <w:qFormat/>
    <w:rsid w:val="00681864"/>
    <w:pPr>
      <w:numPr>
        <w:numId w:val="2"/>
      </w:numPr>
      <w:spacing w:before="240" w:after="200" w:line="240" w:lineRule="auto"/>
      <w:outlineLvl w:val="0"/>
    </w:pPr>
    <w:rPr>
      <w:rFonts w:cs="Times New Roman"/>
      <w:b/>
      <w:sz w:val="34"/>
      <w:szCs w:val="34"/>
    </w:rPr>
  </w:style>
  <w:style w:type="paragraph" w:styleId="Heading2">
    <w:name w:val="heading 2"/>
    <w:basedOn w:val="ListParagraph"/>
    <w:next w:val="Normal"/>
    <w:link w:val="Heading2Char"/>
    <w:uiPriority w:val="9"/>
    <w:unhideWhenUsed/>
    <w:qFormat/>
    <w:rsid w:val="00913C5C"/>
    <w:pPr>
      <w:numPr>
        <w:ilvl w:val="1"/>
        <w:numId w:val="2"/>
      </w:numPr>
      <w:spacing w:before="240" w:line="240" w:lineRule="auto"/>
      <w:outlineLvl w:val="1"/>
    </w:pPr>
    <w:rPr>
      <w:rFonts w:cs="Times New Roman"/>
      <w:b/>
      <w:sz w:val="29"/>
      <w:szCs w:val="29"/>
    </w:rPr>
  </w:style>
  <w:style w:type="paragraph" w:styleId="Heading3">
    <w:name w:val="heading 3"/>
    <w:basedOn w:val="ListParagraph"/>
    <w:next w:val="Normal"/>
    <w:link w:val="Heading3Char"/>
    <w:uiPriority w:val="9"/>
    <w:unhideWhenUsed/>
    <w:qFormat/>
    <w:rsid w:val="00E57CF0"/>
    <w:pPr>
      <w:numPr>
        <w:numId w:val="10"/>
      </w:numPr>
      <w:spacing w:line="240" w:lineRule="auto"/>
      <w:ind w:right="283"/>
      <w:outlineLvl w:val="2"/>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03"/>
    <w:pPr>
      <w:spacing w:before="120" w:after="120" w:line="276" w:lineRule="auto"/>
      <w:ind w:left="720"/>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81864"/>
    <w:rPr>
      <w:rFonts w:ascii="LM Roman 12" w:hAnsi="LM Roman 12" w:cs="Times New Roman"/>
      <w:b/>
      <w:sz w:val="34"/>
      <w:szCs w:val="34"/>
      <w:lang w:val="da-DK"/>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913C5C"/>
    <w:rPr>
      <w:rFonts w:ascii="LM Roman 12" w:hAnsi="LM Roman 12" w:cs="Times New Roman"/>
      <w:b/>
      <w:sz w:val="29"/>
      <w:szCs w:val="29"/>
      <w:lang w:val="da-DK"/>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E57CF0"/>
    <w:rPr>
      <w:rFonts w:ascii="LM Roman 12" w:hAnsi="LM Roman 12" w:cs="cmr12"/>
      <w:b/>
      <w:sz w:val="24"/>
      <w:szCs w:val="24"/>
      <w:lang w:val="en-GB"/>
    </w:rPr>
  </w:style>
  <w:style w:type="character" w:styleId="PlaceholderText">
    <w:name w:val="Placeholder Text"/>
    <w:basedOn w:val="DefaultParagraphFont"/>
    <w:uiPriority w:val="99"/>
    <w:semiHidden/>
    <w:rsid w:val="00187C59"/>
    <w:rPr>
      <w:color w:val="808080"/>
    </w:rPr>
  </w:style>
  <w:style w:type="paragraph" w:styleId="TOCHeading">
    <w:name w:val="TOC Heading"/>
    <w:basedOn w:val="Heading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OC1">
    <w:name w:val="toc 1"/>
    <w:basedOn w:val="Normal"/>
    <w:next w:val="Normal"/>
    <w:autoRedefine/>
    <w:uiPriority w:val="39"/>
    <w:unhideWhenUsed/>
    <w:rsid w:val="001D6A24"/>
    <w:pPr>
      <w:spacing w:after="100"/>
    </w:pPr>
  </w:style>
  <w:style w:type="paragraph" w:styleId="TOC2">
    <w:name w:val="toc 2"/>
    <w:basedOn w:val="Normal"/>
    <w:next w:val="Normal"/>
    <w:autoRedefine/>
    <w:uiPriority w:val="39"/>
    <w:unhideWhenUsed/>
    <w:rsid w:val="001D6A24"/>
    <w:pPr>
      <w:spacing w:after="100"/>
      <w:ind w:left="240"/>
    </w:pPr>
  </w:style>
  <w:style w:type="character" w:styleId="Hyperlink">
    <w:name w:val="Hyperlink"/>
    <w:basedOn w:val="DefaultParagraphFont"/>
    <w:uiPriority w:val="99"/>
    <w:unhideWhenUsed/>
    <w:rsid w:val="001D6A24"/>
    <w:rPr>
      <w:color w:val="0000FF" w:themeColor="hyperlink"/>
      <w:u w:val="single"/>
    </w:rPr>
  </w:style>
  <w:style w:type="paragraph" w:styleId="Header">
    <w:name w:val="header"/>
    <w:basedOn w:val="Normal"/>
    <w:link w:val="HeaderChar"/>
    <w:uiPriority w:val="99"/>
    <w:unhideWhenUsed/>
    <w:rsid w:val="00710501"/>
    <w:pPr>
      <w:tabs>
        <w:tab w:val="center" w:pos="4536"/>
        <w:tab w:val="right" w:pos="9072"/>
      </w:tabs>
    </w:pPr>
  </w:style>
  <w:style w:type="character" w:customStyle="1" w:styleId="HeaderChar">
    <w:name w:val="Header Char"/>
    <w:basedOn w:val="DefaultParagraphFont"/>
    <w:link w:val="Header"/>
    <w:uiPriority w:val="99"/>
    <w:rsid w:val="00710501"/>
    <w:rPr>
      <w:rFonts w:ascii="LM Roman 12" w:hAnsi="LM Roman 12" w:cs="cmr12"/>
      <w:sz w:val="24"/>
      <w:szCs w:val="24"/>
      <w:lang w:val="da-DK"/>
    </w:rPr>
  </w:style>
  <w:style w:type="paragraph" w:styleId="Footer">
    <w:name w:val="footer"/>
    <w:basedOn w:val="Normal"/>
    <w:link w:val="FooterChar"/>
    <w:uiPriority w:val="99"/>
    <w:unhideWhenUsed/>
    <w:rsid w:val="00710501"/>
    <w:pPr>
      <w:tabs>
        <w:tab w:val="center" w:pos="4536"/>
        <w:tab w:val="right" w:pos="9072"/>
      </w:tabs>
    </w:pPr>
  </w:style>
  <w:style w:type="character" w:customStyle="1" w:styleId="FooterChar">
    <w:name w:val="Footer Char"/>
    <w:basedOn w:val="DefaultParagraphFont"/>
    <w:link w:val="Footer"/>
    <w:uiPriority w:val="99"/>
    <w:rsid w:val="00710501"/>
    <w:rPr>
      <w:rFonts w:ascii="LM Roman 12" w:hAnsi="LM Roman 12" w:cs="cmr12"/>
      <w:sz w:val="24"/>
      <w:szCs w:val="24"/>
      <w:lang w:val="da-DK"/>
    </w:rPr>
  </w:style>
  <w:style w:type="paragraph" w:styleId="Caption">
    <w:name w:val="caption"/>
    <w:basedOn w:val="Normal"/>
    <w:next w:val="Normal"/>
    <w:uiPriority w:val="35"/>
    <w:unhideWhenUsed/>
    <w:qFormat/>
    <w:rsid w:val="0022636F"/>
    <w:pPr>
      <w:spacing w:after="200"/>
    </w:pPr>
    <w:rPr>
      <w:i/>
      <w:iCs/>
      <w:color w:val="1F497D" w:themeColor="text2"/>
      <w:sz w:val="18"/>
      <w:szCs w:val="18"/>
    </w:rPr>
  </w:style>
  <w:style w:type="paragraph" w:styleId="NoSpacing">
    <w:name w:val="No Spacing"/>
    <w:uiPriority w:val="1"/>
    <w:qFormat/>
    <w:rsid w:val="00D36BFA"/>
    <w:pPr>
      <w:autoSpaceDE w:val="0"/>
      <w:autoSpaceDN w:val="0"/>
      <w:adjustRightInd w:val="0"/>
      <w:spacing w:after="0" w:line="240" w:lineRule="auto"/>
      <w:ind w:firstLine="227"/>
    </w:pPr>
    <w:rPr>
      <w:rFonts w:ascii="LM Roman 12" w:hAnsi="LM Roman 12" w:cs="cmr12"/>
      <w:sz w:val="24"/>
      <w:szCs w:val="24"/>
      <w:lang w:val="da-DK"/>
    </w:rPr>
  </w:style>
  <w:style w:type="paragraph" w:styleId="Bibliography">
    <w:name w:val="Bibliography"/>
    <w:basedOn w:val="Normal"/>
    <w:next w:val="Normal"/>
    <w:uiPriority w:val="37"/>
    <w:unhideWhenUsed/>
    <w:rsid w:val="00193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12693">
      <w:bodyDiv w:val="1"/>
      <w:marLeft w:val="0"/>
      <w:marRight w:val="0"/>
      <w:marTop w:val="0"/>
      <w:marBottom w:val="0"/>
      <w:divBdr>
        <w:top w:val="none" w:sz="0" w:space="0" w:color="auto"/>
        <w:left w:val="none" w:sz="0" w:space="0" w:color="auto"/>
        <w:bottom w:val="none" w:sz="0" w:space="0" w:color="auto"/>
        <w:right w:val="none" w:sz="0" w:space="0" w:color="auto"/>
      </w:divBdr>
    </w:div>
    <w:div w:id="191215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uza\Documents\Custom%20Office%20templates\Latex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5E6B0DE3DF4577B353347AD598C66E"/>
        <w:category>
          <w:name w:val="General"/>
          <w:gallery w:val="placeholder"/>
        </w:category>
        <w:types>
          <w:type w:val="bbPlcHdr"/>
        </w:types>
        <w:behaviors>
          <w:behavior w:val="content"/>
        </w:behaviors>
        <w:guid w:val="{29A2C0F3-5F60-4DDE-BED1-00AE11A70703}"/>
      </w:docPartPr>
      <w:docPartBody>
        <w:p w:rsidR="00566274" w:rsidRDefault="005D404B">
          <w:pPr>
            <w:pStyle w:val="935E6B0DE3DF4577B353347AD598C66E"/>
          </w:pPr>
          <w:r w:rsidRPr="00912519">
            <w:rPr>
              <w:rStyle w:val="PlaceholderText"/>
            </w:rPr>
            <w:t>[Titel]</w:t>
          </w:r>
        </w:p>
      </w:docPartBody>
    </w:docPart>
    <w:docPart>
      <w:docPartPr>
        <w:name w:val="B599693E6262422FA367958E5640847C"/>
        <w:category>
          <w:name w:val="General"/>
          <w:gallery w:val="placeholder"/>
        </w:category>
        <w:types>
          <w:type w:val="bbPlcHdr"/>
        </w:types>
        <w:behaviors>
          <w:behavior w:val="content"/>
        </w:behaviors>
        <w:guid w:val="{A341E7A6-7DDC-43E8-96B5-A6FBF0094955}"/>
      </w:docPartPr>
      <w:docPartBody>
        <w:p w:rsidR="00566274" w:rsidRDefault="0065774F" w:rsidP="0065774F">
          <w:pPr>
            <w:pStyle w:val="B599693E6262422FA367958E5640847C"/>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altName w:val="Calibri"/>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74F"/>
    <w:rsid w:val="002A7DC4"/>
    <w:rsid w:val="00516E51"/>
    <w:rsid w:val="00516F51"/>
    <w:rsid w:val="005522C2"/>
    <w:rsid w:val="00566274"/>
    <w:rsid w:val="005D404B"/>
    <w:rsid w:val="0065774F"/>
    <w:rsid w:val="00787B65"/>
    <w:rsid w:val="007C1916"/>
    <w:rsid w:val="00872028"/>
    <w:rsid w:val="00B53A80"/>
    <w:rsid w:val="00B736A3"/>
    <w:rsid w:val="00D05B31"/>
    <w:rsid w:val="00E42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5E6B0DE3DF4577B353347AD598C66E">
    <w:name w:val="935E6B0DE3DF4577B353347AD598C66E"/>
  </w:style>
  <w:style w:type="paragraph" w:customStyle="1" w:styleId="B599693E6262422FA367958E5640847C">
    <w:name w:val="B599693E6262422FA367958E5640847C"/>
    <w:rsid w:val="006577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Cha09</b:Tag>
    <b:SourceType>JournalArticle</b:SourceType>
    <b:Guid>{0F33D66C-50C7-4A81-9995-7A630B9C8F77}</b:Guid>
    <b:Title>Experimental study on combustion and emissions performance of a hybrid hydrogen–gasoline engine at lean burn limits</b:Title>
    <b:Year>2009</b:Year>
    <b:Author>
      <b:Author>
        <b:NameList>
          <b:Person>
            <b:Last>ChangweiJi</b:Last>
            <b:First>ShuofengWang</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7B8896-BF5F-415B-9800-3B7F0527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2486</TotalTime>
  <Pages>10</Pages>
  <Words>1251</Words>
  <Characters>6883</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Hydrogen Combustion Simulation with OpenFoam</vt:lpstr>
      <vt:lpstr>Latex Word Skabelon</vt:lpstr>
    </vt:vector>
  </TitlesOfParts>
  <Company>EDUAP</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Hydrogen Combustion Simulation with OpenFoam</dc:title>
  <dc:creator>Simon Luza</dc:creator>
  <cp:lastModifiedBy>Judy Huntington</cp:lastModifiedBy>
  <cp:revision>29</cp:revision>
  <dcterms:created xsi:type="dcterms:W3CDTF">2020-10-23T10:20:00Z</dcterms:created>
  <dcterms:modified xsi:type="dcterms:W3CDTF">2025-04-18T08:58:00Z</dcterms:modified>
</cp:coreProperties>
</file>