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 Ticket Resolution Suggestion Engine</w:t>
      </w:r>
    </w:p>
    <w:p>
      <w:r>
        <w:t>Module: NLP Engine</w:t>
      </w:r>
    </w:p>
    <w:p>
      <w:r>
        <w:t>Test File: test_nlp.py</w:t>
      </w:r>
    </w:p>
    <w:p>
      <w:r>
        <w:t>Framework: Pytest</w:t>
      </w:r>
    </w:p>
    <w:p>
      <w:r>
        <w:t>Status: All Tests Passed (4/4)</w:t>
      </w:r>
    </w:p>
    <w:p>
      <w:r>
        <w:t xml:space="preserve"> </w:t>
      </w:r>
    </w:p>
    <w:p>
      <w:pPr>
        <w:pStyle w:val="Heading2"/>
      </w:pPr>
      <w:r>
        <w:t>Unit Test 1: Text Preprocessing - Normal Case</w:t>
      </w:r>
    </w:p>
    <w:p>
      <w:r>
        <w:t>Objective: Verify that text preprocessing normalizes and cleans input strings correctly.</w:t>
      </w:r>
    </w:p>
    <w:p>
      <w:r>
        <w:t>Result: PASSED</w:t>
      </w:r>
    </w:p>
    <w:p>
      <w:r>
        <w:t xml:space="preserve"> </w:t>
      </w:r>
    </w:p>
    <w:p>
      <w:pPr>
        <w:pStyle w:val="Heading2"/>
      </w:pPr>
      <w:r>
        <w:t>Unit Test 2: Text Preprocessing - Empty Input</w:t>
      </w:r>
    </w:p>
    <w:p>
      <w:r>
        <w:t>Objective: Ensure empty or None inputs return an empty string safely.</w:t>
      </w:r>
    </w:p>
    <w:p>
      <w:r>
        <w:t>Result: PASSED</w:t>
      </w:r>
    </w:p>
    <w:p>
      <w:r>
        <w:t xml:space="preserve"> </w:t>
      </w:r>
    </w:p>
    <w:p>
      <w:pPr>
        <w:pStyle w:val="Heading2"/>
      </w:pPr>
      <w:r>
        <w:t>Unit Test 3: AI Resolution Generation - Valid API Response</w:t>
      </w:r>
    </w:p>
    <w:p>
      <w:r>
        <w:t>Objective: Validate that AI-generated JSON responses are parsed correctly.</w:t>
      </w:r>
    </w:p>
    <w:p>
      <w:r>
        <w:t>Result: PASSED</w:t>
      </w:r>
    </w:p>
    <w:p>
      <w:r>
        <w:t xml:space="preserve"> </w:t>
      </w:r>
    </w:p>
    <w:p>
      <w:pPr>
        <w:pStyle w:val="Heading2"/>
      </w:pPr>
      <w:r>
        <w:t>Unit Test 4: AI Resolution Generation - Fallback Handling</w:t>
      </w:r>
    </w:p>
    <w:p>
      <w:r>
        <w:t>Objective: Ensure system handles API failure gracefully.</w:t>
      </w:r>
    </w:p>
    <w:p>
      <w:r>
        <w:t>Result: PASSED</w:t>
      </w:r>
    </w:p>
    <w:p>
      <w:r>
        <w:t xml:space="preserve"> </w:t>
      </w:r>
    </w:p>
    <w:p>
      <w:pPr>
        <w:pStyle w:val="Heading2"/>
      </w:pPr>
      <w:r>
        <w:t>Test Execution Evidence (Screenshots)</w:t>
      </w:r>
    </w:p>
    <w:p>
      <w:r>
        <w:t xml:space="preserve"> </w:t>
      </w:r>
    </w:p>
    <w:p>
      <w:r>
        <w:drawing>
          <wp:inline xmlns:a="http://schemas.openxmlformats.org/drawingml/2006/main" xmlns:pic="http://schemas.openxmlformats.org/drawingml/2006/picture">
            <wp:extent cx="5486400" cy="16193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2-23 at 5.57.39 PM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9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</w:t>
      </w:r>
    </w:p>
    <w:p>
      <w:r>
        <w:drawing>
          <wp:inline xmlns:a="http://schemas.openxmlformats.org/drawingml/2006/main" xmlns:pic="http://schemas.openxmlformats.org/drawingml/2006/picture">
            <wp:extent cx="5486400" cy="35824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2-23 at 5.58.03 PM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2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</w:t>
      </w:r>
    </w:p>
    <w:p>
      <w:r>
        <w:drawing>
          <wp:inline xmlns:a="http://schemas.openxmlformats.org/drawingml/2006/main" xmlns:pic="http://schemas.openxmlformats.org/drawingml/2006/picture">
            <wp:extent cx="5486400" cy="47846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2-23 at 5.58.38 PM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84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Conclusion</w:t>
      </w:r>
    </w:p>
    <w:p>
      <w:r>
        <w:t>All unit tests executed successfully using pytest.</w:t>
      </w:r>
    </w:p>
    <w:p>
      <w:r>
        <w:t>The NLP engine preprocessing and AI resolution logic are validated and ready for integration.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