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EFFC" w14:textId="7F98ABED" w:rsidR="000C1EE1" w:rsidRDefault="000C1EE1" w:rsidP="000C1EE1">
      <w:pPr>
        <w:jc w:val="center"/>
        <w:rPr>
          <w:rFonts w:ascii="Times New Roman" w:hAnsi="Times New Roman" w:cs="Times New Roman"/>
          <w:sz w:val="40"/>
          <w:szCs w:val="40"/>
        </w:rPr>
      </w:pPr>
      <w:r w:rsidRPr="000C1EE1">
        <w:rPr>
          <w:rFonts w:ascii="Times New Roman" w:hAnsi="Times New Roman" w:cs="Times New Roman"/>
          <w:sz w:val="40"/>
          <w:szCs w:val="40"/>
        </w:rPr>
        <w:t xml:space="preserve">Assessment </w:t>
      </w:r>
      <w:r>
        <w:rPr>
          <w:rFonts w:ascii="Times New Roman" w:hAnsi="Times New Roman" w:cs="Times New Roman"/>
          <w:sz w:val="40"/>
          <w:szCs w:val="40"/>
        </w:rPr>
        <w:t>–</w:t>
      </w:r>
      <w:r w:rsidRPr="000C1EE1">
        <w:rPr>
          <w:rFonts w:ascii="Times New Roman" w:hAnsi="Times New Roman" w:cs="Times New Roman"/>
          <w:sz w:val="40"/>
          <w:szCs w:val="40"/>
        </w:rPr>
        <w:t xml:space="preserve"> 2</w:t>
      </w:r>
    </w:p>
    <w:p w14:paraId="4685F0EE" w14:textId="77777777" w:rsidR="000C1EE1" w:rsidRPr="000C1EE1" w:rsidRDefault="000C1EE1" w:rsidP="000C1EE1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9509243" w14:textId="205D087D" w:rsidR="000C1EE1" w:rsidRDefault="000C1EE1" w:rsidP="000C1EE1">
      <w:pPr>
        <w:rPr>
          <w:rFonts w:ascii="Times New Roman" w:hAnsi="Times New Roman" w:cs="Times New Roman"/>
          <w:sz w:val="30"/>
          <w:szCs w:val="30"/>
        </w:rPr>
      </w:pPr>
      <w:r w:rsidRPr="000C1EE1">
        <w:rPr>
          <w:rFonts w:ascii="Times New Roman" w:hAnsi="Times New Roman" w:cs="Times New Roman"/>
          <w:sz w:val="30"/>
          <w:szCs w:val="30"/>
        </w:rPr>
        <w:t>Question 1: Mapping Data onto Aesthetics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65FA413C" w14:textId="4A364E0C" w:rsidR="000C1EE1" w:rsidRDefault="000C1EE1" w:rsidP="000C1EE1">
      <w:p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>1. R Program to Create a Scatter Plot</w:t>
      </w:r>
      <w:r>
        <w:rPr>
          <w:rFonts w:ascii="Times New Roman" w:hAnsi="Times New Roman" w:cs="Times New Roman"/>
        </w:rPr>
        <w:t>:</w:t>
      </w:r>
    </w:p>
    <w:p w14:paraId="33310DFD" w14:textId="263B549A" w:rsidR="000C1EE1" w:rsidRPr="000C1EE1" w:rsidRDefault="000C1EE1" w:rsidP="000C1E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94E7E" wp14:editId="0B238846">
            <wp:extent cx="3035300" cy="1880235"/>
            <wp:effectExtent l="0" t="0" r="0" b="5715"/>
            <wp:docPr id="8094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6824" name="Picture 8094768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9BE" w14:textId="3E0454DA" w:rsidR="000C1EE1" w:rsidRDefault="000C1EE1" w:rsidP="000C1EE1">
      <w:p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>2. Mapping of Aesthetics</w:t>
      </w:r>
      <w:r>
        <w:rPr>
          <w:rFonts w:ascii="Times New Roman" w:hAnsi="Times New Roman" w:cs="Times New Roman"/>
        </w:rPr>
        <w:t>:</w:t>
      </w:r>
    </w:p>
    <w:p w14:paraId="5B0FE943" w14:textId="77777777" w:rsidR="000C1EE1" w:rsidRPr="000C1EE1" w:rsidRDefault="000C1EE1" w:rsidP="000C1E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  <w:b/>
          <w:bCs/>
        </w:rPr>
        <w:t xml:space="preserve">Category → </w:t>
      </w:r>
      <w:proofErr w:type="spellStart"/>
      <w:r w:rsidRPr="000C1EE1">
        <w:rPr>
          <w:rFonts w:ascii="Times New Roman" w:hAnsi="Times New Roman" w:cs="Times New Roman"/>
          <w:b/>
          <w:bCs/>
        </w:rPr>
        <w:t>Color</w:t>
      </w:r>
      <w:proofErr w:type="spellEnd"/>
      <w:r w:rsidRPr="000C1EE1">
        <w:rPr>
          <w:rFonts w:ascii="Times New Roman" w:hAnsi="Times New Roman" w:cs="Times New Roman"/>
        </w:rPr>
        <w:t xml:space="preserve"> </w:t>
      </w:r>
    </w:p>
    <w:p w14:paraId="0C748463" w14:textId="77777777" w:rsidR="000C1EE1" w:rsidRPr="000C1EE1" w:rsidRDefault="000C1EE1" w:rsidP="000C1E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 xml:space="preserve">Different </w:t>
      </w:r>
      <w:proofErr w:type="spellStart"/>
      <w:r w:rsidRPr="000C1EE1">
        <w:rPr>
          <w:rFonts w:ascii="Times New Roman" w:hAnsi="Times New Roman" w:cs="Times New Roman"/>
        </w:rPr>
        <w:t>colors</w:t>
      </w:r>
      <w:proofErr w:type="spellEnd"/>
      <w:r w:rsidRPr="000C1EE1">
        <w:rPr>
          <w:rFonts w:ascii="Times New Roman" w:hAnsi="Times New Roman" w:cs="Times New Roman"/>
        </w:rPr>
        <w:t xml:space="preserve"> represent different product categories (Electronics, Clothing, Furniture). </w:t>
      </w:r>
    </w:p>
    <w:p w14:paraId="6D0783A8" w14:textId="77777777" w:rsidR="000C1EE1" w:rsidRPr="000C1EE1" w:rsidRDefault="000C1EE1" w:rsidP="000C1E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  <w:b/>
          <w:bCs/>
        </w:rPr>
        <w:t>Sales → Size</w:t>
      </w:r>
      <w:r w:rsidRPr="000C1EE1">
        <w:rPr>
          <w:rFonts w:ascii="Times New Roman" w:hAnsi="Times New Roman" w:cs="Times New Roman"/>
        </w:rPr>
        <w:t xml:space="preserve"> </w:t>
      </w:r>
    </w:p>
    <w:p w14:paraId="5452BEFD" w14:textId="77777777" w:rsidR="000C1EE1" w:rsidRPr="000C1EE1" w:rsidRDefault="000C1EE1" w:rsidP="000C1E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 xml:space="preserve">Larger sales values are shown with larger points. </w:t>
      </w:r>
    </w:p>
    <w:p w14:paraId="49DC85AB" w14:textId="32062875" w:rsidR="000C1EE1" w:rsidRDefault="000C1EE1" w:rsidP="000C1EE1">
      <w:p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>3. Interpretation of the Relationship between Sales and Profit</w:t>
      </w:r>
      <w:r>
        <w:rPr>
          <w:rFonts w:ascii="Times New Roman" w:hAnsi="Times New Roman" w:cs="Times New Roman"/>
        </w:rPr>
        <w:t>:</w:t>
      </w:r>
    </w:p>
    <w:p w14:paraId="51751E4D" w14:textId="2E0C2CB4" w:rsidR="000C1EE1" w:rsidRPr="000C1EE1" w:rsidRDefault="000C1EE1" w:rsidP="000C1E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 xml:space="preserve">The scatter plot shows a </w:t>
      </w:r>
      <w:r w:rsidRPr="000C1EE1">
        <w:rPr>
          <w:rFonts w:ascii="Times New Roman" w:hAnsi="Times New Roman" w:cs="Times New Roman"/>
          <w:b/>
          <w:bCs/>
        </w:rPr>
        <w:t>positive relationship</w:t>
      </w:r>
      <w:r w:rsidRPr="000C1EE1">
        <w:rPr>
          <w:rFonts w:ascii="Times New Roman" w:hAnsi="Times New Roman" w:cs="Times New Roman"/>
        </w:rPr>
        <w:t xml:space="preserve"> between Sales and Profit. </w:t>
      </w:r>
    </w:p>
    <w:p w14:paraId="151853B5" w14:textId="36710614" w:rsidR="000C1EE1" w:rsidRPr="000C1EE1" w:rsidRDefault="000C1EE1" w:rsidP="000C1E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 xml:space="preserve">Products with </w:t>
      </w:r>
      <w:r w:rsidRPr="000C1EE1">
        <w:rPr>
          <w:rFonts w:ascii="Times New Roman" w:hAnsi="Times New Roman" w:cs="Times New Roman"/>
          <w:b/>
          <w:bCs/>
        </w:rPr>
        <w:t>higher sales generally have higher profit percentages</w:t>
      </w:r>
      <w:r w:rsidRPr="000C1EE1">
        <w:rPr>
          <w:rFonts w:ascii="Times New Roman" w:hAnsi="Times New Roman" w:cs="Times New Roman"/>
        </w:rPr>
        <w:t xml:space="preserve">. </w:t>
      </w:r>
    </w:p>
    <w:p w14:paraId="614FF129" w14:textId="54E9578C" w:rsidR="000C1EE1" w:rsidRPr="000C1EE1" w:rsidRDefault="000C1EE1" w:rsidP="000C1E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 xml:space="preserve">For example: </w:t>
      </w:r>
    </w:p>
    <w:p w14:paraId="52E3AAC1" w14:textId="77777777" w:rsidR="000C1EE1" w:rsidRPr="000C1EE1" w:rsidRDefault="000C1EE1" w:rsidP="000C1E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  <w:b/>
          <w:bCs/>
        </w:rPr>
        <w:t>P3</w:t>
      </w:r>
      <w:r w:rsidRPr="000C1EE1">
        <w:rPr>
          <w:rFonts w:ascii="Times New Roman" w:hAnsi="Times New Roman" w:cs="Times New Roman"/>
        </w:rPr>
        <w:t xml:space="preserve"> has the highest sales (150) and highest profit (25%). </w:t>
      </w:r>
    </w:p>
    <w:p w14:paraId="031A876F" w14:textId="77777777" w:rsidR="000C1EE1" w:rsidRPr="000C1EE1" w:rsidRDefault="000C1EE1" w:rsidP="000C1E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  <w:b/>
          <w:bCs/>
        </w:rPr>
        <w:t>P4</w:t>
      </w:r>
      <w:r w:rsidRPr="000C1EE1">
        <w:rPr>
          <w:rFonts w:ascii="Times New Roman" w:hAnsi="Times New Roman" w:cs="Times New Roman"/>
        </w:rPr>
        <w:t xml:space="preserve"> has the lowest sales (80) and lowest profit (8%). </w:t>
      </w:r>
    </w:p>
    <w:p w14:paraId="21DD95C7" w14:textId="1EDD7BC7" w:rsidR="000C1EE1" w:rsidRDefault="000C1EE1" w:rsidP="000C1E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 xml:space="preserve">This indicates that as </w:t>
      </w:r>
      <w:r w:rsidRPr="000C1EE1">
        <w:rPr>
          <w:rFonts w:ascii="Times New Roman" w:hAnsi="Times New Roman" w:cs="Times New Roman"/>
          <w:b/>
          <w:bCs/>
        </w:rPr>
        <w:t>Sales increase, Profit also tends to increase</w:t>
      </w:r>
      <w:r w:rsidRPr="000C1EE1">
        <w:rPr>
          <w:rFonts w:ascii="Times New Roman" w:hAnsi="Times New Roman" w:cs="Times New Roman"/>
        </w:rPr>
        <w:t>.</w:t>
      </w:r>
    </w:p>
    <w:p w14:paraId="6EE6FDCA" w14:textId="77777777" w:rsidR="000C1EE1" w:rsidRDefault="000C1EE1" w:rsidP="000C1EE1">
      <w:pPr>
        <w:pStyle w:val="ListParagraph"/>
        <w:ind w:left="780"/>
        <w:rPr>
          <w:rFonts w:ascii="Times New Roman" w:hAnsi="Times New Roman" w:cs="Times New Roman"/>
        </w:rPr>
      </w:pPr>
    </w:p>
    <w:p w14:paraId="1721C9E7" w14:textId="66863DE9" w:rsidR="000C1EE1" w:rsidRDefault="000C1EE1" w:rsidP="000C1EE1">
      <w:pPr>
        <w:tabs>
          <w:tab w:val="left" w:pos="1350"/>
        </w:tabs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t>4. Type of Scale Used for Each Variable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67"/>
        <w:gridCol w:w="1762"/>
      </w:tblGrid>
      <w:tr w:rsidR="000C1EE1" w:rsidRPr="000C1EE1" w14:paraId="08C4F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0B9A7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  <w:b/>
                <w:bCs/>
              </w:rPr>
            </w:pPr>
            <w:r w:rsidRPr="000C1EE1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F3F26D1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  <w:b/>
                <w:bCs/>
              </w:rPr>
            </w:pPr>
            <w:r w:rsidRPr="000C1EE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C0F006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  <w:b/>
                <w:bCs/>
              </w:rPr>
            </w:pPr>
            <w:r w:rsidRPr="000C1EE1">
              <w:rPr>
                <w:rFonts w:ascii="Times New Roman" w:hAnsi="Times New Roman" w:cs="Times New Roman"/>
                <w:b/>
                <w:bCs/>
              </w:rPr>
              <w:t>Scale Used</w:t>
            </w:r>
          </w:p>
        </w:tc>
      </w:tr>
      <w:tr w:rsidR="000C1EE1" w:rsidRPr="000C1EE1" w14:paraId="4EB9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95FB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0DE8212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330B5BF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Continuous Scale</w:t>
            </w:r>
          </w:p>
        </w:tc>
      </w:tr>
      <w:tr w:rsidR="000C1EE1" w:rsidRPr="000C1EE1" w14:paraId="2172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184F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2E2567C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01C86F9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Continuous Scale</w:t>
            </w:r>
          </w:p>
        </w:tc>
      </w:tr>
      <w:tr w:rsidR="000C1EE1" w:rsidRPr="000C1EE1" w14:paraId="468CA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AC6E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82E5BC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BB414BE" w14:textId="77777777" w:rsidR="000C1EE1" w:rsidRPr="000C1EE1" w:rsidRDefault="000C1EE1" w:rsidP="000C1EE1">
            <w:pPr>
              <w:tabs>
                <w:tab w:val="left" w:pos="1350"/>
              </w:tabs>
              <w:rPr>
                <w:rFonts w:ascii="Times New Roman" w:hAnsi="Times New Roman" w:cs="Times New Roman"/>
              </w:rPr>
            </w:pPr>
            <w:r w:rsidRPr="000C1EE1">
              <w:rPr>
                <w:rFonts w:ascii="Times New Roman" w:hAnsi="Times New Roman" w:cs="Times New Roman"/>
              </w:rPr>
              <w:t>Discrete Scale</w:t>
            </w:r>
          </w:p>
        </w:tc>
      </w:tr>
    </w:tbl>
    <w:p w14:paraId="338CD6DA" w14:textId="4FECA853" w:rsidR="000C1EE1" w:rsidRDefault="000C1EE1" w:rsidP="000C1EE1">
      <w:pPr>
        <w:tabs>
          <w:tab w:val="left" w:pos="1350"/>
        </w:tabs>
        <w:rPr>
          <w:rFonts w:ascii="Times New Roman" w:hAnsi="Times New Roman" w:cs="Times New Roman"/>
        </w:rPr>
      </w:pPr>
      <w:r w:rsidRPr="000C1EE1">
        <w:rPr>
          <w:rFonts w:ascii="Times New Roman" w:hAnsi="Times New Roman" w:cs="Times New Roman"/>
        </w:rPr>
        <w:lastRenderedPageBreak/>
        <w:t>5. Alternative Visualization</w:t>
      </w:r>
      <w:r>
        <w:rPr>
          <w:rFonts w:ascii="Times New Roman" w:hAnsi="Times New Roman" w:cs="Times New Roman"/>
        </w:rPr>
        <w:t>:</w:t>
      </w:r>
    </w:p>
    <w:p w14:paraId="6AA1E762" w14:textId="77777777" w:rsidR="00F53ACB" w:rsidRPr="00F53ACB" w:rsidRDefault="00F53ACB" w:rsidP="00F53ACB">
      <w:pPr>
        <w:tabs>
          <w:tab w:val="left" w:pos="1350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</w:rPr>
        <w:t xml:space="preserve">A </w:t>
      </w:r>
      <w:r w:rsidRPr="00F53ACB">
        <w:rPr>
          <w:rFonts w:ascii="Times New Roman" w:hAnsi="Times New Roman" w:cs="Times New Roman"/>
          <w:b/>
          <w:bCs/>
        </w:rPr>
        <w:t>Bubble Chart</w:t>
      </w:r>
      <w:r w:rsidRPr="00F53ACB">
        <w:rPr>
          <w:rFonts w:ascii="Times New Roman" w:hAnsi="Times New Roman" w:cs="Times New Roman"/>
        </w:rPr>
        <w:t xml:space="preserve"> is a better alternative because it can represent:</w:t>
      </w:r>
    </w:p>
    <w:p w14:paraId="60368AEB" w14:textId="77777777" w:rsidR="00F53ACB" w:rsidRPr="00F53ACB" w:rsidRDefault="00F53ACB" w:rsidP="00F53ACB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  <w:b/>
          <w:bCs/>
        </w:rPr>
        <w:t>X-axis:</w:t>
      </w:r>
      <w:r w:rsidRPr="00F53ACB">
        <w:rPr>
          <w:rFonts w:ascii="Times New Roman" w:hAnsi="Times New Roman" w:cs="Times New Roman"/>
        </w:rPr>
        <w:t xml:space="preserve"> Sales </w:t>
      </w:r>
    </w:p>
    <w:p w14:paraId="277C3DED" w14:textId="77777777" w:rsidR="00F53ACB" w:rsidRPr="00F53ACB" w:rsidRDefault="00F53ACB" w:rsidP="00F53ACB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  <w:b/>
          <w:bCs/>
        </w:rPr>
        <w:t>Y-axis:</w:t>
      </w:r>
      <w:r w:rsidRPr="00F53ACB">
        <w:rPr>
          <w:rFonts w:ascii="Times New Roman" w:hAnsi="Times New Roman" w:cs="Times New Roman"/>
        </w:rPr>
        <w:t xml:space="preserve"> Profit </w:t>
      </w:r>
    </w:p>
    <w:p w14:paraId="64607DCB" w14:textId="77777777" w:rsidR="00F53ACB" w:rsidRPr="00F53ACB" w:rsidRDefault="00F53ACB" w:rsidP="00F53ACB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</w:rPr>
      </w:pPr>
      <w:proofErr w:type="spellStart"/>
      <w:r w:rsidRPr="00F53ACB">
        <w:rPr>
          <w:rFonts w:ascii="Times New Roman" w:hAnsi="Times New Roman" w:cs="Times New Roman"/>
          <w:b/>
          <w:bCs/>
        </w:rPr>
        <w:t>Color</w:t>
      </w:r>
      <w:proofErr w:type="spellEnd"/>
      <w:r w:rsidRPr="00F53ACB">
        <w:rPr>
          <w:rFonts w:ascii="Times New Roman" w:hAnsi="Times New Roman" w:cs="Times New Roman"/>
          <w:b/>
          <w:bCs/>
        </w:rPr>
        <w:t>:</w:t>
      </w:r>
      <w:r w:rsidRPr="00F53ACB">
        <w:rPr>
          <w:rFonts w:ascii="Times New Roman" w:hAnsi="Times New Roman" w:cs="Times New Roman"/>
        </w:rPr>
        <w:t xml:space="preserve"> Category </w:t>
      </w:r>
    </w:p>
    <w:p w14:paraId="64C6C6A3" w14:textId="77777777" w:rsidR="00F53ACB" w:rsidRPr="00F53ACB" w:rsidRDefault="00F53ACB" w:rsidP="00F53ACB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  <w:b/>
          <w:bCs/>
        </w:rPr>
        <w:t>Bubble Size:</w:t>
      </w:r>
      <w:r w:rsidRPr="00F53ACB">
        <w:rPr>
          <w:rFonts w:ascii="Times New Roman" w:hAnsi="Times New Roman" w:cs="Times New Roman"/>
        </w:rPr>
        <w:t xml:space="preserve"> Sales (or another variable if available) </w:t>
      </w:r>
    </w:p>
    <w:p w14:paraId="0424998E" w14:textId="7C7D3518" w:rsidR="000C1EE1" w:rsidRDefault="00F53ACB" w:rsidP="000C1EE1">
      <w:pPr>
        <w:tabs>
          <w:tab w:val="left" w:pos="1350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</w:rPr>
        <w:t>It clearly shows the relationship between Sales, Profit, and Category in a single visualization.</w:t>
      </w:r>
    </w:p>
    <w:p w14:paraId="6A23090D" w14:textId="77777777" w:rsidR="00F53ACB" w:rsidRDefault="00F53ACB" w:rsidP="000C1EE1">
      <w:pPr>
        <w:tabs>
          <w:tab w:val="left" w:pos="1350"/>
        </w:tabs>
        <w:rPr>
          <w:rFonts w:ascii="Times New Roman" w:hAnsi="Times New Roman" w:cs="Times New Roman"/>
        </w:rPr>
      </w:pPr>
    </w:p>
    <w:p w14:paraId="4486FAAC" w14:textId="47F8DCC0" w:rsidR="00F53ACB" w:rsidRDefault="00F53ACB" w:rsidP="000C1EE1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r w:rsidRPr="00F53ACB">
        <w:rPr>
          <w:rFonts w:ascii="Times New Roman" w:hAnsi="Times New Roman" w:cs="Times New Roman"/>
          <w:sz w:val="30"/>
          <w:szCs w:val="30"/>
        </w:rPr>
        <w:t>Question 2: Coordinate Systems (Cartesian and Polar)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65AAB9D1" w14:textId="11B343DE" w:rsidR="00F53ACB" w:rsidRDefault="00F53ACB" w:rsidP="00F53ACB">
      <w:pPr>
        <w:tabs>
          <w:tab w:val="left" w:pos="1350"/>
          <w:tab w:val="left" w:pos="7830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</w:rPr>
        <w:t>1. R Program to Visualize the Dataset Using a Cartesian Coordinate System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</w:p>
    <w:p w14:paraId="0BD64D41" w14:textId="0D4E1F68" w:rsidR="00F53ACB" w:rsidRDefault="00F53ACB" w:rsidP="00F53ACB">
      <w:pPr>
        <w:tabs>
          <w:tab w:val="left" w:pos="1350"/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3441BB03" wp14:editId="0B5F24CE">
            <wp:simplePos x="0" y="0"/>
            <wp:positionH relativeFrom="margin">
              <wp:align>left</wp:align>
            </wp:positionH>
            <wp:positionV relativeFrom="paragraph">
              <wp:posOffset>141605</wp:posOffset>
            </wp:positionV>
            <wp:extent cx="3473450" cy="2476500"/>
            <wp:effectExtent l="0" t="0" r="0" b="0"/>
            <wp:wrapSquare wrapText="bothSides"/>
            <wp:docPr id="159930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8134" name="Picture 15993081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CED9B" w14:textId="43FE4948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3F9FDF95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</w:p>
    <w:p w14:paraId="0A52487B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</w:p>
    <w:p w14:paraId="0340D5C1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</w:p>
    <w:p w14:paraId="7D82ECD6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</w:p>
    <w:p w14:paraId="725177C4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</w:p>
    <w:p w14:paraId="71361314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sz w:val="30"/>
          <w:szCs w:val="30"/>
        </w:rPr>
      </w:pPr>
    </w:p>
    <w:p w14:paraId="19842D7A" w14:textId="1C142CED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53ACB">
        <w:rPr>
          <w:rFonts w:ascii="Times New Roman" w:hAnsi="Times New Roman" w:cs="Times New Roman"/>
        </w:rPr>
        <w:t>2. R Program to Visualize the Same Data Using a Polar Coordinate System</w:t>
      </w:r>
      <w:r>
        <w:rPr>
          <w:rFonts w:ascii="Times New Roman" w:hAnsi="Times New Roman" w:cs="Times New Roman"/>
        </w:rPr>
        <w:t>:</w:t>
      </w:r>
    </w:p>
    <w:p w14:paraId="49789B9E" w14:textId="437FD110" w:rsidR="00F53ACB" w:rsidRPr="00F53ACB" w:rsidRDefault="00F53ACB" w:rsidP="00F53ACB">
      <w:pPr>
        <w:tabs>
          <w:tab w:val="center" w:pos="20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529F472A" wp14:editId="4858A282">
            <wp:simplePos x="914400" y="6800850"/>
            <wp:positionH relativeFrom="column">
              <wp:align>left</wp:align>
            </wp:positionH>
            <wp:positionV relativeFrom="paragraph">
              <wp:align>top</wp:align>
            </wp:positionV>
            <wp:extent cx="3194050" cy="2482850"/>
            <wp:effectExtent l="0" t="0" r="6350" b="0"/>
            <wp:wrapSquare wrapText="bothSides"/>
            <wp:docPr id="518099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99164" name="Picture 518099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0DDA46D0" w14:textId="77777777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</w:rPr>
        <w:lastRenderedPageBreak/>
        <w:t>3. Compare the Effectiveness of Both Visualizations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4504"/>
      </w:tblGrid>
      <w:tr w:rsidR="00F53ACB" w:rsidRPr="00F53ACB" w14:paraId="179B4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2E7D0" w14:textId="77777777" w:rsidR="00F53ACB" w:rsidRPr="00F53ACB" w:rsidRDefault="00F53ACB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  <w:b/>
                <w:bCs/>
              </w:rPr>
            </w:pPr>
            <w:r w:rsidRPr="00F53ACB">
              <w:rPr>
                <w:rFonts w:ascii="Times New Roman" w:hAnsi="Times New Roman" w:cs="Times New Roman"/>
                <w:b/>
                <w:bCs/>
              </w:rPr>
              <w:t>Cartesian Coordinate System</w:t>
            </w:r>
          </w:p>
        </w:tc>
        <w:tc>
          <w:tcPr>
            <w:tcW w:w="0" w:type="auto"/>
            <w:vAlign w:val="center"/>
            <w:hideMark/>
          </w:tcPr>
          <w:p w14:paraId="6AB407C7" w14:textId="51AF496F" w:rsidR="00F53ACB" w:rsidRPr="00F53ACB" w:rsidRDefault="00DF16F1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</w:t>
            </w:r>
            <w:r w:rsidR="00F53ACB" w:rsidRPr="00F53ACB">
              <w:rPr>
                <w:rFonts w:ascii="Times New Roman" w:hAnsi="Times New Roman" w:cs="Times New Roman"/>
                <w:b/>
                <w:bCs/>
              </w:rPr>
              <w:t>Polar Coordinate System</w:t>
            </w:r>
          </w:p>
        </w:tc>
      </w:tr>
    </w:tbl>
    <w:p w14:paraId="3B454681" w14:textId="77777777" w:rsidR="00F53ACB" w:rsidRP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3088"/>
      </w:tblGrid>
      <w:tr w:rsidR="00F53ACB" w:rsidRPr="00F53ACB" w14:paraId="1AC18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8EC3" w14:textId="77777777" w:rsidR="00F53ACB" w:rsidRPr="00F53ACB" w:rsidRDefault="00F53ACB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  <w:r w:rsidRPr="00F53ACB">
              <w:rPr>
                <w:rFonts w:ascii="Times New Roman" w:hAnsi="Times New Roman" w:cs="Times New Roman"/>
              </w:rPr>
              <w:t>Easy to compare frequencies using bar heights.</w:t>
            </w:r>
          </w:p>
        </w:tc>
        <w:tc>
          <w:tcPr>
            <w:tcW w:w="0" w:type="auto"/>
            <w:vAlign w:val="center"/>
            <w:hideMark/>
          </w:tcPr>
          <w:p w14:paraId="22A7CF1F" w14:textId="726D661A" w:rsidR="00F53ACB" w:rsidRPr="00F53ACB" w:rsidRDefault="00DF16F1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53ACB" w:rsidRPr="00F53ACB">
              <w:rPr>
                <w:rFonts w:ascii="Times New Roman" w:hAnsi="Times New Roman" w:cs="Times New Roman"/>
              </w:rPr>
              <w:t>Shows data in a circular form.</w:t>
            </w:r>
          </w:p>
        </w:tc>
      </w:tr>
    </w:tbl>
    <w:p w14:paraId="0DECA568" w14:textId="77777777" w:rsidR="00F53ACB" w:rsidRP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5181"/>
      </w:tblGrid>
      <w:tr w:rsidR="00F53ACB" w:rsidRPr="00F53ACB" w14:paraId="7BA2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2F04" w14:textId="77777777" w:rsidR="00F53ACB" w:rsidRPr="00F53ACB" w:rsidRDefault="00F53ACB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  <w:r w:rsidRPr="00F53ACB">
              <w:rPr>
                <w:rFonts w:ascii="Times New Roman" w:hAnsi="Times New Roman" w:cs="Times New Roman"/>
              </w:rPr>
              <w:t>Best for comparing exact values.</w:t>
            </w:r>
          </w:p>
        </w:tc>
        <w:tc>
          <w:tcPr>
            <w:tcW w:w="0" w:type="auto"/>
            <w:vAlign w:val="center"/>
            <w:hideMark/>
          </w:tcPr>
          <w:p w14:paraId="65229B0C" w14:textId="749C2549" w:rsidR="00F53ACB" w:rsidRPr="00F53ACB" w:rsidRDefault="00DF16F1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</w:t>
            </w:r>
            <w:r w:rsidR="00F53ACB" w:rsidRPr="00F53ACB">
              <w:rPr>
                <w:rFonts w:ascii="Times New Roman" w:hAnsi="Times New Roman" w:cs="Times New Roman"/>
              </w:rPr>
              <w:t>Best for showing directional patterns.</w:t>
            </w:r>
          </w:p>
        </w:tc>
      </w:tr>
    </w:tbl>
    <w:p w14:paraId="363AF07A" w14:textId="77777777" w:rsidR="00F53ACB" w:rsidRPr="00F53ACB" w:rsidRDefault="00F53ACB" w:rsidP="00F53ACB">
      <w:pPr>
        <w:tabs>
          <w:tab w:val="center" w:pos="2098"/>
        </w:tabs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874"/>
      </w:tblGrid>
      <w:tr w:rsidR="00F53ACB" w:rsidRPr="00F53ACB" w14:paraId="5E1E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3B62" w14:textId="77777777" w:rsidR="00F53ACB" w:rsidRPr="00F53ACB" w:rsidRDefault="00F53ACB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  <w:r w:rsidRPr="00F53ACB">
              <w:rPr>
                <w:rFonts w:ascii="Times New Roman" w:hAnsi="Times New Roman" w:cs="Times New Roman"/>
              </w:rPr>
              <w:t>Easier to read and interpret.</w:t>
            </w:r>
          </w:p>
        </w:tc>
        <w:tc>
          <w:tcPr>
            <w:tcW w:w="0" w:type="auto"/>
            <w:vAlign w:val="center"/>
            <w:hideMark/>
          </w:tcPr>
          <w:p w14:paraId="387AE7E2" w14:textId="74B776B0" w:rsidR="00F53ACB" w:rsidRPr="00F53ACB" w:rsidRDefault="00DF16F1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="00F53ACB" w:rsidRPr="00F53ACB">
              <w:rPr>
                <w:rFonts w:ascii="Times New Roman" w:hAnsi="Times New Roman" w:cs="Times New Roman"/>
              </w:rPr>
              <w:t>More visually attractive for directional data.</w:t>
            </w:r>
          </w:p>
        </w:tc>
      </w:tr>
      <w:tr w:rsidR="00DF16F1" w:rsidRPr="00F53ACB" w14:paraId="0B6D6690" w14:textId="77777777">
        <w:trPr>
          <w:tblCellSpacing w:w="15" w:type="dxa"/>
        </w:trPr>
        <w:tc>
          <w:tcPr>
            <w:tcW w:w="0" w:type="auto"/>
            <w:vAlign w:val="center"/>
          </w:tcPr>
          <w:p w14:paraId="76883917" w14:textId="77777777" w:rsidR="00DF16F1" w:rsidRPr="00F53ACB" w:rsidRDefault="00DF16F1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30329F4" w14:textId="77777777" w:rsidR="00DF16F1" w:rsidRDefault="00DF16F1" w:rsidP="00F53ACB">
            <w:pPr>
              <w:tabs>
                <w:tab w:val="center" w:pos="2098"/>
              </w:tabs>
              <w:rPr>
                <w:rFonts w:ascii="Times New Roman" w:hAnsi="Times New Roman" w:cs="Times New Roman"/>
              </w:rPr>
            </w:pPr>
          </w:p>
        </w:tc>
      </w:tr>
    </w:tbl>
    <w:p w14:paraId="4898A497" w14:textId="05897B43" w:rsidR="00F53ACB" w:rsidRDefault="00F53ACB" w:rsidP="00F53ACB">
      <w:pPr>
        <w:tabs>
          <w:tab w:val="center" w:pos="2098"/>
        </w:tabs>
        <w:rPr>
          <w:rFonts w:ascii="Times New Roman" w:hAnsi="Times New Roman" w:cs="Times New Roman"/>
        </w:rPr>
      </w:pPr>
      <w:r w:rsidRPr="00F53ACB">
        <w:rPr>
          <w:rFonts w:ascii="Times New Roman" w:hAnsi="Times New Roman" w:cs="Times New Roman"/>
        </w:rPr>
        <w:br w:type="textWrapping" w:clear="all"/>
      </w:r>
      <w:r w:rsidR="00DF16F1" w:rsidRPr="00DF16F1">
        <w:rPr>
          <w:rFonts w:ascii="Times New Roman" w:hAnsi="Times New Roman" w:cs="Times New Roman"/>
        </w:rPr>
        <w:t>4. Which Coordinate System is More Appropriate for Directional Data?</w:t>
      </w:r>
    </w:p>
    <w:p w14:paraId="6229F1B9" w14:textId="69F9353F" w:rsidR="00DF16F1" w:rsidRDefault="00DF16F1" w:rsidP="00F53ACB">
      <w:pPr>
        <w:tabs>
          <w:tab w:val="center" w:pos="2098"/>
        </w:tabs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The </w:t>
      </w:r>
      <w:r w:rsidRPr="00DF16F1">
        <w:rPr>
          <w:rFonts w:ascii="Times New Roman" w:hAnsi="Times New Roman" w:cs="Times New Roman"/>
          <w:b/>
          <w:bCs/>
        </w:rPr>
        <w:t>Polar Coordinate System</w:t>
      </w:r>
      <w:r w:rsidRPr="00DF16F1">
        <w:rPr>
          <w:rFonts w:ascii="Times New Roman" w:hAnsi="Times New Roman" w:cs="Times New Roman"/>
        </w:rPr>
        <w:t xml:space="preserve"> is more appropriate for directional data because directions (N, NE, E, SE, S, SW, W, NW) naturally represent positions around a circle.</w:t>
      </w:r>
    </w:p>
    <w:p w14:paraId="0A1D2A4D" w14:textId="1FB1A105" w:rsidR="00DF16F1" w:rsidRDefault="00DF16F1" w:rsidP="00F53ACB">
      <w:pPr>
        <w:tabs>
          <w:tab w:val="center" w:pos="2098"/>
        </w:tabs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>5. Justification</w:t>
      </w:r>
      <w:r>
        <w:rPr>
          <w:rFonts w:ascii="Times New Roman" w:hAnsi="Times New Roman" w:cs="Times New Roman"/>
        </w:rPr>
        <w:t>:</w:t>
      </w:r>
    </w:p>
    <w:p w14:paraId="06217011" w14:textId="3B74B6F1" w:rsidR="00DF16F1" w:rsidRPr="00DF16F1" w:rsidRDefault="00DF16F1" w:rsidP="00DF16F1">
      <w:pPr>
        <w:pStyle w:val="ListParagraph"/>
        <w:numPr>
          <w:ilvl w:val="0"/>
          <w:numId w:val="7"/>
        </w:numPr>
        <w:tabs>
          <w:tab w:val="center" w:pos="2098"/>
        </w:tabs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Directional data is circular in nature. </w:t>
      </w:r>
    </w:p>
    <w:p w14:paraId="4BD4FD4A" w14:textId="79B91847" w:rsidR="00DF16F1" w:rsidRPr="00DF16F1" w:rsidRDefault="00DF16F1" w:rsidP="00DF16F1">
      <w:pPr>
        <w:pStyle w:val="ListParagraph"/>
        <w:numPr>
          <w:ilvl w:val="0"/>
          <w:numId w:val="7"/>
        </w:numPr>
        <w:tabs>
          <w:tab w:val="center" w:pos="2098"/>
        </w:tabs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The </w:t>
      </w:r>
      <w:r w:rsidRPr="00DF16F1">
        <w:rPr>
          <w:rFonts w:ascii="Times New Roman" w:hAnsi="Times New Roman" w:cs="Times New Roman"/>
          <w:b/>
          <w:bCs/>
        </w:rPr>
        <w:t>Polar Coordinate System</w:t>
      </w:r>
      <w:r w:rsidRPr="00DF16F1">
        <w:rPr>
          <w:rFonts w:ascii="Times New Roman" w:hAnsi="Times New Roman" w:cs="Times New Roman"/>
        </w:rPr>
        <w:t xml:space="preserve"> represents directions in their natural order around a circle, making it easier to identify patterns. </w:t>
      </w:r>
    </w:p>
    <w:p w14:paraId="4505D3CD" w14:textId="39E3EE7B" w:rsidR="00DF16F1" w:rsidRPr="00DF16F1" w:rsidRDefault="00DF16F1" w:rsidP="00DF16F1">
      <w:pPr>
        <w:pStyle w:val="ListParagraph"/>
        <w:numPr>
          <w:ilvl w:val="0"/>
          <w:numId w:val="7"/>
        </w:numPr>
        <w:tabs>
          <w:tab w:val="center" w:pos="2098"/>
        </w:tabs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The </w:t>
      </w:r>
      <w:r w:rsidRPr="00DF16F1">
        <w:rPr>
          <w:rFonts w:ascii="Times New Roman" w:hAnsi="Times New Roman" w:cs="Times New Roman"/>
          <w:b/>
          <w:bCs/>
        </w:rPr>
        <w:t>Cartesian Coordinate System</w:t>
      </w:r>
      <w:r w:rsidRPr="00DF16F1">
        <w:rPr>
          <w:rFonts w:ascii="Times New Roman" w:hAnsi="Times New Roman" w:cs="Times New Roman"/>
        </w:rPr>
        <w:t xml:space="preserve"> is better for comparing exact frequency values but does not represent the circular relationship between directions. </w:t>
      </w:r>
    </w:p>
    <w:p w14:paraId="186EC4B9" w14:textId="51417363" w:rsidR="00DF16F1" w:rsidRDefault="00DF16F1" w:rsidP="00DF16F1">
      <w:pPr>
        <w:pStyle w:val="ListParagraph"/>
        <w:numPr>
          <w:ilvl w:val="0"/>
          <w:numId w:val="7"/>
        </w:numPr>
        <w:tabs>
          <w:tab w:val="center" w:pos="2098"/>
        </w:tabs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Therefore, </w:t>
      </w:r>
      <w:r w:rsidRPr="00DF16F1">
        <w:rPr>
          <w:rFonts w:ascii="Times New Roman" w:hAnsi="Times New Roman" w:cs="Times New Roman"/>
          <w:b/>
          <w:bCs/>
        </w:rPr>
        <w:t>Polar coordinates provide a more meaningful visualization for directional data</w:t>
      </w:r>
      <w:r w:rsidRPr="00DF16F1">
        <w:rPr>
          <w:rFonts w:ascii="Times New Roman" w:hAnsi="Times New Roman" w:cs="Times New Roman"/>
        </w:rPr>
        <w:t>, while Cartesian coordinates are better for precise comparisons.</w:t>
      </w:r>
    </w:p>
    <w:p w14:paraId="60E8BB25" w14:textId="77777777" w:rsidR="00DF16F1" w:rsidRPr="00DF16F1" w:rsidRDefault="00DF16F1" w:rsidP="00DF16F1">
      <w:pPr>
        <w:tabs>
          <w:tab w:val="center" w:pos="2098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E9CE487" w14:textId="70F0C691" w:rsidR="00DF16F1" w:rsidRDefault="00DF16F1" w:rsidP="00DF16F1">
      <w:pPr>
        <w:tabs>
          <w:tab w:val="center" w:pos="2098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DF16F1">
        <w:rPr>
          <w:rFonts w:ascii="Times New Roman" w:hAnsi="Times New Roman" w:cs="Times New Roman"/>
          <w:sz w:val="30"/>
          <w:szCs w:val="30"/>
        </w:rPr>
        <w:t xml:space="preserve">Question 3: </w:t>
      </w:r>
      <w:proofErr w:type="spellStart"/>
      <w:r w:rsidRPr="00DF16F1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DF16F1">
        <w:rPr>
          <w:rFonts w:ascii="Times New Roman" w:hAnsi="Times New Roman" w:cs="Times New Roman"/>
          <w:sz w:val="30"/>
          <w:szCs w:val="30"/>
        </w:rPr>
        <w:t xml:space="preserve"> Scales for Data Representation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4781F2D5" w14:textId="3C2CACD7" w:rsidR="00DF16F1" w:rsidRDefault="00DF16F1" w:rsidP="00DF16F1">
      <w:pPr>
        <w:tabs>
          <w:tab w:val="center" w:pos="2098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1. R Program to Create a Bar Chart Using a Sequential </w:t>
      </w:r>
      <w:proofErr w:type="spellStart"/>
      <w:r w:rsidRPr="00DF16F1">
        <w:rPr>
          <w:rFonts w:ascii="Times New Roman" w:hAnsi="Times New Roman" w:cs="Times New Roman"/>
        </w:rPr>
        <w:t>Color</w:t>
      </w:r>
      <w:proofErr w:type="spellEnd"/>
      <w:r w:rsidRPr="00DF16F1">
        <w:rPr>
          <w:rFonts w:ascii="Times New Roman" w:hAnsi="Times New Roman" w:cs="Times New Roman"/>
        </w:rPr>
        <w:t xml:space="preserve"> Scale Based on Marks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8EF8ED9" wp14:editId="6DD8EC8C">
            <wp:extent cx="3028950" cy="2349500"/>
            <wp:effectExtent l="0" t="0" r="0" b="0"/>
            <wp:docPr id="996296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96648" name="Picture 9962966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7D5B" w14:textId="77777777" w:rsidR="00DF16F1" w:rsidRDefault="00DF16F1" w:rsidP="00DF16F1">
      <w:pPr>
        <w:tabs>
          <w:tab w:val="center" w:pos="2098"/>
        </w:tabs>
        <w:jc w:val="both"/>
        <w:rPr>
          <w:rFonts w:ascii="Times New Roman" w:hAnsi="Times New Roman" w:cs="Times New Roman"/>
        </w:rPr>
      </w:pPr>
    </w:p>
    <w:p w14:paraId="6FFCD899" w14:textId="77777777" w:rsidR="00DF16F1" w:rsidRDefault="00DF16F1" w:rsidP="00DF16F1">
      <w:pPr>
        <w:tabs>
          <w:tab w:val="center" w:pos="2098"/>
        </w:tabs>
        <w:jc w:val="both"/>
        <w:rPr>
          <w:rFonts w:ascii="Times New Roman" w:hAnsi="Times New Roman" w:cs="Times New Roman"/>
        </w:rPr>
      </w:pPr>
    </w:p>
    <w:p w14:paraId="67D26FA2" w14:textId="77777777" w:rsid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lastRenderedPageBreak/>
        <w:t>2. Identify the Students with the Highest and Lowest Marks</w:t>
      </w:r>
      <w:r>
        <w:rPr>
          <w:rFonts w:ascii="Times New Roman" w:hAnsi="Times New Roman" w:cs="Times New Roman"/>
        </w:rPr>
        <w:t>:</w:t>
      </w:r>
    </w:p>
    <w:p w14:paraId="398A3645" w14:textId="68A70BEB" w:rsidR="00DF16F1" w:rsidRPr="00DF16F1" w:rsidRDefault="00DF16F1" w:rsidP="00DF16F1">
      <w:pPr>
        <w:pStyle w:val="ListParagraph"/>
        <w:numPr>
          <w:ilvl w:val="0"/>
          <w:numId w:val="7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  <w:b/>
          <w:bCs/>
        </w:rPr>
        <w:t>Highest Marks:</w:t>
      </w:r>
      <w:r w:rsidRPr="00DF16F1">
        <w:rPr>
          <w:rFonts w:ascii="Times New Roman" w:hAnsi="Times New Roman" w:cs="Times New Roman"/>
        </w:rPr>
        <w:t xml:space="preserve"> Student </w:t>
      </w:r>
      <w:r w:rsidRPr="00DF16F1">
        <w:rPr>
          <w:rFonts w:ascii="Times New Roman" w:hAnsi="Times New Roman" w:cs="Times New Roman"/>
          <w:b/>
          <w:bCs/>
        </w:rPr>
        <w:t>F</w:t>
      </w:r>
      <w:r w:rsidRPr="00DF16F1">
        <w:rPr>
          <w:rFonts w:ascii="Times New Roman" w:hAnsi="Times New Roman" w:cs="Times New Roman"/>
        </w:rPr>
        <w:t xml:space="preserve"> – </w:t>
      </w:r>
      <w:r w:rsidRPr="00DF16F1">
        <w:rPr>
          <w:rFonts w:ascii="Times New Roman" w:hAnsi="Times New Roman" w:cs="Times New Roman"/>
          <w:b/>
          <w:bCs/>
        </w:rPr>
        <w:t>90</w:t>
      </w:r>
      <w:r w:rsidRPr="00DF16F1">
        <w:rPr>
          <w:rFonts w:ascii="Times New Roman" w:hAnsi="Times New Roman" w:cs="Times New Roman"/>
        </w:rPr>
        <w:t xml:space="preserve"> </w:t>
      </w:r>
    </w:p>
    <w:p w14:paraId="46FEB1A7" w14:textId="1375EDF8" w:rsidR="00DF16F1" w:rsidRDefault="00DF16F1" w:rsidP="00DF16F1">
      <w:pPr>
        <w:pStyle w:val="ListParagraph"/>
        <w:numPr>
          <w:ilvl w:val="0"/>
          <w:numId w:val="7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  <w:b/>
          <w:bCs/>
        </w:rPr>
        <w:t>Lowest Marks:</w:t>
      </w:r>
      <w:r w:rsidRPr="00DF16F1">
        <w:rPr>
          <w:rFonts w:ascii="Times New Roman" w:hAnsi="Times New Roman" w:cs="Times New Roman"/>
        </w:rPr>
        <w:t xml:space="preserve"> Student </w:t>
      </w:r>
      <w:r w:rsidRPr="00DF16F1">
        <w:rPr>
          <w:rFonts w:ascii="Times New Roman" w:hAnsi="Times New Roman" w:cs="Times New Roman"/>
          <w:b/>
          <w:bCs/>
        </w:rPr>
        <w:t>A</w:t>
      </w:r>
      <w:r w:rsidRPr="00DF16F1">
        <w:rPr>
          <w:rFonts w:ascii="Times New Roman" w:hAnsi="Times New Roman" w:cs="Times New Roman"/>
        </w:rPr>
        <w:t xml:space="preserve"> – </w:t>
      </w:r>
      <w:r w:rsidRPr="00DF16F1">
        <w:rPr>
          <w:rFonts w:ascii="Times New Roman" w:hAnsi="Times New Roman" w:cs="Times New Roman"/>
          <w:b/>
          <w:bCs/>
        </w:rPr>
        <w:t>45</w:t>
      </w:r>
      <w:r w:rsidRPr="00DF16F1">
        <w:rPr>
          <w:rFonts w:ascii="Times New Roman" w:hAnsi="Times New Roman" w:cs="Times New Roman"/>
        </w:rPr>
        <w:tab/>
      </w:r>
    </w:p>
    <w:p w14:paraId="6ED617C3" w14:textId="77777777" w:rsidR="00DF16F1" w:rsidRDefault="00DF16F1" w:rsidP="00DF16F1">
      <w:pPr>
        <w:pStyle w:val="ListParagraph"/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099E46DF" w14:textId="77777777" w:rsidR="00DF16F1" w:rsidRP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3. Why is a Sequential </w:t>
      </w:r>
      <w:proofErr w:type="spellStart"/>
      <w:r w:rsidRPr="00DF16F1">
        <w:rPr>
          <w:rFonts w:ascii="Times New Roman" w:hAnsi="Times New Roman" w:cs="Times New Roman"/>
        </w:rPr>
        <w:t>Color</w:t>
      </w:r>
      <w:proofErr w:type="spellEnd"/>
      <w:r w:rsidRPr="00DF16F1">
        <w:rPr>
          <w:rFonts w:ascii="Times New Roman" w:hAnsi="Times New Roman" w:cs="Times New Roman"/>
        </w:rPr>
        <w:t xml:space="preserve"> Scale Appropriate?</w:t>
      </w:r>
    </w:p>
    <w:p w14:paraId="6AA3DF23" w14:textId="77777777" w:rsidR="00DF16F1" w:rsidRP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A </w:t>
      </w:r>
      <w:r w:rsidRPr="00DF16F1">
        <w:rPr>
          <w:rFonts w:ascii="Times New Roman" w:hAnsi="Times New Roman" w:cs="Times New Roman"/>
          <w:b/>
          <w:bCs/>
        </w:rPr>
        <w:t xml:space="preserve">sequential </w:t>
      </w:r>
      <w:proofErr w:type="spellStart"/>
      <w:r w:rsidRPr="00DF16F1">
        <w:rPr>
          <w:rFonts w:ascii="Times New Roman" w:hAnsi="Times New Roman" w:cs="Times New Roman"/>
          <w:b/>
          <w:bCs/>
        </w:rPr>
        <w:t>color</w:t>
      </w:r>
      <w:proofErr w:type="spellEnd"/>
      <w:r w:rsidRPr="00DF16F1">
        <w:rPr>
          <w:rFonts w:ascii="Times New Roman" w:hAnsi="Times New Roman" w:cs="Times New Roman"/>
          <w:b/>
          <w:bCs/>
        </w:rPr>
        <w:t xml:space="preserve"> scale</w:t>
      </w:r>
      <w:r w:rsidRPr="00DF16F1">
        <w:rPr>
          <w:rFonts w:ascii="Times New Roman" w:hAnsi="Times New Roman" w:cs="Times New Roman"/>
        </w:rPr>
        <w:t xml:space="preserve"> is appropriate because:</w:t>
      </w:r>
    </w:p>
    <w:p w14:paraId="2BB43149" w14:textId="77777777" w:rsidR="00DF16F1" w:rsidRPr="00DF16F1" w:rsidRDefault="00DF16F1" w:rsidP="00DF16F1">
      <w:pPr>
        <w:numPr>
          <w:ilvl w:val="0"/>
          <w:numId w:val="9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Marks are </w:t>
      </w:r>
      <w:r w:rsidRPr="00DF16F1">
        <w:rPr>
          <w:rFonts w:ascii="Times New Roman" w:hAnsi="Times New Roman" w:cs="Times New Roman"/>
          <w:b/>
          <w:bCs/>
        </w:rPr>
        <w:t>continuous numerical data</w:t>
      </w:r>
      <w:r w:rsidRPr="00DF16F1">
        <w:rPr>
          <w:rFonts w:ascii="Times New Roman" w:hAnsi="Times New Roman" w:cs="Times New Roman"/>
        </w:rPr>
        <w:t xml:space="preserve">. </w:t>
      </w:r>
    </w:p>
    <w:p w14:paraId="3AD382C1" w14:textId="77777777" w:rsidR="00DF16F1" w:rsidRPr="00DF16F1" w:rsidRDefault="00DF16F1" w:rsidP="00DF16F1">
      <w:pPr>
        <w:numPr>
          <w:ilvl w:val="0"/>
          <w:numId w:val="9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It uses </w:t>
      </w:r>
      <w:r w:rsidRPr="00DF16F1">
        <w:rPr>
          <w:rFonts w:ascii="Times New Roman" w:hAnsi="Times New Roman" w:cs="Times New Roman"/>
          <w:b/>
          <w:bCs/>
        </w:rPr>
        <w:t>light to dark shades</w:t>
      </w:r>
      <w:r w:rsidRPr="00DF16F1">
        <w:rPr>
          <w:rFonts w:ascii="Times New Roman" w:hAnsi="Times New Roman" w:cs="Times New Roman"/>
        </w:rPr>
        <w:t xml:space="preserve"> to represent low to high values. </w:t>
      </w:r>
    </w:p>
    <w:p w14:paraId="5F4BF9A8" w14:textId="77777777" w:rsidR="00DF16F1" w:rsidRPr="00DF16F1" w:rsidRDefault="00DF16F1" w:rsidP="00DF16F1">
      <w:pPr>
        <w:numPr>
          <w:ilvl w:val="0"/>
          <w:numId w:val="9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>It helps viewers easily identify students with lower and higher marks.</w:t>
      </w:r>
    </w:p>
    <w:p w14:paraId="7C4197EA" w14:textId="3952F55E" w:rsid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4. Suggest a </w:t>
      </w:r>
      <w:proofErr w:type="spellStart"/>
      <w:r w:rsidRPr="00DF16F1">
        <w:rPr>
          <w:rFonts w:ascii="Times New Roman" w:hAnsi="Times New Roman" w:cs="Times New Roman"/>
        </w:rPr>
        <w:t>Color</w:t>
      </w:r>
      <w:proofErr w:type="spellEnd"/>
      <w:r w:rsidRPr="00DF16F1">
        <w:rPr>
          <w:rFonts w:ascii="Times New Roman" w:hAnsi="Times New Roman" w:cs="Times New Roman"/>
        </w:rPr>
        <w:t xml:space="preserve"> Palette Suitable for </w:t>
      </w:r>
      <w:proofErr w:type="spellStart"/>
      <w:r w:rsidRPr="00DF16F1">
        <w:rPr>
          <w:rFonts w:ascii="Times New Roman" w:hAnsi="Times New Roman" w:cs="Times New Roman"/>
        </w:rPr>
        <w:t>Color</w:t>
      </w:r>
      <w:proofErr w:type="spellEnd"/>
      <w:r w:rsidRPr="00DF16F1">
        <w:rPr>
          <w:rFonts w:ascii="Times New Roman" w:hAnsi="Times New Roman" w:cs="Times New Roman"/>
        </w:rPr>
        <w:t>-Blind Users</w:t>
      </w:r>
      <w:r>
        <w:rPr>
          <w:rFonts w:ascii="Times New Roman" w:hAnsi="Times New Roman" w:cs="Times New Roman"/>
        </w:rPr>
        <w:t>:</w:t>
      </w:r>
    </w:p>
    <w:p w14:paraId="14DEC8B9" w14:textId="77777777" w:rsidR="00DF16F1" w:rsidRP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A good </w:t>
      </w:r>
      <w:proofErr w:type="spellStart"/>
      <w:r w:rsidRPr="00DF16F1">
        <w:rPr>
          <w:rFonts w:ascii="Times New Roman" w:hAnsi="Times New Roman" w:cs="Times New Roman"/>
        </w:rPr>
        <w:t>color-blind</w:t>
      </w:r>
      <w:proofErr w:type="spellEnd"/>
      <w:r w:rsidRPr="00DF16F1">
        <w:rPr>
          <w:rFonts w:ascii="Times New Roman" w:hAnsi="Times New Roman" w:cs="Times New Roman"/>
        </w:rPr>
        <w:t xml:space="preserve">-friendly palette is </w:t>
      </w:r>
      <w:proofErr w:type="spellStart"/>
      <w:r w:rsidRPr="00DF16F1">
        <w:rPr>
          <w:rFonts w:ascii="Times New Roman" w:hAnsi="Times New Roman" w:cs="Times New Roman"/>
          <w:b/>
          <w:bCs/>
        </w:rPr>
        <w:t>Viridis</w:t>
      </w:r>
      <w:proofErr w:type="spellEnd"/>
      <w:r w:rsidRPr="00DF16F1">
        <w:rPr>
          <w:rFonts w:ascii="Times New Roman" w:hAnsi="Times New Roman" w:cs="Times New Roman"/>
        </w:rPr>
        <w:t>.</w:t>
      </w:r>
    </w:p>
    <w:p w14:paraId="41C72FE2" w14:textId="77777777" w:rsidR="00DF16F1" w:rsidRP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>Example in R:</w:t>
      </w:r>
    </w:p>
    <w:p w14:paraId="1184C04E" w14:textId="77777777" w:rsidR="00DF16F1" w:rsidRP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proofErr w:type="spellStart"/>
      <w:r w:rsidRPr="00DF16F1">
        <w:rPr>
          <w:rFonts w:ascii="Times New Roman" w:hAnsi="Times New Roman" w:cs="Times New Roman"/>
        </w:rPr>
        <w:t>scale_fill_viridis_</w:t>
      </w:r>
      <w:proofErr w:type="gramStart"/>
      <w:r w:rsidRPr="00DF16F1">
        <w:rPr>
          <w:rFonts w:ascii="Times New Roman" w:hAnsi="Times New Roman" w:cs="Times New Roman"/>
        </w:rPr>
        <w:t>c</w:t>
      </w:r>
      <w:proofErr w:type="spellEnd"/>
      <w:r w:rsidRPr="00DF16F1">
        <w:rPr>
          <w:rFonts w:ascii="Times New Roman" w:hAnsi="Times New Roman" w:cs="Times New Roman"/>
        </w:rPr>
        <w:t>(</w:t>
      </w:r>
      <w:proofErr w:type="gramEnd"/>
      <w:r w:rsidRPr="00DF16F1">
        <w:rPr>
          <w:rFonts w:ascii="Times New Roman" w:hAnsi="Times New Roman" w:cs="Times New Roman"/>
        </w:rPr>
        <w:t>)</w:t>
      </w:r>
    </w:p>
    <w:p w14:paraId="4837134F" w14:textId="77777777" w:rsidR="00DF16F1" w:rsidRP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Other </w:t>
      </w:r>
      <w:proofErr w:type="spellStart"/>
      <w:r w:rsidRPr="00DF16F1">
        <w:rPr>
          <w:rFonts w:ascii="Times New Roman" w:hAnsi="Times New Roman" w:cs="Times New Roman"/>
        </w:rPr>
        <w:t>color-blind</w:t>
      </w:r>
      <w:proofErr w:type="spellEnd"/>
      <w:r w:rsidRPr="00DF16F1">
        <w:rPr>
          <w:rFonts w:ascii="Times New Roman" w:hAnsi="Times New Roman" w:cs="Times New Roman"/>
        </w:rPr>
        <w:t>-friendly palettes include:</w:t>
      </w:r>
    </w:p>
    <w:p w14:paraId="03EC9A8A" w14:textId="77777777" w:rsidR="00DF16F1" w:rsidRPr="00DF16F1" w:rsidRDefault="00DF16F1" w:rsidP="00DF16F1">
      <w:pPr>
        <w:numPr>
          <w:ilvl w:val="0"/>
          <w:numId w:val="10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proofErr w:type="spellStart"/>
      <w:r w:rsidRPr="00DF16F1">
        <w:rPr>
          <w:rFonts w:ascii="Times New Roman" w:hAnsi="Times New Roman" w:cs="Times New Roman"/>
          <w:b/>
          <w:bCs/>
        </w:rPr>
        <w:t>Cividis</w:t>
      </w:r>
      <w:proofErr w:type="spellEnd"/>
      <w:r w:rsidRPr="00DF16F1">
        <w:rPr>
          <w:rFonts w:ascii="Times New Roman" w:hAnsi="Times New Roman" w:cs="Times New Roman"/>
        </w:rPr>
        <w:t xml:space="preserve"> </w:t>
      </w:r>
    </w:p>
    <w:p w14:paraId="26F155A2" w14:textId="77777777" w:rsidR="00DF16F1" w:rsidRPr="00DF16F1" w:rsidRDefault="00DF16F1" w:rsidP="00DF16F1">
      <w:pPr>
        <w:numPr>
          <w:ilvl w:val="0"/>
          <w:numId w:val="10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  <w:b/>
          <w:bCs/>
        </w:rPr>
        <w:t>Plasma</w:t>
      </w:r>
      <w:r w:rsidRPr="00DF16F1">
        <w:rPr>
          <w:rFonts w:ascii="Times New Roman" w:hAnsi="Times New Roman" w:cs="Times New Roman"/>
        </w:rPr>
        <w:t xml:space="preserve"> </w:t>
      </w:r>
    </w:p>
    <w:p w14:paraId="136EF5DB" w14:textId="77777777" w:rsidR="00DF16F1" w:rsidRPr="00DF16F1" w:rsidRDefault="00DF16F1" w:rsidP="00DF16F1">
      <w:pPr>
        <w:numPr>
          <w:ilvl w:val="0"/>
          <w:numId w:val="10"/>
        </w:num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  <w:b/>
          <w:bCs/>
        </w:rPr>
        <w:t>Magma</w:t>
      </w:r>
    </w:p>
    <w:p w14:paraId="5DEE8088" w14:textId="7A3B42B0" w:rsid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 xml:space="preserve">5. Difference Between Sequential and Categorical </w:t>
      </w:r>
      <w:proofErr w:type="spellStart"/>
      <w:r w:rsidRPr="00DF16F1">
        <w:rPr>
          <w:rFonts w:ascii="Times New Roman" w:hAnsi="Times New Roman" w:cs="Times New Roman"/>
        </w:rPr>
        <w:t>Color</w:t>
      </w:r>
      <w:proofErr w:type="spellEnd"/>
      <w:r w:rsidRPr="00DF16F1">
        <w:rPr>
          <w:rFonts w:ascii="Times New Roman" w:hAnsi="Times New Roman" w:cs="Times New Roman"/>
        </w:rPr>
        <w:t xml:space="preserve"> Scales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4817"/>
      </w:tblGrid>
      <w:tr w:rsidR="00DF16F1" w:rsidRPr="00DF16F1" w14:paraId="76F59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EB47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F16F1">
              <w:rPr>
                <w:rFonts w:ascii="Times New Roman" w:hAnsi="Times New Roman" w:cs="Times New Roman"/>
                <w:b/>
                <w:bCs/>
              </w:rPr>
              <w:t xml:space="preserve">Sequential </w:t>
            </w:r>
            <w:proofErr w:type="spellStart"/>
            <w:r w:rsidRPr="00DF16F1">
              <w:rPr>
                <w:rFonts w:ascii="Times New Roman" w:hAnsi="Times New Roman" w:cs="Times New Roman"/>
                <w:b/>
                <w:bCs/>
              </w:rPr>
              <w:t>Color</w:t>
            </w:r>
            <w:proofErr w:type="spellEnd"/>
            <w:r w:rsidRPr="00DF16F1">
              <w:rPr>
                <w:rFonts w:ascii="Times New Roman" w:hAnsi="Times New Roman" w:cs="Times New Roman"/>
                <w:b/>
                <w:bCs/>
              </w:rPr>
              <w:t xml:space="preserve"> Scale</w:t>
            </w:r>
          </w:p>
        </w:tc>
        <w:tc>
          <w:tcPr>
            <w:tcW w:w="0" w:type="auto"/>
            <w:vAlign w:val="center"/>
            <w:hideMark/>
          </w:tcPr>
          <w:p w14:paraId="41FBE10E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F16F1">
              <w:rPr>
                <w:rFonts w:ascii="Times New Roman" w:hAnsi="Times New Roman" w:cs="Times New Roman"/>
                <w:b/>
                <w:bCs/>
              </w:rPr>
              <w:t xml:space="preserve">Categorical </w:t>
            </w:r>
            <w:proofErr w:type="spellStart"/>
            <w:r w:rsidRPr="00DF16F1">
              <w:rPr>
                <w:rFonts w:ascii="Times New Roman" w:hAnsi="Times New Roman" w:cs="Times New Roman"/>
                <w:b/>
                <w:bCs/>
              </w:rPr>
              <w:t>Color</w:t>
            </w:r>
            <w:proofErr w:type="spellEnd"/>
            <w:r w:rsidRPr="00DF16F1">
              <w:rPr>
                <w:rFonts w:ascii="Times New Roman" w:hAnsi="Times New Roman" w:cs="Times New Roman"/>
                <w:b/>
                <w:bCs/>
              </w:rPr>
              <w:t xml:space="preserve"> Scale</w:t>
            </w:r>
          </w:p>
        </w:tc>
      </w:tr>
      <w:tr w:rsidR="00DF16F1" w:rsidRPr="00DF16F1" w14:paraId="710A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C99E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>Used for continuous numeric data.</w:t>
            </w:r>
          </w:p>
        </w:tc>
        <w:tc>
          <w:tcPr>
            <w:tcW w:w="0" w:type="auto"/>
            <w:vAlign w:val="center"/>
            <w:hideMark/>
          </w:tcPr>
          <w:p w14:paraId="189396BB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>Used for categorical data.</w:t>
            </w:r>
          </w:p>
        </w:tc>
      </w:tr>
      <w:tr w:rsidR="00DF16F1" w:rsidRPr="00DF16F1" w14:paraId="0C4EF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9A76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16F1">
              <w:rPr>
                <w:rFonts w:ascii="Times New Roman" w:hAnsi="Times New Roman" w:cs="Times New Roman"/>
              </w:rPr>
              <w:t>Colors</w:t>
            </w:r>
            <w:proofErr w:type="spellEnd"/>
            <w:r w:rsidRPr="00DF16F1">
              <w:rPr>
                <w:rFonts w:ascii="Times New Roman" w:hAnsi="Times New Roman" w:cs="Times New Roman"/>
              </w:rPr>
              <w:t xml:space="preserve"> change gradually from light to dark.</w:t>
            </w:r>
          </w:p>
        </w:tc>
        <w:tc>
          <w:tcPr>
            <w:tcW w:w="0" w:type="auto"/>
            <w:vAlign w:val="center"/>
            <w:hideMark/>
          </w:tcPr>
          <w:p w14:paraId="56A17D41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 xml:space="preserve">Each category has a different distinct </w:t>
            </w:r>
            <w:proofErr w:type="spellStart"/>
            <w:r w:rsidRPr="00DF16F1">
              <w:rPr>
                <w:rFonts w:ascii="Times New Roman" w:hAnsi="Times New Roman" w:cs="Times New Roman"/>
              </w:rPr>
              <w:t>color</w:t>
            </w:r>
            <w:proofErr w:type="spellEnd"/>
            <w:r w:rsidRPr="00DF16F1">
              <w:rPr>
                <w:rFonts w:ascii="Times New Roman" w:hAnsi="Times New Roman" w:cs="Times New Roman"/>
              </w:rPr>
              <w:t>.</w:t>
            </w:r>
          </w:p>
        </w:tc>
      </w:tr>
      <w:tr w:rsidR="00DF16F1" w:rsidRPr="00DF16F1" w14:paraId="5D04E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9645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>Shows the magnitude of values.</w:t>
            </w:r>
          </w:p>
        </w:tc>
        <w:tc>
          <w:tcPr>
            <w:tcW w:w="0" w:type="auto"/>
            <w:vAlign w:val="center"/>
            <w:hideMark/>
          </w:tcPr>
          <w:p w14:paraId="3E83B008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>Distinguishes between different groups.</w:t>
            </w:r>
          </w:p>
        </w:tc>
      </w:tr>
      <w:tr w:rsidR="00DF16F1" w:rsidRPr="00DF16F1" w14:paraId="19A2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5D64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>Example: Marks, Temperature, Sales.</w:t>
            </w:r>
          </w:p>
        </w:tc>
        <w:tc>
          <w:tcPr>
            <w:tcW w:w="0" w:type="auto"/>
            <w:vAlign w:val="center"/>
            <w:hideMark/>
          </w:tcPr>
          <w:p w14:paraId="2A15992D" w14:textId="77777777" w:rsidR="00DF16F1" w:rsidRPr="00DF16F1" w:rsidRDefault="00DF16F1" w:rsidP="00DF16F1">
            <w:pPr>
              <w:tabs>
                <w:tab w:val="left" w:pos="3420"/>
              </w:tabs>
              <w:jc w:val="both"/>
              <w:rPr>
                <w:rFonts w:ascii="Times New Roman" w:hAnsi="Times New Roman" w:cs="Times New Roman"/>
              </w:rPr>
            </w:pPr>
            <w:r w:rsidRPr="00DF16F1">
              <w:rPr>
                <w:rFonts w:ascii="Times New Roman" w:hAnsi="Times New Roman" w:cs="Times New Roman"/>
              </w:rPr>
              <w:t>Example: Gender, Department, Product Category.</w:t>
            </w:r>
          </w:p>
        </w:tc>
      </w:tr>
    </w:tbl>
    <w:p w14:paraId="43FE2A23" w14:textId="77777777" w:rsid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1D02AA13" w14:textId="77777777" w:rsidR="00CA4F85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533F6F9E" w14:textId="77777777" w:rsidR="00CA4F85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65A7AD85" w14:textId="77777777" w:rsidR="00CA4F85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06275DE0" w14:textId="77777777" w:rsidR="00CA4F85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1EC24B99" w14:textId="77777777" w:rsidR="00CA4F85" w:rsidRPr="00DF16F1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0005C540" w14:textId="64C5042E" w:rsid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DF16F1">
        <w:rPr>
          <w:rFonts w:ascii="Times New Roman" w:hAnsi="Times New Roman" w:cs="Times New Roman"/>
          <w:sz w:val="30"/>
          <w:szCs w:val="30"/>
        </w:rPr>
        <w:lastRenderedPageBreak/>
        <w:t xml:space="preserve">Question 4: Highlighting with </w:t>
      </w:r>
      <w:proofErr w:type="spellStart"/>
      <w:r w:rsidRPr="00DF16F1">
        <w:rPr>
          <w:rFonts w:ascii="Times New Roman" w:hAnsi="Times New Roman" w:cs="Times New Roman"/>
          <w:sz w:val="30"/>
          <w:szCs w:val="30"/>
        </w:rPr>
        <w:t>Color</w:t>
      </w:r>
      <w:proofErr w:type="spellEnd"/>
      <w:r>
        <w:rPr>
          <w:rFonts w:ascii="Times New Roman" w:hAnsi="Times New Roman" w:cs="Times New Roman"/>
          <w:sz w:val="30"/>
          <w:szCs w:val="30"/>
        </w:rPr>
        <w:t>:</w:t>
      </w:r>
    </w:p>
    <w:p w14:paraId="6EFDB331" w14:textId="73B36802" w:rsidR="00DF16F1" w:rsidRDefault="00DF16F1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DF16F1">
        <w:rPr>
          <w:rFonts w:ascii="Times New Roman" w:hAnsi="Times New Roman" w:cs="Times New Roman"/>
        </w:rPr>
        <w:t>1. R Program to Create a Bar Chart Highlighting the Region with the Highest Revenue</w:t>
      </w:r>
      <w:r>
        <w:rPr>
          <w:rFonts w:ascii="Times New Roman" w:hAnsi="Times New Roman" w:cs="Times New Roman"/>
        </w:rPr>
        <w:t>:</w:t>
      </w:r>
    </w:p>
    <w:p w14:paraId="4CA3F830" w14:textId="66F19811" w:rsidR="00DF16F1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63B6F7" wp14:editId="6D411959">
            <wp:extent cx="3321050" cy="2139950"/>
            <wp:effectExtent l="0" t="0" r="0" b="0"/>
            <wp:docPr id="25257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7116" name="Picture 252571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1929" w14:textId="77777777" w:rsidR="00CA4F85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</w:p>
    <w:p w14:paraId="67C0C8FA" w14:textId="26EF74CB" w:rsidR="00CA4F85" w:rsidRDefault="00CA4F85" w:rsidP="00DF16F1">
      <w:pPr>
        <w:tabs>
          <w:tab w:val="left" w:pos="3420"/>
        </w:tabs>
        <w:jc w:val="both"/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2. Explain How Highlighting Improves Data Interpretation</w:t>
      </w:r>
      <w:r>
        <w:rPr>
          <w:rFonts w:ascii="Times New Roman" w:hAnsi="Times New Roman" w:cs="Times New Roman"/>
        </w:rPr>
        <w:t>:</w:t>
      </w:r>
    </w:p>
    <w:p w14:paraId="39236EC1" w14:textId="45FE848E" w:rsidR="00CA4F85" w:rsidRPr="00CA4F85" w:rsidRDefault="00CA4F85" w:rsidP="00CA4F85">
      <w:pPr>
        <w:pStyle w:val="ListParagraph"/>
        <w:numPr>
          <w:ilvl w:val="0"/>
          <w:numId w:val="10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Highlighting draws attention to the </w:t>
      </w:r>
      <w:r w:rsidRPr="00CA4F85">
        <w:rPr>
          <w:rFonts w:ascii="Times New Roman" w:hAnsi="Times New Roman" w:cs="Times New Roman"/>
          <w:b/>
          <w:bCs/>
        </w:rPr>
        <w:t>most important data point</w:t>
      </w:r>
      <w:r w:rsidRPr="00CA4F85">
        <w:rPr>
          <w:rFonts w:ascii="Times New Roman" w:hAnsi="Times New Roman" w:cs="Times New Roman"/>
        </w:rPr>
        <w:t xml:space="preserve">. </w:t>
      </w:r>
    </w:p>
    <w:p w14:paraId="1F5CB237" w14:textId="744DB96C" w:rsidR="00CA4F85" w:rsidRPr="00CA4F85" w:rsidRDefault="00CA4F85" w:rsidP="00CA4F85">
      <w:pPr>
        <w:pStyle w:val="ListParagraph"/>
        <w:numPr>
          <w:ilvl w:val="0"/>
          <w:numId w:val="10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It helps viewers quickly identify key information without examining every bar. </w:t>
      </w:r>
    </w:p>
    <w:p w14:paraId="49D412CA" w14:textId="7B70A12F" w:rsidR="00CA4F85" w:rsidRDefault="00CA4F85" w:rsidP="00CA4F85">
      <w:pPr>
        <w:pStyle w:val="ListParagraph"/>
        <w:numPr>
          <w:ilvl w:val="0"/>
          <w:numId w:val="10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It makes comparisons easier and improves the overall readability of the chart.</w:t>
      </w:r>
    </w:p>
    <w:p w14:paraId="34733D61" w14:textId="78BF772B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3. Identify the Highest-Performing Region</w:t>
      </w:r>
      <w:r>
        <w:rPr>
          <w:rFonts w:ascii="Times New Roman" w:hAnsi="Times New Roman" w:cs="Times New Roman"/>
        </w:rPr>
        <w:t>:</w:t>
      </w:r>
    </w:p>
    <w:p w14:paraId="43776BC0" w14:textId="5D1E3C24" w:rsidR="00CA4F85" w:rsidRDefault="00CA4F85" w:rsidP="00CA4F85">
      <w:pPr>
        <w:pStyle w:val="ListParagraph"/>
        <w:numPr>
          <w:ilvl w:val="0"/>
          <w:numId w:val="12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  <w:b/>
          <w:bCs/>
        </w:rPr>
        <w:t>West</w:t>
      </w:r>
      <w:r w:rsidRPr="00CA4F85">
        <w:rPr>
          <w:rFonts w:ascii="Times New Roman" w:hAnsi="Times New Roman" w:cs="Times New Roman"/>
        </w:rPr>
        <w:t xml:space="preserve"> has the </w:t>
      </w:r>
      <w:r w:rsidRPr="00CA4F85">
        <w:rPr>
          <w:rFonts w:ascii="Times New Roman" w:hAnsi="Times New Roman" w:cs="Times New Roman"/>
          <w:b/>
          <w:bCs/>
        </w:rPr>
        <w:t>highest revenue</w:t>
      </w:r>
      <w:r w:rsidRPr="00CA4F85">
        <w:rPr>
          <w:rFonts w:ascii="Times New Roman" w:hAnsi="Times New Roman" w:cs="Times New Roman"/>
        </w:rPr>
        <w:t xml:space="preserve"> with </w:t>
      </w:r>
      <w:r w:rsidRPr="00CA4F85">
        <w:rPr>
          <w:rFonts w:ascii="Times New Roman" w:hAnsi="Times New Roman" w:cs="Times New Roman"/>
          <w:b/>
          <w:bCs/>
        </w:rPr>
        <w:t>₹1010 Crores</w:t>
      </w:r>
      <w:r w:rsidRPr="00CA4F85">
        <w:rPr>
          <w:rFonts w:ascii="Times New Roman" w:hAnsi="Times New Roman" w:cs="Times New Roman"/>
        </w:rPr>
        <w:t>.</w:t>
      </w:r>
    </w:p>
    <w:p w14:paraId="37671BEA" w14:textId="22F98803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4. Discuss How Excessive Use of </w:t>
      </w:r>
      <w:proofErr w:type="spellStart"/>
      <w:r w:rsidRPr="00CA4F85">
        <w:rPr>
          <w:rFonts w:ascii="Times New Roman" w:hAnsi="Times New Roman" w:cs="Times New Roman"/>
        </w:rPr>
        <w:t>Colors</w:t>
      </w:r>
      <w:proofErr w:type="spellEnd"/>
      <w:r w:rsidRPr="00CA4F85">
        <w:rPr>
          <w:rFonts w:ascii="Times New Roman" w:hAnsi="Times New Roman" w:cs="Times New Roman"/>
        </w:rPr>
        <w:t xml:space="preserve"> Can Affect Interpretation</w:t>
      </w:r>
      <w:r>
        <w:rPr>
          <w:rFonts w:ascii="Times New Roman" w:hAnsi="Times New Roman" w:cs="Times New Roman"/>
        </w:rPr>
        <w:t>:</w:t>
      </w:r>
    </w:p>
    <w:p w14:paraId="7983E82A" w14:textId="77777777" w:rsidR="00CA4F85" w:rsidRPr="00CA4F85" w:rsidRDefault="00CA4F85" w:rsidP="00CA4F85">
      <w:pPr>
        <w:pStyle w:val="ListParagraph"/>
        <w:numPr>
          <w:ilvl w:val="0"/>
          <w:numId w:val="12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Too many </w:t>
      </w:r>
      <w:proofErr w:type="spellStart"/>
      <w:r w:rsidRPr="00CA4F85">
        <w:rPr>
          <w:rFonts w:ascii="Times New Roman" w:hAnsi="Times New Roman" w:cs="Times New Roman"/>
        </w:rPr>
        <w:t>colors</w:t>
      </w:r>
      <w:proofErr w:type="spellEnd"/>
      <w:r w:rsidRPr="00CA4F85">
        <w:rPr>
          <w:rFonts w:ascii="Times New Roman" w:hAnsi="Times New Roman" w:cs="Times New Roman"/>
        </w:rPr>
        <w:t xml:space="preserve"> can make the chart confusing. </w:t>
      </w:r>
    </w:p>
    <w:p w14:paraId="546E9542" w14:textId="77777777" w:rsidR="00CA4F85" w:rsidRPr="00CA4F85" w:rsidRDefault="00CA4F85" w:rsidP="00CA4F85">
      <w:pPr>
        <w:pStyle w:val="ListParagraph"/>
        <w:numPr>
          <w:ilvl w:val="0"/>
          <w:numId w:val="12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It becomes difficult to identify the most important information. </w:t>
      </w:r>
    </w:p>
    <w:p w14:paraId="3160E483" w14:textId="77777777" w:rsidR="00CA4F85" w:rsidRPr="00CA4F85" w:rsidRDefault="00CA4F85" w:rsidP="00CA4F85">
      <w:pPr>
        <w:pStyle w:val="ListParagraph"/>
        <w:numPr>
          <w:ilvl w:val="0"/>
          <w:numId w:val="12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Excessive </w:t>
      </w:r>
      <w:proofErr w:type="spellStart"/>
      <w:r w:rsidRPr="00CA4F85">
        <w:rPr>
          <w:rFonts w:ascii="Times New Roman" w:hAnsi="Times New Roman" w:cs="Times New Roman"/>
        </w:rPr>
        <w:t>colors</w:t>
      </w:r>
      <w:proofErr w:type="spellEnd"/>
      <w:r w:rsidRPr="00CA4F85">
        <w:rPr>
          <w:rFonts w:ascii="Times New Roman" w:hAnsi="Times New Roman" w:cs="Times New Roman"/>
        </w:rPr>
        <w:t xml:space="preserve"> may distract the viewer and reduce readability. </w:t>
      </w:r>
    </w:p>
    <w:p w14:paraId="6D2B3FC4" w14:textId="77777777" w:rsidR="00CA4F85" w:rsidRDefault="00CA4F85" w:rsidP="00CA4F85">
      <w:pPr>
        <w:pStyle w:val="ListParagraph"/>
        <w:numPr>
          <w:ilvl w:val="0"/>
          <w:numId w:val="12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Using only a few meaningful </w:t>
      </w:r>
      <w:proofErr w:type="spellStart"/>
      <w:r w:rsidRPr="00CA4F85">
        <w:rPr>
          <w:rFonts w:ascii="Times New Roman" w:hAnsi="Times New Roman" w:cs="Times New Roman"/>
        </w:rPr>
        <w:t>colors</w:t>
      </w:r>
      <w:proofErr w:type="spellEnd"/>
      <w:r w:rsidRPr="00CA4F85">
        <w:rPr>
          <w:rFonts w:ascii="Times New Roman" w:hAnsi="Times New Roman" w:cs="Times New Roman"/>
        </w:rPr>
        <w:t xml:space="preserve"> creates a clearer visualization. </w:t>
      </w:r>
    </w:p>
    <w:p w14:paraId="270F7DA3" w14:textId="13F00061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5. Suggest One Alternative Highlighting Technique Other Than </w:t>
      </w:r>
      <w:proofErr w:type="spellStart"/>
      <w:r w:rsidRPr="00CA4F85"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</w:t>
      </w:r>
    </w:p>
    <w:p w14:paraId="41366B6F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One alternative highlighting technique is:</w:t>
      </w:r>
    </w:p>
    <w:p w14:paraId="5FC459D0" w14:textId="77777777" w:rsidR="00CA4F85" w:rsidRPr="00CA4F85" w:rsidRDefault="00CA4F85" w:rsidP="00CA4F85">
      <w:pPr>
        <w:numPr>
          <w:ilvl w:val="0"/>
          <w:numId w:val="14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  <w:b/>
          <w:bCs/>
        </w:rPr>
        <w:t>Adding data labels</w:t>
      </w:r>
      <w:r w:rsidRPr="00CA4F85">
        <w:rPr>
          <w:rFonts w:ascii="Times New Roman" w:hAnsi="Times New Roman" w:cs="Times New Roman"/>
        </w:rPr>
        <w:t xml:space="preserve"> to the highest bar (showing the exact revenue value). </w:t>
      </w:r>
    </w:p>
    <w:p w14:paraId="0AB66E43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Other alternatives include:</w:t>
      </w:r>
    </w:p>
    <w:p w14:paraId="13B0B0D2" w14:textId="77777777" w:rsidR="00CA4F85" w:rsidRPr="00CA4F85" w:rsidRDefault="00CA4F85" w:rsidP="00CA4F85">
      <w:pPr>
        <w:numPr>
          <w:ilvl w:val="0"/>
          <w:numId w:val="15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Using a different bar pattern (e.g., stripes). </w:t>
      </w:r>
    </w:p>
    <w:p w14:paraId="7C7C2FC4" w14:textId="77777777" w:rsidR="00CA4F85" w:rsidRPr="00CA4F85" w:rsidRDefault="00CA4F85" w:rsidP="00CA4F85">
      <w:pPr>
        <w:numPr>
          <w:ilvl w:val="0"/>
          <w:numId w:val="15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Making the highest bar thicker. </w:t>
      </w:r>
    </w:p>
    <w:p w14:paraId="43417D58" w14:textId="77777777" w:rsidR="00CA4F85" w:rsidRDefault="00CA4F85" w:rsidP="00CA4F85">
      <w:pPr>
        <w:numPr>
          <w:ilvl w:val="0"/>
          <w:numId w:val="15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Adding an annotation or arrow pointing to the highest bar.</w:t>
      </w:r>
    </w:p>
    <w:p w14:paraId="77B40E55" w14:textId="77777777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</w:p>
    <w:p w14:paraId="2532AD2A" w14:textId="77777777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</w:p>
    <w:p w14:paraId="20C82E6A" w14:textId="35581680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  <w:sz w:val="30"/>
          <w:szCs w:val="30"/>
        </w:rPr>
      </w:pPr>
      <w:r w:rsidRPr="00CA4F85">
        <w:rPr>
          <w:rFonts w:ascii="Times New Roman" w:hAnsi="Times New Roman" w:cs="Times New Roman"/>
          <w:sz w:val="30"/>
          <w:szCs w:val="30"/>
        </w:rPr>
        <w:lastRenderedPageBreak/>
        <w:t>Question 5: Integrated Visualization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08548BD0" w14:textId="0CC2880F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1. R Program to Create a Bubble Chart Using Appropriate Aesthetic Mappings</w:t>
      </w:r>
      <w:r>
        <w:rPr>
          <w:rFonts w:ascii="Times New Roman" w:hAnsi="Times New Roman" w:cs="Times New Roman"/>
        </w:rPr>
        <w:t>:</w:t>
      </w:r>
    </w:p>
    <w:p w14:paraId="56622A48" w14:textId="3B2452A8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drawing>
          <wp:inline distT="0" distB="0" distL="0" distR="0" wp14:anchorId="7B83CC39" wp14:editId="6944BAE3">
            <wp:extent cx="3384550" cy="2184400"/>
            <wp:effectExtent l="0" t="0" r="6350" b="6350"/>
            <wp:docPr id="520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6F75" w14:textId="393BFB56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2. Suitable Aesthetic Mappings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242"/>
      </w:tblGrid>
      <w:tr w:rsidR="00CA4F85" w:rsidRPr="00CA4F85" w14:paraId="0D544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E5F0F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  <w:b/>
                <w:bCs/>
              </w:rPr>
            </w:pPr>
            <w:r w:rsidRPr="00CA4F85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DA1A56F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  <w:b/>
                <w:bCs/>
              </w:rPr>
            </w:pPr>
            <w:r w:rsidRPr="00CA4F85">
              <w:rPr>
                <w:rFonts w:ascii="Times New Roman" w:hAnsi="Times New Roman" w:cs="Times New Roman"/>
                <w:b/>
                <w:bCs/>
              </w:rPr>
              <w:t>Aesthetic</w:t>
            </w:r>
          </w:p>
        </w:tc>
      </w:tr>
      <w:tr w:rsidR="00CA4F85" w:rsidRPr="00CA4F85" w14:paraId="0E0D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5BA2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7CB51C9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X-axis</w:t>
            </w:r>
          </w:p>
        </w:tc>
      </w:tr>
      <w:tr w:rsidR="00CA4F85" w:rsidRPr="00CA4F85" w14:paraId="227DD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9FD7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7E79D218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Y-axis</w:t>
            </w:r>
          </w:p>
        </w:tc>
      </w:tr>
      <w:tr w:rsidR="00CA4F85" w:rsidRPr="00CA4F85" w14:paraId="31D8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B109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5B0D8C9F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Bubble Size</w:t>
            </w:r>
          </w:p>
        </w:tc>
      </w:tr>
      <w:tr w:rsidR="00CA4F85" w:rsidRPr="00CA4F85" w14:paraId="6951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E299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762EE03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proofErr w:type="spellStart"/>
            <w:r w:rsidRPr="00CA4F85">
              <w:rPr>
                <w:rFonts w:ascii="Times New Roman" w:hAnsi="Times New Roman" w:cs="Times New Roman"/>
              </w:rPr>
              <w:t>Color</w:t>
            </w:r>
            <w:proofErr w:type="spellEnd"/>
          </w:p>
        </w:tc>
      </w:tr>
    </w:tbl>
    <w:p w14:paraId="41E1BEAE" w14:textId="37146FC9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3. Interpretation of the Relationship Between Population and AQI</w:t>
      </w:r>
      <w:r>
        <w:rPr>
          <w:rFonts w:ascii="Times New Roman" w:hAnsi="Times New Roman" w:cs="Times New Roman"/>
        </w:rPr>
        <w:t>:</w:t>
      </w:r>
    </w:p>
    <w:p w14:paraId="58BB2BB5" w14:textId="1137C0CE" w:rsidR="00CA4F85" w:rsidRPr="00CA4F85" w:rsidRDefault="00CA4F85" w:rsidP="00CA4F85">
      <w:pPr>
        <w:pStyle w:val="ListParagraph"/>
        <w:numPr>
          <w:ilvl w:val="0"/>
          <w:numId w:val="18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There is </w:t>
      </w:r>
      <w:r w:rsidRPr="00CA4F85">
        <w:rPr>
          <w:rFonts w:ascii="Times New Roman" w:hAnsi="Times New Roman" w:cs="Times New Roman"/>
          <w:b/>
          <w:bCs/>
        </w:rPr>
        <w:t>no strong positive or negative relationship</w:t>
      </w:r>
      <w:r w:rsidRPr="00CA4F85">
        <w:rPr>
          <w:rFonts w:ascii="Times New Roman" w:hAnsi="Times New Roman" w:cs="Times New Roman"/>
        </w:rPr>
        <w:t xml:space="preserve"> between Population and AQI. </w:t>
      </w:r>
    </w:p>
    <w:p w14:paraId="1F8898D2" w14:textId="28EE5B73" w:rsidR="00CA4F85" w:rsidRPr="00CA4F85" w:rsidRDefault="00CA4F85" w:rsidP="00CA4F85">
      <w:pPr>
        <w:pStyle w:val="ListParagraph"/>
        <w:numPr>
          <w:ilvl w:val="0"/>
          <w:numId w:val="18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Some cities with </w:t>
      </w:r>
      <w:r w:rsidRPr="00CA4F85">
        <w:rPr>
          <w:rFonts w:ascii="Times New Roman" w:hAnsi="Times New Roman" w:cs="Times New Roman"/>
          <w:b/>
          <w:bCs/>
        </w:rPr>
        <w:t>higher population have lower AQI</w:t>
      </w:r>
      <w:r w:rsidRPr="00CA4F85">
        <w:rPr>
          <w:rFonts w:ascii="Times New Roman" w:hAnsi="Times New Roman" w:cs="Times New Roman"/>
        </w:rPr>
        <w:t xml:space="preserve">, while others with </w:t>
      </w:r>
      <w:r w:rsidRPr="00CA4F85">
        <w:rPr>
          <w:rFonts w:ascii="Times New Roman" w:hAnsi="Times New Roman" w:cs="Times New Roman"/>
          <w:b/>
          <w:bCs/>
        </w:rPr>
        <w:t>moderate population have higher AQI</w:t>
      </w:r>
      <w:r w:rsidRPr="00CA4F85">
        <w:rPr>
          <w:rFonts w:ascii="Times New Roman" w:hAnsi="Times New Roman" w:cs="Times New Roman"/>
        </w:rPr>
        <w:t xml:space="preserve">. </w:t>
      </w:r>
    </w:p>
    <w:p w14:paraId="565B7080" w14:textId="6981C593" w:rsidR="00CA4F85" w:rsidRPr="00CA4F85" w:rsidRDefault="00CA4F85" w:rsidP="00CA4F85">
      <w:pPr>
        <w:pStyle w:val="ListParagraph"/>
        <w:numPr>
          <w:ilvl w:val="0"/>
          <w:numId w:val="18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For example: </w:t>
      </w:r>
    </w:p>
    <w:p w14:paraId="0CF7D1E5" w14:textId="77777777" w:rsidR="00CA4F85" w:rsidRPr="00CA4F85" w:rsidRDefault="00CA4F85" w:rsidP="00CA4F85">
      <w:pPr>
        <w:pStyle w:val="ListParagraph"/>
        <w:numPr>
          <w:ilvl w:val="0"/>
          <w:numId w:val="19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  <w:b/>
          <w:bCs/>
        </w:rPr>
        <w:t>City C</w:t>
      </w:r>
      <w:r w:rsidRPr="00CA4F85">
        <w:rPr>
          <w:rFonts w:ascii="Times New Roman" w:hAnsi="Times New Roman" w:cs="Times New Roman"/>
        </w:rPr>
        <w:t xml:space="preserve"> has the highest population (9.4 million) but a relatively low AQI (90). </w:t>
      </w:r>
    </w:p>
    <w:p w14:paraId="1A3BE72E" w14:textId="77777777" w:rsidR="00CA4F85" w:rsidRPr="00CA4F85" w:rsidRDefault="00CA4F85" w:rsidP="00CA4F85">
      <w:pPr>
        <w:pStyle w:val="ListParagraph"/>
        <w:numPr>
          <w:ilvl w:val="0"/>
          <w:numId w:val="19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  <w:b/>
          <w:bCs/>
        </w:rPr>
        <w:t>City D</w:t>
      </w:r>
      <w:r w:rsidRPr="00CA4F85">
        <w:rPr>
          <w:rFonts w:ascii="Times New Roman" w:hAnsi="Times New Roman" w:cs="Times New Roman"/>
        </w:rPr>
        <w:t xml:space="preserve"> has a lower population (6.8 million) but the highest AQI (240). </w:t>
      </w:r>
    </w:p>
    <w:p w14:paraId="001C6E29" w14:textId="6F8DF449" w:rsidR="00CA4F85" w:rsidRPr="00CA4F85" w:rsidRDefault="00CA4F85" w:rsidP="00CA4F85">
      <w:pPr>
        <w:pStyle w:val="ListParagraph"/>
        <w:numPr>
          <w:ilvl w:val="0"/>
          <w:numId w:val="20"/>
        </w:num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This suggests that factors other than population may influence air quality.</w:t>
      </w:r>
    </w:p>
    <w:p w14:paraId="0C090985" w14:textId="65A678E4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4. Identify the Continuous and Categorical Variables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82"/>
      </w:tblGrid>
      <w:tr w:rsidR="00CA4F85" w:rsidRPr="00CA4F85" w14:paraId="49C43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19CE8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  <w:b/>
                <w:bCs/>
              </w:rPr>
            </w:pPr>
            <w:r w:rsidRPr="00CA4F85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6D4A32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  <w:b/>
                <w:bCs/>
              </w:rPr>
            </w:pPr>
            <w:r w:rsidRPr="00CA4F8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CA4F85" w:rsidRPr="00CA4F85" w14:paraId="3A612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0C1C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0711366A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Continuous</w:t>
            </w:r>
          </w:p>
        </w:tc>
      </w:tr>
      <w:tr w:rsidR="00CA4F85" w:rsidRPr="00CA4F85" w14:paraId="0C567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9A9C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69E8356D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Continuous</w:t>
            </w:r>
          </w:p>
        </w:tc>
      </w:tr>
      <w:tr w:rsidR="00CA4F85" w:rsidRPr="00CA4F85" w14:paraId="2F6D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6FB7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26EEBA4A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Continuous</w:t>
            </w:r>
          </w:p>
        </w:tc>
      </w:tr>
      <w:tr w:rsidR="00CA4F85" w:rsidRPr="00CA4F85" w14:paraId="53CD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5806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50A48D4F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Categorical</w:t>
            </w:r>
          </w:p>
        </w:tc>
      </w:tr>
      <w:tr w:rsidR="00CA4F85" w:rsidRPr="00CA4F85" w14:paraId="75D9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F420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95D281F" w14:textId="77777777" w:rsidR="00CA4F85" w:rsidRPr="00CA4F85" w:rsidRDefault="00CA4F85" w:rsidP="00CA4F85">
            <w:pPr>
              <w:tabs>
                <w:tab w:val="left" w:pos="3420"/>
              </w:tabs>
              <w:rPr>
                <w:rFonts w:ascii="Times New Roman" w:hAnsi="Times New Roman" w:cs="Times New Roman"/>
              </w:rPr>
            </w:pPr>
            <w:r w:rsidRPr="00CA4F85">
              <w:rPr>
                <w:rFonts w:ascii="Times New Roman" w:hAnsi="Times New Roman" w:cs="Times New Roman"/>
              </w:rPr>
              <w:t>Categorical</w:t>
            </w:r>
          </w:p>
        </w:tc>
      </w:tr>
    </w:tbl>
    <w:p w14:paraId="37B4148A" w14:textId="2738C674" w:rsid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5. Recommend One Improvement to Enhance the Visualization's Readability</w:t>
      </w:r>
      <w:r>
        <w:rPr>
          <w:rFonts w:ascii="Times New Roman" w:hAnsi="Times New Roman" w:cs="Times New Roman"/>
        </w:rPr>
        <w:t>:</w:t>
      </w:r>
    </w:p>
    <w:p w14:paraId="538472DA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 xml:space="preserve">One improvement is to </w:t>
      </w:r>
      <w:r w:rsidRPr="00CA4F85">
        <w:rPr>
          <w:rFonts w:ascii="Times New Roman" w:hAnsi="Times New Roman" w:cs="Times New Roman"/>
          <w:b/>
          <w:bCs/>
        </w:rPr>
        <w:t>add labels for each city</w:t>
      </w:r>
      <w:r w:rsidRPr="00CA4F85">
        <w:rPr>
          <w:rFonts w:ascii="Times New Roman" w:hAnsi="Times New Roman" w:cs="Times New Roman"/>
        </w:rPr>
        <w:t xml:space="preserve"> using </w:t>
      </w:r>
      <w:proofErr w:type="spellStart"/>
      <w:r w:rsidRPr="00CA4F85">
        <w:rPr>
          <w:rFonts w:ascii="Times New Roman" w:hAnsi="Times New Roman" w:cs="Times New Roman"/>
        </w:rPr>
        <w:t>geom_</w:t>
      </w:r>
      <w:proofErr w:type="gramStart"/>
      <w:r w:rsidRPr="00CA4F85">
        <w:rPr>
          <w:rFonts w:ascii="Times New Roman" w:hAnsi="Times New Roman" w:cs="Times New Roman"/>
        </w:rPr>
        <w:t>text</w:t>
      </w:r>
      <w:proofErr w:type="spellEnd"/>
      <w:r w:rsidRPr="00CA4F85">
        <w:rPr>
          <w:rFonts w:ascii="Times New Roman" w:hAnsi="Times New Roman" w:cs="Times New Roman"/>
        </w:rPr>
        <w:t>(</w:t>
      </w:r>
      <w:proofErr w:type="gramEnd"/>
      <w:r w:rsidRPr="00CA4F85">
        <w:rPr>
          <w:rFonts w:ascii="Times New Roman" w:hAnsi="Times New Roman" w:cs="Times New Roman"/>
        </w:rPr>
        <w:t xml:space="preserve">) or </w:t>
      </w:r>
      <w:proofErr w:type="spellStart"/>
      <w:r w:rsidRPr="00CA4F85">
        <w:rPr>
          <w:rFonts w:ascii="Times New Roman" w:hAnsi="Times New Roman" w:cs="Times New Roman"/>
        </w:rPr>
        <w:t>geom_</w:t>
      </w:r>
      <w:proofErr w:type="gramStart"/>
      <w:r w:rsidRPr="00CA4F85">
        <w:rPr>
          <w:rFonts w:ascii="Times New Roman" w:hAnsi="Times New Roman" w:cs="Times New Roman"/>
        </w:rPr>
        <w:t>label</w:t>
      </w:r>
      <w:proofErr w:type="spellEnd"/>
      <w:r w:rsidRPr="00CA4F85">
        <w:rPr>
          <w:rFonts w:ascii="Times New Roman" w:hAnsi="Times New Roman" w:cs="Times New Roman"/>
        </w:rPr>
        <w:t>(</w:t>
      </w:r>
      <w:proofErr w:type="gramEnd"/>
      <w:r w:rsidRPr="00CA4F85">
        <w:rPr>
          <w:rFonts w:ascii="Times New Roman" w:hAnsi="Times New Roman" w:cs="Times New Roman"/>
        </w:rPr>
        <w:t>). This allows viewers to identify each bubble easily without referring to the dataset.</w:t>
      </w:r>
    </w:p>
    <w:p w14:paraId="1B3706DD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Example:</w:t>
      </w:r>
    </w:p>
    <w:p w14:paraId="290F14D1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proofErr w:type="spellStart"/>
      <w:r w:rsidRPr="00CA4F85">
        <w:rPr>
          <w:rFonts w:ascii="Times New Roman" w:hAnsi="Times New Roman" w:cs="Times New Roman"/>
        </w:rPr>
        <w:t>geom_</w:t>
      </w:r>
      <w:proofErr w:type="gramStart"/>
      <w:r w:rsidRPr="00CA4F85">
        <w:rPr>
          <w:rFonts w:ascii="Times New Roman" w:hAnsi="Times New Roman" w:cs="Times New Roman"/>
        </w:rPr>
        <w:t>text</w:t>
      </w:r>
      <w:proofErr w:type="spellEnd"/>
      <w:r w:rsidRPr="00CA4F85">
        <w:rPr>
          <w:rFonts w:ascii="Times New Roman" w:hAnsi="Times New Roman" w:cs="Times New Roman"/>
        </w:rPr>
        <w:t>(</w:t>
      </w:r>
      <w:proofErr w:type="spellStart"/>
      <w:r w:rsidRPr="00CA4F85">
        <w:rPr>
          <w:rFonts w:ascii="Times New Roman" w:hAnsi="Times New Roman" w:cs="Times New Roman"/>
        </w:rPr>
        <w:t>aes</w:t>
      </w:r>
      <w:proofErr w:type="spellEnd"/>
      <w:r w:rsidRPr="00CA4F85">
        <w:rPr>
          <w:rFonts w:ascii="Times New Roman" w:hAnsi="Times New Roman" w:cs="Times New Roman"/>
        </w:rPr>
        <w:t>(</w:t>
      </w:r>
      <w:proofErr w:type="gramEnd"/>
      <w:r w:rsidRPr="00CA4F85">
        <w:rPr>
          <w:rFonts w:ascii="Times New Roman" w:hAnsi="Times New Roman" w:cs="Times New Roman"/>
        </w:rPr>
        <w:t xml:space="preserve">label = City), </w:t>
      </w:r>
      <w:proofErr w:type="spellStart"/>
      <w:r w:rsidRPr="00CA4F85">
        <w:rPr>
          <w:rFonts w:ascii="Times New Roman" w:hAnsi="Times New Roman" w:cs="Times New Roman"/>
        </w:rPr>
        <w:t>vjust</w:t>
      </w:r>
      <w:proofErr w:type="spellEnd"/>
      <w:r w:rsidRPr="00CA4F85">
        <w:rPr>
          <w:rFonts w:ascii="Times New Roman" w:hAnsi="Times New Roman" w:cs="Times New Roman"/>
        </w:rPr>
        <w:t xml:space="preserve"> = -1)</w:t>
      </w:r>
    </w:p>
    <w:p w14:paraId="429E692C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  <w:r w:rsidRPr="00CA4F85">
        <w:rPr>
          <w:rFonts w:ascii="Times New Roman" w:hAnsi="Times New Roman" w:cs="Times New Roman"/>
        </w:rPr>
        <w:t>This makes the bubble chart clearer and easier to interpret.</w:t>
      </w:r>
    </w:p>
    <w:p w14:paraId="5D954330" w14:textId="77777777" w:rsidR="00CA4F85" w:rsidRPr="00CA4F85" w:rsidRDefault="00CA4F85" w:rsidP="00CA4F85">
      <w:pPr>
        <w:tabs>
          <w:tab w:val="left" w:pos="3420"/>
        </w:tabs>
        <w:rPr>
          <w:rFonts w:ascii="Times New Roman" w:hAnsi="Times New Roman" w:cs="Times New Roman"/>
        </w:rPr>
      </w:pPr>
    </w:p>
    <w:sectPr w:rsidR="00CA4F85" w:rsidRPr="00CA4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1F394" w14:textId="77777777" w:rsidR="00CE6563" w:rsidRDefault="00CE6563" w:rsidP="00F53ACB">
      <w:pPr>
        <w:spacing w:after="0" w:line="240" w:lineRule="auto"/>
      </w:pPr>
      <w:r>
        <w:separator/>
      </w:r>
    </w:p>
  </w:endnote>
  <w:endnote w:type="continuationSeparator" w:id="0">
    <w:p w14:paraId="55ABF00F" w14:textId="77777777" w:rsidR="00CE6563" w:rsidRDefault="00CE6563" w:rsidP="00F5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F31D" w14:textId="77777777" w:rsidR="00CE6563" w:rsidRDefault="00CE6563" w:rsidP="00F53ACB">
      <w:pPr>
        <w:spacing w:after="0" w:line="240" w:lineRule="auto"/>
      </w:pPr>
      <w:r>
        <w:separator/>
      </w:r>
    </w:p>
  </w:footnote>
  <w:footnote w:type="continuationSeparator" w:id="0">
    <w:p w14:paraId="2F4D6DF2" w14:textId="77777777" w:rsidR="00CE6563" w:rsidRDefault="00CE6563" w:rsidP="00F53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8F9"/>
    <w:multiLevelType w:val="multilevel"/>
    <w:tmpl w:val="082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3D2F"/>
    <w:multiLevelType w:val="hybridMultilevel"/>
    <w:tmpl w:val="AA0E86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CC6CE2"/>
    <w:multiLevelType w:val="multilevel"/>
    <w:tmpl w:val="B2D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66E"/>
    <w:multiLevelType w:val="hybridMultilevel"/>
    <w:tmpl w:val="54CA566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AD94A1D"/>
    <w:multiLevelType w:val="hybridMultilevel"/>
    <w:tmpl w:val="F08E3A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E938D5"/>
    <w:multiLevelType w:val="multilevel"/>
    <w:tmpl w:val="1EF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D79FA"/>
    <w:multiLevelType w:val="multilevel"/>
    <w:tmpl w:val="847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D7627"/>
    <w:multiLevelType w:val="hybridMultilevel"/>
    <w:tmpl w:val="1BC83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4382D"/>
    <w:multiLevelType w:val="hybridMultilevel"/>
    <w:tmpl w:val="CB9A7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E48ED"/>
    <w:multiLevelType w:val="hybridMultilevel"/>
    <w:tmpl w:val="06124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F0B7F"/>
    <w:multiLevelType w:val="hybridMultilevel"/>
    <w:tmpl w:val="45BCB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E43B6"/>
    <w:multiLevelType w:val="hybridMultilevel"/>
    <w:tmpl w:val="B6D0D52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7CE7106"/>
    <w:multiLevelType w:val="multilevel"/>
    <w:tmpl w:val="629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74D5E"/>
    <w:multiLevelType w:val="multilevel"/>
    <w:tmpl w:val="9DDC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E7853"/>
    <w:multiLevelType w:val="multilevel"/>
    <w:tmpl w:val="8F4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C2A39"/>
    <w:multiLevelType w:val="multilevel"/>
    <w:tmpl w:val="295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45133"/>
    <w:multiLevelType w:val="hybridMultilevel"/>
    <w:tmpl w:val="BFC446D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9374104"/>
    <w:multiLevelType w:val="hybridMultilevel"/>
    <w:tmpl w:val="7730FE7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D070765"/>
    <w:multiLevelType w:val="hybridMultilevel"/>
    <w:tmpl w:val="E15C3B3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FDB475E"/>
    <w:multiLevelType w:val="multilevel"/>
    <w:tmpl w:val="540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0730">
    <w:abstractNumId w:val="2"/>
  </w:num>
  <w:num w:numId="2" w16cid:durableId="1465388150">
    <w:abstractNumId w:val="0"/>
  </w:num>
  <w:num w:numId="3" w16cid:durableId="172575303">
    <w:abstractNumId w:val="11"/>
  </w:num>
  <w:num w:numId="4" w16cid:durableId="247814906">
    <w:abstractNumId w:val="1"/>
  </w:num>
  <w:num w:numId="5" w16cid:durableId="1017391579">
    <w:abstractNumId w:val="18"/>
  </w:num>
  <w:num w:numId="6" w16cid:durableId="1365670747">
    <w:abstractNumId w:val="13"/>
  </w:num>
  <w:num w:numId="7" w16cid:durableId="169567439">
    <w:abstractNumId w:val="9"/>
  </w:num>
  <w:num w:numId="8" w16cid:durableId="1527912353">
    <w:abstractNumId w:val="8"/>
  </w:num>
  <w:num w:numId="9" w16cid:durableId="2003507783">
    <w:abstractNumId w:val="19"/>
  </w:num>
  <w:num w:numId="10" w16cid:durableId="2131436829">
    <w:abstractNumId w:val="12"/>
  </w:num>
  <w:num w:numId="11" w16cid:durableId="1541090477">
    <w:abstractNumId w:val="7"/>
  </w:num>
  <w:num w:numId="12" w16cid:durableId="503782709">
    <w:abstractNumId w:val="10"/>
  </w:num>
  <w:num w:numId="13" w16cid:durableId="1764915894">
    <w:abstractNumId w:val="14"/>
  </w:num>
  <w:num w:numId="14" w16cid:durableId="386145934">
    <w:abstractNumId w:val="6"/>
  </w:num>
  <w:num w:numId="15" w16cid:durableId="1752002890">
    <w:abstractNumId w:val="15"/>
  </w:num>
  <w:num w:numId="16" w16cid:durableId="627735588">
    <w:abstractNumId w:val="5"/>
  </w:num>
  <w:num w:numId="17" w16cid:durableId="1483351297">
    <w:abstractNumId w:val="16"/>
  </w:num>
  <w:num w:numId="18" w16cid:durableId="704864161">
    <w:abstractNumId w:val="17"/>
  </w:num>
  <w:num w:numId="19" w16cid:durableId="1677002982">
    <w:abstractNumId w:val="4"/>
  </w:num>
  <w:num w:numId="20" w16cid:durableId="1834301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E1"/>
    <w:rsid w:val="000C1EE1"/>
    <w:rsid w:val="007E2DA0"/>
    <w:rsid w:val="00CA4F85"/>
    <w:rsid w:val="00CE6563"/>
    <w:rsid w:val="00DF16F1"/>
    <w:rsid w:val="00F5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12A4"/>
  <w15:chartTrackingRefBased/>
  <w15:docId w15:val="{CB8E4901-54CB-4FDF-8104-7B7245B5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E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CB"/>
  </w:style>
  <w:style w:type="paragraph" w:styleId="Footer">
    <w:name w:val="footer"/>
    <w:basedOn w:val="Normal"/>
    <w:link w:val="FooterChar"/>
    <w:uiPriority w:val="99"/>
    <w:unhideWhenUsed/>
    <w:rsid w:val="00F53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sasi</dc:creator>
  <cp:keywords/>
  <dc:description/>
  <cp:lastModifiedBy>Harisha sasi</cp:lastModifiedBy>
  <cp:revision>1</cp:revision>
  <dcterms:created xsi:type="dcterms:W3CDTF">2026-07-24T08:40:00Z</dcterms:created>
  <dcterms:modified xsi:type="dcterms:W3CDTF">2026-07-24T09:20:00Z</dcterms:modified>
</cp:coreProperties>
</file>