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755" w:rsidRDefault="0092729F">
      <w:pPr>
        <w:spacing w:after="0"/>
        <w:ind w:left="1855" w:firstLine="0"/>
        <w:jc w:val="center"/>
      </w:pPr>
      <w:r>
        <w:rPr>
          <w:b/>
          <w:sz w:val="24"/>
        </w:rPr>
        <w:t xml:space="preserve">Project Design Phase-II </w:t>
      </w:r>
    </w:p>
    <w:p w:rsidR="00611755" w:rsidRDefault="0092729F">
      <w:pPr>
        <w:spacing w:after="0"/>
        <w:ind w:left="0" w:firstLine="0"/>
        <w:jc w:val="right"/>
      </w:pPr>
      <w:r>
        <w:rPr>
          <w:b/>
          <w:sz w:val="24"/>
        </w:rPr>
        <w:t xml:space="preserve">Solution Requirements (Functional &amp; Non-functional) </w:t>
      </w:r>
    </w:p>
    <w:p w:rsidR="00611755" w:rsidRDefault="0092729F">
      <w:pPr>
        <w:spacing w:after="0"/>
        <w:ind w:left="1903" w:firstLine="0"/>
        <w:jc w:val="center"/>
      </w:pPr>
      <w:r>
        <w:rPr>
          <w:b/>
        </w:rPr>
        <w:t xml:space="preserve"> </w:t>
      </w:r>
    </w:p>
    <w:tbl>
      <w:tblPr>
        <w:tblStyle w:val="TableGrid"/>
        <w:tblW w:w="9352" w:type="dxa"/>
        <w:tblInd w:w="5" w:type="dxa"/>
        <w:tblCellMar>
          <w:top w:w="48" w:type="dxa"/>
          <w:left w:w="108" w:type="dxa"/>
          <w:bottom w:w="0" w:type="dxa"/>
          <w:right w:w="115" w:type="dxa"/>
        </w:tblCellMar>
        <w:tblLook w:val="04A0" w:firstRow="1" w:lastRow="0" w:firstColumn="1" w:lastColumn="0" w:noHBand="0" w:noVBand="1"/>
      </w:tblPr>
      <w:tblGrid>
        <w:gridCol w:w="4508"/>
        <w:gridCol w:w="4844"/>
      </w:tblGrid>
      <w:tr w:rsidR="00611755">
        <w:trPr>
          <w:trHeight w:val="278"/>
        </w:trPr>
        <w:tc>
          <w:tcPr>
            <w:tcW w:w="4508"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15 October 2022 </w:t>
            </w:r>
          </w:p>
        </w:tc>
      </w:tr>
      <w:tr w:rsidR="00611755">
        <w:trPr>
          <w:trHeight w:val="278"/>
        </w:trPr>
        <w:tc>
          <w:tcPr>
            <w:tcW w:w="4508"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rsidRPr="0092729F">
              <w:t>PNT2022TMID52458</w:t>
            </w:r>
          </w:p>
        </w:tc>
      </w:tr>
      <w:tr w:rsidR="00611755">
        <w:trPr>
          <w:trHeight w:val="547"/>
        </w:trPr>
        <w:tc>
          <w:tcPr>
            <w:tcW w:w="4508"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DEMANDEST-AI POWERED FOOD DEMAND FORECASTER </w:t>
            </w:r>
          </w:p>
        </w:tc>
      </w:tr>
      <w:tr w:rsidR="00611755">
        <w:trPr>
          <w:trHeight w:val="278"/>
        </w:trPr>
        <w:tc>
          <w:tcPr>
            <w:tcW w:w="4508"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4 Marks </w:t>
            </w:r>
          </w:p>
        </w:tc>
      </w:tr>
    </w:tbl>
    <w:p w:rsidR="00611755" w:rsidRDefault="0092729F">
      <w:pPr>
        <w:spacing w:after="160"/>
        <w:ind w:left="0" w:firstLine="0"/>
      </w:pPr>
      <w:r>
        <w:rPr>
          <w:b/>
        </w:rPr>
        <w:t xml:space="preserve"> </w:t>
      </w:r>
    </w:p>
    <w:p w:rsidR="00611755" w:rsidRDefault="0092729F">
      <w:pPr>
        <w:spacing w:after="159"/>
        <w:ind w:left="-5"/>
      </w:pPr>
      <w:r>
        <w:rPr>
          <w:b/>
        </w:rPr>
        <w:t xml:space="preserve">Functional Requirements: </w:t>
      </w:r>
    </w:p>
    <w:tbl>
      <w:tblPr>
        <w:tblStyle w:val="TableGrid"/>
        <w:tblpPr w:vertAnchor="page" w:horzAnchor="page" w:tblpX="1445" w:tblpY="10463"/>
        <w:tblOverlap w:val="never"/>
        <w:tblW w:w="9326" w:type="dxa"/>
        <w:tblInd w:w="0" w:type="dxa"/>
        <w:tblCellMar>
          <w:top w:w="48" w:type="dxa"/>
          <w:left w:w="108" w:type="dxa"/>
          <w:bottom w:w="0" w:type="dxa"/>
          <w:right w:w="115" w:type="dxa"/>
        </w:tblCellMar>
        <w:tblLook w:val="04A0" w:firstRow="1" w:lastRow="0" w:firstColumn="1" w:lastColumn="0" w:noHBand="0" w:noVBand="1"/>
      </w:tblPr>
      <w:tblGrid>
        <w:gridCol w:w="926"/>
        <w:gridCol w:w="3464"/>
        <w:gridCol w:w="4936"/>
      </w:tblGrid>
      <w:tr w:rsidR="00611755">
        <w:trPr>
          <w:trHeight w:val="343"/>
        </w:trPr>
        <w:tc>
          <w:tcPr>
            <w:tcW w:w="926"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rPr>
                <w:b/>
              </w:rPr>
              <w:t xml:space="preserve">FR No. </w:t>
            </w:r>
          </w:p>
        </w:tc>
        <w:tc>
          <w:tcPr>
            <w:tcW w:w="3464"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rPr>
                <w:b/>
              </w:rPr>
              <w:t xml:space="preserve">Non-Functional Requirement </w:t>
            </w:r>
          </w:p>
        </w:tc>
        <w:tc>
          <w:tcPr>
            <w:tcW w:w="4935"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rPr>
                <w:b/>
              </w:rPr>
              <w:t xml:space="preserve">Description </w:t>
            </w:r>
          </w:p>
        </w:tc>
      </w:tr>
      <w:tr w:rsidR="00611755">
        <w:trPr>
          <w:trHeight w:val="816"/>
        </w:trPr>
        <w:tc>
          <w:tcPr>
            <w:tcW w:w="926"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NFR-1 </w:t>
            </w:r>
          </w:p>
        </w:tc>
        <w:tc>
          <w:tcPr>
            <w:tcW w:w="3464"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rPr>
                <w:b/>
              </w:rPr>
              <w:t>Usability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This parameter specifies how difficult it will be for a user to learn and run the system. Usability may be accessed from a variety of points. </w:t>
            </w:r>
          </w:p>
        </w:tc>
      </w:tr>
      <w:tr w:rsidR="00611755">
        <w:trPr>
          <w:trHeight w:val="1621"/>
        </w:trPr>
        <w:tc>
          <w:tcPr>
            <w:tcW w:w="926"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NFR-2 </w:t>
            </w:r>
          </w:p>
        </w:tc>
        <w:tc>
          <w:tcPr>
            <w:tcW w:w="3464"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rPr>
                <w:b/>
              </w:rPr>
              <w:t>Security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rsidR="00611755" w:rsidRDefault="0092729F">
            <w:pPr>
              <w:spacing w:after="0" w:line="239" w:lineRule="auto"/>
              <w:ind w:left="0" w:firstLine="0"/>
            </w:pPr>
            <w:r>
              <w:t xml:space="preserve">Security requirements ensure that software is protected from unwanted system access and that it is saved in data. Reliability describes how likely it is that the software will operate without failure for a particular amount of time. </w:t>
            </w:r>
          </w:p>
          <w:p w:rsidR="00611755" w:rsidRDefault="0092729F">
            <w:pPr>
              <w:spacing w:after="0"/>
              <w:ind w:left="0" w:firstLine="0"/>
            </w:pPr>
            <w:r>
              <w:t xml:space="preserve"> </w:t>
            </w:r>
          </w:p>
        </w:tc>
      </w:tr>
      <w:tr w:rsidR="00611755">
        <w:trPr>
          <w:trHeight w:val="816"/>
        </w:trPr>
        <w:tc>
          <w:tcPr>
            <w:tcW w:w="926"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NFR-3 </w:t>
            </w:r>
          </w:p>
        </w:tc>
        <w:tc>
          <w:tcPr>
            <w:tcW w:w="3464"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rPr>
                <w:b/>
              </w:rPr>
              <w:t>Reliability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Reliability suffers as a result of errors in the code, hardware failures, and issues with other system components. </w:t>
            </w:r>
          </w:p>
        </w:tc>
      </w:tr>
      <w:tr w:rsidR="00611755">
        <w:trPr>
          <w:trHeight w:val="816"/>
        </w:trPr>
        <w:tc>
          <w:tcPr>
            <w:tcW w:w="926"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lastRenderedPageBreak/>
              <w:t xml:space="preserve">NFR-4 </w:t>
            </w:r>
          </w:p>
        </w:tc>
        <w:tc>
          <w:tcPr>
            <w:tcW w:w="3464"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rPr>
                <w:b/>
              </w:rPr>
              <w:t>Performance</w:t>
            </w:r>
            <w:r>
              <w:t xml:space="preserve"> </w:t>
            </w:r>
          </w:p>
        </w:tc>
        <w:tc>
          <w:tcPr>
            <w:tcW w:w="4935" w:type="dxa"/>
            <w:tcBorders>
              <w:top w:val="single" w:sz="4" w:space="0" w:color="000000"/>
              <w:left w:val="single" w:sz="4" w:space="0" w:color="000000"/>
              <w:bottom w:val="single" w:sz="4" w:space="0" w:color="000000"/>
              <w:right w:val="single" w:sz="4" w:space="0" w:color="000000"/>
            </w:tcBorders>
          </w:tcPr>
          <w:p w:rsidR="00611755" w:rsidRDefault="0092729F">
            <w:pPr>
              <w:spacing w:after="0" w:line="239" w:lineRule="auto"/>
              <w:ind w:left="0" w:firstLine="0"/>
            </w:pPr>
            <w:r>
              <w:t xml:space="preserve">It is a quality attribute that describes the system's responsiveness to various user interactions with it. </w:t>
            </w:r>
          </w:p>
          <w:p w:rsidR="00611755" w:rsidRDefault="0092729F">
            <w:pPr>
              <w:spacing w:after="0"/>
              <w:ind w:left="0" w:firstLine="0"/>
            </w:pPr>
            <w:r>
              <w:t xml:space="preserve"> </w:t>
            </w:r>
            <w:bookmarkStart w:id="0" w:name="_GoBack"/>
            <w:bookmarkEnd w:id="0"/>
          </w:p>
        </w:tc>
      </w:tr>
    </w:tbl>
    <w:p w:rsidR="00611755" w:rsidRDefault="0092729F">
      <w:pPr>
        <w:ind w:left="-5"/>
      </w:pPr>
      <w:r>
        <w:lastRenderedPageBreak/>
        <w:t xml:space="preserve">Following are the functional requirements of the proposed solution. </w:t>
      </w:r>
    </w:p>
    <w:tbl>
      <w:tblPr>
        <w:tblStyle w:val="TableGrid"/>
        <w:tblW w:w="9326" w:type="dxa"/>
        <w:tblInd w:w="5" w:type="dxa"/>
        <w:tblCellMar>
          <w:top w:w="48" w:type="dxa"/>
          <w:left w:w="108" w:type="dxa"/>
          <w:bottom w:w="0" w:type="dxa"/>
          <w:right w:w="115" w:type="dxa"/>
        </w:tblCellMar>
        <w:tblLook w:val="04A0" w:firstRow="1" w:lastRow="0" w:firstColumn="1" w:lastColumn="0" w:noHBand="0" w:noVBand="1"/>
      </w:tblPr>
      <w:tblGrid>
        <w:gridCol w:w="926"/>
        <w:gridCol w:w="3149"/>
        <w:gridCol w:w="5251"/>
      </w:tblGrid>
      <w:tr w:rsidR="00611755">
        <w:trPr>
          <w:trHeight w:val="343"/>
        </w:trPr>
        <w:tc>
          <w:tcPr>
            <w:tcW w:w="926"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rPr>
                <w:b/>
              </w:rPr>
              <w:t xml:space="preserve">FR No. </w:t>
            </w:r>
          </w:p>
        </w:tc>
        <w:tc>
          <w:tcPr>
            <w:tcW w:w="3149"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rPr>
                <w:b/>
              </w:rPr>
              <w:t xml:space="preserve">Functional Requirement (Epic) </w:t>
            </w:r>
          </w:p>
        </w:tc>
        <w:tc>
          <w:tcPr>
            <w:tcW w:w="5250"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rPr>
                <w:b/>
              </w:rPr>
              <w:t xml:space="preserve">Sub Requirement (Story / Sub-Task) </w:t>
            </w:r>
          </w:p>
        </w:tc>
      </w:tr>
      <w:tr w:rsidR="00611755">
        <w:trPr>
          <w:trHeight w:val="817"/>
        </w:trPr>
        <w:tc>
          <w:tcPr>
            <w:tcW w:w="926"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FR-1 </w:t>
            </w:r>
          </w:p>
        </w:tc>
        <w:tc>
          <w:tcPr>
            <w:tcW w:w="3149"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User Registration </w:t>
            </w:r>
          </w:p>
        </w:tc>
        <w:tc>
          <w:tcPr>
            <w:tcW w:w="5250"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Registration through Form </w:t>
            </w:r>
          </w:p>
          <w:p w:rsidR="00611755" w:rsidRDefault="0092729F">
            <w:pPr>
              <w:spacing w:after="0"/>
              <w:ind w:left="0" w:firstLine="0"/>
            </w:pPr>
            <w:r>
              <w:t xml:space="preserve">Registration through Gmail </w:t>
            </w:r>
          </w:p>
          <w:p w:rsidR="00611755" w:rsidRDefault="0092729F">
            <w:pPr>
              <w:spacing w:after="0"/>
              <w:ind w:left="0" w:firstLine="0"/>
            </w:pPr>
            <w:r>
              <w:t xml:space="preserve">Registration through </w:t>
            </w:r>
            <w:proofErr w:type="spellStart"/>
            <w:r>
              <w:t>LinkedIN</w:t>
            </w:r>
            <w:proofErr w:type="spellEnd"/>
            <w:r>
              <w:t xml:space="preserve"> </w:t>
            </w:r>
          </w:p>
        </w:tc>
      </w:tr>
      <w:tr w:rsidR="00611755">
        <w:trPr>
          <w:trHeight w:val="547"/>
        </w:trPr>
        <w:tc>
          <w:tcPr>
            <w:tcW w:w="926"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FR-2 </w:t>
            </w:r>
          </w:p>
        </w:tc>
        <w:tc>
          <w:tcPr>
            <w:tcW w:w="3149"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User Confirmation </w:t>
            </w:r>
          </w:p>
        </w:tc>
        <w:tc>
          <w:tcPr>
            <w:tcW w:w="5250"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right="1768" w:firstLine="0"/>
            </w:pPr>
            <w:r>
              <w:t xml:space="preserve">Confirmation via Email Confirmation via OTP </w:t>
            </w:r>
          </w:p>
        </w:tc>
      </w:tr>
      <w:tr w:rsidR="00611755">
        <w:trPr>
          <w:trHeight w:val="480"/>
        </w:trPr>
        <w:tc>
          <w:tcPr>
            <w:tcW w:w="926"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FR-3 </w:t>
            </w:r>
          </w:p>
        </w:tc>
        <w:tc>
          <w:tcPr>
            <w:tcW w:w="3149"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Website Entry </w:t>
            </w:r>
          </w:p>
        </w:tc>
        <w:tc>
          <w:tcPr>
            <w:tcW w:w="5250"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Collecting User data and storing it in Database </w:t>
            </w:r>
          </w:p>
        </w:tc>
      </w:tr>
      <w:tr w:rsidR="00611755">
        <w:trPr>
          <w:trHeight w:val="499"/>
        </w:trPr>
        <w:tc>
          <w:tcPr>
            <w:tcW w:w="926"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FR-4 </w:t>
            </w:r>
          </w:p>
        </w:tc>
        <w:tc>
          <w:tcPr>
            <w:tcW w:w="3149"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Permissions </w:t>
            </w:r>
          </w:p>
        </w:tc>
        <w:tc>
          <w:tcPr>
            <w:tcW w:w="5250"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Location, storage, Contacts </w:t>
            </w:r>
          </w:p>
        </w:tc>
      </w:tr>
      <w:tr w:rsidR="00611755">
        <w:trPr>
          <w:trHeight w:val="499"/>
        </w:trPr>
        <w:tc>
          <w:tcPr>
            <w:tcW w:w="926"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 </w:t>
            </w:r>
          </w:p>
        </w:tc>
      </w:tr>
      <w:tr w:rsidR="00611755">
        <w:trPr>
          <w:trHeight w:val="499"/>
        </w:trPr>
        <w:tc>
          <w:tcPr>
            <w:tcW w:w="926"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rPr>
                <w:color w:val="222222"/>
              </w:rPr>
              <w:t xml:space="preserve"> </w:t>
            </w:r>
          </w:p>
        </w:tc>
        <w:tc>
          <w:tcPr>
            <w:tcW w:w="5250"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 </w:t>
            </w:r>
          </w:p>
        </w:tc>
      </w:tr>
    </w:tbl>
    <w:p w:rsidR="00611755" w:rsidRDefault="0092729F">
      <w:pPr>
        <w:spacing w:after="158"/>
        <w:ind w:left="0" w:firstLine="0"/>
      </w:pPr>
      <w:r>
        <w:t xml:space="preserve"> </w:t>
      </w:r>
    </w:p>
    <w:p w:rsidR="00611755" w:rsidRDefault="0092729F">
      <w:pPr>
        <w:spacing w:after="160"/>
        <w:ind w:left="0" w:firstLine="0"/>
      </w:pPr>
      <w:r>
        <w:rPr>
          <w:b/>
        </w:rPr>
        <w:t xml:space="preserve"> </w:t>
      </w:r>
    </w:p>
    <w:p w:rsidR="00611755" w:rsidRDefault="0092729F">
      <w:pPr>
        <w:spacing w:after="158"/>
        <w:ind w:left="0" w:firstLine="0"/>
      </w:pPr>
      <w:r>
        <w:rPr>
          <w:b/>
        </w:rPr>
        <w:t xml:space="preserve"> </w:t>
      </w:r>
    </w:p>
    <w:p w:rsidR="00611755" w:rsidRDefault="0092729F">
      <w:pPr>
        <w:spacing w:after="159"/>
        <w:ind w:left="-5"/>
      </w:pPr>
      <w:r>
        <w:rPr>
          <w:b/>
        </w:rPr>
        <w:t xml:space="preserve">Non-functional Requirements: </w:t>
      </w:r>
    </w:p>
    <w:p w:rsidR="00611755" w:rsidRDefault="0092729F">
      <w:pPr>
        <w:ind w:left="-5"/>
      </w:pPr>
      <w:r>
        <w:t xml:space="preserve">Following are the non-functional requirements of the proposed solution. </w:t>
      </w:r>
    </w:p>
    <w:tbl>
      <w:tblPr>
        <w:tblStyle w:val="TableGrid"/>
        <w:tblW w:w="9326" w:type="dxa"/>
        <w:tblInd w:w="5" w:type="dxa"/>
        <w:tblCellMar>
          <w:top w:w="48" w:type="dxa"/>
          <w:left w:w="108" w:type="dxa"/>
          <w:bottom w:w="0" w:type="dxa"/>
          <w:right w:w="115" w:type="dxa"/>
        </w:tblCellMar>
        <w:tblLook w:val="04A0" w:firstRow="1" w:lastRow="0" w:firstColumn="1" w:lastColumn="0" w:noHBand="0" w:noVBand="1"/>
      </w:tblPr>
      <w:tblGrid>
        <w:gridCol w:w="926"/>
        <w:gridCol w:w="3464"/>
        <w:gridCol w:w="4936"/>
      </w:tblGrid>
      <w:tr w:rsidR="00611755">
        <w:trPr>
          <w:trHeight w:val="814"/>
        </w:trPr>
        <w:tc>
          <w:tcPr>
            <w:tcW w:w="926"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lastRenderedPageBreak/>
              <w:t xml:space="preserve">NFR-5 </w:t>
            </w:r>
          </w:p>
        </w:tc>
        <w:tc>
          <w:tcPr>
            <w:tcW w:w="3464"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rPr>
                <w:b/>
              </w:rPr>
              <w:t>Availability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All operations can benefit from services. The data is easily accessible here. We can receive info anytime we need it. </w:t>
            </w:r>
          </w:p>
        </w:tc>
      </w:tr>
      <w:tr w:rsidR="00611755">
        <w:trPr>
          <w:trHeight w:val="1891"/>
        </w:trPr>
        <w:tc>
          <w:tcPr>
            <w:tcW w:w="926"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 xml:space="preserve">NFR-6 </w:t>
            </w:r>
          </w:p>
        </w:tc>
        <w:tc>
          <w:tcPr>
            <w:tcW w:w="3464"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rPr>
                <w:b/>
                <w:color w:val="222222"/>
              </w:rPr>
              <w:t>Scalability</w:t>
            </w:r>
            <w:r>
              <w:rPr>
                <w:color w:val="222222"/>
              </w:rPr>
              <w:t xml:space="preserve"> </w:t>
            </w:r>
          </w:p>
        </w:tc>
        <w:tc>
          <w:tcPr>
            <w:tcW w:w="4935" w:type="dxa"/>
            <w:tcBorders>
              <w:top w:val="single" w:sz="4" w:space="0" w:color="000000"/>
              <w:left w:val="single" w:sz="4" w:space="0" w:color="000000"/>
              <w:bottom w:val="single" w:sz="4" w:space="0" w:color="000000"/>
              <w:right w:val="single" w:sz="4" w:space="0" w:color="000000"/>
            </w:tcBorders>
          </w:tcPr>
          <w:p w:rsidR="00611755" w:rsidRDefault="0092729F">
            <w:pPr>
              <w:spacing w:after="0"/>
              <w:ind w:left="0" w:firstLine="0"/>
            </w:pPr>
            <w:r>
              <w:t>Scalability outlines h</w:t>
            </w:r>
            <w:r>
              <w:t>ow the system must grow without compromising its performance. This entails more users, more data processing, and more transactions. In this strategy, customers profit from evaluating their industry data, which gives predictions on day-to-day analysis of fo</w:t>
            </w:r>
            <w:r>
              <w:t xml:space="preserve">od sold and reduces food waste by projecting sales movements. </w:t>
            </w:r>
          </w:p>
        </w:tc>
      </w:tr>
    </w:tbl>
    <w:p w:rsidR="00611755" w:rsidRDefault="0092729F">
      <w:pPr>
        <w:spacing w:after="0"/>
        <w:ind w:left="0" w:firstLine="0"/>
        <w:jc w:val="both"/>
      </w:pPr>
      <w:r>
        <w:t xml:space="preserve"> </w:t>
      </w:r>
    </w:p>
    <w:sectPr w:rsidR="00611755">
      <w:pgSz w:w="11906" w:h="16838"/>
      <w:pgMar w:top="857" w:right="3294" w:bottom="19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755"/>
    <w:rsid w:val="00611755"/>
    <w:rsid w:val="0092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B7936D-4641-4506-8007-37D7D6E3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Microsoft account</cp:lastModifiedBy>
  <cp:revision>2</cp:revision>
  <dcterms:created xsi:type="dcterms:W3CDTF">2022-11-03T08:03:00Z</dcterms:created>
  <dcterms:modified xsi:type="dcterms:W3CDTF">2022-11-03T08:03:00Z</dcterms:modified>
</cp:coreProperties>
</file>