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PersistentVolume (PV) and PersistentVolumeClaim (PVC)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Persistent Volumes (PVs) and PersistentVolumeClaims (PVCs) are fundamental concepts in Kubernetes for managing persistent storage. They provide a way to decouple storage from Pods, making applications more resilient and portable.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PersistentVolume (PV)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A PersistentVolume represents a piece of storage in the cluster. It's a cluster-level object that abstracts the underlying storage infrastructure. Think of it as a provisioned storage resource.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It r</w:t>
      </w:r>
      <w:r>
        <w:rPr>
          <w:sz w:val="28"/>
          <w:szCs w:val="28"/>
        </w:rPr>
        <w:t>epresents: A PV represents a physical storage resource, such as: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- A disk on a Node.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- A volume in a cloud provider (e.g., AWS EBS, Google Persistent Disk, Azure Disk).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- A network file system (e.g., NFS, GlusterFS).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Key Characteristics: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Storage Capacity: The amount of storage available on the PV.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Access Modes: How the PV can be accessed (e.g., ReadWriteOnce, ReadOnlyMany, ReadWriteMany).  These modes define how many Pods can access the volume simultaneously and whether they can read and write to it.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Storage Class: The storage class associated with the PV (if any).  Storage classes define different tiers of storage with varying performance and cost characteristics.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Capacity: The amount of storage available.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Reclaim Policy: What happens to the PV when it's no longer bound to a PVC (e.g., Delete, Recycle, Retain).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PVs can be created in two ways: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Static Provisioning:  Manually creating PVs with specific configurations.  This is suitable for environments where storage is pre-provisioned.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Dynamic Provisioning: Using a StorageClass to automatically provision PVs when a PVC is created.  This is the preferred method in most Kubernetes deployments.</w:t>
      </w:r>
    </w:p>
    <w:p>
      <w:pPr>
        <w:pStyle w:val="Normal"/>
        <w:bidi w:val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PersistentVolumeClaim (PVC)</w:t>
      </w:r>
    </w:p>
    <w:p>
      <w:pPr>
        <w:pStyle w:val="Normal"/>
        <w:bidi w:val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A PersistentVolumeClaim is a request for storage by a user. It's a namespace-scoped object that defines the requirements for a volume.  Think of it as a request for storage from a Pod.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sz w:val="28"/>
          <w:szCs w:val="28"/>
        </w:rPr>
        <w:t>t represents: A PVC represents a request for a specific amount of storage with certain access modes.  It doesn't guarantee that storage will be immediately available, but it expresses the application's storage needs.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Key Characteristics: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Requested Storage Size: The amount of storage requested by the PVC.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Access Modes: The access modes required by the application (e.g., ReadWriteOnce, ReadOnlyMany, ReadWriteMany).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Storage Class: The storage class the PVC prefers to use.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Selector: A selector that can be used to match PVs with specific labels.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PVCs are created by users or applications.  When a PVC is created, Kubernetes attempts to bind it to a suitable PV.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Binding: Kubernetes automatically binds a PVC to a PV that meets the PVC's requirements.  If no suitable PV is available, the PVC will remain in a `Pending` state.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LibreOffice/25.2.4.3$Windows_X86_64 LibreOffice_project/33e196637044ead23f5c3226cde09b47731f7e27</Application>
  <AppVersion>15.0000</AppVersion>
  <Pages>2</Pages>
  <Words>410</Words>
  <Characters>2284</Characters>
  <CharactersWithSpaces>2679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2025-07-14T12:35:17Z</dcterms:created>
  <dc:creator/>
  <dc:description/>
  <dc:language>en-IN</dc:language>
  <cp:lastModifiedBy/>
  <dcterms:modified xsi:type="dcterms:W3CDTF">2025-07-14T12:48:00Z</dcterms:modified>
  <cp:revision>1</cp:revision>
  <dc:subject/>
  <dc:title/>
</cp:coreProperties>
</file>