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0B" w:rsidRDefault="00E3617D" w:rsidP="00E3617D">
      <w:pPr>
        <w:jc w:val="center"/>
        <w:rPr>
          <w:b/>
          <w:sz w:val="28"/>
          <w:szCs w:val="28"/>
        </w:rPr>
      </w:pPr>
      <w:r w:rsidRPr="00E3617D">
        <w:rPr>
          <w:b/>
          <w:sz w:val="28"/>
          <w:szCs w:val="28"/>
        </w:rPr>
        <w:t>DECISION TREE</w:t>
      </w:r>
    </w:p>
    <w:p w:rsidR="00E3617D" w:rsidRDefault="00E3617D" w:rsidP="00E3617D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A Decision tree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is used for both classification and regression .It</w:t>
      </w: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can be used to visually and explicitly represent decisions and decision making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.</w:t>
      </w:r>
      <w:r w:rsidR="00657286" w:rsidRPr="00657286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57286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The decision trees are built using heuristic called “Recursive Partitioning”.</w:t>
      </w:r>
    </w:p>
    <w:p w:rsidR="00E3617D" w:rsidRDefault="00657286" w:rsidP="00E3617D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Algorithms</w:t>
      </w:r>
      <w:r w:rsid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 used</w:t>
      </w:r>
      <w:proofErr w:type="gramEnd"/>
      <w:r w:rsid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:-</w:t>
      </w:r>
    </w:p>
    <w:p w:rsidR="00E3617D" w:rsidRDefault="00E3617D" w:rsidP="00E3617D">
      <w:pPr>
        <w:pStyle w:val="ListParagraph"/>
        <w:numPr>
          <w:ilvl w:val="0"/>
          <w:numId w:val="1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C5.0 ( Uses Entropy)</w:t>
      </w:r>
    </w:p>
    <w:p w:rsidR="00E3617D" w:rsidRDefault="00E3617D" w:rsidP="00E3617D">
      <w:pPr>
        <w:pStyle w:val="ListParagraph"/>
        <w:numPr>
          <w:ilvl w:val="0"/>
          <w:numId w:val="1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CART(Uses GINI Index)</w:t>
      </w:r>
    </w:p>
    <w:p w:rsidR="00E3617D" w:rsidRPr="00E3617D" w:rsidRDefault="00E3617D" w:rsidP="00E3617D">
      <w:pPr>
        <w:pStyle w:val="ListParagraph"/>
        <w:numPr>
          <w:ilvl w:val="0"/>
          <w:numId w:val="1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ID3 (Uses Entropy and  Information Gain)</w:t>
      </w:r>
    </w:p>
    <w:p w:rsidR="00E3617D" w:rsidRDefault="00E3617D" w:rsidP="00E3617D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As the name goes, it uses a tree-like model of </w:t>
      </w:r>
      <w:proofErr w:type="spellStart"/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decisions.</w:t>
      </w:r>
      <w:r w:rsidRPr="00E3617D">
        <w:rPr>
          <w:rStyle w:val="Emphasis"/>
          <w:rFonts w:ascii="Calibri" w:hAnsi="Calibri"/>
          <w:i w:val="0"/>
          <w:color w:val="292929"/>
          <w:spacing w:val="-1"/>
          <w:sz w:val="24"/>
          <w:szCs w:val="24"/>
          <w:shd w:val="clear" w:color="auto" w:fill="FFFFFF"/>
        </w:rPr>
        <w:t>A</w:t>
      </w:r>
      <w:proofErr w:type="spellEnd"/>
      <w:r w:rsidRPr="00E3617D">
        <w:rPr>
          <w:rStyle w:val="Emphasis"/>
          <w:rFonts w:ascii="Calibri" w:hAnsi="Calibri"/>
          <w:i w:val="0"/>
          <w:color w:val="292929"/>
          <w:spacing w:val="-1"/>
          <w:sz w:val="24"/>
          <w:szCs w:val="24"/>
          <w:shd w:val="clear" w:color="auto" w:fill="FFFFFF"/>
        </w:rPr>
        <w:t xml:space="preserve"> decision tree is drawn upside down with its root at the top</w:t>
      </w:r>
      <w:r w:rsidRPr="00E3617D">
        <w:rPr>
          <w:rStyle w:val="Emphasis"/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.</w:t>
      </w: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 It contains an</w:t>
      </w:r>
      <w:r w:rsidRPr="00E3617D">
        <w:rPr>
          <w:rStyle w:val="Strong"/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internal node</w:t>
      </w: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, based on which the tree splits into </w:t>
      </w:r>
      <w:proofErr w:type="gramStart"/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branches(</w:t>
      </w:r>
      <w:proofErr w:type="gramEnd"/>
      <w:r w:rsidRPr="00E3617D">
        <w:rPr>
          <w:rStyle w:val="Strong"/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edges)</w:t>
      </w: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. The end of the branch that doesn’t split anymore is the </w:t>
      </w:r>
      <w:proofErr w:type="gramStart"/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decision(</w:t>
      </w:r>
      <w:proofErr w:type="gramEnd"/>
      <w:r w:rsidRPr="00E3617D">
        <w:rPr>
          <w:rStyle w:val="Strong"/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leaf</w:t>
      </w:r>
      <w:r w:rsidRPr="00E3617D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).</w:t>
      </w:r>
    </w:p>
    <w:p w:rsidR="00657286" w:rsidRDefault="00657286" w:rsidP="00E3617D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657286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The performance of a tree can be increased by </w:t>
      </w:r>
      <w:r w:rsidRPr="00657286">
        <w:rPr>
          <w:rStyle w:val="Emphasis"/>
          <w:rFonts w:ascii="Calibri" w:hAnsi="Calibri"/>
          <w:bCs/>
          <w:i w:val="0"/>
          <w:color w:val="292929"/>
          <w:spacing w:val="-1"/>
          <w:sz w:val="24"/>
          <w:szCs w:val="24"/>
          <w:shd w:val="clear" w:color="auto" w:fill="FFFFFF"/>
        </w:rPr>
        <w:t>pruning</w:t>
      </w:r>
      <w:r w:rsidRPr="00657286">
        <w:rPr>
          <w:rFonts w:ascii="Calibri" w:hAnsi="Calibri"/>
          <w:i/>
          <w:color w:val="292929"/>
          <w:spacing w:val="-1"/>
          <w:sz w:val="24"/>
          <w:szCs w:val="24"/>
          <w:shd w:val="clear" w:color="auto" w:fill="FFFFFF"/>
        </w:rPr>
        <w:t>. </w:t>
      </w:r>
      <w:r w:rsidRPr="00657286">
        <w:rPr>
          <w:rStyle w:val="Emphasis"/>
          <w:rFonts w:ascii="Calibri" w:hAnsi="Calibri"/>
          <w:i w:val="0"/>
          <w:color w:val="292929"/>
          <w:spacing w:val="-1"/>
          <w:sz w:val="24"/>
          <w:szCs w:val="24"/>
          <w:shd w:val="clear" w:color="auto" w:fill="FFFFFF"/>
        </w:rPr>
        <w:t>It involves </w:t>
      </w:r>
      <w:r w:rsidRPr="00657286">
        <w:rPr>
          <w:rStyle w:val="Emphasis"/>
          <w:rFonts w:ascii="Calibri" w:hAnsi="Calibri"/>
          <w:bCs/>
          <w:i w:val="0"/>
          <w:color w:val="292929"/>
          <w:spacing w:val="-1"/>
          <w:sz w:val="24"/>
          <w:szCs w:val="24"/>
          <w:shd w:val="clear" w:color="auto" w:fill="FFFFFF"/>
        </w:rPr>
        <w:t>removing the branches that make use of features having low importance</w:t>
      </w:r>
      <w:r w:rsidRPr="00657286">
        <w:rPr>
          <w:rFonts w:ascii="Calibri" w:hAnsi="Calibri"/>
          <w:color w:val="292929"/>
          <w:spacing w:val="-1"/>
          <w:sz w:val="32"/>
          <w:szCs w:val="32"/>
          <w:shd w:val="clear" w:color="auto" w:fill="FFFFFF"/>
        </w:rPr>
        <w:t>.</w:t>
      </w:r>
      <w:r w:rsidRPr="00657286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6B294C" w:rsidRDefault="006B294C" w:rsidP="00E3617D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6B294C" w:rsidRPr="006B294C" w:rsidRDefault="006B294C" w:rsidP="006B29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B29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Data </w:t>
      </w:r>
      <w:proofErr w:type="gramStart"/>
      <w:r w:rsidRPr="006B29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Used :</w:t>
      </w:r>
      <w:proofErr w:type="gramEnd"/>
    </w:p>
    <w:p w:rsidR="006B294C" w:rsidRDefault="006B294C" w:rsidP="006B294C">
      <w:pPr>
        <w:pStyle w:val="ListParagraph"/>
        <w:numPr>
          <w:ilvl w:val="0"/>
          <w:numId w:val="2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C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ompany dataset - for knowing the </w:t>
      </w:r>
      <w:r w:rsidR="00DA5EB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attribute that causes high sale using </w:t>
      </w:r>
      <w:proofErr w:type="spellStart"/>
      <w:r w:rsidR="00DA5EB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descision</w:t>
      </w:r>
      <w:proofErr w:type="spellEnd"/>
      <w:r w:rsidR="00DA5EB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tree.</w:t>
      </w:r>
    </w:p>
    <w:p w:rsidR="006B294C" w:rsidRDefault="006B294C" w:rsidP="006B294C">
      <w:pPr>
        <w:pStyle w:val="ListParagraph"/>
        <w:numPr>
          <w:ilvl w:val="0"/>
          <w:numId w:val="2"/>
        </w:num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Fraud dataset </w:t>
      </w:r>
      <w:proofErr w:type="gramStart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- </w:t>
      </w:r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for</w:t>
      </w:r>
      <w:proofErr w:type="gramEnd"/>
      <w: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treating those who have </w:t>
      </w:r>
      <w:proofErr w:type="spellStart"/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taxable_income</w:t>
      </w:r>
      <w:proofErr w:type="spellEnd"/>
      <w:r w:rsidRPr="006B294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&lt;= 30000 as "Risky" and others are "Good"</w:t>
      </w:r>
      <w:r w:rsidR="00DA5EB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proofErr w:type="spellStart"/>
      <w:r w:rsidR="00DA5EB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>descision</w:t>
      </w:r>
      <w:proofErr w:type="spellEnd"/>
      <w:r w:rsidR="00DA5EBC"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  <w:t xml:space="preserve"> tree.</w:t>
      </w:r>
    </w:p>
    <w:p w:rsidR="00A86BC0" w:rsidRDefault="00A86BC0" w:rsidP="00A86BC0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A86BC0" w:rsidRDefault="00A86BC0" w:rsidP="00053D7F">
      <w:pPr>
        <w:shd w:val="clear" w:color="auto" w:fill="FFFFFF"/>
        <w:spacing w:before="360" w:after="240" w:line="240" w:lineRule="auto"/>
        <w:outlineLvl w:val="1"/>
        <w:rPr>
          <w:rFonts w:eastAsia="Times New Roman" w:cs="Consolas"/>
          <w:color w:val="24292E"/>
          <w:sz w:val="24"/>
          <w:szCs w:val="24"/>
          <w:lang w:eastAsia="en-IN"/>
        </w:rPr>
      </w:pPr>
      <w:r w:rsidRPr="00A86B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</w:t>
      </w:r>
      <w:proofErr w:type="gramStart"/>
      <w:r w:rsidRPr="00A86B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</w:t>
      </w:r>
      <w:r w:rsidR="00053D7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-</w:t>
      </w:r>
      <w:proofErr w:type="gramEnd"/>
      <w:r w:rsidRPr="00A86BC0">
        <w:rPr>
          <w:rFonts w:eastAsia="Times New Roman" w:cs="Consolas"/>
          <w:color w:val="24292E"/>
          <w:sz w:val="24"/>
          <w:szCs w:val="24"/>
          <w:lang w:eastAsia="en-IN"/>
        </w:rPr>
        <w:t xml:space="preserve"> Python</w:t>
      </w:r>
    </w:p>
    <w:p w:rsidR="00053D7F" w:rsidRDefault="00053D7F" w:rsidP="00053D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The Codes regarding Decision Tree with Two different business problems </w:t>
      </w:r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company </w:t>
      </w:r>
      <w:proofErr w:type="gramStart"/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dataset 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,</w:t>
      </w:r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>fraud</w:t>
      </w:r>
      <w:proofErr w:type="gramEnd"/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 dataset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are present in this Repository in detail.</w:t>
      </w:r>
    </w:p>
    <w:p w:rsidR="00053D7F" w:rsidRDefault="00053D7F" w:rsidP="00053D7F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053D7F" w:rsidRPr="00053D7F" w:rsidRDefault="00053D7F" w:rsidP="00053D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A86BC0" w:rsidRPr="00A86BC0" w:rsidRDefault="00A86BC0" w:rsidP="00A86BC0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6B294C" w:rsidRPr="006B294C" w:rsidRDefault="006B294C" w:rsidP="006B294C">
      <w:pPr>
        <w:pStyle w:val="ListParagraph"/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sectPr w:rsidR="006B294C" w:rsidRPr="006B294C" w:rsidSect="00E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31E"/>
    <w:multiLevelType w:val="hybridMultilevel"/>
    <w:tmpl w:val="38244C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32904"/>
    <w:multiLevelType w:val="hybridMultilevel"/>
    <w:tmpl w:val="21680C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17D"/>
    <w:rsid w:val="00053D7F"/>
    <w:rsid w:val="00124D08"/>
    <w:rsid w:val="0044023B"/>
    <w:rsid w:val="00657286"/>
    <w:rsid w:val="006B294C"/>
    <w:rsid w:val="00755E84"/>
    <w:rsid w:val="008E18ED"/>
    <w:rsid w:val="00A86BC0"/>
    <w:rsid w:val="00DA5EBC"/>
    <w:rsid w:val="00E3330B"/>
    <w:rsid w:val="00E36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0B"/>
  </w:style>
  <w:style w:type="paragraph" w:styleId="Heading2">
    <w:name w:val="heading 2"/>
    <w:basedOn w:val="Normal"/>
    <w:link w:val="Heading2Char"/>
    <w:uiPriority w:val="9"/>
    <w:qFormat/>
    <w:rsid w:val="006B2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617D"/>
    <w:rPr>
      <w:i/>
      <w:iCs/>
    </w:rPr>
  </w:style>
  <w:style w:type="character" w:styleId="Strong">
    <w:name w:val="Strong"/>
    <w:basedOn w:val="DefaultParagraphFont"/>
    <w:uiPriority w:val="22"/>
    <w:qFormat/>
    <w:rsid w:val="00E3617D"/>
    <w:rPr>
      <w:b/>
      <w:bCs/>
    </w:rPr>
  </w:style>
  <w:style w:type="paragraph" w:styleId="ListParagraph">
    <w:name w:val="List Paragraph"/>
    <w:basedOn w:val="Normal"/>
    <w:uiPriority w:val="34"/>
    <w:qFormat/>
    <w:rsid w:val="00E361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29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B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6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2021-02-10T08:43:00Z</dcterms:created>
  <dcterms:modified xsi:type="dcterms:W3CDTF">2021-02-11T06:24:00Z</dcterms:modified>
</cp:coreProperties>
</file>