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Students,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Greetings from Naukri Campus!!!!!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find below the details of the </w:t>
      </w:r>
      <w:r w:rsidDel="00000000" w:rsidR="00000000" w:rsidRPr="00000000">
        <w:rPr>
          <w:rFonts w:ascii="Arial" w:cs="Arial" w:eastAsia="Arial" w:hAnsi="Arial"/>
          <w:color w:val="1f497d"/>
          <w:rtl w:val="0"/>
        </w:rPr>
        <w:t xml:space="preserve">mock assessments customized for 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rtl w:val="0"/>
        </w:rPr>
        <w:t xml:space="preserve">MCA</w:t>
      </w:r>
      <w:r w:rsidDel="00000000" w:rsidR="00000000" w:rsidRPr="00000000">
        <w:rPr>
          <w:rFonts w:ascii="Arial" w:cs="Arial" w:eastAsia="Arial" w:hAnsi="Arial"/>
          <w:color w:val="1f497d"/>
          <w:rtl w:val="0"/>
        </w:rPr>
        <w:t xml:space="preserve"> students </w:t>
      </w:r>
      <w:r w:rsidDel="00000000" w:rsidR="00000000" w:rsidRPr="00000000">
        <w:rPr>
          <w:rtl w:val="0"/>
        </w:rPr>
        <w:t xml:space="preserve">being conducted by Naukri Campus in collaboration with Dayananda Sagar University – City Innovation Campus.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mandatory for all the students to participate and complete the assessments before the deadline.</w:t>
      </w:r>
    </w:p>
    <w:tbl>
      <w:tblPr>
        <w:tblStyle w:val="Table1"/>
        <w:tblpPr w:leftFromText="180" w:rightFromText="180" w:topFromText="0" w:bottomFromText="0" w:vertAnchor="page" w:horzAnchor="margin" w:tblpX="0" w:tblpY="4613"/>
        <w:tblW w:w="10354.0" w:type="dxa"/>
        <w:jc w:val="left"/>
        <w:tblLayout w:type="fixed"/>
        <w:tblLook w:val="0400"/>
      </w:tblPr>
      <w:tblGrid>
        <w:gridCol w:w="1817"/>
        <w:gridCol w:w="8537"/>
        <w:tblGridChange w:id="0">
          <w:tblGrid>
            <w:gridCol w:w="1817"/>
            <w:gridCol w:w="8537"/>
          </w:tblGrid>
        </w:tblGridChange>
      </w:tblGrid>
      <w:tr>
        <w:trPr>
          <w:cantSplit w:val="0"/>
          <w:trHeight w:val="192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MCA Mock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STEP - 1 Institute Registration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u w:val="single"/>
                  <w:rtl w:val="0"/>
                </w:rPr>
                <w:t xml:space="preserve">https://naukri.com/campus/campusreg/nccnmh9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STEP -2     Test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https://www.naukri.com/campus/contests/mca-mock-assessment-contest-event-33684?utm_source=Dhanush_DSU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Assessment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90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Assessment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720" w:firstLine="0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22"/>
                <w:szCs w:val="22"/>
                <w:rtl w:val="0"/>
              </w:rPr>
              <w:t xml:space="preserve">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  <w:rtl w:val="0"/>
              </w:rPr>
              <w:t xml:space="preserve">     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Quantitative Aptitude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ind w:left="720" w:firstLine="0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22"/>
                <w:szCs w:val="22"/>
                <w:rtl w:val="0"/>
              </w:rPr>
              <w:t xml:space="preserve">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  <w:rtl w:val="0"/>
              </w:rPr>
              <w:t xml:space="preserve">     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Logical Reasoning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ind w:left="720" w:firstLine="0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22"/>
                <w:szCs w:val="22"/>
                <w:rtl w:val="0"/>
              </w:rPr>
              <w:t xml:space="preserve">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  <w:rtl w:val="0"/>
              </w:rPr>
              <w:t xml:space="preserve">     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Verbal Aptitude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ind w:left="720" w:firstLine="0"/>
              <w:rPr>
                <w:rFonts w:ascii="Calibri" w:cs="Calibri" w:eastAsia="Calibri" w:hAnsi="Calibri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22"/>
                <w:szCs w:val="22"/>
                <w:rtl w:val="0"/>
              </w:rPr>
              <w:t xml:space="preserve">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4"/>
                <w:szCs w:val="14"/>
                <w:rtl w:val="0"/>
              </w:rPr>
              <w:t xml:space="preserve">      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Coding / Competitive Programming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Total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31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Proctoring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Enforce full-screen during test, Track tab activities, Restrict Copy-Paste, Prevent Multi-Window test sessions, Capture browser fingerprint &amp; Webcam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Registration Start &amp;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09:00 AM, Jan 14 2026 to 09:00 PM, Jan 15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Test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14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 Jan 2026, Wednesday to 15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 Jan 2026, Thursday 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Test Start and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rtl w:val="0"/>
              </w:rPr>
              <w:t xml:space="preserve">09:30 AM, Jan 14 2026 to 09:30 PM, Jan 15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Hardware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 be attempted on PC or Laptop with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Webcam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and stable internet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Please make sure all the students register through the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Student Registration Link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before attempting / Attending the assessment. Already registered students’ login and take the test.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DSI Placement Team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Noto Sans Symbols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aukri.com/campus/campusreg/nccnmh9" TargetMode="External"/><Relationship Id="rId7" Type="http://schemas.openxmlformats.org/officeDocument/2006/relationships/hyperlink" Target="https://www.naukri.com/campus/contests/mca-mock-assessment-contest-event-33684?utm_source=Dhanush_DS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