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6A2C" w:rsidRDefault="00A96A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291" w:type="dxa"/>
        <w:tblLayout w:type="fixed"/>
        <w:tblLook w:val="0400" w:firstRow="0" w:lastRow="0" w:firstColumn="0" w:lastColumn="0" w:noHBand="0" w:noVBand="1"/>
      </w:tblPr>
      <w:tblGrid>
        <w:gridCol w:w="5387"/>
        <w:gridCol w:w="4904"/>
      </w:tblGrid>
      <w:tr w:rsidR="00A96A2C" w14:paraId="671332E5" w14:textId="77777777">
        <w:trPr>
          <w:trHeight w:val="14878"/>
        </w:trPr>
        <w:tc>
          <w:tcPr>
            <w:tcW w:w="538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2" w14:textId="77777777" w:rsidR="00A96A2C" w:rsidRDefault="00E670E3">
            <w:pPr>
              <w:pStyle w:val="Heading1"/>
            </w:pPr>
            <w:r>
              <w:t>Hariharan S</w:t>
            </w:r>
          </w:p>
          <w:p w14:paraId="00000003" w14:textId="77777777" w:rsidR="00A96A2C" w:rsidRPr="009E731B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Inspired by Purpose</w:t>
            </w:r>
          </w:p>
          <w:p w14:paraId="00000004" w14:textId="23C9ABDB" w:rsidR="00A96A2C" w:rsidRDefault="00E670E3" w:rsidP="009E731B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8"/>
                <w:szCs w:val="28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Driven by Passion.</w:t>
            </w: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br/>
            </w:r>
          </w:p>
          <w:p w14:paraId="00000005" w14:textId="77777777" w:rsidR="00A96A2C" w:rsidRDefault="00E670E3">
            <w:pPr>
              <w:spacing w:after="0" w:line="240" w:lineRule="auto"/>
              <w:ind w:right="301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EXPERIENCE</w:t>
            </w: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>
              <w:rPr>
                <w:rFonts w:ascii="Open Sans" w:eastAsia="Open Sans" w:hAnsi="Open Sans" w:cs="Open Sans"/>
                <w:b/>
                <w:color w:val="2079C7"/>
                <w:sz w:val="12"/>
                <w:szCs w:val="12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Developer Associate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JUL 2020 – Current)</w:t>
            </w:r>
          </w:p>
          <w:p w14:paraId="00000006" w14:textId="79E17C20" w:rsidR="00A96A2C" w:rsidRDefault="00E670E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 xml:space="preserve">Working on an Observability team. Mainly on </w:t>
            </w:r>
            <w:r w:rsidR="00FC05E9">
              <w:rPr>
                <w:rFonts w:ascii="Merriweather" w:eastAsia="Merriweather" w:hAnsi="Merriweather" w:cs="Merriweather"/>
                <w:color w:val="666666"/>
              </w:rPr>
              <w:t xml:space="preserve">performance, </w:t>
            </w:r>
            <w:r>
              <w:rPr>
                <w:rFonts w:ascii="Merriweather" w:eastAsia="Merriweather" w:hAnsi="Merriweather" w:cs="Merriweather"/>
                <w:color w:val="666666"/>
              </w:rPr>
              <w:t>scripting, Scaling</w:t>
            </w:r>
            <w:r w:rsidR="003B2F6A">
              <w:rPr>
                <w:rFonts w:ascii="Merriweather" w:eastAsia="Merriweather" w:hAnsi="Merriweather" w:cs="Merriweather"/>
                <w:color w:val="666666"/>
              </w:rPr>
              <w:t xml:space="preserve">, </w:t>
            </w:r>
            <w:r w:rsidR="009E731B">
              <w:rPr>
                <w:rFonts w:ascii="Merriweather" w:eastAsia="Merriweather" w:hAnsi="Merriweather" w:cs="Merriweather"/>
                <w:color w:val="666666"/>
              </w:rPr>
              <w:t xml:space="preserve">monitoring </w:t>
            </w:r>
            <w:r>
              <w:rPr>
                <w:rFonts w:ascii="Merriweather" w:eastAsia="Merriweather" w:hAnsi="Merriweather" w:cs="Merriweather"/>
                <w:color w:val="666666"/>
              </w:rPr>
              <w:t>cloud application on C</w:t>
            </w:r>
            <w:r w:rsidR="009E731B">
              <w:rPr>
                <w:rFonts w:ascii="Merriweather" w:eastAsia="Merriweather" w:hAnsi="Merriweather" w:cs="Merriweather"/>
                <w:color w:val="666666"/>
              </w:rPr>
              <w:t>loud Foundry</w:t>
            </w:r>
            <w:r>
              <w:rPr>
                <w:rFonts w:ascii="Merriweather" w:eastAsia="Merriweather" w:hAnsi="Merriweather" w:cs="Merriweather"/>
                <w:color w:val="666666"/>
              </w:rPr>
              <w:t xml:space="preserve"> and Kubernetes</w:t>
            </w:r>
            <w:r w:rsidR="003B2F6A">
              <w:rPr>
                <w:rFonts w:ascii="Merriweather" w:eastAsia="Merriweather" w:hAnsi="Merriweather" w:cs="Merriweather"/>
                <w:color w:val="666666"/>
              </w:rPr>
              <w:t xml:space="preserve"> and automating</w:t>
            </w:r>
            <w:r w:rsidR="00C545ED">
              <w:rPr>
                <w:rFonts w:ascii="Merriweather" w:eastAsia="Merriweather" w:hAnsi="Merriweather" w:cs="Merriweather"/>
                <w:color w:val="666666"/>
              </w:rPr>
              <w:t xml:space="preserve"> the test suite</w:t>
            </w:r>
            <w:r w:rsidR="003B2F6A">
              <w:rPr>
                <w:rFonts w:ascii="Merriweather" w:eastAsia="Merriweather" w:hAnsi="Merriweather" w:cs="Merriweather"/>
                <w:color w:val="666666"/>
              </w:rPr>
              <w:t xml:space="preserve"> using Jenkins.</w:t>
            </w:r>
            <w:r>
              <w:rPr>
                <w:rFonts w:ascii="Merriweather" w:eastAsia="Merriweather" w:hAnsi="Merriweather" w:cs="Merriweather"/>
                <w:color w:val="666666"/>
              </w:rPr>
              <w:br/>
            </w:r>
            <w:r>
              <w:rPr>
                <w:rFonts w:ascii="Open Sans" w:eastAsia="Open Sans" w:hAnsi="Open Sans" w:cs="Open Sans"/>
                <w:b/>
                <w:color w:val="2079C7"/>
                <w:sz w:val="20"/>
                <w:szCs w:val="20"/>
              </w:rPr>
              <w:br/>
            </w: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PROJECTS</w:t>
            </w: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>
              <w:rPr>
                <w:rFonts w:ascii="Open Sans" w:eastAsia="Open Sans" w:hAnsi="Open Sans" w:cs="Open Sans"/>
                <w:b/>
                <w:color w:val="2079C7"/>
                <w:sz w:val="12"/>
                <w:szCs w:val="12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t>Scalability Projects</w:t>
            </w:r>
          </w:p>
          <w:p w14:paraId="00000007" w14:textId="52DDDAA4" w:rsidR="00A96A2C" w:rsidRDefault="00E670E3">
            <w:p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>Worked on scripting and scalability</w:t>
            </w:r>
            <w:r w:rsidR="00C545ED">
              <w:rPr>
                <w:rFonts w:ascii="Merriweather" w:eastAsia="Merriweather" w:hAnsi="Merriweather" w:cs="Merriweather"/>
                <w:color w:val="666666"/>
              </w:rPr>
              <w:t xml:space="preserve"> aspects</w:t>
            </w:r>
            <w:r>
              <w:rPr>
                <w:rFonts w:ascii="Merriweather" w:eastAsia="Merriweather" w:hAnsi="Merriweather" w:cs="Merriweather"/>
                <w:color w:val="666666"/>
              </w:rPr>
              <w:t xml:space="preserve"> o</w:t>
            </w:r>
            <w:r w:rsidR="00C545ED">
              <w:rPr>
                <w:rFonts w:ascii="Merriweather" w:eastAsia="Merriweather" w:hAnsi="Merriweather" w:cs="Merriweather"/>
                <w:color w:val="666666"/>
              </w:rPr>
              <w:t>f</w:t>
            </w:r>
            <w:r>
              <w:rPr>
                <w:rFonts w:ascii="Merriweather" w:eastAsia="Merriweather" w:hAnsi="Merriweather" w:cs="Merriweather"/>
                <w:color w:val="666666"/>
              </w:rPr>
              <w:t xml:space="preserve"> following projects with a number of microservices.</w:t>
            </w:r>
          </w:p>
          <w:p w14:paraId="00000008" w14:textId="77777777" w:rsidR="00A96A2C" w:rsidRPr="00445984" w:rsidRDefault="00E670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445984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SAP COPIN</w:t>
            </w:r>
          </w:p>
          <w:p w14:paraId="00000009" w14:textId="3A1C9DD8" w:rsidR="00A96A2C" w:rsidRPr="00445984" w:rsidRDefault="00E670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445984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SAP CALM </w:t>
            </w:r>
          </w:p>
          <w:p w14:paraId="22005B1E" w14:textId="06049A15" w:rsidR="00C545ED" w:rsidRDefault="00E670E3">
            <w:p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  <w:szCs w:val="14"/>
              </w:rPr>
              <w:br/>
            </w:r>
            <w:r w:rsidR="00C545ED">
              <w:rPr>
                <w:rFonts w:ascii="Merriweather" w:eastAsia="Merriweather" w:hAnsi="Merriweather" w:cs="Merriweather"/>
                <w:b/>
                <w:color w:val="666666"/>
                <w:sz w:val="20"/>
                <w:szCs w:val="20"/>
              </w:rPr>
              <w:t xml:space="preserve">Technologies Used – </w:t>
            </w:r>
            <w:r w:rsidR="00C545ED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Shell Script, Jenkins, AWS EC</w:t>
            </w:r>
            <w:r w:rsidR="00C545ED">
              <w:rPr>
                <w:rFonts w:ascii="Adobe Fangsong Std R" w:eastAsia="Adobe Fangsong Std R" w:hAnsi="Adobe Fangsong Std R" w:cs="Adobe Fangsong Std R"/>
                <w:color w:val="666666"/>
                <w:sz w:val="20"/>
                <w:szCs w:val="20"/>
              </w:rPr>
              <w:t>2</w:t>
            </w:r>
            <w:r w:rsidR="00C545ED">
              <w:rPr>
                <w:rFonts w:ascii="EB Garamond" w:eastAsia="EB Garamond" w:hAnsi="EB Garamond" w:cs="EB Garamond"/>
                <w:color w:val="666666"/>
                <w:sz w:val="20"/>
                <w:szCs w:val="20"/>
              </w:rPr>
              <w:t>,</w:t>
            </w:r>
            <w:r w:rsidR="00C545ED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Grafana, Apache JMeter.</w:t>
            </w:r>
          </w:p>
          <w:p w14:paraId="0000000A" w14:textId="77777777" w:rsidR="00A96A2C" w:rsidRDefault="00E670E3">
            <w:p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t>Kubernetes</w:t>
            </w:r>
            <w:r w:rsidR="001C5F68"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t xml:space="preserve"> (Gardener &amp; </w:t>
            </w:r>
            <w:proofErr w:type="spellStart"/>
            <w:r w:rsidR="001C5F68"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t>Kyma</w:t>
            </w:r>
            <w:proofErr w:type="spellEnd"/>
            <w:r w:rsidR="001C5F68"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t>)</w:t>
            </w:r>
          </w:p>
          <w:p w14:paraId="0000000B" w14:textId="1663E0A7" w:rsidR="00A96A2C" w:rsidRDefault="00E670E3">
            <w:p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>Worked on gardener (Managed Kubernetes)</w:t>
            </w:r>
            <w:r w:rsidR="001C5F68">
              <w:rPr>
                <w:rFonts w:ascii="Merriweather" w:eastAsia="Merriweather" w:hAnsi="Merriweather" w:cs="Merriweather"/>
                <w:color w:val="666666"/>
              </w:rPr>
              <w:t xml:space="preserve"> and </w:t>
            </w:r>
            <w:r w:rsidR="00445984">
              <w:rPr>
                <w:rFonts w:ascii="Merriweather" w:eastAsia="Merriweather" w:hAnsi="Merriweather" w:cs="Merriweather"/>
                <w:color w:val="666666"/>
              </w:rPr>
              <w:t xml:space="preserve">SAP </w:t>
            </w:r>
            <w:proofErr w:type="spellStart"/>
            <w:r w:rsidR="001C5F68">
              <w:rPr>
                <w:rFonts w:ascii="Merriweather" w:eastAsia="Merriweather" w:hAnsi="Merriweather" w:cs="Merriweather"/>
                <w:color w:val="666666"/>
              </w:rPr>
              <w:t>Kyma</w:t>
            </w:r>
            <w:proofErr w:type="spellEnd"/>
            <w:r w:rsidR="001C5F68">
              <w:rPr>
                <w:rFonts w:ascii="Merriweather" w:eastAsia="Merriweather" w:hAnsi="Merriweather" w:cs="Merriweather"/>
                <w:color w:val="666666"/>
              </w:rPr>
              <w:t xml:space="preserve"> Control plane Components</w:t>
            </w:r>
            <w:r w:rsidR="00445984">
              <w:rPr>
                <w:rFonts w:ascii="Merriweather" w:eastAsia="Merriweather" w:hAnsi="Merriweather" w:cs="Merriweather"/>
                <w:color w:val="666666"/>
              </w:rPr>
              <w:t xml:space="preserve"> testing including setup, scripting, monitoring and automation.</w:t>
            </w:r>
          </w:p>
          <w:p w14:paraId="0000000C" w14:textId="26851CCB" w:rsidR="00E670E3" w:rsidRPr="00C545ED" w:rsidRDefault="00E670E3" w:rsidP="00E670E3">
            <w:p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0"/>
                <w:szCs w:val="20"/>
              </w:rPr>
              <w:t xml:space="preserve">Technologies Used – 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Shell Script, Docker, Kubernetes, Grafana, Prometheus, </w:t>
            </w:r>
            <w:r w:rsidR="001C5F68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Istio</w:t>
            </w:r>
            <w:r w:rsidR="00C545ED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.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  <w:r>
              <w:rPr>
                <w:rFonts w:ascii="Merriweather" w:eastAsia="Merriweather" w:hAnsi="Merriweather" w:cs="Merriweather"/>
                <w:color w:val="666666"/>
                <w:sz w:val="14"/>
                <w:szCs w:val="14"/>
              </w:rPr>
              <w:br/>
            </w: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ACADEMIC PROJECTS</w:t>
            </w:r>
          </w:p>
          <w:p w14:paraId="5F56FB0F" w14:textId="77777777" w:rsidR="00FC05E9" w:rsidRDefault="00FC05E9" w:rsidP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</w:p>
          <w:p w14:paraId="333DF5CB" w14:textId="6AACE017" w:rsidR="00E670E3" w:rsidRDefault="00257ACC" w:rsidP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Quiz</w:t>
            </w:r>
            <w:r w:rsidR="001C5F68">
              <w:rPr>
                <w:rFonts w:ascii="Merriweather" w:eastAsia="Merriweather" w:hAnsi="Merriweather" w:cs="Merriweather"/>
                <w:b/>
                <w:color w:val="000000"/>
              </w:rPr>
              <w:t xml:space="preserve"> Application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</w:rPr>
              <w:t xml:space="preserve">–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Web &amp; Android </w:t>
            </w:r>
          </w:p>
          <w:p w14:paraId="35BABCBD" w14:textId="5DC772D6" w:rsidR="00257ACC" w:rsidRDefault="00257ACC" w:rsidP="00257ACC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 xml:space="preserve">A Quiz Application in web and android </w:t>
            </w:r>
            <w:r w:rsidR="007F0B6A">
              <w:rPr>
                <w:rFonts w:ascii="Merriweather" w:eastAsia="Merriweather" w:hAnsi="Merriweather" w:cs="Merriweather"/>
                <w:color w:val="666666"/>
              </w:rPr>
              <w:t>where</w:t>
            </w:r>
            <w:r>
              <w:rPr>
                <w:rFonts w:ascii="Merriweather" w:eastAsia="Merriweather" w:hAnsi="Merriweather" w:cs="Merriweather"/>
                <w:color w:val="666666"/>
              </w:rPr>
              <w:t xml:space="preserve"> data will be parsed from the file and stored in Database</w:t>
            </w:r>
            <w:r w:rsidR="001C5F68">
              <w:rPr>
                <w:rFonts w:ascii="Merriweather" w:eastAsia="Merriweather" w:hAnsi="Merriweather" w:cs="Merriweather"/>
                <w:color w:val="666666"/>
              </w:rPr>
              <w:t>, which will accessed by web and android application</w:t>
            </w:r>
          </w:p>
          <w:p w14:paraId="12D1B38A" w14:textId="6C888BB1" w:rsidR="00C545ED" w:rsidRDefault="00257ACC" w:rsidP="00FC05E9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bCs/>
                <w:color w:val="404040" w:themeColor="text1" w:themeTint="BF"/>
              </w:rPr>
              <w:br/>
            </w:r>
            <w:r w:rsidR="00445984">
              <w:rPr>
                <w:rFonts w:ascii="Merriweather" w:eastAsia="Merriweather" w:hAnsi="Merriweather" w:cs="Merriweather"/>
                <w:b/>
                <w:color w:val="666666"/>
                <w:sz w:val="20"/>
                <w:szCs w:val="20"/>
              </w:rPr>
              <w:t xml:space="preserve">Technologies Used - </w:t>
            </w:r>
            <w:r w:rsidR="001C5F68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Android </w:t>
            </w:r>
            <w:r w:rsidR="00C545ED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</w:t>
            </w:r>
            <w:r w:rsidR="001C5F68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tudio</w:t>
            </w:r>
            <w:r w:rsidR="00C545ED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r w:rsidR="001C5F68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(Java),</w:t>
            </w:r>
            <w:r w:rsidR="00C545ED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r w:rsidRPr="00FC05E9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MYSQL, JavaScript, HTML, CSS, Firebase, Python</w:t>
            </w:r>
            <w:r w:rsidR="00C545ED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r w:rsidRPr="00FC05E9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Flask.</w:t>
            </w:r>
          </w:p>
          <w:p w14:paraId="0DD34D3B" w14:textId="77777777" w:rsidR="00C545ED" w:rsidRDefault="00C545ED" w:rsidP="00FC05E9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</w:p>
          <w:p w14:paraId="07309019" w14:textId="60060A42" w:rsidR="00A96A2C" w:rsidRPr="00C545ED" w:rsidRDefault="00C545ED" w:rsidP="00C545E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Github</w:t>
            </w:r>
            <w:proofErr w:type="spellEnd"/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hyperlink r:id="rId7" w:history="1">
              <w:r w:rsidRPr="004A0792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https://github.com/Harisrini99/Quiz</w:t>
              </w:r>
            </w:hyperlink>
          </w:p>
          <w:p w14:paraId="00000011" w14:textId="2419A736" w:rsidR="00C545ED" w:rsidRDefault="00C545ED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</w:p>
        </w:tc>
        <w:tc>
          <w:tcPr>
            <w:tcW w:w="490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2" w14:textId="77777777" w:rsidR="00A96A2C" w:rsidRDefault="00E670E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(+91) 8526375070</w:t>
            </w:r>
          </w:p>
          <w:p w14:paraId="00000013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0000FF"/>
                <w:sz w:val="18"/>
                <w:szCs w:val="18"/>
                <w:u w:val="single"/>
              </w:rPr>
            </w:pPr>
            <w:r>
              <w:rPr>
                <w:sz w:val="2"/>
                <w:szCs w:val="2"/>
              </w:rPr>
              <w:br/>
            </w:r>
            <w:hyperlink r:id="rId8">
              <w:r>
                <w:rPr>
                  <w:rFonts w:ascii="Open Sans" w:eastAsia="Open Sans" w:hAnsi="Open Sans" w:cs="Open Sans"/>
                  <w:color w:val="0000FF"/>
                  <w:sz w:val="18"/>
                  <w:szCs w:val="18"/>
                  <w:u w:val="single"/>
                </w:rPr>
                <w:t>harisrini99@gmail.com</w:t>
              </w:r>
            </w:hyperlink>
          </w:p>
          <w:p w14:paraId="167EB3D4" w14:textId="77777777" w:rsidR="00FC05E9" w:rsidRDefault="00E670E3">
            <w:pPr>
              <w:spacing w:after="0" w:line="240" w:lineRule="auto"/>
              <w:ind w:right="300"/>
              <w:rPr>
                <w:rFonts w:ascii="Quattrocento Sans" w:eastAsia="Quattrocento Sans" w:hAnsi="Quattrocento Sans" w:cs="Quattrocento Sans"/>
                <w:sz w:val="21"/>
                <w:szCs w:val="21"/>
              </w:rPr>
            </w:pPr>
            <w:r>
              <w:rPr>
                <w:sz w:val="10"/>
                <w:szCs w:val="10"/>
              </w:rPr>
              <w:br/>
            </w:r>
            <w:hyperlink r:id="rId9" w:history="1">
              <w:r w:rsidR="00FC05E9" w:rsidRPr="003E1595">
                <w:rPr>
                  <w:rStyle w:val="Hyperlink"/>
                  <w:rFonts w:ascii="Quattrocento Sans" w:eastAsia="Quattrocento Sans" w:hAnsi="Quattrocento Sans" w:cs="Quattrocento Sans"/>
                  <w:sz w:val="21"/>
                  <w:szCs w:val="21"/>
                  <w:highlight w:val="white"/>
                </w:rPr>
                <w:t>https://www.linkedin.com/in/hariharan-srinivasan-6a223a16a</w:t>
              </w:r>
            </w:hyperlink>
            <w:r>
              <w:rPr>
                <w:rFonts w:ascii="Quattrocento Sans" w:eastAsia="Quattrocento Sans" w:hAnsi="Quattrocento Sans" w:cs="Quattrocento Sans"/>
                <w:sz w:val="21"/>
                <w:szCs w:val="21"/>
                <w:highlight w:val="white"/>
              </w:rPr>
              <w:t xml:space="preserve"> </w:t>
            </w:r>
            <w:r w:rsidR="00FC05E9">
              <w:rPr>
                <w:rFonts w:ascii="Quattrocento Sans" w:eastAsia="Quattrocento Sans" w:hAnsi="Quattrocento Sans" w:cs="Quattrocento Sans"/>
                <w:sz w:val="21"/>
                <w:szCs w:val="21"/>
              </w:rPr>
              <w:br/>
            </w:r>
          </w:p>
          <w:p w14:paraId="00000014" w14:textId="24ED042F" w:rsidR="00A96A2C" w:rsidRPr="00FC05E9" w:rsidRDefault="00EC677F">
            <w:pPr>
              <w:spacing w:after="0" w:line="240" w:lineRule="auto"/>
              <w:ind w:right="300"/>
            </w:pPr>
            <w:hyperlink r:id="rId10" w:history="1">
              <w:r w:rsidR="00FC05E9" w:rsidRPr="003E1595">
                <w:rPr>
                  <w:rStyle w:val="Hyperlink"/>
                  <w:rFonts w:ascii="Quattrocento Sans" w:eastAsia="Quattrocento Sans" w:hAnsi="Quattrocento Sans" w:cs="Quattrocento Sans"/>
                  <w:sz w:val="21"/>
                  <w:szCs w:val="21"/>
                </w:rPr>
                <w:t>https://harisrini99.github.io/</w:t>
              </w:r>
            </w:hyperlink>
          </w:p>
          <w:p w14:paraId="00000015" w14:textId="77777777" w:rsidR="00A96A2C" w:rsidRDefault="00A96A2C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2079C7"/>
                <w:sz w:val="28"/>
                <w:szCs w:val="28"/>
              </w:rPr>
            </w:pPr>
          </w:p>
          <w:p w14:paraId="00000016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EDUCATION</w:t>
            </w:r>
          </w:p>
          <w:p w14:paraId="00000017" w14:textId="77777777" w:rsidR="00A96A2C" w:rsidRDefault="00A96A2C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14"/>
                <w:szCs w:val="14"/>
              </w:rPr>
            </w:pPr>
          </w:p>
          <w:p w14:paraId="00000018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College of Engineering, Guindy</w:t>
            </w:r>
            <w:r>
              <w:rPr>
                <w:rFonts w:ascii="Merriweather" w:eastAsia="Merriweather" w:hAnsi="Merriweather" w:cs="Merriweather"/>
                <w:color w:val="000000"/>
              </w:rPr>
              <w:t>,</w:t>
            </w:r>
          </w:p>
          <w:p w14:paraId="00000019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000000"/>
                <w:sz w:val="4"/>
                <w:szCs w:val="4"/>
              </w:rPr>
              <w:br/>
            </w:r>
            <w:r>
              <w:rPr>
                <w:rFonts w:ascii="Merriweather" w:eastAsia="Merriweather" w:hAnsi="Merriweather" w:cs="Merriweather"/>
                <w:color w:val="000000"/>
              </w:rPr>
              <w:t>Anna University Chennai</w:t>
            </w:r>
          </w:p>
          <w:p w14:paraId="0000001A" w14:textId="77777777" w:rsidR="00A96A2C" w:rsidRDefault="00E670E3">
            <w:pPr>
              <w:spacing w:before="100" w:after="100" w:line="240" w:lineRule="auto"/>
              <w:ind w:right="300"/>
              <w:rPr>
                <w:rFonts w:ascii="Open Sans" w:eastAsia="Open Sans" w:hAnsi="Open Sans" w:cs="Open Sans"/>
                <w:color w:val="666666"/>
              </w:rPr>
            </w:pPr>
            <w:r>
              <w:rPr>
                <w:rFonts w:ascii="Open Sans" w:eastAsia="Open Sans" w:hAnsi="Open Sans" w:cs="Open Sans"/>
                <w:color w:val="666666"/>
              </w:rPr>
              <w:t>B.E., CSE (2016 – 2020)</w:t>
            </w:r>
          </w:p>
          <w:p w14:paraId="0000001B" w14:textId="77777777" w:rsidR="00A96A2C" w:rsidRDefault="00E670E3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 xml:space="preserve">CGPA </w:t>
            </w:r>
            <w:r>
              <w:rPr>
                <w:rFonts w:ascii="Times New Roman" w:eastAsia="Times New Roman" w:hAnsi="Times New Roman" w:cs="Times New Roman"/>
                <w:b/>
              </w:rPr>
              <w:t>8.52 (First Class with Distinction)</w:t>
            </w:r>
          </w:p>
          <w:p w14:paraId="0000001C" w14:textId="77777777" w:rsidR="00A96A2C" w:rsidRDefault="00A96A2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</w:rPr>
            </w:pPr>
          </w:p>
          <w:p w14:paraId="0000001D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SKILLS SET</w:t>
            </w:r>
          </w:p>
          <w:p w14:paraId="0000001E" w14:textId="481D62C5" w:rsidR="00A96A2C" w:rsidRDefault="00E670E3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C++, </w:t>
            </w:r>
            <w:r w:rsidR="00EA0B63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Java,</w:t>
            </w:r>
            <w:r w:rsidR="00EC677F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Python</w:t>
            </w:r>
            <w:r w:rsidR="00946604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, HTML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.</w:t>
            </w:r>
          </w:p>
          <w:p w14:paraId="00000020" w14:textId="56BDB4AB" w:rsidR="00A96A2C" w:rsidRDefault="00E670E3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Android Developing</w:t>
            </w:r>
            <w:r w:rsidR="00B601A5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.</w:t>
            </w:r>
          </w:p>
          <w:p w14:paraId="45A304B2" w14:textId="03AA1C1E" w:rsidR="00946604" w:rsidRDefault="00946604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SQL, </w:t>
            </w:r>
            <w:proofErr w:type="spellStart"/>
            <w:proofErr w:type="gram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InfluxDB</w:t>
            </w:r>
            <w:proofErr w:type="spell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(</w:t>
            </w:r>
            <w:proofErr w:type="gram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Timeseries</w:t>
            </w:r>
            <w:r w:rsidR="00B601A5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Database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).</w:t>
            </w:r>
          </w:p>
          <w:p w14:paraId="00000022" w14:textId="390E01C2" w:rsidR="00A96A2C" w:rsidRPr="007701A4" w:rsidRDefault="003B2F6A" w:rsidP="00131471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 w:rsidRPr="00131471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Kubernetes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,</w:t>
            </w:r>
            <w:r w:rsidR="00946604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Docker,</w:t>
            </w:r>
            <w:r w:rsidR="001C5F68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Jenkins (CI/CD),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</w:t>
            </w:r>
            <w:r w:rsidR="00E670E3" w:rsidRPr="00131471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AWS (</w:t>
            </w:r>
            <w:r w:rsidR="00131471" w:rsidRPr="00131471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EC2,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</w:t>
            </w:r>
            <w:r w:rsidR="00131471" w:rsidRPr="00131471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S3</w:t>
            </w:r>
            <w:r w:rsidR="00E670E3" w:rsidRPr="00131471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), Cloud Foundry, Grafana,</w:t>
            </w:r>
            <w:r w:rsidR="00131471" w:rsidRPr="00131471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Prometheus,</w:t>
            </w:r>
            <w:r w:rsidR="001C5F68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Istio, </w:t>
            </w:r>
            <w:proofErr w:type="spellStart"/>
            <w:r w:rsidR="00131471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kyma</w:t>
            </w:r>
            <w:proofErr w:type="spell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, </w:t>
            </w:r>
            <w:r w:rsidR="001C5F68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Load tools (</w:t>
            </w:r>
            <w:proofErr w:type="spellStart"/>
            <w:r w:rsidR="001C5F68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Jmeter</w:t>
            </w:r>
            <w:proofErr w:type="spellEnd"/>
            <w:r w:rsidR="001C5F68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, K6)</w:t>
            </w:r>
            <w:r w:rsidR="00946604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.</w:t>
            </w:r>
          </w:p>
          <w:p w14:paraId="7E7D09BA" w14:textId="77777777" w:rsidR="007701A4" w:rsidRPr="00131471" w:rsidRDefault="007701A4" w:rsidP="007701A4">
            <w:pPr>
              <w:spacing w:before="120" w:after="0" w:line="240" w:lineRule="auto"/>
              <w:ind w:left="720" w:right="300"/>
              <w:rPr>
                <w:rFonts w:ascii="Merriweather" w:eastAsia="Merriweather" w:hAnsi="Merriweather" w:cs="Merriweather"/>
                <w:color w:val="666666"/>
              </w:rPr>
            </w:pPr>
          </w:p>
          <w:p w14:paraId="00000023" w14:textId="77777777" w:rsidR="00A96A2C" w:rsidRDefault="00E670E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AWARDS &amp; ACHIEVEMENTS</w:t>
            </w:r>
          </w:p>
          <w:p w14:paraId="00000024" w14:textId="77777777" w:rsidR="00A96A2C" w:rsidRDefault="00E670E3">
            <w:pPr>
              <w:spacing w:before="120"/>
              <w:ind w:right="30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br/>
              <w:t xml:space="preserve">SPOT Award,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at SAP Labs Pvt Ltd. for delivering best in Scalability projects.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br/>
              <w:t xml:space="preserve">Logical &amp; Reverse Coding, </w:t>
            </w:r>
            <w:r>
              <w:rPr>
                <w:rFonts w:ascii="Merriweather" w:eastAsia="Merriweather" w:hAnsi="Merriweather" w:cs="Merriweather"/>
                <w:color w:val="000000"/>
                <w:sz w:val="24"/>
                <w:szCs w:val="24"/>
              </w:rPr>
              <w:t>1st place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in Code Storm Event Conducted by Computer Science Department CEG.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t xml:space="preserve">Best Volunteer Award, </w:t>
            </w:r>
            <w:r>
              <w:rPr>
                <w:rFonts w:ascii="Merriweather" w:eastAsia="Merriweather" w:hAnsi="Merriweather" w:cs="Merriweather"/>
                <w:color w:val="000000"/>
                <w:sz w:val="24"/>
                <w:szCs w:val="24"/>
              </w:rPr>
              <w:t xml:space="preserve">in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NSS for offering sincere social service for 3 years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</w:r>
          </w:p>
          <w:p w14:paraId="00000025" w14:textId="77777777" w:rsidR="00A96A2C" w:rsidRDefault="00E670E3">
            <w:pPr>
              <w:spacing w:before="12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OTHER ACTIVITIES</w:t>
            </w:r>
          </w:p>
          <w:p w14:paraId="00000027" w14:textId="7E384D0A" w:rsidR="00A96A2C" w:rsidRPr="00C545ED" w:rsidRDefault="00E670E3" w:rsidP="00C545ED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>Poster Designing using Adobe Photoshop &amp; Illustrator.</w:t>
            </w:r>
          </w:p>
          <w:p w14:paraId="00000028" w14:textId="6B0B411D" w:rsidR="00A96A2C" w:rsidRDefault="00E670E3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>Event Organiser in Kurukshetra, a techno-management fest.</w:t>
            </w:r>
          </w:p>
        </w:tc>
      </w:tr>
    </w:tbl>
    <w:p w14:paraId="00000029" w14:textId="77777777" w:rsidR="00A96A2C" w:rsidRDefault="00A96A2C">
      <w:pPr>
        <w:tabs>
          <w:tab w:val="left" w:pos="6048"/>
        </w:tabs>
        <w:rPr>
          <w:vertAlign w:val="subscript"/>
        </w:rPr>
      </w:pPr>
      <w:bookmarkStart w:id="0" w:name="_heading=h.30j0zll" w:colFirst="0" w:colLast="0"/>
      <w:bookmarkEnd w:id="0"/>
    </w:p>
    <w:sectPr w:rsidR="00A96A2C" w:rsidSect="009E731B">
      <w:pgSz w:w="11906" w:h="16838"/>
      <w:pgMar w:top="426" w:right="707" w:bottom="28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A98"/>
    <w:multiLevelType w:val="multilevel"/>
    <w:tmpl w:val="F168A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59564A6"/>
    <w:multiLevelType w:val="multilevel"/>
    <w:tmpl w:val="F23C9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C91074"/>
    <w:multiLevelType w:val="multilevel"/>
    <w:tmpl w:val="A672E89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A2C"/>
    <w:rsid w:val="0011186E"/>
    <w:rsid w:val="00127910"/>
    <w:rsid w:val="00131471"/>
    <w:rsid w:val="001B1B47"/>
    <w:rsid w:val="001C5F68"/>
    <w:rsid w:val="00257ACC"/>
    <w:rsid w:val="00363E38"/>
    <w:rsid w:val="003B2F6A"/>
    <w:rsid w:val="003C5005"/>
    <w:rsid w:val="00445984"/>
    <w:rsid w:val="006B316A"/>
    <w:rsid w:val="007701A4"/>
    <w:rsid w:val="007F0B6A"/>
    <w:rsid w:val="008F21C4"/>
    <w:rsid w:val="009038A2"/>
    <w:rsid w:val="00946604"/>
    <w:rsid w:val="009E731B"/>
    <w:rsid w:val="009F2A0E"/>
    <w:rsid w:val="00A774FD"/>
    <w:rsid w:val="00A96A2C"/>
    <w:rsid w:val="00B342B8"/>
    <w:rsid w:val="00B601A5"/>
    <w:rsid w:val="00C45144"/>
    <w:rsid w:val="00C545ED"/>
    <w:rsid w:val="00DF1136"/>
    <w:rsid w:val="00E670E3"/>
    <w:rsid w:val="00EA0B63"/>
    <w:rsid w:val="00EC677F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43CF"/>
  <w15:docId w15:val="{F23CF60A-0164-41E0-B227-9B3BAF34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74"/>
  </w:style>
  <w:style w:type="paragraph" w:styleId="Heading1">
    <w:name w:val="heading 1"/>
    <w:basedOn w:val="Normal"/>
    <w:link w:val="Heading1Char"/>
    <w:uiPriority w:val="9"/>
    <w:qFormat/>
    <w:rsid w:val="00F03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03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3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0347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0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F0347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Bullet">
    <w:name w:val="List Bullet"/>
    <w:basedOn w:val="Normal"/>
    <w:uiPriority w:val="99"/>
    <w:unhideWhenUsed/>
    <w:rsid w:val="005544A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554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53"/>
  </w:style>
  <w:style w:type="paragraph" w:styleId="Footer">
    <w:name w:val="footer"/>
    <w:basedOn w:val="Normal"/>
    <w:link w:val="Foot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53"/>
  </w:style>
  <w:style w:type="character" w:styleId="UnresolvedMention">
    <w:name w:val="Unresolved Mention"/>
    <w:basedOn w:val="DefaultParagraphFont"/>
    <w:uiPriority w:val="99"/>
    <w:semiHidden/>
    <w:unhideWhenUsed/>
    <w:rsid w:val="00F63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B0F"/>
    <w:rPr>
      <w:color w:val="954F72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srini99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Harisrini99/Quiz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arisrini99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hariharan-srinivasan-6a223a1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eL8Xn82CjwUv/fXYHqCW7e6CA==">AMUW2mXlFYPKnQctm+mjD4nXXQ4/CF61wl5NJzaUrkAgDYL1e2v+tDlsro+woayfnZOMr5HldwDFFVeNubdIvCORw0s72QwSqie0ezXRrLmIcJlHfawV2FGiv0iFVAmZ4sFsvxF5AOJ9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C5CDBD-D1E0-4DCF-8A9F-B74F84CC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Wanted ...</dc:creator>
  <cp:lastModifiedBy>Wanted ...</cp:lastModifiedBy>
  <cp:revision>11</cp:revision>
  <dcterms:created xsi:type="dcterms:W3CDTF">2021-08-10T16:34:00Z</dcterms:created>
  <dcterms:modified xsi:type="dcterms:W3CDTF">2021-09-29T17:01:00Z</dcterms:modified>
</cp:coreProperties>
</file>