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https://www.geeksforgeeks.org/sql-with-clause/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eksforgeeks.org/sql-with-clau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