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2A52E" w14:textId="53D453D9" w:rsidR="00DC5780" w:rsidRPr="00DC5780" w:rsidRDefault="00DC5780">
      <w:pPr>
        <w:rPr>
          <w:i/>
          <w:iCs/>
          <w:sz w:val="32"/>
          <w:szCs w:val="32"/>
        </w:rPr>
      </w:pPr>
      <w:r w:rsidRPr="00DC5780">
        <w:rPr>
          <w:i/>
          <w:iCs/>
          <w:sz w:val="32"/>
          <w:szCs w:val="32"/>
        </w:rPr>
        <w:t>IT21192050</w:t>
      </w:r>
    </w:p>
    <w:p w14:paraId="60376648" w14:textId="602C5C6D" w:rsidR="000A0B85" w:rsidRPr="000A0B85" w:rsidRDefault="000A0B85">
      <w:pPr>
        <w:rPr>
          <w:b/>
          <w:bCs/>
          <w:sz w:val="44"/>
          <w:szCs w:val="44"/>
        </w:rPr>
      </w:pPr>
      <w:r w:rsidRPr="000A0B85">
        <w:rPr>
          <w:b/>
          <w:bCs/>
          <w:sz w:val="44"/>
          <w:szCs w:val="44"/>
        </w:rPr>
        <w:t>Lab 0</w:t>
      </w:r>
      <w:r w:rsidR="008A7595">
        <w:rPr>
          <w:b/>
          <w:bCs/>
          <w:sz w:val="44"/>
          <w:szCs w:val="44"/>
        </w:rPr>
        <w:t>4</w:t>
      </w:r>
    </w:p>
    <w:p w14:paraId="1ECBB058" w14:textId="537BE0D0" w:rsidR="000A0B85" w:rsidRPr="000A0B85" w:rsidRDefault="000A0B85">
      <w:pPr>
        <w:rPr>
          <w:sz w:val="32"/>
          <w:szCs w:val="32"/>
        </w:rPr>
      </w:pPr>
      <w:r w:rsidRPr="000A0B85">
        <w:rPr>
          <w:sz w:val="32"/>
          <w:szCs w:val="32"/>
        </w:rPr>
        <w:t>Q</w:t>
      </w:r>
      <w:r w:rsidR="00BB62C5">
        <w:rPr>
          <w:sz w:val="32"/>
          <w:szCs w:val="32"/>
        </w:rPr>
        <w:t>uestion</w:t>
      </w:r>
      <w:r w:rsidRPr="000A0B85">
        <w:rPr>
          <w:sz w:val="32"/>
          <w:szCs w:val="32"/>
        </w:rPr>
        <w:t xml:space="preserve">7. </w:t>
      </w:r>
    </w:p>
    <w:p w14:paraId="4CDA1BB2" w14:textId="3264DB9C" w:rsidR="000A0B85" w:rsidRDefault="000A0B85">
      <w:r w:rsidRPr="000A0B85">
        <w:rPr>
          <w:b/>
          <w:bCs/>
        </w:rPr>
        <w:t>Why there are 1783 boxes?</w:t>
      </w:r>
      <w:r>
        <w:t xml:space="preserve"> – ‘</w:t>
      </w:r>
      <w:proofErr w:type="spellStart"/>
      <w:r w:rsidRPr="000A0B85">
        <w:t>yolo_filter_boxes</w:t>
      </w:r>
      <w:proofErr w:type="spellEnd"/>
      <w:r>
        <w:t xml:space="preserve">’ function filters the boxes using the confidence threshold to filter out the low-confidence boxes. This reduces the total number of boxes to 1783 which have confidence scores greater than or equal to 0.5. Also the mean and the </w:t>
      </w:r>
      <w:proofErr w:type="spellStart"/>
      <w:r>
        <w:t>stddev</w:t>
      </w:r>
      <w:proofErr w:type="spellEnd"/>
      <w:r>
        <w:t xml:space="preserve"> can </w:t>
      </w:r>
      <w:proofErr w:type="spellStart"/>
      <w:r>
        <w:t>effect</w:t>
      </w:r>
      <w:proofErr w:type="spellEnd"/>
      <w:r>
        <w:t xml:space="preserve"> the </w:t>
      </w:r>
      <w:proofErr w:type="spellStart"/>
      <w:r>
        <w:t>box_</w:t>
      </w:r>
      <w:proofErr w:type="gramStart"/>
      <w:r>
        <w:t>confidence</w:t>
      </w:r>
      <w:proofErr w:type="spellEnd"/>
      <w:r>
        <w:t xml:space="preserve"> ,</w:t>
      </w:r>
      <w:proofErr w:type="gramEnd"/>
      <w:r>
        <w:t xml:space="preserve"> increasing the mean or decreasing the standard deviation will result in higher confidence scores. Also adjusting those will also </w:t>
      </w:r>
      <w:r w:rsidR="00253757">
        <w:t>affect</w:t>
      </w:r>
      <w:r>
        <w:t xml:space="preserve"> class probability distribution. If we increase the threshold the number of retained boxes will be decreased as the confidence requirement is higher.</w:t>
      </w:r>
      <w:r w:rsidR="00253757">
        <w:t xml:space="preserve"> I changed those values and observed the changes of the number of boxes.</w:t>
      </w:r>
    </w:p>
    <w:p w14:paraId="0CBFBA3B" w14:textId="4DFDA1FE" w:rsidR="000A0B85" w:rsidRDefault="00253757">
      <w:r w:rsidRPr="00253757">
        <w:rPr>
          <w:b/>
          <w:bCs/>
        </w:rPr>
        <w:t>Maximum number of boxes</w:t>
      </w:r>
      <w:r>
        <w:t xml:space="preserve"> – 1805, maximum number of boxes is determined by the grid size and number of anchors per cell. For a grid with 19 * 19 cels with 5 anchors each the number of boxes can be calculated by, 19 * 19 * 5 =1805.</w:t>
      </w:r>
    </w:p>
    <w:p w14:paraId="2663942D" w14:textId="3220F3E1" w:rsidR="00253757" w:rsidRDefault="00253757">
      <w:r w:rsidRPr="00253757">
        <w:rPr>
          <w:b/>
          <w:bCs/>
        </w:rPr>
        <w:t>Minimum number of boxes</w:t>
      </w:r>
      <w:r>
        <w:t xml:space="preserve"> – 0, minimum number theoretically can be low as 0 if none of the boxes meet the confidence threshold.</w:t>
      </w:r>
    </w:p>
    <w:p w14:paraId="42154BA9" w14:textId="2D2E44B2" w:rsidR="00253757" w:rsidRDefault="00253757">
      <w:pPr>
        <w:rPr>
          <w:sz w:val="32"/>
          <w:szCs w:val="32"/>
        </w:rPr>
      </w:pPr>
      <w:r w:rsidRPr="00253757">
        <w:rPr>
          <w:sz w:val="32"/>
          <w:szCs w:val="32"/>
        </w:rPr>
        <w:t>Q</w:t>
      </w:r>
      <w:r w:rsidR="00BB62C5">
        <w:rPr>
          <w:sz w:val="32"/>
          <w:szCs w:val="32"/>
        </w:rPr>
        <w:t>uestion</w:t>
      </w:r>
      <w:r w:rsidRPr="00253757">
        <w:rPr>
          <w:sz w:val="32"/>
          <w:szCs w:val="32"/>
        </w:rPr>
        <w:t>8.</w:t>
      </w:r>
    </w:p>
    <w:p w14:paraId="5EE670BD" w14:textId="4A128279" w:rsidR="00650BB6" w:rsidRDefault="00253757" w:rsidP="00650BB6">
      <w:pPr>
        <w:pStyle w:val="ListParagraph"/>
      </w:pPr>
      <w:r w:rsidRPr="00650BB6">
        <w:rPr>
          <w:b/>
          <w:bCs/>
        </w:rPr>
        <w:t>advantage of using such anchor boxes</w:t>
      </w:r>
      <w:r>
        <w:t xml:space="preserve"> </w:t>
      </w:r>
      <w:r w:rsidR="00650BB6">
        <w:t>–</w:t>
      </w:r>
    </w:p>
    <w:p w14:paraId="5A1304A7" w14:textId="3ECD23E2" w:rsidR="00253757" w:rsidRDefault="00253757" w:rsidP="00650BB6">
      <w:pPr>
        <w:pStyle w:val="ListParagraph"/>
        <w:numPr>
          <w:ilvl w:val="0"/>
          <w:numId w:val="1"/>
        </w:numPr>
      </w:pPr>
      <w:r>
        <w:t xml:space="preserve"> </w:t>
      </w:r>
      <w:r w:rsidRPr="00253757">
        <w:t>Anchor boxes improve the efficiency of the YOLO model by reducing the complexity of predicting bounding boxes directly</w:t>
      </w:r>
      <w:r>
        <w:t>.</w:t>
      </w:r>
    </w:p>
    <w:p w14:paraId="310ACC19" w14:textId="409628AA" w:rsidR="00253757" w:rsidRDefault="00253757" w:rsidP="00650BB6">
      <w:pPr>
        <w:pStyle w:val="ListParagraph"/>
        <w:numPr>
          <w:ilvl w:val="0"/>
          <w:numId w:val="1"/>
        </w:numPr>
      </w:pPr>
      <w:r w:rsidRPr="00253757">
        <w:t>The use of anchor boxes enables the detection of multiple objects in the same grid cell.</w:t>
      </w:r>
    </w:p>
    <w:p w14:paraId="57514327" w14:textId="2635DF26" w:rsidR="00253757" w:rsidRPr="00253757" w:rsidRDefault="00650BB6" w:rsidP="00650BB6">
      <w:pPr>
        <w:pStyle w:val="ListParagraph"/>
        <w:numPr>
          <w:ilvl w:val="0"/>
          <w:numId w:val="1"/>
        </w:numPr>
      </w:pPr>
      <w:r>
        <w:t>Detect objects with various dimensions by multiple aspect ratios of anchor boxes.</w:t>
      </w:r>
    </w:p>
    <w:p w14:paraId="2FA88EDF" w14:textId="0A1B32D0" w:rsidR="00253757" w:rsidRDefault="00650BB6">
      <w:r w:rsidRPr="00650BB6">
        <w:rPr>
          <w:b/>
          <w:bCs/>
        </w:rPr>
        <w:t>Method used -</w:t>
      </w:r>
      <w:r>
        <w:rPr>
          <w:b/>
          <w:bCs/>
        </w:rPr>
        <w:t xml:space="preserve"> </w:t>
      </w:r>
      <w:r w:rsidR="008659D3" w:rsidRPr="008659D3">
        <w:t>K-Means clustering</w:t>
      </w:r>
    </w:p>
    <w:p w14:paraId="2D31098D" w14:textId="004D58E9" w:rsidR="008659D3" w:rsidRDefault="008659D3" w:rsidP="008659D3">
      <w:pPr>
        <w:rPr>
          <w:sz w:val="32"/>
          <w:szCs w:val="32"/>
        </w:rPr>
      </w:pPr>
      <w:r w:rsidRPr="00253757">
        <w:rPr>
          <w:sz w:val="32"/>
          <w:szCs w:val="32"/>
        </w:rPr>
        <w:t>Q</w:t>
      </w:r>
      <w:r w:rsidR="00BB62C5">
        <w:rPr>
          <w:sz w:val="32"/>
          <w:szCs w:val="32"/>
        </w:rPr>
        <w:t>uestion</w:t>
      </w:r>
      <w:r>
        <w:rPr>
          <w:sz w:val="32"/>
          <w:szCs w:val="32"/>
        </w:rPr>
        <w:t>10</w:t>
      </w:r>
      <w:r w:rsidRPr="00253757">
        <w:rPr>
          <w:sz w:val="32"/>
          <w:szCs w:val="32"/>
        </w:rPr>
        <w:t>.</w:t>
      </w:r>
    </w:p>
    <w:p w14:paraId="7DA8A454" w14:textId="5FA9D74B" w:rsidR="005B4D06" w:rsidRPr="005B4D06" w:rsidRDefault="005B4D06" w:rsidP="008659D3">
      <w:r>
        <w:t>Original Image</w:t>
      </w:r>
    </w:p>
    <w:p w14:paraId="4904B108" w14:textId="00C9B281" w:rsidR="008659D3" w:rsidRDefault="005B4D06" w:rsidP="008659D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4D19D22" wp14:editId="7BFE66C0">
            <wp:extent cx="2120900" cy="1193007"/>
            <wp:effectExtent l="0" t="0" r="0" b="7620"/>
            <wp:docPr id="1763281796" name="Picture 1" descr="A street with a green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81796" name="Picture 1" descr="A street with a green ligh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231" cy="120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E7FD" w14:textId="77777777" w:rsidR="00310A20" w:rsidRDefault="00310A20"/>
    <w:p w14:paraId="5925B7B2" w14:textId="77777777" w:rsidR="00310A20" w:rsidRDefault="00310A20"/>
    <w:p w14:paraId="73ADC057" w14:textId="3DBEBB56" w:rsidR="008659D3" w:rsidRDefault="005B4D06">
      <w:r w:rsidRPr="005B4D06">
        <w:t>Output Image</w:t>
      </w:r>
    </w:p>
    <w:p w14:paraId="46F2C7D6" w14:textId="0F2D8BD2" w:rsidR="005B4D06" w:rsidRDefault="005B4D06">
      <w:r>
        <w:rPr>
          <w:noProof/>
        </w:rPr>
        <w:drawing>
          <wp:inline distT="0" distB="0" distL="0" distR="0" wp14:anchorId="6159C3A4" wp14:editId="29C21F64">
            <wp:extent cx="5508979" cy="3098800"/>
            <wp:effectExtent l="0" t="0" r="0" b="6350"/>
            <wp:docPr id="1415407756" name="Picture 2" descr="A street with a green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07756" name="Picture 2" descr="A street with a green ligh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773" cy="311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2690" w14:textId="56A4B58F" w:rsidR="005B4D06" w:rsidRDefault="005B4D06">
      <w:r>
        <w:t xml:space="preserve">The bus has been correctly identified and the bounding box is right as well, but the truck, traffic lights and the jeep haven’t been identified. </w:t>
      </w:r>
      <w:proofErr w:type="gramStart"/>
      <w:r>
        <w:t>Also</w:t>
      </w:r>
      <w:proofErr w:type="gramEnd"/>
      <w:r>
        <w:t xml:space="preserve"> there is a car in the right side of the pic that haven’t been identified.</w:t>
      </w:r>
    </w:p>
    <w:p w14:paraId="590C6FB7" w14:textId="77777777" w:rsidR="005B4D06" w:rsidRDefault="005B4D06"/>
    <w:p w14:paraId="5FEE0CC4" w14:textId="5886AAE4" w:rsidR="005B4D06" w:rsidRDefault="005B4D06">
      <w:r>
        <w:t>Original image</w:t>
      </w:r>
    </w:p>
    <w:p w14:paraId="3B14F0E6" w14:textId="77777777" w:rsidR="005B4D06" w:rsidRDefault="005B4D06">
      <w:pPr>
        <w:rPr>
          <w:noProof/>
        </w:rPr>
      </w:pPr>
    </w:p>
    <w:p w14:paraId="382D4A03" w14:textId="3815E592" w:rsidR="005B4D06" w:rsidRDefault="005B4D0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51C3987" wp14:editId="12B0A894">
            <wp:extent cx="5042370" cy="2836333"/>
            <wp:effectExtent l="0" t="0" r="6350" b="2540"/>
            <wp:docPr id="1035941562" name="Picture 3" descr="A road with trees on the si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41562" name="Picture 3" descr="A road with trees on the sid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140" cy="286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9435" w14:textId="77777777" w:rsidR="005B4D06" w:rsidRPr="005B4D06" w:rsidRDefault="005B4D06" w:rsidP="005B4D06"/>
    <w:p w14:paraId="51334B71" w14:textId="77777777" w:rsidR="00CC6046" w:rsidRDefault="00CC6046" w:rsidP="005B4D06">
      <w:pPr>
        <w:ind w:firstLine="720"/>
      </w:pPr>
    </w:p>
    <w:p w14:paraId="7ED82B90" w14:textId="44C83F5A" w:rsidR="005B4D06" w:rsidRDefault="005B4D06" w:rsidP="005B4D06">
      <w:pPr>
        <w:ind w:firstLine="720"/>
      </w:pPr>
      <w:r>
        <w:t>Output image</w:t>
      </w:r>
    </w:p>
    <w:p w14:paraId="63B66BD7" w14:textId="7B79B59A" w:rsidR="005B4D06" w:rsidRDefault="005B4D06" w:rsidP="005B4D06">
      <w:pPr>
        <w:ind w:firstLine="720"/>
      </w:pPr>
      <w:r>
        <w:rPr>
          <w:noProof/>
        </w:rPr>
        <w:drawing>
          <wp:inline distT="0" distB="0" distL="0" distR="0" wp14:anchorId="0738DA52" wp14:editId="461432D2">
            <wp:extent cx="4262967" cy="2397919"/>
            <wp:effectExtent l="0" t="0" r="4445" b="2540"/>
            <wp:docPr id="947518586" name="Picture 4" descr="A road with trees on the si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18586" name="Picture 4" descr="A road with trees on the sid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900" cy="240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A4B6" w14:textId="53177FBD" w:rsidR="005B4D06" w:rsidRDefault="005B4D06" w:rsidP="005B4D06">
      <w:pPr>
        <w:ind w:firstLine="720"/>
      </w:pPr>
      <w:r>
        <w:t xml:space="preserve">Cars </w:t>
      </w:r>
      <w:r w:rsidR="003B1C23">
        <w:t>on</w:t>
      </w:r>
      <w:r>
        <w:t xml:space="preserve"> the left and right sides of the picture haven’t been identified</w:t>
      </w:r>
      <w:r w:rsidR="00BB62C5">
        <w:t>.</w:t>
      </w:r>
    </w:p>
    <w:p w14:paraId="5741D170" w14:textId="6FEA841D" w:rsidR="00BB62C5" w:rsidRDefault="00BB62C5" w:rsidP="005B4D06">
      <w:pPr>
        <w:ind w:firstLine="720"/>
        <w:rPr>
          <w:sz w:val="32"/>
          <w:szCs w:val="32"/>
        </w:rPr>
      </w:pPr>
      <w:r w:rsidRPr="00BB62C5">
        <w:rPr>
          <w:sz w:val="32"/>
          <w:szCs w:val="32"/>
        </w:rPr>
        <w:t>Q</w:t>
      </w:r>
      <w:r>
        <w:rPr>
          <w:sz w:val="32"/>
          <w:szCs w:val="32"/>
        </w:rPr>
        <w:t>uestion</w:t>
      </w:r>
      <w:r w:rsidRPr="00BB62C5">
        <w:rPr>
          <w:sz w:val="32"/>
          <w:szCs w:val="32"/>
        </w:rPr>
        <w:t>11.</w:t>
      </w:r>
    </w:p>
    <w:p w14:paraId="027D7C04" w14:textId="6DEC19FB" w:rsidR="00BB62C5" w:rsidRDefault="00927126" w:rsidP="00515200">
      <w:pPr>
        <w:pStyle w:val="ListParagraph"/>
        <w:numPr>
          <w:ilvl w:val="0"/>
          <w:numId w:val="3"/>
        </w:numPr>
      </w:pPr>
      <w:r w:rsidRPr="00927126">
        <w:t>No changes after changing</w:t>
      </w:r>
      <w:r w:rsidR="00515200">
        <w:t>(increased)</w:t>
      </w:r>
      <w:r w:rsidRPr="00927126">
        <w:t xml:space="preserve"> the </w:t>
      </w:r>
      <w:proofErr w:type="spellStart"/>
      <w:r w:rsidRPr="00310A20">
        <w:rPr>
          <w:b/>
          <w:bCs/>
        </w:rPr>
        <w:t>max_boxes</w:t>
      </w:r>
      <w:proofErr w:type="spellEnd"/>
      <w:r>
        <w:t xml:space="preserve"> value in the </w:t>
      </w:r>
      <w:proofErr w:type="spellStart"/>
      <w:r w:rsidRPr="00927126">
        <w:t>yolo_eval</w:t>
      </w:r>
      <w:proofErr w:type="spellEnd"/>
      <w:r>
        <w:t xml:space="preserve"> function</w:t>
      </w:r>
    </w:p>
    <w:p w14:paraId="0E53FD10" w14:textId="607AD421" w:rsidR="00515200" w:rsidRPr="00515200" w:rsidRDefault="00515200" w:rsidP="00515200">
      <w:r>
        <w:t xml:space="preserve">After changing(decreased) the </w:t>
      </w:r>
      <w:proofErr w:type="spellStart"/>
      <w:r w:rsidRPr="00310A20">
        <w:rPr>
          <w:b/>
          <w:bCs/>
        </w:rPr>
        <w:t>score_threshold</w:t>
      </w:r>
      <w:proofErr w:type="spellEnd"/>
      <w:r>
        <w:t xml:space="preserve"> there was a significant change</w:t>
      </w:r>
    </w:p>
    <w:p w14:paraId="01AEE920" w14:textId="0C745261" w:rsidR="00515200" w:rsidRDefault="00515200" w:rsidP="005B4D06">
      <w:pPr>
        <w:ind w:firstLine="720"/>
        <w:rPr>
          <w:b/>
          <w:bCs/>
        </w:rPr>
      </w:pPr>
      <w:r>
        <w:rPr>
          <w:b/>
          <w:bCs/>
        </w:rPr>
        <w:t>Picture 1</w:t>
      </w:r>
    </w:p>
    <w:p w14:paraId="2BBEA665" w14:textId="0C7C9167" w:rsidR="00515200" w:rsidRDefault="00515200" w:rsidP="005B4D06">
      <w:pPr>
        <w:ind w:firstLine="72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1E2E39A" wp14:editId="212D12B6">
            <wp:extent cx="5501452" cy="3094566"/>
            <wp:effectExtent l="0" t="0" r="4445" b="0"/>
            <wp:docPr id="10583023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02310" name="Picture 10583023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620" cy="312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FAF4" w14:textId="4FA8C363" w:rsidR="00515200" w:rsidRPr="00515200" w:rsidRDefault="00515200" w:rsidP="00515200">
      <w:r w:rsidRPr="00515200">
        <w:t xml:space="preserve">Output was significantly increased </w:t>
      </w:r>
      <w:r>
        <w:t xml:space="preserve">it has detected the car, truck and traffic lights but the truck was identifies </w:t>
      </w:r>
      <w:proofErr w:type="gramStart"/>
      <w:r>
        <w:t>as  a</w:t>
      </w:r>
      <w:proofErr w:type="gramEnd"/>
      <w:r>
        <w:t xml:space="preserve"> bus.</w:t>
      </w:r>
    </w:p>
    <w:p w14:paraId="4E90C1B3" w14:textId="77777777" w:rsidR="00CC6046" w:rsidRDefault="00CC6046" w:rsidP="00515200">
      <w:pPr>
        <w:rPr>
          <w:b/>
          <w:bCs/>
        </w:rPr>
      </w:pPr>
    </w:p>
    <w:p w14:paraId="706B647B" w14:textId="18AA0BBB" w:rsidR="00515200" w:rsidRDefault="00CC6046" w:rsidP="00515200">
      <w:pPr>
        <w:rPr>
          <w:b/>
          <w:bCs/>
        </w:rPr>
      </w:pPr>
      <w:r>
        <w:rPr>
          <w:b/>
          <w:bCs/>
        </w:rPr>
        <w:t>Picture 2</w:t>
      </w:r>
    </w:p>
    <w:p w14:paraId="00801A34" w14:textId="5BC783A5" w:rsidR="00515200" w:rsidRDefault="00515200" w:rsidP="0051520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123F17" wp14:editId="49A0F8C2">
            <wp:extent cx="5456297" cy="3069167"/>
            <wp:effectExtent l="0" t="0" r="0" b="0"/>
            <wp:docPr id="21072204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20409" name="Picture 21072204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441" cy="30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02B2" w14:textId="246A2CDB" w:rsidR="00AE4CC7" w:rsidRDefault="00515200" w:rsidP="00515200">
      <w:r>
        <w:t>Output has significantly increased it has identified almost all the cars.</w:t>
      </w:r>
    </w:p>
    <w:p w14:paraId="234FE4A7" w14:textId="753515DA" w:rsidR="00AE4CC7" w:rsidRDefault="00AE4CC7" w:rsidP="00AE4CC7">
      <w:pPr>
        <w:pStyle w:val="ListParagraph"/>
        <w:numPr>
          <w:ilvl w:val="0"/>
          <w:numId w:val="3"/>
        </w:numPr>
        <w:ind w:left="990" w:hanging="540"/>
      </w:pPr>
      <w:r w:rsidRPr="00927126">
        <w:t>No changes after changing</w:t>
      </w:r>
      <w:r>
        <w:t>(increased)</w:t>
      </w:r>
      <w:r w:rsidRPr="00927126">
        <w:t xml:space="preserve"> the </w:t>
      </w:r>
      <w:proofErr w:type="spellStart"/>
      <w:r w:rsidRPr="00310A20">
        <w:rPr>
          <w:b/>
          <w:bCs/>
        </w:rPr>
        <w:t>iou_threshold</w:t>
      </w:r>
      <w:proofErr w:type="spellEnd"/>
      <w:r>
        <w:t xml:space="preserve"> value in the </w:t>
      </w:r>
      <w:proofErr w:type="spellStart"/>
      <w:r w:rsidRPr="00927126">
        <w:t>yolo_eval</w:t>
      </w:r>
      <w:proofErr w:type="spellEnd"/>
      <w:r>
        <w:t xml:space="preserve"> function</w:t>
      </w:r>
    </w:p>
    <w:p w14:paraId="739D097E" w14:textId="77777777" w:rsidR="00AE4CC7" w:rsidRDefault="00AE4CC7" w:rsidP="00AE4CC7"/>
    <w:p w14:paraId="0F808AA5" w14:textId="77777777" w:rsidR="00310A20" w:rsidRDefault="00310A20" w:rsidP="00AE4CC7"/>
    <w:p w14:paraId="0E1948E4" w14:textId="77777777" w:rsidR="00310A20" w:rsidRDefault="00310A20" w:rsidP="00AE4CC7"/>
    <w:p w14:paraId="1D57BF91" w14:textId="7B3F806F" w:rsidR="00AE4CC7" w:rsidRDefault="00AE4CC7" w:rsidP="00AE4CC7">
      <w:pPr>
        <w:pStyle w:val="ListParagraph"/>
        <w:numPr>
          <w:ilvl w:val="0"/>
          <w:numId w:val="3"/>
        </w:numPr>
        <w:ind w:left="450" w:hanging="450"/>
      </w:pPr>
      <w:r>
        <w:t xml:space="preserve">In the code where detecting the objects in all </w:t>
      </w:r>
      <w:r w:rsidRPr="00AE4CC7">
        <w:t>autonomous driving dataset images</w:t>
      </w:r>
      <w:r>
        <w:t xml:space="preserve"> </w:t>
      </w:r>
      <w:r w:rsidRPr="00AE4CC7">
        <w:t>in the images directory</w:t>
      </w:r>
      <w:r>
        <w:t xml:space="preserve"> I had a trouble having detecting a something else other than images in the images directory, it was </w:t>
      </w:r>
      <w:proofErr w:type="gramStart"/>
      <w:r>
        <w:t>“</w:t>
      </w:r>
      <w:r w:rsidRPr="00AE4CC7">
        <w:t>.</w:t>
      </w:r>
      <w:proofErr w:type="spellStart"/>
      <w:r w:rsidRPr="00AE4CC7">
        <w:t>ipynb</w:t>
      </w:r>
      <w:proofErr w:type="gramEnd"/>
      <w:r w:rsidRPr="00AE4CC7">
        <w:t>_checkpoints</w:t>
      </w:r>
      <w:proofErr w:type="spellEnd"/>
      <w:r>
        <w:t>”, as I kept the collab and started after a bit it had saved a checkpoint so I edited the code to ignore that. Just for your information. Highlighted below the part I added to the code.</w:t>
      </w:r>
    </w:p>
    <w:p w14:paraId="286E2916" w14:textId="77777777" w:rsidR="00AE4CC7" w:rsidRPr="00AE4CC7" w:rsidRDefault="00AE4CC7" w:rsidP="00AE4CC7">
      <w:pPr>
        <w:pStyle w:val="ListParagraph"/>
        <w:shd w:val="clear" w:color="auto" w:fill="F7F7F7"/>
        <w:spacing w:after="0" w:line="285" w:lineRule="atLeast"/>
        <w:ind w:left="180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AE4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new_path</w:t>
      </w:r>
      <w:proofErr w:type="spellEnd"/>
      <w:r w:rsidRPr="00AE4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AE4CC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'lab_5/images'</w:t>
      </w:r>
    </w:p>
    <w:p w14:paraId="252AF5DA" w14:textId="77777777" w:rsidR="00AE4CC7" w:rsidRPr="00AE4CC7" w:rsidRDefault="00AE4CC7" w:rsidP="00AE4CC7">
      <w:pPr>
        <w:pStyle w:val="ListParagraph"/>
        <w:shd w:val="clear" w:color="auto" w:fill="F7F7F7"/>
        <w:spacing w:after="0" w:line="285" w:lineRule="atLeast"/>
        <w:ind w:left="180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E4CC7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AE4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E4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file_name</w:t>
      </w:r>
      <w:proofErr w:type="spellEnd"/>
      <w:r w:rsidRPr="00AE4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E4CC7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AE4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E4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os.listdir</w:t>
      </w:r>
      <w:proofErr w:type="spellEnd"/>
      <w:proofErr w:type="gramEnd"/>
      <w:r w:rsidRPr="00AE4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E4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new_path</w:t>
      </w:r>
      <w:proofErr w:type="spellEnd"/>
      <w:r w:rsidRPr="00AE4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7C268342" w14:textId="77777777" w:rsidR="00AE4CC7" w:rsidRPr="00AE4CC7" w:rsidRDefault="00AE4CC7" w:rsidP="00AE4CC7">
      <w:pPr>
        <w:pStyle w:val="ListParagraph"/>
        <w:shd w:val="clear" w:color="auto" w:fill="F7F7F7"/>
        <w:spacing w:after="0" w:line="285" w:lineRule="atLeast"/>
        <w:ind w:left="1800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  <w:r w:rsidRPr="00AE4CC7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 xml:space="preserve">  </w:t>
      </w:r>
      <w:r w:rsidRPr="00AE4CC7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14:ligatures w14:val="none"/>
        </w:rPr>
        <w:t>if</w:t>
      </w:r>
      <w:r w:rsidRPr="00AE4CC7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E4CC7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file_</w:t>
      </w:r>
      <w:proofErr w:type="gramStart"/>
      <w:r w:rsidRPr="00AE4CC7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name.startswith</w:t>
      </w:r>
      <w:proofErr w:type="spellEnd"/>
      <w:proofErr w:type="gramEnd"/>
      <w:r w:rsidRPr="00AE4CC7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(</w:t>
      </w:r>
      <w:r w:rsidRPr="00AE4CC7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14:ligatures w14:val="none"/>
        </w:rPr>
        <w:t>'.'</w:t>
      </w:r>
      <w:r w:rsidRPr="00AE4CC7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):</w:t>
      </w:r>
    </w:p>
    <w:p w14:paraId="6C867DB9" w14:textId="77777777" w:rsidR="00AE4CC7" w:rsidRPr="00AE4CC7" w:rsidRDefault="00AE4CC7" w:rsidP="00AE4CC7">
      <w:pPr>
        <w:pStyle w:val="ListParagraph"/>
        <w:shd w:val="clear" w:color="auto" w:fill="F7F7F7"/>
        <w:spacing w:after="0" w:line="285" w:lineRule="atLeast"/>
        <w:ind w:left="1800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  <w:r w:rsidRPr="00AE4CC7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 xml:space="preserve">        </w:t>
      </w:r>
      <w:r w:rsidRPr="00AE4CC7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14:ligatures w14:val="none"/>
        </w:rPr>
        <w:t>continue</w:t>
      </w:r>
    </w:p>
    <w:p w14:paraId="7E92210F" w14:textId="77777777" w:rsidR="00AE4CC7" w:rsidRPr="00AE4CC7" w:rsidRDefault="00AE4CC7" w:rsidP="00AE4CC7">
      <w:pPr>
        <w:pStyle w:val="ListParagraph"/>
        <w:shd w:val="clear" w:color="auto" w:fill="F7F7F7"/>
        <w:spacing w:after="0" w:line="285" w:lineRule="atLeast"/>
        <w:ind w:left="180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E4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AE4CC7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if </w:t>
      </w:r>
      <w:proofErr w:type="spellStart"/>
      <w:r w:rsidRPr="00AE4CC7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file_</w:t>
      </w:r>
      <w:proofErr w:type="gramStart"/>
      <w:r w:rsidRPr="00AE4CC7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name</w:t>
      </w:r>
      <w:proofErr w:type="spellEnd"/>
      <w:r w:rsidRPr="00AE4CC7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[</w:t>
      </w:r>
      <w:proofErr w:type="gramEnd"/>
      <w:r w:rsidRPr="00AE4CC7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0] == '0': # images from [ 0100.jpg , 0120.jpg ]</w:t>
      </w:r>
    </w:p>
    <w:p w14:paraId="470B2A38" w14:textId="77777777" w:rsidR="00AE4CC7" w:rsidRPr="00AE4CC7" w:rsidRDefault="00AE4CC7" w:rsidP="00AE4CC7">
      <w:pPr>
        <w:pStyle w:val="ListParagraph"/>
        <w:shd w:val="clear" w:color="auto" w:fill="F7F7F7"/>
        <w:spacing w:after="0" w:line="285" w:lineRule="atLeast"/>
        <w:ind w:left="180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E4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AE4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out_scores</w:t>
      </w:r>
      <w:proofErr w:type="spellEnd"/>
      <w:r w:rsidRPr="00AE4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AE4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out_boxes</w:t>
      </w:r>
      <w:proofErr w:type="spellEnd"/>
      <w:r w:rsidRPr="00AE4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AE4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out_classes</w:t>
      </w:r>
      <w:proofErr w:type="spellEnd"/>
      <w:r w:rsidRPr="00AE4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predict</w:t>
      </w:r>
      <w:proofErr w:type="gramStart"/>
      <w:r w:rsidRPr="00AE4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_(</w:t>
      </w:r>
      <w:proofErr w:type="spellStart"/>
      <w:proofErr w:type="gramEnd"/>
      <w:r w:rsidRPr="00AE4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sess</w:t>
      </w:r>
      <w:proofErr w:type="spellEnd"/>
      <w:r w:rsidRPr="00AE4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AE4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file_name</w:t>
      </w:r>
      <w:proofErr w:type="spellEnd"/>
      <w:r w:rsidRPr="00AE4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71777A8" w14:textId="77777777" w:rsidR="00AE4CC7" w:rsidRDefault="00AE4CC7" w:rsidP="00AE4CC7">
      <w:pPr>
        <w:pStyle w:val="ListParagraph"/>
        <w:ind w:left="450"/>
      </w:pPr>
    </w:p>
    <w:p w14:paraId="6B0D26C1" w14:textId="5410CB30" w:rsidR="00CC6046" w:rsidRPr="00515200" w:rsidRDefault="00CC6046" w:rsidP="00AE4CC7"/>
    <w:sectPr w:rsidR="00CC6046" w:rsidRPr="00515200" w:rsidSect="00515200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A447B"/>
    <w:multiLevelType w:val="hybridMultilevel"/>
    <w:tmpl w:val="5DEA66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68E4FC6"/>
    <w:multiLevelType w:val="hybridMultilevel"/>
    <w:tmpl w:val="3FDE8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9023A"/>
    <w:multiLevelType w:val="hybridMultilevel"/>
    <w:tmpl w:val="398AB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514532">
    <w:abstractNumId w:val="2"/>
  </w:num>
  <w:num w:numId="2" w16cid:durableId="1106074451">
    <w:abstractNumId w:val="1"/>
  </w:num>
  <w:num w:numId="3" w16cid:durableId="1539395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85"/>
    <w:rsid w:val="00071C52"/>
    <w:rsid w:val="00086738"/>
    <w:rsid w:val="000A0B85"/>
    <w:rsid w:val="00253757"/>
    <w:rsid w:val="00310A20"/>
    <w:rsid w:val="003B1C23"/>
    <w:rsid w:val="00515200"/>
    <w:rsid w:val="005B4D06"/>
    <w:rsid w:val="00650BB6"/>
    <w:rsid w:val="008659D3"/>
    <w:rsid w:val="008A7595"/>
    <w:rsid w:val="00927126"/>
    <w:rsid w:val="00A72F6C"/>
    <w:rsid w:val="00AE4CC7"/>
    <w:rsid w:val="00BB62C5"/>
    <w:rsid w:val="00CC6046"/>
    <w:rsid w:val="00DC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1FF8E"/>
  <w15:chartTrackingRefBased/>
  <w15:docId w15:val="{B86CCEED-3BEB-42B2-94BA-FD52D4D0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9D3"/>
  </w:style>
  <w:style w:type="paragraph" w:styleId="Heading1">
    <w:name w:val="heading 1"/>
    <w:basedOn w:val="Normal"/>
    <w:next w:val="Normal"/>
    <w:link w:val="Heading1Char"/>
    <w:uiPriority w:val="9"/>
    <w:qFormat/>
    <w:rsid w:val="000A0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B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B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B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B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1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Vihitha Wijerathne</dc:creator>
  <cp:keywords/>
  <dc:description/>
  <cp:lastModifiedBy>Harith Rajapaksha</cp:lastModifiedBy>
  <cp:revision>3</cp:revision>
  <dcterms:created xsi:type="dcterms:W3CDTF">2024-08-18T07:22:00Z</dcterms:created>
  <dcterms:modified xsi:type="dcterms:W3CDTF">2024-08-26T15:50:00Z</dcterms:modified>
</cp:coreProperties>
</file>