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67AD3" w14:textId="282529EB" w:rsidR="00574401" w:rsidRDefault="00574401" w:rsidP="00992DFC">
      <w:r>
        <w:rPr>
          <w:rFonts w:ascii="Open Sans" w:hAnsi="Open Sans" w:cs="Open Sans"/>
          <w:color w:val="555555"/>
          <w:sz w:val="21"/>
          <w:szCs w:val="21"/>
          <w:shd w:val="clear" w:color="auto" w:fill="FFFFFF"/>
        </w:rPr>
        <w:t xml:space="preserve">GitHub repository link </w:t>
      </w:r>
      <w:r w:rsidR="006E4A51">
        <w:rPr>
          <w:rFonts w:ascii="Open Sans" w:hAnsi="Open Sans" w:cs="Open Sans"/>
          <w:color w:val="555555"/>
          <w:sz w:val="21"/>
          <w:szCs w:val="21"/>
          <w:shd w:val="clear" w:color="auto" w:fill="FFFFFF"/>
        </w:rPr>
        <w:t xml:space="preserve">- </w:t>
      </w:r>
      <w:r w:rsidR="006E4A51" w:rsidRPr="006E4A51">
        <w:t>https://github.com/HarithRajapaksha/DL-Lab07.git</w:t>
      </w:r>
    </w:p>
    <w:p w14:paraId="5F6DBC0A" w14:textId="29040A28"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557CD82C" w14:textId="77777777" w:rsidR="005076CB" w:rsidRDefault="005076CB" w:rsidP="005076CB">
      <w:pPr>
        <w:spacing w:line="256" w:lineRule="auto"/>
        <w:contextualSpacing/>
        <w:rPr>
          <w:rFonts w:ascii="Calibri" w:eastAsia="Calibri" w:hAnsi="Calibri" w:cs="Iskoola Pota"/>
          <w:kern w:val="0"/>
          <w:szCs w:val="22"/>
          <w:lang w:bidi="si-LK"/>
          <w14:ligatures w14:val="none"/>
        </w:rPr>
      </w:pPr>
    </w:p>
    <w:p w14:paraId="576738D2" w14:textId="34C5DF9E" w:rsidR="005076CB" w:rsidRPr="005076CB" w:rsidRDefault="005076CB" w:rsidP="005076CB">
      <w:pPr>
        <w:pStyle w:val="ListParagraph"/>
        <w:numPr>
          <w:ilvl w:val="0"/>
          <w:numId w:val="3"/>
        </w:numPr>
        <w:spacing w:line="256" w:lineRule="auto"/>
        <w:jc w:val="both"/>
        <w:rPr>
          <w:b/>
          <w:lang w:bidi="si-LK"/>
        </w:rPr>
      </w:pPr>
      <w:r w:rsidRPr="005076CB">
        <w:rPr>
          <w:b/>
          <w:lang w:bidi="si-LK"/>
        </w:rPr>
        <w:t>A linear autoencoder without activation functions and principal component analysis (PCA) both aim to reduce the dimensionality of data while maintaining important information. They both use linear transformations and aim to reduce variance. The fundamental difference is that although linear autoencoders learn from data through training and offer more flexibility, PCA is a statistical method that indirectly computes principal components from data.</w:t>
      </w:r>
    </w:p>
    <w:p w14:paraId="482F41ED" w14:textId="77777777" w:rsidR="005076CB" w:rsidRDefault="005076CB" w:rsidP="005076CB">
      <w:pPr>
        <w:spacing w:line="256" w:lineRule="auto"/>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010CC293" w14:textId="79775B69" w:rsidR="005076CB" w:rsidRPr="005076CB" w:rsidRDefault="005076CB" w:rsidP="005076CB">
      <w:pPr>
        <w:pStyle w:val="ListParagraph"/>
        <w:numPr>
          <w:ilvl w:val="0"/>
          <w:numId w:val="3"/>
        </w:numPr>
        <w:spacing w:line="256" w:lineRule="auto"/>
        <w:jc w:val="both"/>
        <w:rPr>
          <w:b/>
          <w:lang w:bidi="si-LK"/>
        </w:rPr>
      </w:pPr>
      <w:r w:rsidRPr="005076CB">
        <w:rPr>
          <w:b/>
          <w:lang w:bidi="si-LK"/>
        </w:rPr>
        <w:t>The CNN-based autoencoder performs better than the linear autoencoder for image data like Fashion MNIST because CNNs are superior at gathering intricate spatial patterns, hierarchical features, and non-linear correlations, all of which are crucial for image analysis. The linear autoencoder has problems capturing these complicated features even though it is simple to grasp resulting in performance variations.</w:t>
      </w:r>
    </w:p>
    <w:p w14:paraId="4695782A" w14:textId="7D916365" w:rsidR="005076CB" w:rsidRPr="005076CB" w:rsidRDefault="005076CB" w:rsidP="005076CB">
      <w:pPr>
        <w:pStyle w:val="ListParagraph"/>
        <w:numPr>
          <w:ilvl w:val="0"/>
          <w:numId w:val="3"/>
        </w:numPr>
        <w:spacing w:line="256" w:lineRule="auto"/>
        <w:rPr>
          <w:rFonts w:ascii="Calibri" w:eastAsia="Calibri" w:hAnsi="Calibri" w:cs="Iskoola Pota"/>
          <w:kern w:val="0"/>
          <w:szCs w:val="22"/>
          <w:lang w:bidi="si-LK"/>
          <w14:ligatures w14:val="none"/>
        </w:rPr>
      </w:pP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76E098B0" w14:textId="77777777" w:rsidR="005076CB" w:rsidRPr="0091775F" w:rsidRDefault="005076CB" w:rsidP="005076CB">
      <w:pPr>
        <w:spacing w:line="256" w:lineRule="auto"/>
        <w:ind w:left="1440"/>
        <w:contextualSpacing/>
        <w:rPr>
          <w:rFonts w:ascii="Calibri" w:eastAsia="Calibri" w:hAnsi="Calibri" w:cs="Iskoola Pota"/>
          <w:kern w:val="0"/>
          <w:szCs w:val="22"/>
          <w:lang w:bidi="si-LK"/>
          <w14:ligatures w14:val="none"/>
        </w:rPr>
      </w:pP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7DD115CE"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Noise Handling</w:t>
      </w:r>
      <w:r w:rsidRPr="005076CB">
        <w:rPr>
          <w:rFonts w:asciiTheme="majorHAnsi" w:eastAsia="Times New Roman" w:hAnsiTheme="majorHAnsi" w:cstheme="majorHAnsi"/>
          <w:kern w:val="0"/>
          <w:sz w:val="24"/>
          <w:szCs w:val="24"/>
          <w:lang w:bidi="ar-SA"/>
          <w14:ligatures w14:val="none"/>
        </w:rPr>
        <w:t>: By adding noise to the input images, the Image De-noising AE is trained to focus on essential features for reconstruction, making the model more robust and less prone to overfitting.</w:t>
      </w:r>
    </w:p>
    <w:p w14:paraId="593E8CDA"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Generalization</w:t>
      </w:r>
      <w:r w:rsidRPr="005076CB">
        <w:rPr>
          <w:rFonts w:asciiTheme="majorHAnsi" w:eastAsia="Times New Roman" w:hAnsiTheme="majorHAnsi" w:cstheme="majorHAnsi"/>
          <w:kern w:val="0"/>
          <w:sz w:val="24"/>
          <w:szCs w:val="24"/>
          <w:lang w:bidi="ar-SA"/>
          <w14:ligatures w14:val="none"/>
        </w:rPr>
        <w:t xml:space="preserve">: The noise acts as a </w:t>
      </w:r>
      <w:proofErr w:type="spellStart"/>
      <w:r w:rsidRPr="005076CB">
        <w:rPr>
          <w:rFonts w:asciiTheme="majorHAnsi" w:eastAsia="Times New Roman" w:hAnsiTheme="majorHAnsi" w:cstheme="majorHAnsi"/>
          <w:kern w:val="0"/>
          <w:sz w:val="24"/>
          <w:szCs w:val="24"/>
          <w:lang w:bidi="ar-SA"/>
          <w14:ligatures w14:val="none"/>
        </w:rPr>
        <w:t>regularizer</w:t>
      </w:r>
      <w:proofErr w:type="spellEnd"/>
      <w:r w:rsidRPr="005076CB">
        <w:rPr>
          <w:rFonts w:asciiTheme="majorHAnsi" w:eastAsia="Times New Roman" w:hAnsiTheme="majorHAnsi" w:cstheme="majorHAnsi"/>
          <w:kern w:val="0"/>
          <w:sz w:val="24"/>
          <w:szCs w:val="24"/>
          <w:lang w:bidi="ar-SA"/>
          <w14:ligatures w14:val="none"/>
        </w:rPr>
        <w:t>, allowing the model to generalize better to unseen data by learning to filter out irrelevant details.</w:t>
      </w:r>
    </w:p>
    <w:p w14:paraId="4FAE6993"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Feature Learning</w:t>
      </w:r>
      <w:r w:rsidRPr="005076CB">
        <w:rPr>
          <w:rFonts w:asciiTheme="majorHAnsi" w:eastAsia="Times New Roman" w:hAnsiTheme="majorHAnsi" w:cstheme="majorHAnsi"/>
          <w:kern w:val="0"/>
          <w:sz w:val="24"/>
          <w:szCs w:val="24"/>
          <w:lang w:bidi="ar-SA"/>
          <w14:ligatures w14:val="none"/>
        </w:rPr>
        <w:t>: The Image De-noising AE improves feature learning by forcing the model to reconstruct clean images from noisy inputs, enhancing its ability to capture important spatial and hierarchical patterns.</w:t>
      </w:r>
    </w:p>
    <w:p w14:paraId="7FB176EE" w14:textId="6F9291A2" w:rsidR="005076CB" w:rsidRPr="005076CB" w:rsidRDefault="005076CB" w:rsidP="005076CB">
      <w:pPr>
        <w:pStyle w:val="ListParagraph"/>
        <w:numPr>
          <w:ilvl w:val="0"/>
          <w:numId w:val="3"/>
        </w:numPr>
        <w:spacing w:line="256" w:lineRule="auto"/>
        <w:rPr>
          <w:rFonts w:ascii="Calibri" w:eastAsia="Calibri" w:hAnsi="Calibri" w:cs="Iskoola Pota"/>
          <w:kern w:val="0"/>
          <w:szCs w:val="22"/>
          <w:lang w:bidi="si-LK"/>
          <w14:ligatures w14:val="none"/>
        </w:rPr>
      </w:pPr>
    </w:p>
    <w:p w14:paraId="475B1BC7" w14:textId="6444B9E5"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2C1AC291" w14:textId="60C563EB" w:rsidR="0091775F" w:rsidRPr="005076CB" w:rsidRDefault="005076CB" w:rsidP="005076CB">
      <w:pPr>
        <w:pStyle w:val="ListParagraph"/>
        <w:numPr>
          <w:ilvl w:val="0"/>
          <w:numId w:val="3"/>
        </w:numPr>
        <w:spacing w:line="256" w:lineRule="auto"/>
        <w:rPr>
          <w:b/>
          <w:lang w:bidi="si-LK"/>
        </w:rPr>
      </w:pPr>
      <w:r w:rsidRPr="005076CB">
        <w:rPr>
          <w:b/>
          <w:lang w:bidi="si-LK"/>
        </w:rPr>
        <w:t>Autoencoders (AE) focus on learning a deterministic representation while learning a compressed representation of the input data for reconstruction, whereas variational autoencoders (VAE) attempt to model a probabilistic latent space distribution. VAEs are a strong fit for probabilistic generative modelling because they add stochasticity, regularization through KL divergence, and the ability to generate new data samples.</w:t>
      </w:r>
    </w:p>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A42F93"/>
    <w:multiLevelType w:val="multilevel"/>
    <w:tmpl w:val="D03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75827"/>
    <w:multiLevelType w:val="hybridMultilevel"/>
    <w:tmpl w:val="7048F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380D82"/>
    <w:multiLevelType w:val="hybridMultilevel"/>
    <w:tmpl w:val="E5E8B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C22A5C"/>
    <w:multiLevelType w:val="hybridMultilevel"/>
    <w:tmpl w:val="8AD226F4"/>
    <w:lvl w:ilvl="0" w:tplc="E9A289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2987772">
    <w:abstractNumId w:val="2"/>
  </w:num>
  <w:num w:numId="3" w16cid:durableId="892424637">
    <w:abstractNumId w:val="4"/>
  </w:num>
  <w:num w:numId="4" w16cid:durableId="116337740">
    <w:abstractNumId w:val="1"/>
  </w:num>
  <w:num w:numId="5" w16cid:durableId="368453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076CB"/>
    <w:rsid w:val="00556AFF"/>
    <w:rsid w:val="00574401"/>
    <w:rsid w:val="0057798A"/>
    <w:rsid w:val="005C4348"/>
    <w:rsid w:val="006E4A51"/>
    <w:rsid w:val="00854610"/>
    <w:rsid w:val="008F4953"/>
    <w:rsid w:val="0091775F"/>
    <w:rsid w:val="00992DFC"/>
    <w:rsid w:val="009C498D"/>
    <w:rsid w:val="00AE522B"/>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NormalWeb">
    <w:name w:val="Normal (Web)"/>
    <w:basedOn w:val="Normal"/>
    <w:uiPriority w:val="99"/>
    <w:semiHidden/>
    <w:unhideWhenUsed/>
    <w:rsid w:val="005076CB"/>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5076CB"/>
    <w:rPr>
      <w:b/>
      <w:bCs/>
    </w:rPr>
  </w:style>
  <w:style w:type="character" w:styleId="Hyperlink">
    <w:name w:val="Hyperlink"/>
    <w:basedOn w:val="DefaultParagraphFont"/>
    <w:uiPriority w:val="99"/>
    <w:unhideWhenUsed/>
    <w:rsid w:val="00574401"/>
    <w:rPr>
      <w:color w:val="0563C1" w:themeColor="hyperlink"/>
      <w:u w:val="single"/>
    </w:rPr>
  </w:style>
  <w:style w:type="character" w:styleId="FollowedHyperlink">
    <w:name w:val="FollowedHyperlink"/>
    <w:basedOn w:val="DefaultParagraphFont"/>
    <w:uiPriority w:val="99"/>
    <w:semiHidden/>
    <w:unhideWhenUsed/>
    <w:rsid w:val="00574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76531">
      <w:bodyDiv w:val="1"/>
      <w:marLeft w:val="0"/>
      <w:marRight w:val="0"/>
      <w:marTop w:val="0"/>
      <w:marBottom w:val="0"/>
      <w:divBdr>
        <w:top w:val="none" w:sz="0" w:space="0" w:color="auto"/>
        <w:left w:val="none" w:sz="0" w:space="0" w:color="auto"/>
        <w:bottom w:val="none" w:sz="0" w:space="0" w:color="auto"/>
        <w:right w:val="none" w:sz="0" w:space="0" w:color="auto"/>
      </w:divBdr>
    </w:div>
    <w:div w:id="639697442">
      <w:bodyDiv w:val="1"/>
      <w:marLeft w:val="0"/>
      <w:marRight w:val="0"/>
      <w:marTop w:val="0"/>
      <w:marBottom w:val="0"/>
      <w:divBdr>
        <w:top w:val="none" w:sz="0" w:space="0" w:color="auto"/>
        <w:left w:val="none" w:sz="0" w:space="0" w:color="auto"/>
        <w:bottom w:val="none" w:sz="0" w:space="0" w:color="auto"/>
        <w:right w:val="none" w:sz="0" w:space="0" w:color="auto"/>
      </w:divBdr>
    </w:div>
    <w:div w:id="651913434">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688867311">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 w:id="20989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Harith Rajapaksha</cp:lastModifiedBy>
  <cp:revision>3</cp:revision>
  <dcterms:created xsi:type="dcterms:W3CDTF">2024-09-24T10:21:00Z</dcterms:created>
  <dcterms:modified xsi:type="dcterms:W3CDTF">2024-09-28T09:18:00Z</dcterms:modified>
</cp:coreProperties>
</file>