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228F" w14:textId="77777777" w:rsidR="00804D6A" w:rsidRDefault="00ED3B0E">
      <w:pPr>
        <w:jc w:val="center"/>
      </w:pPr>
      <w:r>
        <w:rPr>
          <w:b/>
          <w:bCs/>
          <w:color w:val="1F4E79"/>
          <w:sz w:val="26"/>
          <w:szCs w:val="26"/>
        </w:rPr>
        <w:t>SIMATS ENGINEERING (SAVEETHA SCHOOL OF ENGINEERING)</w:t>
      </w:r>
    </w:p>
    <w:p w14:paraId="36CD2290" w14:textId="77777777" w:rsidR="00804D6A" w:rsidRDefault="00ED3B0E">
      <w:pPr>
        <w:jc w:val="center"/>
      </w:pPr>
      <w:r>
        <w:rPr>
          <w:b/>
          <w:bCs/>
          <w:color w:val="2E75B6"/>
          <w:sz w:val="22"/>
          <w:szCs w:val="22"/>
        </w:rPr>
        <w:t>Department of Computer Science and Engineering</w:t>
      </w:r>
    </w:p>
    <w:p w14:paraId="1C147D7B" w14:textId="77777777" w:rsidR="00676CED" w:rsidRDefault="00676CED" w:rsidP="00676CED">
      <w:pPr>
        <w:spacing w:after="60"/>
        <w:jc w:val="center"/>
      </w:pPr>
      <w:r>
        <w:rPr>
          <w:b/>
          <w:bCs/>
          <w:color w:val="B85042"/>
          <w:sz w:val="26"/>
          <w:szCs w:val="26"/>
        </w:rPr>
        <w:t>CO1_AT3 — VISUALIZATION DESIGN EXERCISE</w:t>
      </w:r>
    </w:p>
    <w:p w14:paraId="36CD2292" w14:textId="77777777" w:rsidR="00804D6A" w:rsidRDefault="00804D6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04D6A" w14:paraId="36CD229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3" w14:textId="77777777" w:rsidR="00804D6A" w:rsidRDefault="00ED3B0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4" w14:textId="357B28FD" w:rsidR="00804D6A" w:rsidRDefault="006D4ACA">
            <w:r>
              <w:rPr>
                <w:sz w:val="18"/>
                <w:szCs w:val="18"/>
              </w:rPr>
              <w:t>DSA06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5" w14:textId="77777777" w:rsidR="00804D6A" w:rsidRDefault="00ED3B0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6" w14:textId="42CA498B" w:rsidR="00804D6A" w:rsidRDefault="006D4ACA">
            <w:r>
              <w:rPr>
                <w:sz w:val="18"/>
                <w:szCs w:val="18"/>
              </w:rPr>
              <w:t>Data Handling and Visualization</w:t>
            </w:r>
          </w:p>
        </w:tc>
      </w:tr>
      <w:tr w:rsidR="00804D6A" w14:paraId="36CD229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8" w14:textId="77777777" w:rsidR="00804D6A" w:rsidRDefault="00ED3B0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9" w14:textId="73D0C822" w:rsidR="00804D6A" w:rsidRDefault="00ED3B0E">
            <w:r>
              <w:rPr>
                <w:sz w:val="18"/>
                <w:szCs w:val="18"/>
              </w:rPr>
              <w:t xml:space="preserve">CO1 – </w:t>
            </w:r>
            <w:r w:rsidR="00CE6018">
              <w:rPr>
                <w:sz w:val="18"/>
                <w:szCs w:val="18"/>
              </w:rPr>
              <w:t>Precision</w:t>
            </w:r>
            <w:r>
              <w:rPr>
                <w:sz w:val="18"/>
                <w:szCs w:val="18"/>
              </w:rPr>
              <w:t xml:space="preserve"> (BL2)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A" w14:textId="77777777" w:rsidR="00804D6A" w:rsidRDefault="00ED3B0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B" w14:textId="12D22852" w:rsidR="00804D6A" w:rsidRDefault="00ED3B0E" w:rsidP="00676CED">
            <w:r>
              <w:rPr>
                <w:sz w:val="18"/>
                <w:szCs w:val="18"/>
              </w:rPr>
              <w:t>Assessment Tool  3 – Visualization Design</w:t>
            </w:r>
          </w:p>
        </w:tc>
      </w:tr>
      <w:tr w:rsidR="00804D6A" w14:paraId="36CD22A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D" w14:textId="77777777" w:rsidR="00804D6A" w:rsidRDefault="00ED3B0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E" w14:textId="1EAD1A46" w:rsidR="00804D6A" w:rsidRDefault="00127DDD">
            <w:r>
              <w:rPr>
                <w:sz w:val="18"/>
                <w:szCs w:val="18"/>
              </w:rPr>
              <w:t>40</w:t>
            </w:r>
            <w:r w:rsidR="00ED3B0E">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F" w14:textId="77777777" w:rsidR="00804D6A" w:rsidRDefault="00ED3B0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0" w14:textId="6B80A693" w:rsidR="00804D6A" w:rsidRDefault="00676CED">
            <w:r>
              <w:rPr>
                <w:sz w:val="18"/>
                <w:szCs w:val="18"/>
              </w:rPr>
              <w:t>20 (2 Questions × 10 Marks)</w:t>
            </w:r>
          </w:p>
        </w:tc>
      </w:tr>
      <w:tr w:rsidR="00804D6A" w14:paraId="36CD22A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2" w14:textId="77777777" w:rsidR="00804D6A" w:rsidRDefault="00ED3B0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6CD22A3" w14:textId="5226DC0F" w:rsidR="00804D6A" w:rsidRPr="00127DDD" w:rsidRDefault="00127DDD">
            <w:pPr>
              <w:rPr>
                <w:sz w:val="18"/>
                <w:szCs w:val="18"/>
              </w:rPr>
            </w:pPr>
            <w:r w:rsidRPr="00127DDD">
              <w:rPr>
                <w:i/>
                <w:iCs/>
                <w:sz w:val="18"/>
                <w:szCs w:val="18"/>
              </w:rPr>
              <w:t>Understand the fundamental concepts, principles, and techniques of data visualization.(BL2)</w:t>
            </w:r>
          </w:p>
        </w:tc>
      </w:tr>
      <w:tr w:rsidR="00804D6A" w14:paraId="36CD22A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5" w14:textId="77777777" w:rsidR="00804D6A" w:rsidRDefault="00ED3B0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6" w14:textId="5F5F42D9" w:rsidR="00804D6A" w:rsidRDefault="00475B54">
            <w:r>
              <w:t>Haritha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7" w14:textId="77777777" w:rsidR="00804D6A" w:rsidRDefault="00ED3B0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8" w14:textId="6952BBA2" w:rsidR="00804D6A" w:rsidRDefault="00475B54">
            <w:r>
              <w:t>192324299</w:t>
            </w:r>
          </w:p>
        </w:tc>
      </w:tr>
      <w:tr w:rsidR="00804D6A" w14:paraId="36CD22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A" w14:textId="77777777" w:rsidR="00804D6A" w:rsidRDefault="00ED3B0E">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B" w14:textId="488258B6" w:rsidR="00804D6A" w:rsidRDefault="00475B54">
            <w:proofErr w:type="spellStart"/>
            <w:proofErr w:type="gramStart"/>
            <w:r>
              <w:t>B.tech</w:t>
            </w:r>
            <w:proofErr w:type="spellEnd"/>
            <w:proofErr w:type="gramEnd"/>
            <w:r>
              <w:t xml:space="preserve"> – 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C" w14:textId="77777777" w:rsidR="00804D6A" w:rsidRDefault="00ED3B0E">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D" w14:textId="304F2FC8" w:rsidR="00804D6A" w:rsidRDefault="00475B54">
            <w:r>
              <w:t>28/07/2026</w:t>
            </w:r>
          </w:p>
        </w:tc>
      </w:tr>
    </w:tbl>
    <w:p w14:paraId="36CD22AF" w14:textId="77777777" w:rsidR="00804D6A" w:rsidRDefault="00804D6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6CD22B0" w14:textId="77777777" w:rsidR="00804D6A" w:rsidRDefault="00ED3B0E">
            <w:r>
              <w:rPr>
                <w:b/>
                <w:bCs/>
                <w:color w:val="C00000"/>
              </w:rPr>
              <w:t>Code of Conduct</w:t>
            </w:r>
          </w:p>
          <w:p w14:paraId="36CD22B1" w14:textId="77777777" w:rsidR="00804D6A" w:rsidRDefault="00ED3B0E">
            <w:pPr>
              <w:spacing w:after="60"/>
              <w:rPr>
                <w:i/>
                <w:iCs/>
                <w:sz w:val="18"/>
                <w:szCs w:val="18"/>
              </w:rPr>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94DF481" w14:textId="77777777" w:rsidR="00965175" w:rsidRDefault="00965175">
            <w:pPr>
              <w:spacing w:after="60"/>
            </w:pPr>
          </w:p>
          <w:p w14:paraId="36CD22B2" w14:textId="77777777" w:rsidR="00804D6A" w:rsidRDefault="00ED3B0E">
            <w:r>
              <w:rPr>
                <w:sz w:val="18"/>
                <w:szCs w:val="18"/>
              </w:rPr>
              <w:t>Signature of the Student: _________________________</w:t>
            </w:r>
          </w:p>
        </w:tc>
      </w:tr>
    </w:tbl>
    <w:p w14:paraId="36CD22B4" w14:textId="77777777" w:rsidR="00804D6A" w:rsidRDefault="00804D6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6CD22B5" w14:textId="77777777" w:rsidR="00804D6A" w:rsidRDefault="00ED3B0E">
            <w:r>
              <w:rPr>
                <w:b/>
                <w:bCs/>
                <w:color w:val="C00000"/>
              </w:rPr>
              <w:t>Instructions</w:t>
            </w:r>
          </w:p>
          <w:p w14:paraId="36CD22B6" w14:textId="2EA24D79" w:rsidR="00804D6A" w:rsidRDefault="00ED3B0E" w:rsidP="009827AF">
            <w:pPr>
              <w:numPr>
                <w:ilvl w:val="0"/>
                <w:numId w:val="1"/>
              </w:numPr>
              <w:pBdr>
                <w:top w:val="nil"/>
                <w:left w:val="nil"/>
                <w:bottom w:val="nil"/>
                <w:right w:val="nil"/>
                <w:between w:val="nil"/>
              </w:pBdr>
            </w:pPr>
            <w:r>
              <w:rPr>
                <w:color w:val="000000"/>
                <w:sz w:val="18"/>
                <w:szCs w:val="18"/>
              </w:rPr>
              <w:t>This assessment contains 2 questions, each carrying 10 marks. Total: 20 Marks.</w:t>
            </w:r>
          </w:p>
          <w:p w14:paraId="15DF3894" w14:textId="77777777" w:rsidR="009827AF" w:rsidRDefault="009827AF" w:rsidP="009827AF">
            <w:pPr>
              <w:numPr>
                <w:ilvl w:val="0"/>
                <w:numId w:val="1"/>
              </w:numPr>
              <w:pBdr>
                <w:top w:val="nil"/>
                <w:left w:val="nil"/>
                <w:bottom w:val="nil"/>
                <w:right w:val="nil"/>
                <w:between w:val="nil"/>
              </w:pBdr>
            </w:pPr>
            <w:r>
              <w:rPr>
                <w:color w:val="000000"/>
                <w:sz w:val="18"/>
                <w:szCs w:val="18"/>
              </w:rPr>
              <w:t>No negative marking. Unanswered questions carry zero marks.</w:t>
            </w:r>
          </w:p>
          <w:p w14:paraId="2F8A5185" w14:textId="77777777" w:rsidR="009827AF" w:rsidRDefault="009827AF" w:rsidP="009827AF">
            <w:pPr>
              <w:numPr>
                <w:ilvl w:val="0"/>
                <w:numId w:val="1"/>
              </w:numPr>
              <w:pBdr>
                <w:top w:val="nil"/>
                <w:left w:val="nil"/>
                <w:bottom w:val="nil"/>
                <w:right w:val="nil"/>
                <w:between w:val="nil"/>
              </w:pBdr>
            </w:pPr>
            <w:r>
              <w:rPr>
                <w:color w:val="000000"/>
                <w:sz w:val="18"/>
                <w:szCs w:val="18"/>
              </w:rPr>
              <w:t>No calculators or electronic devices permitted.</w:t>
            </w:r>
          </w:p>
          <w:p w14:paraId="36CD22BA" w14:textId="6866274B" w:rsidR="00804D6A" w:rsidRDefault="009827AF" w:rsidP="009827AF">
            <w:pPr>
              <w:numPr>
                <w:ilvl w:val="0"/>
                <w:numId w:val="1"/>
              </w:numPr>
              <w:pBdr>
                <w:top w:val="nil"/>
                <w:left w:val="nil"/>
                <w:bottom w:val="nil"/>
                <w:right w:val="nil"/>
                <w:between w:val="nil"/>
              </w:pBdr>
            </w:pPr>
            <w:r>
              <w:rPr>
                <w:color w:val="000000"/>
                <w:sz w:val="18"/>
                <w:szCs w:val="18"/>
              </w:rPr>
              <w:t>Duration: 60 minutes.</w:t>
            </w:r>
          </w:p>
        </w:tc>
      </w:tr>
    </w:tbl>
    <w:p w14:paraId="36CD22BC" w14:textId="77777777" w:rsidR="00804D6A" w:rsidRDefault="00804D6A">
      <w:pPr>
        <w:spacing w:after="50"/>
      </w:pPr>
    </w:p>
    <w:p w14:paraId="292DA978" w14:textId="77777777" w:rsidR="00965175" w:rsidRDefault="00965175">
      <w:pPr>
        <w:spacing w:after="50"/>
      </w:pPr>
    </w:p>
    <w:p w14:paraId="26745534" w14:textId="77777777" w:rsidR="00965175" w:rsidRDefault="00965175">
      <w:pPr>
        <w:spacing w:after="50"/>
      </w:pPr>
    </w:p>
    <w:p w14:paraId="7C7ABDC1" w14:textId="77777777" w:rsidR="00965175" w:rsidRDefault="00965175">
      <w:pPr>
        <w:spacing w:after="50"/>
      </w:pPr>
    </w:p>
    <w:p w14:paraId="100F2D12" w14:textId="77777777" w:rsidR="00965175" w:rsidRDefault="00965175">
      <w:pPr>
        <w:spacing w:after="50"/>
      </w:pPr>
    </w:p>
    <w:p w14:paraId="1187F7E6" w14:textId="43BF0F0E" w:rsidR="0093681E" w:rsidRPr="005040E2" w:rsidRDefault="00ED3B0E">
      <w:pPr>
        <w:pBdr>
          <w:bottom w:val="single" w:sz="4" w:space="1" w:color="C00000"/>
        </w:pBdr>
        <w:spacing w:before="80" w:after="40"/>
        <w:rPr>
          <w:b/>
          <w:bCs/>
          <w:color w:val="C00000"/>
          <w:sz w:val="22"/>
          <w:szCs w:val="22"/>
        </w:rPr>
      </w:pPr>
      <w:r>
        <w:rPr>
          <w:b/>
          <w:bCs/>
          <w:color w:val="C00000"/>
          <w:sz w:val="22"/>
          <w:szCs w:val="22"/>
        </w:rPr>
        <w:t>Annexure A – VISUALIZATION DESIGN</w:t>
      </w:r>
    </w:p>
    <w:p w14:paraId="4C9A1F5F" w14:textId="77777777" w:rsidR="0093681E" w:rsidRDefault="0093681E" w:rsidP="0093681E">
      <w:pPr>
        <w:jc w:val="both"/>
        <w:rPr>
          <w:b/>
          <w:bCs/>
          <w:sz w:val="24"/>
          <w:szCs w:val="24"/>
        </w:rPr>
      </w:pPr>
    </w:p>
    <w:p w14:paraId="36CD22F9" w14:textId="77777777" w:rsidR="00804D6A" w:rsidRDefault="00804D6A">
      <w:pPr>
        <w:spacing w:after="30"/>
      </w:pPr>
    </w:p>
    <w:p w14:paraId="36CD2570" w14:textId="77777777" w:rsidR="00804D6A" w:rsidRDefault="00804D6A">
      <w:pPr>
        <w:spacing w:after="50"/>
      </w:pPr>
    </w:p>
    <w:p w14:paraId="1A57805D" w14:textId="77777777" w:rsidR="00965175" w:rsidRDefault="00965175">
      <w:pPr>
        <w:spacing w:after="50"/>
      </w:pPr>
    </w:p>
    <w:p w14:paraId="30EFEA17" w14:textId="77777777" w:rsidR="00965175" w:rsidRDefault="00965175">
      <w:pPr>
        <w:spacing w:after="50"/>
      </w:pPr>
    </w:p>
    <w:p w14:paraId="7AF8E1E5" w14:textId="77777777" w:rsidR="00965175" w:rsidRDefault="00965175">
      <w:pPr>
        <w:spacing w:after="50"/>
      </w:pPr>
    </w:p>
    <w:p w14:paraId="2D92B686" w14:textId="77777777" w:rsidR="00965175" w:rsidRDefault="00965175">
      <w:pPr>
        <w:spacing w:after="50"/>
      </w:pPr>
    </w:p>
    <w:p w14:paraId="39D514B1" w14:textId="77777777" w:rsidR="00965175" w:rsidRDefault="00965175">
      <w:pPr>
        <w:spacing w:after="50"/>
      </w:pPr>
    </w:p>
    <w:p w14:paraId="71DC6B56" w14:textId="77777777" w:rsidR="00965175" w:rsidRDefault="00965175">
      <w:pPr>
        <w:spacing w:after="50"/>
      </w:pPr>
    </w:p>
    <w:p w14:paraId="419C9D48" w14:textId="77777777" w:rsidR="00965175" w:rsidRDefault="00965175">
      <w:pPr>
        <w:spacing w:after="50"/>
      </w:pPr>
    </w:p>
    <w:p w14:paraId="3B8DE7CD" w14:textId="77777777" w:rsidR="00965175" w:rsidRDefault="00965175">
      <w:pPr>
        <w:spacing w:after="50"/>
      </w:pPr>
    </w:p>
    <w:p w14:paraId="4FEA5F1B" w14:textId="77777777" w:rsidR="00965175" w:rsidRDefault="00965175">
      <w:pPr>
        <w:spacing w:after="50"/>
      </w:pPr>
    </w:p>
    <w:p w14:paraId="1B12529C" w14:textId="77777777" w:rsidR="00965175" w:rsidRDefault="00965175">
      <w:pPr>
        <w:spacing w:after="50"/>
      </w:pPr>
    </w:p>
    <w:p w14:paraId="474EB245" w14:textId="77777777" w:rsidR="00965175" w:rsidRDefault="00965175">
      <w:pPr>
        <w:spacing w:after="50"/>
      </w:pPr>
    </w:p>
    <w:p w14:paraId="499EF48E" w14:textId="77777777" w:rsidR="00965175" w:rsidRDefault="00965175">
      <w:pPr>
        <w:spacing w:after="50"/>
      </w:pPr>
    </w:p>
    <w:p w14:paraId="3AA2C08C" w14:textId="77777777" w:rsidR="00965175" w:rsidRDefault="00965175">
      <w:pPr>
        <w:spacing w:after="50"/>
      </w:pPr>
    </w:p>
    <w:p w14:paraId="6CAEF17E" w14:textId="77777777" w:rsidR="00965175" w:rsidRDefault="00965175">
      <w:pPr>
        <w:spacing w:after="50"/>
      </w:pPr>
    </w:p>
    <w:p w14:paraId="7964AD61" w14:textId="77777777" w:rsidR="00965175" w:rsidRDefault="00965175">
      <w:pPr>
        <w:spacing w:after="50"/>
      </w:pPr>
    </w:p>
    <w:p w14:paraId="418CB6F9" w14:textId="77777777" w:rsidR="00965175" w:rsidRDefault="00965175">
      <w:pPr>
        <w:spacing w:after="50"/>
      </w:pPr>
    </w:p>
    <w:p w14:paraId="11AB85B1" w14:textId="77777777" w:rsidR="00965175" w:rsidRDefault="00965175">
      <w:pPr>
        <w:spacing w:after="50"/>
      </w:pPr>
    </w:p>
    <w:p w14:paraId="0691A7E9" w14:textId="77777777" w:rsidR="00965175" w:rsidRDefault="00965175">
      <w:pPr>
        <w:spacing w:after="50"/>
      </w:pPr>
    </w:p>
    <w:p w14:paraId="542E9651" w14:textId="77777777" w:rsidR="00965175" w:rsidRDefault="00965175">
      <w:pPr>
        <w:spacing w:after="50"/>
      </w:pPr>
    </w:p>
    <w:p w14:paraId="7CCB7C5E" w14:textId="77777777" w:rsidR="00965175" w:rsidRDefault="00965175">
      <w:pPr>
        <w:spacing w:after="50"/>
      </w:pPr>
    </w:p>
    <w:p w14:paraId="67D4E20F" w14:textId="77777777" w:rsidR="00965175" w:rsidRDefault="00965175">
      <w:pPr>
        <w:spacing w:after="50"/>
      </w:pPr>
    </w:p>
    <w:p w14:paraId="613E3BAD" w14:textId="7FF5C6A2" w:rsidR="00676CED" w:rsidRDefault="00ED3B0E" w:rsidP="00676CED">
      <w:pPr>
        <w:spacing w:after="60"/>
        <w:jc w:val="center"/>
      </w:pPr>
      <w:r>
        <w:rPr>
          <w:b/>
          <w:bCs/>
          <w:color w:val="1F4E79"/>
          <w:sz w:val="22"/>
          <w:szCs w:val="22"/>
        </w:rPr>
        <w:t>ASSESSMENT RUBRIC</w:t>
      </w:r>
    </w:p>
    <w:p w14:paraId="2B843CE2" w14:textId="77777777" w:rsidR="00676CED" w:rsidRDefault="00676CED" w:rsidP="00676CED">
      <w:pPr>
        <w:spacing w:after="60"/>
        <w:jc w:val="center"/>
      </w:pPr>
      <w:r>
        <w:rPr>
          <w:b/>
          <w:bCs/>
          <w:color w:val="1E2761"/>
          <w:sz w:val="34"/>
          <w:szCs w:val="34"/>
        </w:rPr>
        <w:t>AT3 — Visualization Design Exercise</w:t>
      </w:r>
    </w:p>
    <w:p w14:paraId="0B206633" w14:textId="77777777" w:rsidR="00676CED" w:rsidRDefault="00676CED" w:rsidP="00676CED">
      <w:pPr>
        <w:spacing w:after="250"/>
        <w:jc w:val="center"/>
      </w:pPr>
      <w:r>
        <w:rPr>
          <w:i/>
          <w:iCs/>
          <w:color w:val="595959"/>
          <w:sz w:val="22"/>
          <w:szCs w:val="22"/>
        </w:rPr>
        <w:t xml:space="preserve">CO1 · BT3: Apply · </w:t>
      </w:r>
    </w:p>
    <w:p w14:paraId="74FD5990" w14:textId="77777777" w:rsidR="00676CED" w:rsidRDefault="00676CED" w:rsidP="00676CED">
      <w:pPr>
        <w:spacing w:after="150" w:line="300" w:lineRule="auto"/>
      </w:pPr>
      <w:r>
        <w:rPr>
          <w:sz w:val="21"/>
          <w:szCs w:val="21"/>
        </w:rPr>
        <w:t>This rubric is used to assess student responses to the AT3 Visualization Design Exercise problems, in which students design and justify a complete visualization (chart type, aesthetic mappings, scales, coordinate systems, and/or color scheme) for a given dataset or design brief.</w:t>
      </w:r>
    </w:p>
    <w:p w14:paraId="3661DB81" w14:textId="77777777" w:rsidR="00676CED" w:rsidRDefault="00676CED" w:rsidP="00676CED">
      <w:pPr>
        <w:spacing w:after="150"/>
      </w:pPr>
    </w:p>
    <w:tbl>
      <w:tblPr>
        <w:tblW w:w="1008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770"/>
        <w:gridCol w:w="1770"/>
        <w:gridCol w:w="1770"/>
        <w:gridCol w:w="1770"/>
      </w:tblGrid>
      <w:tr w:rsidR="00676CED" w14:paraId="1894C09E" w14:textId="77777777" w:rsidTr="00B84FFD">
        <w:trPr>
          <w:tblHeader/>
        </w:trPr>
        <w:tc>
          <w:tcPr>
            <w:tcW w:w="1700" w:type="dxa"/>
            <w:shd w:val="clear" w:color="auto" w:fill="1E2761"/>
            <w:tcMar>
              <w:top w:w="120" w:type="dxa"/>
              <w:left w:w="120" w:type="dxa"/>
              <w:bottom w:w="120" w:type="dxa"/>
              <w:right w:w="120" w:type="dxa"/>
            </w:tcMar>
          </w:tcPr>
          <w:p w14:paraId="632EB6CF" w14:textId="77777777" w:rsidR="00676CED" w:rsidRDefault="00676CED" w:rsidP="00B84FFD">
            <w:pPr>
              <w:jc w:val="center"/>
            </w:pPr>
            <w:r>
              <w:rPr>
                <w:b/>
                <w:bCs/>
                <w:color w:val="FFFFFF"/>
              </w:rPr>
              <w:t>Criteria</w:t>
            </w:r>
          </w:p>
        </w:tc>
        <w:tc>
          <w:tcPr>
            <w:tcW w:w="1300" w:type="dxa"/>
            <w:shd w:val="clear" w:color="auto" w:fill="1E2761"/>
            <w:tcMar>
              <w:top w:w="120" w:type="dxa"/>
              <w:left w:w="120" w:type="dxa"/>
              <w:bottom w:w="120" w:type="dxa"/>
              <w:right w:w="120" w:type="dxa"/>
            </w:tcMar>
          </w:tcPr>
          <w:p w14:paraId="1227FFF7" w14:textId="77777777" w:rsidR="00676CED" w:rsidRDefault="00676CED" w:rsidP="00B84FFD">
            <w:pPr>
              <w:jc w:val="center"/>
            </w:pPr>
            <w:r>
              <w:rPr>
                <w:b/>
                <w:bCs/>
                <w:color w:val="FFFFFF"/>
              </w:rPr>
              <w:t>Weightage</w:t>
            </w:r>
          </w:p>
        </w:tc>
        <w:tc>
          <w:tcPr>
            <w:tcW w:w="1770" w:type="dxa"/>
            <w:shd w:val="clear" w:color="auto" w:fill="2E6B4F"/>
            <w:tcMar>
              <w:top w:w="120" w:type="dxa"/>
              <w:left w:w="120" w:type="dxa"/>
              <w:bottom w:w="120" w:type="dxa"/>
              <w:right w:w="120" w:type="dxa"/>
            </w:tcMar>
          </w:tcPr>
          <w:p w14:paraId="23935543" w14:textId="77777777" w:rsidR="00676CED" w:rsidRDefault="00676CED" w:rsidP="00B84FFD">
            <w:pPr>
              <w:jc w:val="center"/>
            </w:pPr>
            <w:r>
              <w:rPr>
                <w:b/>
                <w:bCs/>
                <w:color w:val="FFFFFF"/>
              </w:rPr>
              <w:t>Level 4 – Exemplary</w:t>
            </w:r>
          </w:p>
        </w:tc>
        <w:tc>
          <w:tcPr>
            <w:tcW w:w="1770" w:type="dxa"/>
            <w:shd w:val="clear" w:color="auto" w:fill="3D5A99"/>
            <w:tcMar>
              <w:top w:w="120" w:type="dxa"/>
              <w:left w:w="120" w:type="dxa"/>
              <w:bottom w:w="120" w:type="dxa"/>
              <w:right w:w="120" w:type="dxa"/>
            </w:tcMar>
          </w:tcPr>
          <w:p w14:paraId="663ABD76" w14:textId="77777777" w:rsidR="00676CED" w:rsidRDefault="00676CED" w:rsidP="00B84FFD">
            <w:pPr>
              <w:jc w:val="center"/>
            </w:pPr>
            <w:r>
              <w:rPr>
                <w:b/>
                <w:bCs/>
                <w:color w:val="FFFFFF"/>
              </w:rPr>
              <w:t>Level 3 – Proficient</w:t>
            </w:r>
          </w:p>
        </w:tc>
        <w:tc>
          <w:tcPr>
            <w:tcW w:w="1770" w:type="dxa"/>
            <w:shd w:val="clear" w:color="auto" w:fill="C9922A"/>
            <w:tcMar>
              <w:top w:w="120" w:type="dxa"/>
              <w:left w:w="120" w:type="dxa"/>
              <w:bottom w:w="120" w:type="dxa"/>
              <w:right w:w="120" w:type="dxa"/>
            </w:tcMar>
          </w:tcPr>
          <w:p w14:paraId="768334B3" w14:textId="77777777" w:rsidR="00676CED" w:rsidRDefault="00676CED" w:rsidP="00B84FFD">
            <w:pPr>
              <w:jc w:val="center"/>
            </w:pPr>
            <w:r>
              <w:rPr>
                <w:b/>
                <w:bCs/>
                <w:color w:val="FFFFFF"/>
              </w:rPr>
              <w:t>Level 2 – Developing</w:t>
            </w:r>
          </w:p>
        </w:tc>
        <w:tc>
          <w:tcPr>
            <w:tcW w:w="1770" w:type="dxa"/>
            <w:shd w:val="clear" w:color="auto" w:fill="B85042"/>
            <w:tcMar>
              <w:top w:w="120" w:type="dxa"/>
              <w:left w:w="120" w:type="dxa"/>
              <w:bottom w:w="120" w:type="dxa"/>
              <w:right w:w="120" w:type="dxa"/>
            </w:tcMar>
          </w:tcPr>
          <w:p w14:paraId="2289B941" w14:textId="77777777" w:rsidR="00676CED" w:rsidRDefault="00676CED" w:rsidP="00B84FFD">
            <w:pPr>
              <w:jc w:val="center"/>
            </w:pPr>
            <w:r>
              <w:rPr>
                <w:b/>
                <w:bCs/>
                <w:color w:val="FFFFFF"/>
              </w:rPr>
              <w:t>Level 1 – Beginning</w:t>
            </w:r>
          </w:p>
        </w:tc>
      </w:tr>
      <w:tr w:rsidR="00676CED" w14:paraId="31D66EF7" w14:textId="77777777" w:rsidTr="00B84FFD">
        <w:tc>
          <w:tcPr>
            <w:tcW w:w="1700" w:type="dxa"/>
            <w:shd w:val="clear" w:color="auto" w:fill="EDF1FA"/>
            <w:tcMar>
              <w:top w:w="120" w:type="dxa"/>
              <w:left w:w="120" w:type="dxa"/>
              <w:bottom w:w="120" w:type="dxa"/>
              <w:right w:w="120" w:type="dxa"/>
            </w:tcMar>
          </w:tcPr>
          <w:p w14:paraId="1DAE2440" w14:textId="77777777" w:rsidR="00676CED" w:rsidRDefault="00676CED" w:rsidP="00B84FFD">
            <w:r>
              <w:rPr>
                <w:b/>
                <w:bCs/>
                <w:color w:val="1E2761"/>
                <w:sz w:val="19"/>
                <w:szCs w:val="19"/>
              </w:rPr>
              <w:t>Understanding of Concepts</w:t>
            </w:r>
          </w:p>
        </w:tc>
        <w:tc>
          <w:tcPr>
            <w:tcW w:w="1300" w:type="dxa"/>
            <w:shd w:val="clear" w:color="auto" w:fill="EDF1FA"/>
            <w:tcMar>
              <w:top w:w="120" w:type="dxa"/>
              <w:left w:w="120" w:type="dxa"/>
              <w:bottom w:w="120" w:type="dxa"/>
              <w:right w:w="120" w:type="dxa"/>
            </w:tcMar>
          </w:tcPr>
          <w:p w14:paraId="3CB15D3A"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7B5259D3" w14:textId="77777777" w:rsidR="00676CED" w:rsidRDefault="00676CED" w:rsidP="00B84FFD">
            <w:r>
              <w:rPr>
                <w:color w:val="222222"/>
                <w:sz w:val="19"/>
                <w:szCs w:val="19"/>
              </w:rPr>
              <w:t>Demonstrates thorough, accurate understanding of chart types, aesthetic mappings, scales, coordinate systems, and color scales, and correctly identifies which apply to the given design scenario.</w:t>
            </w:r>
          </w:p>
        </w:tc>
        <w:tc>
          <w:tcPr>
            <w:tcW w:w="1770" w:type="dxa"/>
            <w:tcMar>
              <w:top w:w="120" w:type="dxa"/>
              <w:left w:w="120" w:type="dxa"/>
              <w:bottom w:w="120" w:type="dxa"/>
              <w:right w:w="120" w:type="dxa"/>
            </w:tcMar>
          </w:tcPr>
          <w:p w14:paraId="214CF91A" w14:textId="77777777" w:rsidR="00676CED" w:rsidRDefault="00676CED" w:rsidP="00B84FFD">
            <w:r>
              <w:rPr>
                <w:color w:val="222222"/>
                <w:sz w:val="19"/>
                <w:szCs w:val="19"/>
              </w:rPr>
              <w:t>Good understanding of the relevant design concepts, with only minor gaps in selecting appropriate chart types, aesthetic mappings, or scales.</w:t>
            </w:r>
          </w:p>
        </w:tc>
        <w:tc>
          <w:tcPr>
            <w:tcW w:w="1770" w:type="dxa"/>
            <w:tcMar>
              <w:top w:w="120" w:type="dxa"/>
              <w:left w:w="120" w:type="dxa"/>
              <w:bottom w:w="120" w:type="dxa"/>
              <w:right w:w="120" w:type="dxa"/>
            </w:tcMar>
          </w:tcPr>
          <w:p w14:paraId="20FD2141" w14:textId="77777777" w:rsidR="00676CED" w:rsidRDefault="00676CED" w:rsidP="00B84FFD">
            <w:r>
              <w:rPr>
                <w:color w:val="222222"/>
                <w:sz w:val="19"/>
                <w:szCs w:val="19"/>
              </w:rPr>
              <w:t>Basic understanding of design concepts, but with some misconceptions about appropriate chart types, aesthetics, or scales for the scenario.</w:t>
            </w:r>
          </w:p>
        </w:tc>
        <w:tc>
          <w:tcPr>
            <w:tcW w:w="1770" w:type="dxa"/>
            <w:tcMar>
              <w:top w:w="120" w:type="dxa"/>
              <w:left w:w="120" w:type="dxa"/>
              <w:bottom w:w="120" w:type="dxa"/>
              <w:right w:w="120" w:type="dxa"/>
            </w:tcMar>
          </w:tcPr>
          <w:p w14:paraId="29F1870B" w14:textId="77777777" w:rsidR="00676CED" w:rsidRDefault="00676CED" w:rsidP="00B84FFD">
            <w:r>
              <w:rPr>
                <w:color w:val="222222"/>
                <w:sz w:val="19"/>
                <w:szCs w:val="19"/>
              </w:rPr>
              <w:t>Poor understanding of core design concepts; proposes chart types or mappings that are fundamentally unsuited to the data.</w:t>
            </w:r>
          </w:p>
        </w:tc>
      </w:tr>
      <w:tr w:rsidR="00676CED" w14:paraId="439A5391" w14:textId="77777777" w:rsidTr="00B84FFD">
        <w:tc>
          <w:tcPr>
            <w:tcW w:w="1700" w:type="dxa"/>
            <w:shd w:val="clear" w:color="auto" w:fill="EDF1FA"/>
            <w:tcMar>
              <w:top w:w="120" w:type="dxa"/>
              <w:left w:w="120" w:type="dxa"/>
              <w:bottom w:w="120" w:type="dxa"/>
              <w:right w:w="120" w:type="dxa"/>
            </w:tcMar>
          </w:tcPr>
          <w:p w14:paraId="0A6BB587" w14:textId="77777777" w:rsidR="00676CED" w:rsidRDefault="00676CED" w:rsidP="00B84FFD">
            <w:r>
              <w:rPr>
                <w:b/>
                <w:bCs/>
                <w:color w:val="1E2761"/>
                <w:sz w:val="19"/>
                <w:szCs w:val="19"/>
              </w:rPr>
              <w:t>Explanation</w:t>
            </w:r>
          </w:p>
        </w:tc>
        <w:tc>
          <w:tcPr>
            <w:tcW w:w="1300" w:type="dxa"/>
            <w:shd w:val="clear" w:color="auto" w:fill="EDF1FA"/>
            <w:tcMar>
              <w:top w:w="120" w:type="dxa"/>
              <w:left w:w="120" w:type="dxa"/>
              <w:bottom w:w="120" w:type="dxa"/>
              <w:right w:w="120" w:type="dxa"/>
            </w:tcMar>
          </w:tcPr>
          <w:p w14:paraId="611FAD92"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1752965B" w14:textId="77777777" w:rsidR="00676CED" w:rsidRDefault="00676CED" w:rsidP="00B84FFD">
            <w:r>
              <w:rPr>
                <w:color w:val="222222"/>
                <w:sz w:val="19"/>
                <w:szCs w:val="19"/>
              </w:rPr>
              <w:t>Provides detailed, well-reasoned justification for every design decision, explicitly connecting each choice to the properties of the data and the scenario.</w:t>
            </w:r>
          </w:p>
        </w:tc>
        <w:tc>
          <w:tcPr>
            <w:tcW w:w="1770" w:type="dxa"/>
            <w:tcMar>
              <w:top w:w="120" w:type="dxa"/>
              <w:left w:w="120" w:type="dxa"/>
              <w:bottom w:w="120" w:type="dxa"/>
              <w:right w:w="120" w:type="dxa"/>
            </w:tcMar>
          </w:tcPr>
          <w:p w14:paraId="565ECC24" w14:textId="77777777" w:rsidR="00676CED" w:rsidRDefault="00676CED" w:rsidP="00B84FFD">
            <w:r>
              <w:rPr>
                <w:color w:val="222222"/>
                <w:sz w:val="19"/>
                <w:szCs w:val="19"/>
              </w:rPr>
              <w:t>Provides clear justification for design decisions, with adequate reasoning for most sub-questions.</w:t>
            </w:r>
          </w:p>
        </w:tc>
        <w:tc>
          <w:tcPr>
            <w:tcW w:w="1770" w:type="dxa"/>
            <w:tcMar>
              <w:top w:w="120" w:type="dxa"/>
              <w:left w:w="120" w:type="dxa"/>
              <w:bottom w:w="120" w:type="dxa"/>
              <w:right w:w="120" w:type="dxa"/>
            </w:tcMar>
          </w:tcPr>
          <w:p w14:paraId="0DCA6BEE" w14:textId="77777777" w:rsidR="00676CED" w:rsidRDefault="00676CED" w:rsidP="00B84FFD">
            <w:r>
              <w:rPr>
                <w:color w:val="222222"/>
                <w:sz w:val="19"/>
                <w:szCs w:val="19"/>
              </w:rPr>
              <w:t>Justification is limited or superficial; design choices are stated without sufficient reasoning.</w:t>
            </w:r>
          </w:p>
        </w:tc>
        <w:tc>
          <w:tcPr>
            <w:tcW w:w="1770" w:type="dxa"/>
            <w:tcMar>
              <w:top w:w="120" w:type="dxa"/>
              <w:left w:w="120" w:type="dxa"/>
              <w:bottom w:w="120" w:type="dxa"/>
              <w:right w:w="120" w:type="dxa"/>
            </w:tcMar>
          </w:tcPr>
          <w:p w14:paraId="299B3DB0" w14:textId="77777777" w:rsidR="00676CED" w:rsidRDefault="00676CED" w:rsidP="00B84FFD">
            <w:r>
              <w:rPr>
                <w:color w:val="222222"/>
                <w:sz w:val="19"/>
                <w:szCs w:val="19"/>
              </w:rPr>
              <w:t>Little or no justification provided; design choices appear arbitrary or unexplained.</w:t>
            </w:r>
          </w:p>
        </w:tc>
      </w:tr>
      <w:tr w:rsidR="00676CED" w14:paraId="47279157" w14:textId="77777777" w:rsidTr="00B84FFD">
        <w:tc>
          <w:tcPr>
            <w:tcW w:w="1700" w:type="dxa"/>
            <w:shd w:val="clear" w:color="auto" w:fill="EDF1FA"/>
            <w:tcMar>
              <w:top w:w="120" w:type="dxa"/>
              <w:left w:w="120" w:type="dxa"/>
              <w:bottom w:w="120" w:type="dxa"/>
              <w:right w:w="120" w:type="dxa"/>
            </w:tcMar>
          </w:tcPr>
          <w:p w14:paraId="1284B839" w14:textId="77777777" w:rsidR="00676CED" w:rsidRDefault="00676CED" w:rsidP="00B84FFD">
            <w:r>
              <w:rPr>
                <w:b/>
                <w:bCs/>
                <w:color w:val="1E2761"/>
                <w:sz w:val="19"/>
                <w:szCs w:val="19"/>
              </w:rPr>
              <w:t>Application</w:t>
            </w:r>
          </w:p>
        </w:tc>
        <w:tc>
          <w:tcPr>
            <w:tcW w:w="1300" w:type="dxa"/>
            <w:shd w:val="clear" w:color="auto" w:fill="EDF1FA"/>
            <w:tcMar>
              <w:top w:w="120" w:type="dxa"/>
              <w:left w:w="120" w:type="dxa"/>
              <w:bottom w:w="120" w:type="dxa"/>
              <w:right w:w="120" w:type="dxa"/>
            </w:tcMar>
          </w:tcPr>
          <w:p w14:paraId="089C0E52" w14:textId="77777777" w:rsidR="00676CED" w:rsidRDefault="00676CED" w:rsidP="00B84FFD">
            <w:r>
              <w:rPr>
                <w:b/>
                <w:bCs/>
                <w:color w:val="1E2761"/>
                <w:sz w:val="19"/>
                <w:szCs w:val="19"/>
              </w:rPr>
              <w:t>20%</w:t>
            </w:r>
          </w:p>
        </w:tc>
        <w:tc>
          <w:tcPr>
            <w:tcW w:w="1770" w:type="dxa"/>
            <w:tcMar>
              <w:top w:w="120" w:type="dxa"/>
              <w:left w:w="120" w:type="dxa"/>
              <w:bottom w:w="120" w:type="dxa"/>
              <w:right w:w="120" w:type="dxa"/>
            </w:tcMar>
          </w:tcPr>
          <w:p w14:paraId="65DE0853" w14:textId="77777777" w:rsidR="00676CED" w:rsidRDefault="00676CED" w:rsidP="00B84FFD">
            <w:r>
              <w:rPr>
                <w:color w:val="222222"/>
                <w:sz w:val="19"/>
                <w:szCs w:val="19"/>
              </w:rPr>
              <w:t>Effectively applies visualization design principles to produce a complete, appropriate, and well-reasoned design solution for the specific scenario.</w:t>
            </w:r>
          </w:p>
        </w:tc>
        <w:tc>
          <w:tcPr>
            <w:tcW w:w="1770" w:type="dxa"/>
            <w:tcMar>
              <w:top w:w="120" w:type="dxa"/>
              <w:left w:w="120" w:type="dxa"/>
              <w:bottom w:w="120" w:type="dxa"/>
              <w:right w:w="120" w:type="dxa"/>
            </w:tcMar>
          </w:tcPr>
          <w:p w14:paraId="11F23C42" w14:textId="77777777" w:rsidR="00676CED" w:rsidRDefault="00676CED" w:rsidP="00B84FFD">
            <w:r>
              <w:rPr>
                <w:color w:val="222222"/>
                <w:sz w:val="19"/>
                <w:szCs w:val="19"/>
              </w:rPr>
              <w:t>Applies design principles to produce an appropriate solution, with only minor errors or missed refinements.</w:t>
            </w:r>
          </w:p>
        </w:tc>
        <w:tc>
          <w:tcPr>
            <w:tcW w:w="1770" w:type="dxa"/>
            <w:tcMar>
              <w:top w:w="120" w:type="dxa"/>
              <w:left w:w="120" w:type="dxa"/>
              <w:bottom w:w="120" w:type="dxa"/>
              <w:right w:w="120" w:type="dxa"/>
            </w:tcMar>
          </w:tcPr>
          <w:p w14:paraId="14FE7D3B" w14:textId="77777777" w:rsidR="00676CED" w:rsidRDefault="00676CED" w:rsidP="00B84FFD">
            <w:r>
              <w:rPr>
                <w:color w:val="222222"/>
                <w:sz w:val="19"/>
                <w:szCs w:val="19"/>
              </w:rPr>
              <w:t>Limited application of design principles; the proposed design partially addresses the scenario but has notable weaknesses.</w:t>
            </w:r>
          </w:p>
        </w:tc>
        <w:tc>
          <w:tcPr>
            <w:tcW w:w="1770" w:type="dxa"/>
            <w:tcMar>
              <w:top w:w="120" w:type="dxa"/>
              <w:left w:w="120" w:type="dxa"/>
              <w:bottom w:w="120" w:type="dxa"/>
              <w:right w:w="120" w:type="dxa"/>
            </w:tcMar>
          </w:tcPr>
          <w:p w14:paraId="0216FE54" w14:textId="77777777" w:rsidR="00676CED" w:rsidRDefault="00676CED" w:rsidP="00B84FFD">
            <w:r>
              <w:rPr>
                <w:color w:val="222222"/>
                <w:sz w:val="19"/>
                <w:szCs w:val="19"/>
              </w:rPr>
              <w:t>Fails to apply appropriate design principles; the proposed design does not suit the scenario or data.</w:t>
            </w:r>
          </w:p>
        </w:tc>
      </w:tr>
      <w:tr w:rsidR="00676CED" w14:paraId="2C5AC423" w14:textId="77777777" w:rsidTr="00B84FFD">
        <w:tc>
          <w:tcPr>
            <w:tcW w:w="1700" w:type="dxa"/>
            <w:shd w:val="clear" w:color="auto" w:fill="EDF1FA"/>
            <w:tcMar>
              <w:top w:w="120" w:type="dxa"/>
              <w:left w:w="120" w:type="dxa"/>
              <w:bottom w:w="120" w:type="dxa"/>
              <w:right w:w="120" w:type="dxa"/>
            </w:tcMar>
          </w:tcPr>
          <w:p w14:paraId="53FF929E" w14:textId="77777777" w:rsidR="00676CED" w:rsidRDefault="00676CED" w:rsidP="00B84FFD">
            <w:r>
              <w:rPr>
                <w:b/>
                <w:bCs/>
                <w:color w:val="1E2761"/>
                <w:sz w:val="19"/>
                <w:szCs w:val="19"/>
              </w:rPr>
              <w:lastRenderedPageBreak/>
              <w:t>Organization</w:t>
            </w:r>
          </w:p>
        </w:tc>
        <w:tc>
          <w:tcPr>
            <w:tcW w:w="1300" w:type="dxa"/>
            <w:shd w:val="clear" w:color="auto" w:fill="EDF1FA"/>
            <w:tcMar>
              <w:top w:w="120" w:type="dxa"/>
              <w:left w:w="120" w:type="dxa"/>
              <w:bottom w:w="120" w:type="dxa"/>
              <w:right w:w="120" w:type="dxa"/>
            </w:tcMar>
          </w:tcPr>
          <w:p w14:paraId="0EA8AA57" w14:textId="77777777" w:rsidR="00676CED" w:rsidRDefault="00676CED" w:rsidP="00B84FFD">
            <w:r>
              <w:rPr>
                <w:b/>
                <w:bCs/>
                <w:color w:val="1E2761"/>
                <w:sz w:val="19"/>
                <w:szCs w:val="19"/>
              </w:rPr>
              <w:t>15%</w:t>
            </w:r>
          </w:p>
        </w:tc>
        <w:tc>
          <w:tcPr>
            <w:tcW w:w="1770" w:type="dxa"/>
            <w:tcMar>
              <w:top w:w="120" w:type="dxa"/>
              <w:left w:w="120" w:type="dxa"/>
              <w:bottom w:w="120" w:type="dxa"/>
              <w:right w:w="120" w:type="dxa"/>
            </w:tcMar>
          </w:tcPr>
          <w:p w14:paraId="779B9781" w14:textId="77777777" w:rsidR="00676CED" w:rsidRDefault="00676CED" w:rsidP="00B84FFD">
            <w:r>
              <w:rPr>
                <w:color w:val="222222"/>
                <w:sz w:val="19"/>
                <w:szCs w:val="19"/>
              </w:rPr>
              <w:t>The design proposal is clearly structured, addressing each sub-question (a, b, c) in a logical sequence with coherent flow throughout.</w:t>
            </w:r>
          </w:p>
        </w:tc>
        <w:tc>
          <w:tcPr>
            <w:tcW w:w="1770" w:type="dxa"/>
            <w:tcMar>
              <w:top w:w="120" w:type="dxa"/>
              <w:left w:w="120" w:type="dxa"/>
              <w:bottom w:w="120" w:type="dxa"/>
              <w:right w:w="120" w:type="dxa"/>
            </w:tcMar>
          </w:tcPr>
          <w:p w14:paraId="27103024" w14:textId="77777777" w:rsidR="00676CED" w:rsidRDefault="00676CED" w:rsidP="00B84FFD">
            <w:r>
              <w:rPr>
                <w:color w:val="222222"/>
                <w:sz w:val="19"/>
                <w:szCs w:val="19"/>
              </w:rPr>
              <w:t>The proposal is organized and addresses each sub-question, with only minor issues in flow or clarity.</w:t>
            </w:r>
          </w:p>
        </w:tc>
        <w:tc>
          <w:tcPr>
            <w:tcW w:w="1770" w:type="dxa"/>
            <w:tcMar>
              <w:top w:w="120" w:type="dxa"/>
              <w:left w:w="120" w:type="dxa"/>
              <w:bottom w:w="120" w:type="dxa"/>
              <w:right w:w="120" w:type="dxa"/>
            </w:tcMar>
          </w:tcPr>
          <w:p w14:paraId="3313ADB8" w14:textId="77777777" w:rsidR="00676CED" w:rsidRDefault="00676CED" w:rsidP="00B84FFD">
            <w:r>
              <w:rPr>
                <w:color w:val="222222"/>
                <w:sz w:val="19"/>
                <w:szCs w:val="19"/>
              </w:rPr>
              <w:t>Basic structure; sub-questions are addressed but the proposal lacks clarity or a logical sequence.</w:t>
            </w:r>
          </w:p>
        </w:tc>
        <w:tc>
          <w:tcPr>
            <w:tcW w:w="1770" w:type="dxa"/>
            <w:tcMar>
              <w:top w:w="120" w:type="dxa"/>
              <w:left w:w="120" w:type="dxa"/>
              <w:bottom w:w="120" w:type="dxa"/>
              <w:right w:w="120" w:type="dxa"/>
            </w:tcMar>
          </w:tcPr>
          <w:p w14:paraId="14FC411D" w14:textId="77777777" w:rsidR="00676CED" w:rsidRDefault="00676CED" w:rsidP="00B84FFD">
            <w:r>
              <w:rPr>
                <w:color w:val="222222"/>
                <w:sz w:val="19"/>
                <w:szCs w:val="19"/>
              </w:rPr>
              <w:t>Poorly organized; the proposal is incoherent, and sub-questions are left unaddressed or answered out of order.</w:t>
            </w:r>
          </w:p>
        </w:tc>
      </w:tr>
      <w:tr w:rsidR="00676CED" w14:paraId="18327DD1" w14:textId="77777777" w:rsidTr="00B84FFD">
        <w:tc>
          <w:tcPr>
            <w:tcW w:w="1700" w:type="dxa"/>
            <w:shd w:val="clear" w:color="auto" w:fill="EDF1FA"/>
            <w:tcMar>
              <w:top w:w="120" w:type="dxa"/>
              <w:left w:w="120" w:type="dxa"/>
              <w:bottom w:w="120" w:type="dxa"/>
              <w:right w:w="120" w:type="dxa"/>
            </w:tcMar>
          </w:tcPr>
          <w:p w14:paraId="31233AF2" w14:textId="77777777" w:rsidR="00676CED" w:rsidRDefault="00676CED" w:rsidP="00B84FFD">
            <w:r>
              <w:rPr>
                <w:b/>
                <w:bCs/>
                <w:color w:val="1E2761"/>
                <w:sz w:val="19"/>
                <w:szCs w:val="19"/>
              </w:rPr>
              <w:t>Accuracy</w:t>
            </w:r>
          </w:p>
        </w:tc>
        <w:tc>
          <w:tcPr>
            <w:tcW w:w="1300" w:type="dxa"/>
            <w:shd w:val="clear" w:color="auto" w:fill="EDF1FA"/>
            <w:tcMar>
              <w:top w:w="120" w:type="dxa"/>
              <w:left w:w="120" w:type="dxa"/>
              <w:bottom w:w="120" w:type="dxa"/>
              <w:right w:w="120" w:type="dxa"/>
            </w:tcMar>
          </w:tcPr>
          <w:p w14:paraId="2F9933A7" w14:textId="77777777" w:rsidR="00676CED" w:rsidRDefault="00676CED" w:rsidP="00B84FFD">
            <w:r>
              <w:rPr>
                <w:b/>
                <w:bCs/>
                <w:color w:val="1E2761"/>
                <w:sz w:val="19"/>
                <w:szCs w:val="19"/>
              </w:rPr>
              <w:t>10%</w:t>
            </w:r>
          </w:p>
        </w:tc>
        <w:tc>
          <w:tcPr>
            <w:tcW w:w="1770" w:type="dxa"/>
            <w:tcMar>
              <w:top w:w="120" w:type="dxa"/>
              <w:left w:w="120" w:type="dxa"/>
              <w:bottom w:w="120" w:type="dxa"/>
              <w:right w:w="120" w:type="dxa"/>
            </w:tcMar>
          </w:tcPr>
          <w:p w14:paraId="235F4A10" w14:textId="77777777" w:rsidR="00676CED" w:rsidRDefault="00676CED" w:rsidP="00B84FFD">
            <w:r>
              <w:rPr>
                <w:color w:val="222222"/>
                <w:sz w:val="19"/>
                <w:szCs w:val="19"/>
              </w:rPr>
              <w:t>All design choices — chart type, aesthetic mapping, scale, coordinate system, and/or color scheme — are completely accurate and well-suited to the data.</w:t>
            </w:r>
          </w:p>
        </w:tc>
        <w:tc>
          <w:tcPr>
            <w:tcW w:w="1770" w:type="dxa"/>
            <w:tcMar>
              <w:top w:w="120" w:type="dxa"/>
              <w:left w:w="120" w:type="dxa"/>
              <w:bottom w:w="120" w:type="dxa"/>
              <w:right w:w="120" w:type="dxa"/>
            </w:tcMar>
          </w:tcPr>
          <w:p w14:paraId="19A90ABA" w14:textId="77777777" w:rsidR="00676CED" w:rsidRDefault="00676CED" w:rsidP="00B84FFD">
            <w:r>
              <w:rPr>
                <w:color w:val="222222"/>
                <w:sz w:val="19"/>
                <w:szCs w:val="19"/>
              </w:rPr>
              <w:t>Mostly accurate design choices, with only minor omissions or a small error in one part of the proposal.</w:t>
            </w:r>
          </w:p>
        </w:tc>
        <w:tc>
          <w:tcPr>
            <w:tcW w:w="1770" w:type="dxa"/>
            <w:tcMar>
              <w:top w:w="120" w:type="dxa"/>
              <w:left w:w="120" w:type="dxa"/>
              <w:bottom w:w="120" w:type="dxa"/>
              <w:right w:w="120" w:type="dxa"/>
            </w:tcMar>
          </w:tcPr>
          <w:p w14:paraId="050D3CEB" w14:textId="77777777" w:rsidR="00676CED" w:rsidRDefault="00676CED" w:rsidP="00B84FFD">
            <w:r>
              <w:rPr>
                <w:color w:val="222222"/>
                <w:sz w:val="19"/>
                <w:szCs w:val="19"/>
              </w:rPr>
              <w:t>Partially correct; some design elements are missing, mismatched to the data, or incorrect.</w:t>
            </w:r>
          </w:p>
        </w:tc>
        <w:tc>
          <w:tcPr>
            <w:tcW w:w="1770" w:type="dxa"/>
            <w:tcMar>
              <w:top w:w="120" w:type="dxa"/>
              <w:left w:w="120" w:type="dxa"/>
              <w:bottom w:w="120" w:type="dxa"/>
              <w:right w:w="120" w:type="dxa"/>
            </w:tcMar>
          </w:tcPr>
          <w:p w14:paraId="67E6B173" w14:textId="77777777" w:rsidR="00676CED" w:rsidRDefault="00676CED" w:rsidP="00B84FFD">
            <w:r>
              <w:rPr>
                <w:color w:val="222222"/>
                <w:sz w:val="19"/>
                <w:szCs w:val="19"/>
              </w:rPr>
              <w:t>Design choices are largely incorrect or inappropriate, with major gaps in matching the visualization to the data.</w:t>
            </w:r>
          </w:p>
        </w:tc>
      </w:tr>
    </w:tbl>
    <w:p w14:paraId="64118A20" w14:textId="77777777" w:rsidR="00676CED" w:rsidRDefault="00676CED" w:rsidP="00676CED">
      <w:pPr>
        <w:spacing w:after="250"/>
      </w:pPr>
    </w:p>
    <w:p w14:paraId="0FECC73E" w14:textId="77777777" w:rsidR="00676CED" w:rsidRDefault="00676CED" w:rsidP="00676CED">
      <w:pPr>
        <w:spacing w:before="100" w:after="100"/>
      </w:pPr>
      <w:r>
        <w:rPr>
          <w:b/>
          <w:bCs/>
          <w:color w:val="1E2761"/>
          <w:sz w:val="22"/>
          <w:szCs w:val="22"/>
        </w:rPr>
        <w:t>Scoring Guide</w:t>
      </w:r>
    </w:p>
    <w:p w14:paraId="09A4524B" w14:textId="77777777" w:rsidR="00676CED" w:rsidRDefault="00676CED" w:rsidP="00676CED">
      <w:pPr>
        <w:spacing w:after="150" w:line="300" w:lineRule="auto"/>
      </w:pPr>
      <w:r>
        <w:rPr>
          <w:sz w:val="21"/>
          <w:szCs w:val="21"/>
        </w:rPr>
        <w:t>For each criterion, award a performance level (1–4) based on the descriptors above. Multiply the level achieved (as a percentage of 4, i.e., Level 4 = 100%, Level 3 = 75%, Level 2 = 50%, Level 1 = 25%) by the criterion's weightage, then sum across all five criteria to obtain the total score out of 100%.</w:t>
      </w:r>
    </w:p>
    <w:p w14:paraId="760F8809" w14:textId="56644F2C" w:rsidR="00824CB6" w:rsidRDefault="00824CB6" w:rsidP="00676CED">
      <w:pPr>
        <w:pBdr>
          <w:bottom w:val="single" w:sz="4" w:space="1" w:color="2E75B6"/>
        </w:pBdr>
        <w:spacing w:before="80" w:after="40"/>
      </w:pPr>
    </w:p>
    <w:p w14:paraId="305365A8" w14:textId="77777777" w:rsidR="00824CB6" w:rsidRDefault="00824CB6">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804D6A" w14:paraId="36CD258B"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8" w14:textId="77777777" w:rsidR="00804D6A" w:rsidRDefault="00ED3B0E">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9" w14:textId="77777777" w:rsidR="00804D6A" w:rsidRDefault="00ED3B0E">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A" w14:textId="77777777" w:rsidR="00804D6A" w:rsidRDefault="00ED3B0E">
            <w:r>
              <w:rPr>
                <w:b/>
                <w:bCs/>
                <w:color w:val="1F4E79"/>
                <w:sz w:val="18"/>
                <w:szCs w:val="18"/>
              </w:rPr>
              <w:t>Head of Department</w:t>
            </w:r>
          </w:p>
        </w:tc>
      </w:tr>
      <w:tr w:rsidR="00804D6A" w14:paraId="36CD258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C"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D"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E" w14:textId="77777777" w:rsidR="00804D6A" w:rsidRDefault="00804D6A"/>
        </w:tc>
      </w:tr>
      <w:tr w:rsidR="00804D6A" w14:paraId="36CD259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0"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1"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2" w14:textId="77777777" w:rsidR="00804D6A" w:rsidRDefault="00ED3B0E">
            <w:pPr>
              <w:jc w:val="center"/>
            </w:pPr>
            <w:r>
              <w:rPr>
                <w:sz w:val="18"/>
                <w:szCs w:val="18"/>
              </w:rPr>
              <w:t>Signature: _______________</w:t>
            </w:r>
          </w:p>
        </w:tc>
      </w:tr>
      <w:tr w:rsidR="00804D6A" w14:paraId="36CD259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4"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5"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6" w14:textId="77777777" w:rsidR="00804D6A" w:rsidRDefault="00ED3B0E">
            <w:pPr>
              <w:jc w:val="center"/>
            </w:pPr>
            <w:r>
              <w:rPr>
                <w:sz w:val="18"/>
                <w:szCs w:val="18"/>
              </w:rPr>
              <w:t>Date: ___________________</w:t>
            </w:r>
          </w:p>
        </w:tc>
      </w:tr>
    </w:tbl>
    <w:p w14:paraId="36CD2598" w14:textId="77777777" w:rsidR="00804D6A" w:rsidRDefault="00804D6A">
      <w:pPr>
        <w:widowControl w:val="0"/>
        <w:pBdr>
          <w:top w:val="nil"/>
          <w:left w:val="nil"/>
          <w:bottom w:val="nil"/>
          <w:right w:val="nil"/>
          <w:between w:val="nil"/>
        </w:pBdr>
        <w:spacing w:line="276" w:lineRule="auto"/>
      </w:pPr>
    </w:p>
    <w:p w14:paraId="48463B7E" w14:textId="77777777" w:rsidR="00475B54" w:rsidRDefault="00475B54">
      <w:pPr>
        <w:widowControl w:val="0"/>
        <w:pBdr>
          <w:top w:val="nil"/>
          <w:left w:val="nil"/>
          <w:bottom w:val="nil"/>
          <w:right w:val="nil"/>
          <w:between w:val="nil"/>
        </w:pBdr>
        <w:spacing w:line="276" w:lineRule="auto"/>
      </w:pPr>
    </w:p>
    <w:p w14:paraId="483D84EC" w14:textId="77777777" w:rsidR="00475B54" w:rsidRDefault="00475B54">
      <w:pPr>
        <w:widowControl w:val="0"/>
        <w:pBdr>
          <w:top w:val="nil"/>
          <w:left w:val="nil"/>
          <w:bottom w:val="nil"/>
          <w:right w:val="nil"/>
          <w:between w:val="nil"/>
        </w:pBdr>
        <w:spacing w:line="276" w:lineRule="auto"/>
      </w:pPr>
    </w:p>
    <w:p w14:paraId="454BF8A6" w14:textId="77777777" w:rsidR="00475B54" w:rsidRDefault="00475B54">
      <w:pPr>
        <w:widowControl w:val="0"/>
        <w:pBdr>
          <w:top w:val="nil"/>
          <w:left w:val="nil"/>
          <w:bottom w:val="nil"/>
          <w:right w:val="nil"/>
          <w:between w:val="nil"/>
        </w:pBdr>
        <w:spacing w:line="276" w:lineRule="auto"/>
      </w:pPr>
    </w:p>
    <w:p w14:paraId="1779EE9E" w14:textId="77777777" w:rsidR="00475B54" w:rsidRDefault="00475B54">
      <w:pPr>
        <w:widowControl w:val="0"/>
        <w:pBdr>
          <w:top w:val="nil"/>
          <w:left w:val="nil"/>
          <w:bottom w:val="nil"/>
          <w:right w:val="nil"/>
          <w:between w:val="nil"/>
        </w:pBdr>
        <w:spacing w:line="276" w:lineRule="auto"/>
      </w:pPr>
    </w:p>
    <w:p w14:paraId="6459128F" w14:textId="77777777" w:rsidR="00475B54" w:rsidRDefault="00475B54">
      <w:pPr>
        <w:widowControl w:val="0"/>
        <w:pBdr>
          <w:top w:val="nil"/>
          <w:left w:val="nil"/>
          <w:bottom w:val="nil"/>
          <w:right w:val="nil"/>
          <w:between w:val="nil"/>
        </w:pBdr>
        <w:spacing w:line="276" w:lineRule="auto"/>
      </w:pPr>
    </w:p>
    <w:p w14:paraId="0CE284B0" w14:textId="77777777" w:rsidR="00475B54" w:rsidRDefault="00475B54">
      <w:pPr>
        <w:widowControl w:val="0"/>
        <w:pBdr>
          <w:top w:val="nil"/>
          <w:left w:val="nil"/>
          <w:bottom w:val="nil"/>
          <w:right w:val="nil"/>
          <w:between w:val="nil"/>
        </w:pBdr>
        <w:spacing w:line="276" w:lineRule="auto"/>
      </w:pPr>
    </w:p>
    <w:p w14:paraId="1C73A7E7" w14:textId="77777777" w:rsidR="00475B54" w:rsidRDefault="00475B54">
      <w:pPr>
        <w:widowControl w:val="0"/>
        <w:pBdr>
          <w:top w:val="nil"/>
          <w:left w:val="nil"/>
          <w:bottom w:val="nil"/>
          <w:right w:val="nil"/>
          <w:between w:val="nil"/>
        </w:pBdr>
        <w:spacing w:line="276" w:lineRule="auto"/>
      </w:pPr>
    </w:p>
    <w:p w14:paraId="572B952B" w14:textId="77777777" w:rsidR="00475B54" w:rsidRDefault="00475B54">
      <w:pPr>
        <w:widowControl w:val="0"/>
        <w:pBdr>
          <w:top w:val="nil"/>
          <w:left w:val="nil"/>
          <w:bottom w:val="nil"/>
          <w:right w:val="nil"/>
          <w:between w:val="nil"/>
        </w:pBdr>
        <w:spacing w:line="276" w:lineRule="auto"/>
      </w:pPr>
    </w:p>
    <w:p w14:paraId="181CB54D" w14:textId="77777777" w:rsidR="00475B54" w:rsidRDefault="00475B54">
      <w:pPr>
        <w:widowControl w:val="0"/>
        <w:pBdr>
          <w:top w:val="nil"/>
          <w:left w:val="nil"/>
          <w:bottom w:val="nil"/>
          <w:right w:val="nil"/>
          <w:between w:val="nil"/>
        </w:pBdr>
        <w:spacing w:line="276" w:lineRule="auto"/>
      </w:pPr>
    </w:p>
    <w:p w14:paraId="36FD1543" w14:textId="74434BCC" w:rsidR="00475B54" w:rsidRDefault="00475B54">
      <w:pPr>
        <w:widowControl w:val="0"/>
        <w:pBdr>
          <w:top w:val="nil"/>
          <w:left w:val="nil"/>
          <w:bottom w:val="nil"/>
          <w:right w:val="nil"/>
          <w:between w:val="nil"/>
        </w:pBdr>
        <w:spacing w:line="276" w:lineRule="auto"/>
      </w:pPr>
    </w:p>
    <w:p w14:paraId="0587A903" w14:textId="77777777" w:rsidR="00475B54" w:rsidRDefault="00475B54">
      <w:pPr>
        <w:widowControl w:val="0"/>
        <w:pBdr>
          <w:top w:val="nil"/>
          <w:left w:val="nil"/>
          <w:bottom w:val="nil"/>
          <w:right w:val="nil"/>
          <w:between w:val="nil"/>
        </w:pBdr>
        <w:spacing w:line="276" w:lineRule="auto"/>
      </w:pPr>
    </w:p>
    <w:p w14:paraId="785D50C7" w14:textId="77777777" w:rsidR="00475B54" w:rsidRDefault="00475B54">
      <w:pPr>
        <w:widowControl w:val="0"/>
        <w:pBdr>
          <w:top w:val="nil"/>
          <w:left w:val="nil"/>
          <w:bottom w:val="nil"/>
          <w:right w:val="nil"/>
          <w:between w:val="nil"/>
        </w:pBdr>
        <w:spacing w:line="276" w:lineRule="auto"/>
      </w:pPr>
    </w:p>
    <w:p w14:paraId="674E14FD" w14:textId="77777777" w:rsidR="00475B54" w:rsidRDefault="00475B54">
      <w:pPr>
        <w:widowControl w:val="0"/>
        <w:pBdr>
          <w:top w:val="nil"/>
          <w:left w:val="nil"/>
          <w:bottom w:val="nil"/>
          <w:right w:val="nil"/>
          <w:between w:val="nil"/>
        </w:pBdr>
        <w:spacing w:line="276" w:lineRule="auto"/>
      </w:pPr>
    </w:p>
    <w:p w14:paraId="086BAA3A" w14:textId="4CF4EB62" w:rsidR="00475B54" w:rsidRDefault="00475B54">
      <w:pPr>
        <w:widowControl w:val="0"/>
        <w:pBdr>
          <w:top w:val="nil"/>
          <w:left w:val="nil"/>
          <w:bottom w:val="nil"/>
          <w:right w:val="nil"/>
          <w:between w:val="nil"/>
        </w:pBdr>
        <w:spacing w:line="276" w:lineRule="auto"/>
      </w:pPr>
    </w:p>
    <w:p w14:paraId="0C53EB59" w14:textId="54BFD967" w:rsidR="00475B54" w:rsidRDefault="00475B54">
      <w:pPr>
        <w:widowControl w:val="0"/>
        <w:pBdr>
          <w:top w:val="nil"/>
          <w:left w:val="nil"/>
          <w:bottom w:val="nil"/>
          <w:right w:val="nil"/>
          <w:between w:val="nil"/>
        </w:pBdr>
        <w:spacing w:line="276" w:lineRule="auto"/>
      </w:pPr>
      <w:r>
        <w:rPr>
          <w:noProof/>
        </w:rPr>
        <w:lastRenderedPageBreak/>
        <mc:AlternateContent>
          <mc:Choice Requires="wps">
            <w:drawing>
              <wp:anchor distT="0" distB="0" distL="114300" distR="114300" simplePos="0" relativeHeight="251658240" behindDoc="0" locked="0" layoutInCell="1" allowOverlap="1" wp14:anchorId="53945B11" wp14:editId="3C066C5C">
                <wp:simplePos x="0" y="0"/>
                <wp:positionH relativeFrom="column">
                  <wp:posOffset>-19050</wp:posOffset>
                </wp:positionH>
                <wp:positionV relativeFrom="paragraph">
                  <wp:posOffset>0</wp:posOffset>
                </wp:positionV>
                <wp:extent cx="6391275" cy="1562100"/>
                <wp:effectExtent l="0" t="0" r="28575" b="19050"/>
                <wp:wrapNone/>
                <wp:docPr id="667683298" name="Rectangle 5"/>
                <wp:cNvGraphicFramePr/>
                <a:graphic xmlns:a="http://schemas.openxmlformats.org/drawingml/2006/main">
                  <a:graphicData uri="http://schemas.microsoft.com/office/word/2010/wordprocessingShape">
                    <wps:wsp>
                      <wps:cNvSpPr/>
                      <wps:spPr>
                        <a:xfrm>
                          <a:off x="0" y="0"/>
                          <a:ext cx="6391275" cy="15621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43DAA9A6" w14:textId="583FE2BF"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b/>
                                <w:bCs/>
                                <w:color w:val="000000" w:themeColor="text1"/>
                                <w:sz w:val="22"/>
                                <w:szCs w:val="22"/>
                              </w:rPr>
                              <w:t>Problem 1</w:t>
                            </w:r>
                            <w:r w:rsidRPr="00475B54">
                              <w:rPr>
                                <w:rFonts w:ascii="Times New Roman" w:hAnsi="Times New Roman" w:cs="Times New Roman"/>
                                <w:color w:val="000000" w:themeColor="text1"/>
                                <w:sz w:val="22"/>
                                <w:szCs w:val="22"/>
                              </w:rPr>
                              <w:t xml:space="preserve"> (10 Marks)</w:t>
                            </w:r>
                          </w:p>
                          <w:p w14:paraId="36AB1CE6"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Scenario: A financial analyst wants to compare the percentage growth of 3 investment portfolios over</w:t>
                            </w:r>
                          </w:p>
                          <w:p w14:paraId="5D8063FE"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10 years, where each portfolio&amp;#</w:t>
                            </w:r>
                            <w:proofErr w:type="gramStart"/>
                            <w:r w:rsidRPr="00475B54">
                              <w:rPr>
                                <w:rFonts w:ascii="Times New Roman" w:hAnsi="Times New Roman" w:cs="Times New Roman"/>
                                <w:color w:val="000000" w:themeColor="text1"/>
                                <w:sz w:val="22"/>
                                <w:szCs w:val="22"/>
                              </w:rPr>
                              <w:t>39;s</w:t>
                            </w:r>
                            <w:proofErr w:type="gramEnd"/>
                            <w:r w:rsidRPr="00475B54">
                              <w:rPr>
                                <w:rFonts w:ascii="Times New Roman" w:hAnsi="Times New Roman" w:cs="Times New Roman"/>
                                <w:color w:val="000000" w:themeColor="text1"/>
                                <w:sz w:val="22"/>
                                <w:szCs w:val="22"/>
                              </w:rPr>
                              <w:t xml:space="preserve"> value grew by very different orders of magnitude (one grew 2x, another</w:t>
                            </w:r>
                          </w:p>
                          <w:p w14:paraId="2188E935"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grew 200x).</w:t>
                            </w:r>
                          </w:p>
                          <w:p w14:paraId="1C67593E"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a) Design a chart and justify whether you would use a linear or logarithmic y-axis.</w:t>
                            </w:r>
                          </w:p>
                          <w:p w14:paraId="43D761D6"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b) Explain how your chosen axis would allow fair visual comparison of growth rates despite the differing scales of</w:t>
                            </w:r>
                          </w:p>
                          <w:p w14:paraId="38D11F11"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final values.</w:t>
                            </w:r>
                          </w:p>
                          <w:p w14:paraId="7A753852" w14:textId="49A19E3A" w:rsidR="00475B54" w:rsidRPr="00AB17D7"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c) What coordinate system would you use, and would Cartesian coordinates remain appropriate here? Justify.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945B11" id="Rectangle 5" o:spid="_x0000_s1026" style="position:absolute;margin-left:-1.5pt;margin-top:0;width:503.25pt;height:123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" fillcolor="white [3201]" strokecolor="#4f81bd [3204]" strokeweight="2pt">
                <v:textbox>
                  <w:txbxContent>
                    <w:p w14:paraId="43DAA9A6" w14:textId="583FE2BF"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b/>
                          <w:bCs/>
                          <w:color w:val="000000" w:themeColor="text1"/>
                          <w:sz w:val="22"/>
                          <w:szCs w:val="22"/>
                        </w:rPr>
                        <w:t>Problem 1</w:t>
                      </w:r>
                      <w:r w:rsidRPr="00475B54">
                        <w:rPr>
                          <w:rFonts w:ascii="Times New Roman" w:hAnsi="Times New Roman" w:cs="Times New Roman"/>
                          <w:color w:val="000000" w:themeColor="text1"/>
                          <w:sz w:val="22"/>
                          <w:szCs w:val="22"/>
                        </w:rPr>
                        <w:t xml:space="preserve"> (10 Marks)</w:t>
                      </w:r>
                    </w:p>
                    <w:p w14:paraId="36AB1CE6"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Scenario: A financial analyst wants to compare the percentage growth of 3 investment portfolios over</w:t>
                      </w:r>
                    </w:p>
                    <w:p w14:paraId="5D8063FE"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10 years, where each portfolio&amp;#</w:t>
                      </w:r>
                      <w:proofErr w:type="gramStart"/>
                      <w:r w:rsidRPr="00475B54">
                        <w:rPr>
                          <w:rFonts w:ascii="Times New Roman" w:hAnsi="Times New Roman" w:cs="Times New Roman"/>
                          <w:color w:val="000000" w:themeColor="text1"/>
                          <w:sz w:val="22"/>
                          <w:szCs w:val="22"/>
                        </w:rPr>
                        <w:t>39;s</w:t>
                      </w:r>
                      <w:proofErr w:type="gramEnd"/>
                      <w:r w:rsidRPr="00475B54">
                        <w:rPr>
                          <w:rFonts w:ascii="Times New Roman" w:hAnsi="Times New Roman" w:cs="Times New Roman"/>
                          <w:color w:val="000000" w:themeColor="text1"/>
                          <w:sz w:val="22"/>
                          <w:szCs w:val="22"/>
                        </w:rPr>
                        <w:t xml:space="preserve"> value grew by very different orders of magnitude (one grew 2x, another</w:t>
                      </w:r>
                    </w:p>
                    <w:p w14:paraId="2188E935"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grew 200x).</w:t>
                      </w:r>
                    </w:p>
                    <w:p w14:paraId="1C67593E"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a) Design a chart and justify whether you would use a linear or logarithmic y-axis.</w:t>
                      </w:r>
                    </w:p>
                    <w:p w14:paraId="43D761D6"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b) Explain how your chosen axis would allow fair visual comparison of growth rates despite the differing scales of</w:t>
                      </w:r>
                    </w:p>
                    <w:p w14:paraId="38D11F11"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final values.</w:t>
                      </w:r>
                    </w:p>
                    <w:p w14:paraId="7A753852" w14:textId="49A19E3A" w:rsidR="00475B54" w:rsidRPr="00AB17D7"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c) What coordinate system would you use, and would Cartesian coordinates remain appropriate here? Justify.</w:t>
                      </w:r>
                    </w:p>
                  </w:txbxContent>
                </v:textbox>
              </v:rect>
            </w:pict>
          </mc:Fallback>
        </mc:AlternateContent>
      </w:r>
    </w:p>
    <w:p w14:paraId="3D74FCA3" w14:textId="77777777" w:rsidR="00475B54" w:rsidRDefault="00475B54">
      <w:pPr>
        <w:widowControl w:val="0"/>
        <w:pBdr>
          <w:top w:val="nil"/>
          <w:left w:val="nil"/>
          <w:bottom w:val="nil"/>
          <w:right w:val="nil"/>
          <w:between w:val="nil"/>
        </w:pBdr>
        <w:spacing w:line="276" w:lineRule="auto"/>
      </w:pPr>
    </w:p>
    <w:p w14:paraId="4ECD2F06" w14:textId="092492A0" w:rsidR="00475B54" w:rsidRDefault="00475B54">
      <w:pPr>
        <w:widowControl w:val="0"/>
        <w:pBdr>
          <w:top w:val="nil"/>
          <w:left w:val="nil"/>
          <w:bottom w:val="nil"/>
          <w:right w:val="nil"/>
          <w:between w:val="nil"/>
        </w:pBdr>
        <w:spacing w:line="276" w:lineRule="auto"/>
      </w:pPr>
    </w:p>
    <w:p w14:paraId="6775A02C" w14:textId="7CA0C8E3" w:rsidR="00475B54" w:rsidRDefault="00475B54">
      <w:pPr>
        <w:widowControl w:val="0"/>
        <w:pBdr>
          <w:top w:val="nil"/>
          <w:left w:val="nil"/>
          <w:bottom w:val="nil"/>
          <w:right w:val="nil"/>
          <w:between w:val="nil"/>
        </w:pBdr>
        <w:spacing w:line="276" w:lineRule="auto"/>
      </w:pPr>
    </w:p>
    <w:p w14:paraId="4B0C28D1" w14:textId="4DB7B9C7" w:rsidR="00475B54" w:rsidRDefault="00475B54">
      <w:pPr>
        <w:widowControl w:val="0"/>
        <w:pBdr>
          <w:top w:val="nil"/>
          <w:left w:val="nil"/>
          <w:bottom w:val="nil"/>
          <w:right w:val="nil"/>
          <w:between w:val="nil"/>
        </w:pBdr>
        <w:spacing w:line="276" w:lineRule="auto"/>
      </w:pPr>
    </w:p>
    <w:p w14:paraId="48D31F0B" w14:textId="48D0ED9D" w:rsidR="00475B54" w:rsidRDefault="00475B54">
      <w:pPr>
        <w:widowControl w:val="0"/>
        <w:pBdr>
          <w:top w:val="nil"/>
          <w:left w:val="nil"/>
          <w:bottom w:val="nil"/>
          <w:right w:val="nil"/>
          <w:between w:val="nil"/>
        </w:pBdr>
        <w:spacing w:line="276" w:lineRule="auto"/>
      </w:pPr>
    </w:p>
    <w:p w14:paraId="4508055C" w14:textId="77777777" w:rsidR="00475B54" w:rsidRDefault="00475B54">
      <w:pPr>
        <w:widowControl w:val="0"/>
        <w:pBdr>
          <w:top w:val="nil"/>
          <w:left w:val="nil"/>
          <w:bottom w:val="nil"/>
          <w:right w:val="nil"/>
          <w:between w:val="nil"/>
        </w:pBdr>
        <w:spacing w:line="276" w:lineRule="auto"/>
      </w:pPr>
    </w:p>
    <w:p w14:paraId="41FE7F7F" w14:textId="77777777" w:rsidR="00475B54" w:rsidRDefault="00475B54">
      <w:pPr>
        <w:widowControl w:val="0"/>
        <w:pBdr>
          <w:top w:val="nil"/>
          <w:left w:val="nil"/>
          <w:bottom w:val="nil"/>
          <w:right w:val="nil"/>
          <w:between w:val="nil"/>
        </w:pBdr>
        <w:spacing w:line="276" w:lineRule="auto"/>
      </w:pPr>
    </w:p>
    <w:p w14:paraId="243819B9" w14:textId="77777777" w:rsidR="00475B54" w:rsidRDefault="00475B54">
      <w:pPr>
        <w:widowControl w:val="0"/>
        <w:pBdr>
          <w:top w:val="nil"/>
          <w:left w:val="nil"/>
          <w:bottom w:val="nil"/>
          <w:right w:val="nil"/>
          <w:between w:val="nil"/>
        </w:pBdr>
        <w:spacing w:line="276" w:lineRule="auto"/>
      </w:pPr>
    </w:p>
    <w:p w14:paraId="7BE5D6A8" w14:textId="77777777" w:rsidR="00475B54" w:rsidRDefault="00475B54">
      <w:pPr>
        <w:widowControl w:val="0"/>
        <w:pBdr>
          <w:top w:val="nil"/>
          <w:left w:val="nil"/>
          <w:bottom w:val="nil"/>
          <w:right w:val="nil"/>
          <w:between w:val="nil"/>
        </w:pBdr>
        <w:spacing w:line="276" w:lineRule="auto"/>
      </w:pPr>
    </w:p>
    <w:p w14:paraId="3F8317AB" w14:textId="77777777" w:rsidR="00475B54" w:rsidRDefault="00475B54">
      <w:pPr>
        <w:widowControl w:val="0"/>
        <w:pBdr>
          <w:top w:val="nil"/>
          <w:left w:val="nil"/>
          <w:bottom w:val="nil"/>
          <w:right w:val="nil"/>
          <w:between w:val="nil"/>
        </w:pBdr>
        <w:spacing w:line="276" w:lineRule="auto"/>
      </w:pPr>
    </w:p>
    <w:p w14:paraId="051FF7DF" w14:textId="77777777" w:rsidR="00475B54" w:rsidRPr="00475B54" w:rsidRDefault="00475B54" w:rsidP="00475B54">
      <w:pPr>
        <w:widowControl w:val="0"/>
        <w:pBdr>
          <w:top w:val="nil"/>
          <w:left w:val="nil"/>
          <w:bottom w:val="nil"/>
          <w:right w:val="nil"/>
          <w:between w:val="nil"/>
        </w:pBdr>
        <w:spacing w:line="276" w:lineRule="auto"/>
      </w:pPr>
      <w:r w:rsidRPr="00475B54">
        <w:rPr>
          <w:b/>
          <w:bCs/>
        </w:rPr>
        <w:t>a) Design a chart and justify whether you would use a linear or logarithmic y-axis.</w:t>
      </w:r>
    </w:p>
    <w:p w14:paraId="3674D8AA" w14:textId="77777777" w:rsidR="00475B54" w:rsidRPr="00475B54" w:rsidRDefault="00475B54" w:rsidP="00475B54">
      <w:pPr>
        <w:widowControl w:val="0"/>
        <w:numPr>
          <w:ilvl w:val="0"/>
          <w:numId w:val="3"/>
        </w:numPr>
        <w:pBdr>
          <w:top w:val="nil"/>
          <w:left w:val="nil"/>
          <w:bottom w:val="nil"/>
          <w:right w:val="nil"/>
          <w:between w:val="nil"/>
        </w:pBdr>
        <w:spacing w:line="276" w:lineRule="auto"/>
      </w:pPr>
      <w:r w:rsidRPr="00475B54">
        <w:rPr>
          <w:b/>
          <w:bCs/>
        </w:rPr>
        <w:t>Chart:</w:t>
      </w:r>
      <w:r w:rsidRPr="00475B54">
        <w:t xml:space="preserve"> Multi-line chart </w:t>
      </w:r>
    </w:p>
    <w:p w14:paraId="3BA8C381" w14:textId="77777777" w:rsidR="00475B54" w:rsidRPr="00475B54" w:rsidRDefault="00475B54" w:rsidP="00475B54">
      <w:pPr>
        <w:widowControl w:val="0"/>
        <w:numPr>
          <w:ilvl w:val="0"/>
          <w:numId w:val="3"/>
        </w:numPr>
        <w:pBdr>
          <w:top w:val="nil"/>
          <w:left w:val="nil"/>
          <w:bottom w:val="nil"/>
          <w:right w:val="nil"/>
          <w:between w:val="nil"/>
        </w:pBdr>
        <w:spacing w:line="276" w:lineRule="auto"/>
      </w:pPr>
      <w:r w:rsidRPr="00475B54">
        <w:rPr>
          <w:b/>
          <w:bCs/>
        </w:rPr>
        <w:t>X-axis:</w:t>
      </w:r>
      <w:r w:rsidRPr="00475B54">
        <w:t xml:space="preserve"> Year (1–10) </w:t>
      </w:r>
    </w:p>
    <w:p w14:paraId="54610C38" w14:textId="77777777" w:rsidR="00475B54" w:rsidRPr="00475B54" w:rsidRDefault="00475B54" w:rsidP="00475B54">
      <w:pPr>
        <w:widowControl w:val="0"/>
        <w:numPr>
          <w:ilvl w:val="0"/>
          <w:numId w:val="3"/>
        </w:numPr>
        <w:pBdr>
          <w:top w:val="nil"/>
          <w:left w:val="nil"/>
          <w:bottom w:val="nil"/>
          <w:right w:val="nil"/>
          <w:between w:val="nil"/>
        </w:pBdr>
        <w:spacing w:line="276" w:lineRule="auto"/>
      </w:pPr>
      <w:r w:rsidRPr="00475B54">
        <w:rPr>
          <w:b/>
          <w:bCs/>
        </w:rPr>
        <w:t>Y-axis:</w:t>
      </w:r>
      <w:r w:rsidRPr="00475B54">
        <w:t xml:space="preserve"> Portfolio Value (</w:t>
      </w:r>
      <w:r w:rsidRPr="00475B54">
        <w:rPr>
          <w:b/>
          <w:bCs/>
        </w:rPr>
        <w:t>Logarithmic scale</w:t>
      </w:r>
      <w:r w:rsidRPr="00475B54">
        <w:t xml:space="preserve">) </w:t>
      </w:r>
    </w:p>
    <w:p w14:paraId="2A1EB0D0" w14:textId="77777777" w:rsidR="00475B54" w:rsidRPr="00475B54" w:rsidRDefault="00475B54" w:rsidP="00475B54">
      <w:pPr>
        <w:widowControl w:val="0"/>
        <w:pBdr>
          <w:top w:val="nil"/>
          <w:left w:val="nil"/>
          <w:bottom w:val="nil"/>
          <w:right w:val="nil"/>
          <w:between w:val="nil"/>
        </w:pBdr>
        <w:spacing w:line="276" w:lineRule="auto"/>
      </w:pPr>
      <w:r w:rsidRPr="00475B54">
        <w:rPr>
          <w:b/>
          <w:bCs/>
        </w:rPr>
        <w:t>Justification:</w:t>
      </w:r>
      <w:r w:rsidRPr="00475B54">
        <w:br/>
        <w:t xml:space="preserve">A </w:t>
      </w:r>
      <w:r w:rsidRPr="00475B54">
        <w:rPr>
          <w:b/>
          <w:bCs/>
        </w:rPr>
        <w:t>logarithmic y-axis</w:t>
      </w:r>
      <w:r w:rsidRPr="00475B54">
        <w:t xml:space="preserve"> is preferred because the portfolios grow by very different amounts (e.g., </w:t>
      </w:r>
      <w:r w:rsidRPr="00475B54">
        <w:rPr>
          <w:b/>
          <w:bCs/>
        </w:rPr>
        <w:t>2× vs. 200×</w:t>
      </w:r>
      <w:r w:rsidRPr="00475B54">
        <w:t>). A linear scale would compress the smaller-growth portfolio, making comparisons difficult, whereas a logarithmic scale clearly shows proportional growth.</w:t>
      </w:r>
    </w:p>
    <w:p w14:paraId="3E5F80C0" w14:textId="77777777" w:rsidR="00475B54" w:rsidRDefault="00475B54">
      <w:pPr>
        <w:widowControl w:val="0"/>
        <w:pBdr>
          <w:top w:val="nil"/>
          <w:left w:val="nil"/>
          <w:bottom w:val="nil"/>
          <w:right w:val="nil"/>
          <w:between w:val="nil"/>
        </w:pBdr>
        <w:spacing w:line="276" w:lineRule="auto"/>
      </w:pPr>
    </w:p>
    <w:p w14:paraId="1831B80D" w14:textId="77777777" w:rsidR="00475B54" w:rsidRPr="00475B54" w:rsidRDefault="00475B54" w:rsidP="00475B54">
      <w:pPr>
        <w:widowControl w:val="0"/>
        <w:pBdr>
          <w:top w:val="nil"/>
          <w:left w:val="nil"/>
          <w:bottom w:val="nil"/>
          <w:right w:val="nil"/>
          <w:between w:val="nil"/>
        </w:pBdr>
        <w:spacing w:line="276" w:lineRule="auto"/>
      </w:pPr>
      <w:r w:rsidRPr="00475B54">
        <w:rPr>
          <w:b/>
          <w:bCs/>
        </w:rPr>
        <w:t>b) Explain how your chosen axis would allow fair visual comparison of growth rates despite the differing scales of final values.</w:t>
      </w:r>
    </w:p>
    <w:p w14:paraId="466E9247" w14:textId="77777777" w:rsidR="00475B54" w:rsidRPr="00475B54" w:rsidRDefault="00475B54" w:rsidP="00475B54">
      <w:pPr>
        <w:widowControl w:val="0"/>
        <w:pBdr>
          <w:top w:val="nil"/>
          <w:left w:val="nil"/>
          <w:bottom w:val="nil"/>
          <w:right w:val="nil"/>
          <w:between w:val="nil"/>
        </w:pBdr>
        <w:spacing w:line="276" w:lineRule="auto"/>
      </w:pPr>
      <w:r w:rsidRPr="00475B54">
        <w:t>A logarithmic y-axis represents equal percentage changes as equal vertical distances. Therefore, portfolios with the same percentage growth appear to have similar slopes, making it easier to compare growth rates even if their final values differ greatly.</w:t>
      </w:r>
    </w:p>
    <w:p w14:paraId="05C3525B" w14:textId="77777777" w:rsidR="00475B54" w:rsidRDefault="00475B54">
      <w:pPr>
        <w:widowControl w:val="0"/>
        <w:pBdr>
          <w:top w:val="nil"/>
          <w:left w:val="nil"/>
          <w:bottom w:val="nil"/>
          <w:right w:val="nil"/>
          <w:between w:val="nil"/>
        </w:pBdr>
        <w:spacing w:line="276" w:lineRule="auto"/>
      </w:pPr>
    </w:p>
    <w:p w14:paraId="088CEA84" w14:textId="77777777" w:rsidR="00475B54" w:rsidRPr="00475B54" w:rsidRDefault="00475B54" w:rsidP="00475B54">
      <w:pPr>
        <w:widowControl w:val="0"/>
        <w:pBdr>
          <w:top w:val="nil"/>
          <w:left w:val="nil"/>
          <w:bottom w:val="nil"/>
          <w:right w:val="nil"/>
          <w:between w:val="nil"/>
        </w:pBdr>
        <w:spacing w:line="276" w:lineRule="auto"/>
      </w:pPr>
      <w:r w:rsidRPr="00475B54">
        <w:rPr>
          <w:b/>
          <w:bCs/>
        </w:rPr>
        <w:t>c) What coordinate system would you use, and would Cartesian coordinates remain appropriate here? Justify.</w:t>
      </w:r>
    </w:p>
    <w:p w14:paraId="210D8C6B" w14:textId="77777777" w:rsidR="00475B54" w:rsidRPr="00475B54" w:rsidRDefault="00475B54" w:rsidP="00475B54">
      <w:pPr>
        <w:widowControl w:val="0"/>
        <w:pBdr>
          <w:top w:val="nil"/>
          <w:left w:val="nil"/>
          <w:bottom w:val="nil"/>
          <w:right w:val="nil"/>
          <w:between w:val="nil"/>
        </w:pBdr>
        <w:spacing w:line="276" w:lineRule="auto"/>
      </w:pPr>
      <w:r w:rsidRPr="00475B54">
        <w:t xml:space="preserve">Use </w:t>
      </w:r>
      <w:r w:rsidRPr="00475B54">
        <w:rPr>
          <w:b/>
          <w:bCs/>
        </w:rPr>
        <w:t>Cartesian coordinates</w:t>
      </w:r>
      <w:r w:rsidRPr="00475B54">
        <w:t xml:space="preserve"> with a </w:t>
      </w:r>
      <w:r w:rsidRPr="00475B54">
        <w:rPr>
          <w:b/>
          <w:bCs/>
        </w:rPr>
        <w:t>logarithmic y-axis</w:t>
      </w:r>
      <w:r w:rsidRPr="00475B54">
        <w:t>.</w:t>
      </w:r>
    </w:p>
    <w:p w14:paraId="1FD09CC5" w14:textId="77777777" w:rsidR="00475B54" w:rsidRPr="00475B54" w:rsidRDefault="00475B54" w:rsidP="00475B54">
      <w:pPr>
        <w:widowControl w:val="0"/>
        <w:pBdr>
          <w:top w:val="nil"/>
          <w:left w:val="nil"/>
          <w:bottom w:val="nil"/>
          <w:right w:val="nil"/>
          <w:between w:val="nil"/>
        </w:pBdr>
        <w:spacing w:line="276" w:lineRule="auto"/>
      </w:pPr>
      <w:r w:rsidRPr="00475B54">
        <w:rPr>
          <w:b/>
          <w:bCs/>
        </w:rPr>
        <w:t>Justification:</w:t>
      </w:r>
      <w:r w:rsidRPr="00475B54">
        <w:br/>
        <w:t xml:space="preserve">Cartesian coordinates are appropriate because the data is a </w:t>
      </w:r>
      <w:r w:rsidRPr="00475B54">
        <w:rPr>
          <w:b/>
          <w:bCs/>
        </w:rPr>
        <w:t>time series</w:t>
      </w:r>
      <w:r w:rsidRPr="00475B54">
        <w:t xml:space="preserve"> (years on the x-axis). They clearly show trends over time, while the logarithmic y-axis allows fair comparison of exponential growth across portfolios with different scales.</w:t>
      </w:r>
    </w:p>
    <w:p w14:paraId="59EABE27" w14:textId="77777777" w:rsidR="00475B54" w:rsidRDefault="00475B54">
      <w:pPr>
        <w:widowControl w:val="0"/>
        <w:pBdr>
          <w:top w:val="nil"/>
          <w:left w:val="nil"/>
          <w:bottom w:val="nil"/>
          <w:right w:val="nil"/>
          <w:between w:val="nil"/>
        </w:pBdr>
        <w:spacing w:line="276" w:lineRule="auto"/>
      </w:pPr>
    </w:p>
    <w:p w14:paraId="36C69F44" w14:textId="005D5168" w:rsidR="00475B54" w:rsidRPr="00475B54" w:rsidRDefault="00475B54">
      <w:pPr>
        <w:widowControl w:val="0"/>
        <w:pBdr>
          <w:top w:val="nil"/>
          <w:left w:val="nil"/>
          <w:bottom w:val="nil"/>
          <w:right w:val="nil"/>
          <w:between w:val="nil"/>
        </w:pBdr>
        <w:spacing w:line="276" w:lineRule="auto"/>
        <w:rPr>
          <w:b/>
          <w:bCs/>
        </w:rPr>
      </w:pPr>
      <w:r w:rsidRPr="00475B54">
        <w:rPr>
          <w:b/>
          <w:bCs/>
        </w:rPr>
        <w:t>Conclusion:</w:t>
      </w:r>
    </w:p>
    <w:p w14:paraId="7EEF7D2E" w14:textId="77777777" w:rsidR="00475B54" w:rsidRDefault="00475B54">
      <w:pPr>
        <w:widowControl w:val="0"/>
        <w:pBdr>
          <w:top w:val="nil"/>
          <w:left w:val="nil"/>
          <w:bottom w:val="nil"/>
          <w:right w:val="nil"/>
          <w:between w:val="nil"/>
        </w:pBdr>
        <w:spacing w:line="276" w:lineRule="auto"/>
      </w:pPr>
    </w:p>
    <w:p w14:paraId="50E3D8E4" w14:textId="202C88CA" w:rsidR="00475B54" w:rsidRDefault="00475B54">
      <w:pPr>
        <w:widowControl w:val="0"/>
        <w:pBdr>
          <w:top w:val="nil"/>
          <w:left w:val="nil"/>
          <w:bottom w:val="nil"/>
          <w:right w:val="nil"/>
          <w:between w:val="nil"/>
        </w:pBdr>
        <w:spacing w:line="276" w:lineRule="auto"/>
      </w:pPr>
      <w:r w:rsidRPr="00475B54">
        <w:drawing>
          <wp:inline distT="0" distB="0" distL="0" distR="0" wp14:anchorId="5E0DA5C1" wp14:editId="666DDFB8">
            <wp:extent cx="4333875" cy="2493698"/>
            <wp:effectExtent l="0" t="0" r="0" b="1905"/>
            <wp:docPr id="122687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76544" name=""/>
                    <pic:cNvPicPr/>
                  </pic:nvPicPr>
                  <pic:blipFill>
                    <a:blip r:embed="rId6"/>
                    <a:stretch>
                      <a:fillRect/>
                    </a:stretch>
                  </pic:blipFill>
                  <pic:spPr>
                    <a:xfrm>
                      <a:off x="0" y="0"/>
                      <a:ext cx="4337172" cy="2495595"/>
                    </a:xfrm>
                    <a:prstGeom prst="rect">
                      <a:avLst/>
                    </a:prstGeom>
                  </pic:spPr>
                </pic:pic>
              </a:graphicData>
            </a:graphic>
          </wp:inline>
        </w:drawing>
      </w:r>
    </w:p>
    <w:p w14:paraId="58BF0BD1" w14:textId="3979D990" w:rsidR="00475B54" w:rsidRDefault="00475B54">
      <w:pPr>
        <w:widowControl w:val="0"/>
        <w:pBdr>
          <w:top w:val="nil"/>
          <w:left w:val="nil"/>
          <w:bottom w:val="nil"/>
          <w:right w:val="nil"/>
          <w:between w:val="nil"/>
        </w:pBdr>
        <w:spacing w:line="276" w:lineRule="auto"/>
      </w:pPr>
      <w:r>
        <w:rPr>
          <w:noProof/>
        </w:rPr>
        <w:lastRenderedPageBreak/>
        <mc:AlternateContent>
          <mc:Choice Requires="wps">
            <w:drawing>
              <wp:anchor distT="0" distB="0" distL="114300" distR="114300" simplePos="0" relativeHeight="251659264" behindDoc="0" locked="0" layoutInCell="1" allowOverlap="1" wp14:anchorId="129C4BFF" wp14:editId="4F98154A">
                <wp:simplePos x="0" y="0"/>
                <wp:positionH relativeFrom="column">
                  <wp:posOffset>0</wp:posOffset>
                </wp:positionH>
                <wp:positionV relativeFrom="paragraph">
                  <wp:posOffset>-66675</wp:posOffset>
                </wp:positionV>
                <wp:extent cx="6391275" cy="1257300"/>
                <wp:effectExtent l="0" t="0" r="28575" b="19050"/>
                <wp:wrapNone/>
                <wp:docPr id="758057166" name="Rectangle 5"/>
                <wp:cNvGraphicFramePr/>
                <a:graphic xmlns:a="http://schemas.openxmlformats.org/drawingml/2006/main">
                  <a:graphicData uri="http://schemas.microsoft.com/office/word/2010/wordprocessingShape">
                    <wps:wsp>
                      <wps:cNvSpPr/>
                      <wps:spPr>
                        <a:xfrm>
                          <a:off x="0" y="0"/>
                          <a:ext cx="6391275" cy="12573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12431D0C" w14:textId="0738E102" w:rsidR="00475B54" w:rsidRPr="00475B54" w:rsidRDefault="00475B54" w:rsidP="00475B54">
                            <w:pPr>
                              <w:rPr>
                                <w:rFonts w:ascii="Times New Roman" w:hAnsi="Times New Roman" w:cs="Times New Roman"/>
                                <w:b/>
                                <w:bCs/>
                                <w:color w:val="000000" w:themeColor="text1"/>
                                <w:sz w:val="22"/>
                                <w:szCs w:val="22"/>
                              </w:rPr>
                            </w:pPr>
                            <w:r w:rsidRPr="00475B54">
                              <w:rPr>
                                <w:rFonts w:ascii="Times New Roman" w:hAnsi="Times New Roman" w:cs="Times New Roman"/>
                                <w:b/>
                                <w:bCs/>
                                <w:color w:val="000000" w:themeColor="text1"/>
                                <w:sz w:val="22"/>
                                <w:szCs w:val="22"/>
                              </w:rPr>
                              <w:t xml:space="preserve">Problem </w:t>
                            </w:r>
                            <w:r>
                              <w:rPr>
                                <w:rFonts w:ascii="Times New Roman" w:hAnsi="Times New Roman" w:cs="Times New Roman"/>
                                <w:b/>
                                <w:bCs/>
                                <w:color w:val="000000" w:themeColor="text1"/>
                                <w:sz w:val="22"/>
                                <w:szCs w:val="22"/>
                              </w:rPr>
                              <w:t>2</w:t>
                            </w:r>
                            <w:r w:rsidRPr="00475B54">
                              <w:rPr>
                                <w:rFonts w:ascii="Times New Roman" w:hAnsi="Times New Roman" w:cs="Times New Roman"/>
                                <w:b/>
                                <w:bCs/>
                                <w:color w:val="000000" w:themeColor="text1"/>
                                <w:sz w:val="22"/>
                                <w:szCs w:val="22"/>
                              </w:rPr>
                              <w:t xml:space="preserve"> (10 Marks)</w:t>
                            </w:r>
                          </w:p>
                          <w:p w14:paraId="33BE04CA"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Scenario: You have a dataset of 200 employees with Department (nominal), Job Level (ordinal: Junior,</w:t>
                            </w:r>
                          </w:p>
                          <w:p w14:paraId="1BCA9266"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Mid, Senior, Lead), and Annual Salary (numeric).</w:t>
                            </w:r>
                          </w:p>
                          <w:p w14:paraId="455F24CD"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a) Design a visualization that shows the salary distribution across job levels. Which chart type and aesthetic</w:t>
                            </w:r>
                          </w:p>
                          <w:p w14:paraId="6E13ACD4"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mappings would you choose, and why?</w:t>
                            </w:r>
                          </w:p>
                          <w:p w14:paraId="03DA317D"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b) How would you additionally encode Department in the same chart without overcrowding it?</w:t>
                            </w:r>
                          </w:p>
                          <w:p w14:paraId="17DD5A47" w14:textId="64A92E3F" w:rsidR="00475B54" w:rsidRPr="00AB17D7"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 xml:space="preserve">c) Justify your choice of scale (position, size, or </w:t>
                            </w:r>
                            <w:proofErr w:type="spellStart"/>
                            <w:r w:rsidRPr="00475B54">
                              <w:rPr>
                                <w:rFonts w:ascii="Times New Roman" w:hAnsi="Times New Roman" w:cs="Times New Roman"/>
                                <w:color w:val="000000" w:themeColor="text1"/>
                                <w:sz w:val="22"/>
                                <w:szCs w:val="22"/>
                              </w:rPr>
                              <w:t>color</w:t>
                            </w:r>
                            <w:proofErr w:type="spellEnd"/>
                            <w:r w:rsidRPr="00475B54">
                              <w:rPr>
                                <w:rFonts w:ascii="Times New Roman" w:hAnsi="Times New Roman" w:cs="Times New Roman"/>
                                <w:color w:val="000000" w:themeColor="text1"/>
                                <w:sz w:val="22"/>
                                <w:szCs w:val="22"/>
                              </w:rPr>
                              <w:t>) for representing</w:t>
                            </w:r>
                            <w:r w:rsidRPr="00475B54">
                              <w:rPr>
                                <w:rFonts w:ascii="Times New Roman" w:hAnsi="Times New Roman" w:cs="Times New Roman"/>
                                <w:b/>
                                <w:bCs/>
                                <w:color w:val="000000" w:themeColor="text1"/>
                                <w:sz w:val="22"/>
                                <w:szCs w:val="22"/>
                              </w:rPr>
                              <w:t xml:space="preserve"> </w:t>
                            </w:r>
                            <w:r w:rsidRPr="00475B54">
                              <w:rPr>
                                <w:rFonts w:ascii="Times New Roman" w:hAnsi="Times New Roman" w:cs="Times New Roman"/>
                                <w:color w:val="000000" w:themeColor="text1"/>
                                <w:sz w:val="22"/>
                                <w:szCs w:val="22"/>
                              </w:rPr>
                              <w:t>Salary specifically.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9C4BFF" id="_x0000_s1027" style="position:absolute;margin-left:0;margin-top:-5.25pt;width:503.25pt;height:9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" fillcolor="white [3201]" strokecolor="#4f81bd [3204]" strokeweight="2pt">
                <v:textbox>
                  <w:txbxContent>
                    <w:p w14:paraId="12431D0C" w14:textId="0738E102" w:rsidR="00475B54" w:rsidRPr="00475B54" w:rsidRDefault="00475B54" w:rsidP="00475B54">
                      <w:pPr>
                        <w:rPr>
                          <w:rFonts w:ascii="Times New Roman" w:hAnsi="Times New Roman" w:cs="Times New Roman"/>
                          <w:b/>
                          <w:bCs/>
                          <w:color w:val="000000" w:themeColor="text1"/>
                          <w:sz w:val="22"/>
                          <w:szCs w:val="22"/>
                        </w:rPr>
                      </w:pPr>
                      <w:r w:rsidRPr="00475B54">
                        <w:rPr>
                          <w:rFonts w:ascii="Times New Roman" w:hAnsi="Times New Roman" w:cs="Times New Roman"/>
                          <w:b/>
                          <w:bCs/>
                          <w:color w:val="000000" w:themeColor="text1"/>
                          <w:sz w:val="22"/>
                          <w:szCs w:val="22"/>
                        </w:rPr>
                        <w:t xml:space="preserve">Problem </w:t>
                      </w:r>
                      <w:r>
                        <w:rPr>
                          <w:rFonts w:ascii="Times New Roman" w:hAnsi="Times New Roman" w:cs="Times New Roman"/>
                          <w:b/>
                          <w:bCs/>
                          <w:color w:val="000000" w:themeColor="text1"/>
                          <w:sz w:val="22"/>
                          <w:szCs w:val="22"/>
                        </w:rPr>
                        <w:t>2</w:t>
                      </w:r>
                      <w:r w:rsidRPr="00475B54">
                        <w:rPr>
                          <w:rFonts w:ascii="Times New Roman" w:hAnsi="Times New Roman" w:cs="Times New Roman"/>
                          <w:b/>
                          <w:bCs/>
                          <w:color w:val="000000" w:themeColor="text1"/>
                          <w:sz w:val="22"/>
                          <w:szCs w:val="22"/>
                        </w:rPr>
                        <w:t xml:space="preserve"> (10 Marks)</w:t>
                      </w:r>
                    </w:p>
                    <w:p w14:paraId="33BE04CA"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Scenario: You have a dataset of 200 employees with Department (nominal), Job Level (ordinal: Junior,</w:t>
                      </w:r>
                    </w:p>
                    <w:p w14:paraId="1BCA9266"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Mid, Senior, Lead), and Annual Salary (numeric).</w:t>
                      </w:r>
                    </w:p>
                    <w:p w14:paraId="455F24CD"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a) Design a visualization that shows the salary distribution across job levels. Which chart type and aesthetic</w:t>
                      </w:r>
                    </w:p>
                    <w:p w14:paraId="6E13ACD4"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mappings would you choose, and why?</w:t>
                      </w:r>
                    </w:p>
                    <w:p w14:paraId="03DA317D" w14:textId="77777777" w:rsidR="00475B54" w:rsidRPr="00475B54"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b) How would you additionally encode Department in the same chart without overcrowding it?</w:t>
                      </w:r>
                    </w:p>
                    <w:p w14:paraId="17DD5A47" w14:textId="64A92E3F" w:rsidR="00475B54" w:rsidRPr="00AB17D7" w:rsidRDefault="00475B54" w:rsidP="00475B54">
                      <w:pPr>
                        <w:rPr>
                          <w:rFonts w:ascii="Times New Roman" w:hAnsi="Times New Roman" w:cs="Times New Roman"/>
                          <w:color w:val="000000" w:themeColor="text1"/>
                          <w:sz w:val="22"/>
                          <w:szCs w:val="22"/>
                        </w:rPr>
                      </w:pPr>
                      <w:r w:rsidRPr="00475B54">
                        <w:rPr>
                          <w:rFonts w:ascii="Times New Roman" w:hAnsi="Times New Roman" w:cs="Times New Roman"/>
                          <w:color w:val="000000" w:themeColor="text1"/>
                          <w:sz w:val="22"/>
                          <w:szCs w:val="22"/>
                        </w:rPr>
                        <w:t xml:space="preserve">c) Justify your choice of scale (position, size, or </w:t>
                      </w:r>
                      <w:proofErr w:type="spellStart"/>
                      <w:r w:rsidRPr="00475B54">
                        <w:rPr>
                          <w:rFonts w:ascii="Times New Roman" w:hAnsi="Times New Roman" w:cs="Times New Roman"/>
                          <w:color w:val="000000" w:themeColor="text1"/>
                          <w:sz w:val="22"/>
                          <w:szCs w:val="22"/>
                        </w:rPr>
                        <w:t>color</w:t>
                      </w:r>
                      <w:proofErr w:type="spellEnd"/>
                      <w:r w:rsidRPr="00475B54">
                        <w:rPr>
                          <w:rFonts w:ascii="Times New Roman" w:hAnsi="Times New Roman" w:cs="Times New Roman"/>
                          <w:color w:val="000000" w:themeColor="text1"/>
                          <w:sz w:val="22"/>
                          <w:szCs w:val="22"/>
                        </w:rPr>
                        <w:t>) for representing</w:t>
                      </w:r>
                      <w:r w:rsidRPr="00475B54">
                        <w:rPr>
                          <w:rFonts w:ascii="Times New Roman" w:hAnsi="Times New Roman" w:cs="Times New Roman"/>
                          <w:b/>
                          <w:bCs/>
                          <w:color w:val="000000" w:themeColor="text1"/>
                          <w:sz w:val="22"/>
                          <w:szCs w:val="22"/>
                        </w:rPr>
                        <w:t xml:space="preserve"> </w:t>
                      </w:r>
                      <w:r w:rsidRPr="00475B54">
                        <w:rPr>
                          <w:rFonts w:ascii="Times New Roman" w:hAnsi="Times New Roman" w:cs="Times New Roman"/>
                          <w:color w:val="000000" w:themeColor="text1"/>
                          <w:sz w:val="22"/>
                          <w:szCs w:val="22"/>
                        </w:rPr>
                        <w:t>Salary specifically.</w:t>
                      </w:r>
                    </w:p>
                  </w:txbxContent>
                </v:textbox>
              </v:rect>
            </w:pict>
          </mc:Fallback>
        </mc:AlternateContent>
      </w:r>
    </w:p>
    <w:p w14:paraId="209F86D3" w14:textId="77777777" w:rsidR="00475B54" w:rsidRDefault="00475B54">
      <w:pPr>
        <w:widowControl w:val="0"/>
        <w:pBdr>
          <w:top w:val="nil"/>
          <w:left w:val="nil"/>
          <w:bottom w:val="nil"/>
          <w:right w:val="nil"/>
          <w:between w:val="nil"/>
        </w:pBdr>
        <w:spacing w:line="276" w:lineRule="auto"/>
      </w:pPr>
    </w:p>
    <w:p w14:paraId="5FB4C0C0" w14:textId="77777777" w:rsidR="00475B54" w:rsidRDefault="00475B54">
      <w:pPr>
        <w:widowControl w:val="0"/>
        <w:pBdr>
          <w:top w:val="nil"/>
          <w:left w:val="nil"/>
          <w:bottom w:val="nil"/>
          <w:right w:val="nil"/>
          <w:between w:val="nil"/>
        </w:pBdr>
        <w:spacing w:line="276" w:lineRule="auto"/>
      </w:pPr>
    </w:p>
    <w:p w14:paraId="01B1658D" w14:textId="77777777" w:rsidR="00475B54" w:rsidRDefault="00475B54">
      <w:pPr>
        <w:widowControl w:val="0"/>
        <w:pBdr>
          <w:top w:val="nil"/>
          <w:left w:val="nil"/>
          <w:bottom w:val="nil"/>
          <w:right w:val="nil"/>
          <w:between w:val="nil"/>
        </w:pBdr>
        <w:spacing w:line="276" w:lineRule="auto"/>
      </w:pPr>
    </w:p>
    <w:p w14:paraId="23894CC8" w14:textId="77777777" w:rsidR="00475B54" w:rsidRDefault="00475B54">
      <w:pPr>
        <w:widowControl w:val="0"/>
        <w:pBdr>
          <w:top w:val="nil"/>
          <w:left w:val="nil"/>
          <w:bottom w:val="nil"/>
          <w:right w:val="nil"/>
          <w:between w:val="nil"/>
        </w:pBdr>
        <w:spacing w:line="276" w:lineRule="auto"/>
      </w:pPr>
    </w:p>
    <w:p w14:paraId="4805C662" w14:textId="77777777" w:rsidR="00475B54" w:rsidRDefault="00475B54">
      <w:pPr>
        <w:widowControl w:val="0"/>
        <w:pBdr>
          <w:top w:val="nil"/>
          <w:left w:val="nil"/>
          <w:bottom w:val="nil"/>
          <w:right w:val="nil"/>
          <w:between w:val="nil"/>
        </w:pBdr>
        <w:spacing w:line="276" w:lineRule="auto"/>
      </w:pPr>
    </w:p>
    <w:p w14:paraId="16026684" w14:textId="77777777" w:rsidR="00475B54" w:rsidRDefault="00475B54">
      <w:pPr>
        <w:widowControl w:val="0"/>
        <w:pBdr>
          <w:top w:val="nil"/>
          <w:left w:val="nil"/>
          <w:bottom w:val="nil"/>
          <w:right w:val="nil"/>
          <w:between w:val="nil"/>
        </w:pBdr>
        <w:spacing w:line="276" w:lineRule="auto"/>
      </w:pPr>
    </w:p>
    <w:p w14:paraId="717E3A0F" w14:textId="77777777" w:rsidR="00475B54" w:rsidRDefault="00475B54">
      <w:pPr>
        <w:widowControl w:val="0"/>
        <w:pBdr>
          <w:top w:val="nil"/>
          <w:left w:val="nil"/>
          <w:bottom w:val="nil"/>
          <w:right w:val="nil"/>
          <w:between w:val="nil"/>
        </w:pBdr>
        <w:spacing w:line="276" w:lineRule="auto"/>
      </w:pPr>
    </w:p>
    <w:p w14:paraId="29A8D296" w14:textId="77777777" w:rsidR="00475B54" w:rsidRPr="00475B54" w:rsidRDefault="00475B54" w:rsidP="00475B54">
      <w:pPr>
        <w:widowControl w:val="0"/>
        <w:pBdr>
          <w:top w:val="nil"/>
          <w:left w:val="nil"/>
          <w:bottom w:val="nil"/>
          <w:right w:val="nil"/>
          <w:between w:val="nil"/>
        </w:pBdr>
        <w:spacing w:line="276" w:lineRule="auto"/>
      </w:pPr>
      <w:r w:rsidRPr="00475B54">
        <w:rPr>
          <w:b/>
          <w:bCs/>
        </w:rPr>
        <w:t>a) Design a visualization that shows the salary distribution across job levels. Which chart type and aesthetic mappings would you choose, and why?</w:t>
      </w:r>
    </w:p>
    <w:p w14:paraId="4CA3963D" w14:textId="77777777" w:rsidR="00475B54" w:rsidRPr="00475B54" w:rsidRDefault="00475B54" w:rsidP="00475B54">
      <w:pPr>
        <w:widowControl w:val="0"/>
        <w:numPr>
          <w:ilvl w:val="0"/>
          <w:numId w:val="4"/>
        </w:numPr>
        <w:pBdr>
          <w:top w:val="nil"/>
          <w:left w:val="nil"/>
          <w:bottom w:val="nil"/>
          <w:right w:val="nil"/>
          <w:between w:val="nil"/>
        </w:pBdr>
        <w:spacing w:line="276" w:lineRule="auto"/>
      </w:pPr>
      <w:r w:rsidRPr="00475B54">
        <w:rPr>
          <w:b/>
          <w:bCs/>
        </w:rPr>
        <w:t>Chart Type:</w:t>
      </w:r>
      <w:r w:rsidRPr="00475B54">
        <w:t xml:space="preserve"> Box Plot </w:t>
      </w:r>
    </w:p>
    <w:p w14:paraId="3AC78285" w14:textId="77777777" w:rsidR="00475B54" w:rsidRPr="00475B54" w:rsidRDefault="00475B54" w:rsidP="00475B54">
      <w:pPr>
        <w:widowControl w:val="0"/>
        <w:numPr>
          <w:ilvl w:val="0"/>
          <w:numId w:val="4"/>
        </w:numPr>
        <w:pBdr>
          <w:top w:val="nil"/>
          <w:left w:val="nil"/>
          <w:bottom w:val="nil"/>
          <w:right w:val="nil"/>
          <w:between w:val="nil"/>
        </w:pBdr>
        <w:spacing w:line="276" w:lineRule="auto"/>
      </w:pPr>
      <w:r w:rsidRPr="00475B54">
        <w:rPr>
          <w:b/>
          <w:bCs/>
        </w:rPr>
        <w:t>Aesthetic Mappings:</w:t>
      </w:r>
      <w:r w:rsidRPr="00475B54">
        <w:t xml:space="preserve"> </w:t>
      </w:r>
    </w:p>
    <w:p w14:paraId="12E6F26C" w14:textId="77777777" w:rsidR="00475B54" w:rsidRPr="00475B54" w:rsidRDefault="00475B54" w:rsidP="00475B54">
      <w:pPr>
        <w:widowControl w:val="0"/>
        <w:numPr>
          <w:ilvl w:val="1"/>
          <w:numId w:val="4"/>
        </w:numPr>
        <w:pBdr>
          <w:top w:val="nil"/>
          <w:left w:val="nil"/>
          <w:bottom w:val="nil"/>
          <w:right w:val="nil"/>
          <w:between w:val="nil"/>
        </w:pBdr>
        <w:spacing w:line="276" w:lineRule="auto"/>
      </w:pPr>
      <w:r w:rsidRPr="00475B54">
        <w:rPr>
          <w:b/>
          <w:bCs/>
        </w:rPr>
        <w:t>X-axis:</w:t>
      </w:r>
      <w:r w:rsidRPr="00475B54">
        <w:t xml:space="preserve"> Job Level (Junior, Mid, Senior, Lead) </w:t>
      </w:r>
    </w:p>
    <w:p w14:paraId="40EEE55D" w14:textId="77777777" w:rsidR="00475B54" w:rsidRPr="00475B54" w:rsidRDefault="00475B54" w:rsidP="00475B54">
      <w:pPr>
        <w:widowControl w:val="0"/>
        <w:numPr>
          <w:ilvl w:val="1"/>
          <w:numId w:val="4"/>
        </w:numPr>
        <w:pBdr>
          <w:top w:val="nil"/>
          <w:left w:val="nil"/>
          <w:bottom w:val="nil"/>
          <w:right w:val="nil"/>
          <w:between w:val="nil"/>
        </w:pBdr>
        <w:spacing w:line="276" w:lineRule="auto"/>
      </w:pPr>
      <w:r w:rsidRPr="00475B54">
        <w:rPr>
          <w:b/>
          <w:bCs/>
        </w:rPr>
        <w:t>Y-axis:</w:t>
      </w:r>
      <w:r w:rsidRPr="00475B54">
        <w:t xml:space="preserve"> Annual Salary </w:t>
      </w:r>
    </w:p>
    <w:p w14:paraId="27E1E93E" w14:textId="77777777" w:rsidR="00475B54" w:rsidRPr="00475B54" w:rsidRDefault="00475B54" w:rsidP="00475B54">
      <w:pPr>
        <w:widowControl w:val="0"/>
        <w:numPr>
          <w:ilvl w:val="1"/>
          <w:numId w:val="4"/>
        </w:numPr>
        <w:pBdr>
          <w:top w:val="nil"/>
          <w:left w:val="nil"/>
          <w:bottom w:val="nil"/>
          <w:right w:val="nil"/>
          <w:between w:val="nil"/>
        </w:pBdr>
        <w:spacing w:line="276" w:lineRule="auto"/>
      </w:pPr>
      <w:proofErr w:type="spellStart"/>
      <w:r w:rsidRPr="00475B54">
        <w:rPr>
          <w:b/>
          <w:bCs/>
        </w:rPr>
        <w:t>Color</w:t>
      </w:r>
      <w:proofErr w:type="spellEnd"/>
      <w:r w:rsidRPr="00475B54">
        <w:rPr>
          <w:b/>
          <w:bCs/>
        </w:rPr>
        <w:t xml:space="preserve"> (optional):</w:t>
      </w:r>
      <w:r w:rsidRPr="00475B54">
        <w:t xml:space="preserve"> Department </w:t>
      </w:r>
    </w:p>
    <w:p w14:paraId="20BDBBCD" w14:textId="77777777" w:rsidR="00475B54" w:rsidRPr="00475B54" w:rsidRDefault="00475B54" w:rsidP="00475B54">
      <w:pPr>
        <w:widowControl w:val="0"/>
        <w:pBdr>
          <w:top w:val="nil"/>
          <w:left w:val="nil"/>
          <w:bottom w:val="nil"/>
          <w:right w:val="nil"/>
          <w:between w:val="nil"/>
        </w:pBdr>
        <w:spacing w:line="276" w:lineRule="auto"/>
      </w:pPr>
      <w:r w:rsidRPr="00475B54">
        <w:rPr>
          <w:b/>
          <w:bCs/>
        </w:rPr>
        <w:t>Justification:</w:t>
      </w:r>
      <w:r w:rsidRPr="00475B54">
        <w:br/>
        <w:t>A box plot is ideal for showing the distribution of salaries across different job levels. It displays the median, quartiles, spread, and potential outliers, making salary comparisons easy.</w:t>
      </w:r>
    </w:p>
    <w:p w14:paraId="438A6159" w14:textId="77777777" w:rsidR="00475B54" w:rsidRDefault="00475B54">
      <w:pPr>
        <w:widowControl w:val="0"/>
        <w:pBdr>
          <w:top w:val="nil"/>
          <w:left w:val="nil"/>
          <w:bottom w:val="nil"/>
          <w:right w:val="nil"/>
          <w:between w:val="nil"/>
        </w:pBdr>
        <w:spacing w:line="276" w:lineRule="auto"/>
      </w:pPr>
    </w:p>
    <w:p w14:paraId="7E5985AA" w14:textId="77777777" w:rsidR="00475B54" w:rsidRPr="00475B54" w:rsidRDefault="00475B54" w:rsidP="00475B54">
      <w:pPr>
        <w:widowControl w:val="0"/>
        <w:pBdr>
          <w:top w:val="nil"/>
          <w:left w:val="nil"/>
          <w:bottom w:val="nil"/>
          <w:right w:val="nil"/>
          <w:between w:val="nil"/>
        </w:pBdr>
        <w:spacing w:line="276" w:lineRule="auto"/>
      </w:pPr>
      <w:r w:rsidRPr="00475B54">
        <w:rPr>
          <w:b/>
          <w:bCs/>
        </w:rPr>
        <w:t>b) How would you additionally encode Department in the same chart without overcrowding it?</w:t>
      </w:r>
    </w:p>
    <w:p w14:paraId="4B69C7D0" w14:textId="77777777" w:rsidR="00475B54" w:rsidRPr="00475B54" w:rsidRDefault="00475B54" w:rsidP="00475B54">
      <w:pPr>
        <w:widowControl w:val="0"/>
        <w:pBdr>
          <w:top w:val="nil"/>
          <w:left w:val="nil"/>
          <w:bottom w:val="nil"/>
          <w:right w:val="nil"/>
          <w:between w:val="nil"/>
        </w:pBdr>
        <w:spacing w:line="276" w:lineRule="auto"/>
      </w:pPr>
      <w:r w:rsidRPr="00475B54">
        <w:t xml:space="preserve">Encode </w:t>
      </w:r>
      <w:r w:rsidRPr="00475B54">
        <w:rPr>
          <w:b/>
          <w:bCs/>
        </w:rPr>
        <w:t>Department</w:t>
      </w:r>
      <w:r w:rsidRPr="00475B54">
        <w:t xml:space="preserve"> using </w:t>
      </w:r>
      <w:r w:rsidRPr="00475B54">
        <w:rPr>
          <w:b/>
          <w:bCs/>
        </w:rPr>
        <w:t xml:space="preserve">different </w:t>
      </w:r>
      <w:proofErr w:type="spellStart"/>
      <w:r w:rsidRPr="00475B54">
        <w:rPr>
          <w:b/>
          <w:bCs/>
        </w:rPr>
        <w:t>colors</w:t>
      </w:r>
      <w:proofErr w:type="spellEnd"/>
      <w:r w:rsidRPr="00475B54">
        <w:t xml:space="preserve"> for each department or use </w:t>
      </w:r>
      <w:r w:rsidRPr="00475B54">
        <w:rPr>
          <w:b/>
          <w:bCs/>
        </w:rPr>
        <w:t>faceting (separate panels)</w:t>
      </w:r>
      <w:r w:rsidRPr="00475B54">
        <w:t xml:space="preserve"> by department. This keeps the visualization clear and avoids overlapping too many elements.</w:t>
      </w:r>
    </w:p>
    <w:p w14:paraId="5B493F8F" w14:textId="77777777" w:rsidR="00475B54" w:rsidRDefault="00475B54">
      <w:pPr>
        <w:widowControl w:val="0"/>
        <w:pBdr>
          <w:top w:val="nil"/>
          <w:left w:val="nil"/>
          <w:bottom w:val="nil"/>
          <w:right w:val="nil"/>
          <w:between w:val="nil"/>
        </w:pBdr>
        <w:spacing w:line="276" w:lineRule="auto"/>
      </w:pPr>
    </w:p>
    <w:p w14:paraId="05780024" w14:textId="77777777" w:rsidR="00475B54" w:rsidRPr="00475B54" w:rsidRDefault="00475B54" w:rsidP="00475B54">
      <w:pPr>
        <w:widowControl w:val="0"/>
        <w:pBdr>
          <w:top w:val="nil"/>
          <w:left w:val="nil"/>
          <w:bottom w:val="nil"/>
          <w:right w:val="nil"/>
          <w:between w:val="nil"/>
        </w:pBdr>
        <w:spacing w:line="276" w:lineRule="auto"/>
      </w:pPr>
      <w:r w:rsidRPr="00475B54">
        <w:rPr>
          <w:b/>
          <w:bCs/>
        </w:rPr>
        <w:t xml:space="preserve">c) Justify your choice of scale (position, size, or </w:t>
      </w:r>
      <w:proofErr w:type="spellStart"/>
      <w:r w:rsidRPr="00475B54">
        <w:rPr>
          <w:b/>
          <w:bCs/>
        </w:rPr>
        <w:t>color</w:t>
      </w:r>
      <w:proofErr w:type="spellEnd"/>
      <w:r w:rsidRPr="00475B54">
        <w:rPr>
          <w:b/>
          <w:bCs/>
        </w:rPr>
        <w:t>) for representing Salary specifically.</w:t>
      </w:r>
    </w:p>
    <w:p w14:paraId="67AA278A" w14:textId="77777777" w:rsidR="00475B54" w:rsidRPr="00475B54" w:rsidRDefault="00475B54" w:rsidP="00475B54">
      <w:pPr>
        <w:widowControl w:val="0"/>
        <w:pBdr>
          <w:top w:val="nil"/>
          <w:left w:val="nil"/>
          <w:bottom w:val="nil"/>
          <w:right w:val="nil"/>
          <w:between w:val="nil"/>
        </w:pBdr>
        <w:spacing w:line="276" w:lineRule="auto"/>
      </w:pPr>
      <w:r w:rsidRPr="00475B54">
        <w:t xml:space="preserve">Use </w:t>
      </w:r>
      <w:r w:rsidRPr="00475B54">
        <w:rPr>
          <w:b/>
          <w:bCs/>
        </w:rPr>
        <w:t>Position (Y-axis)</w:t>
      </w:r>
      <w:r w:rsidRPr="00475B54">
        <w:t xml:space="preserve"> to represent </w:t>
      </w:r>
      <w:r w:rsidRPr="00475B54">
        <w:rPr>
          <w:b/>
          <w:bCs/>
        </w:rPr>
        <w:t>Annual Salary</w:t>
      </w:r>
      <w:r w:rsidRPr="00475B54">
        <w:t>.</w:t>
      </w:r>
    </w:p>
    <w:p w14:paraId="05BBB766" w14:textId="77777777" w:rsidR="00475B54" w:rsidRPr="00475B54" w:rsidRDefault="00475B54" w:rsidP="00475B54">
      <w:pPr>
        <w:widowControl w:val="0"/>
        <w:pBdr>
          <w:top w:val="nil"/>
          <w:left w:val="nil"/>
          <w:bottom w:val="nil"/>
          <w:right w:val="nil"/>
          <w:between w:val="nil"/>
        </w:pBdr>
        <w:spacing w:line="276" w:lineRule="auto"/>
      </w:pPr>
      <w:r w:rsidRPr="00475B54">
        <w:rPr>
          <w:b/>
          <w:bCs/>
        </w:rPr>
        <w:t>Justification:</w:t>
      </w:r>
      <w:r w:rsidRPr="00475B54">
        <w:br/>
        <w:t xml:space="preserve">Position on a common axis is the most accurate and easiest way to compare numerical values like salary. Using size or </w:t>
      </w:r>
      <w:proofErr w:type="spellStart"/>
      <w:r w:rsidRPr="00475B54">
        <w:t>color</w:t>
      </w:r>
      <w:proofErr w:type="spellEnd"/>
      <w:r w:rsidRPr="00475B54">
        <w:t xml:space="preserve"> for salary would make exact comparisons more difficult, whereas position allows viewers to quickly identify differences in salary across job levels.</w:t>
      </w:r>
    </w:p>
    <w:p w14:paraId="5B5391E3" w14:textId="77777777" w:rsidR="00475B54" w:rsidRDefault="00475B54">
      <w:pPr>
        <w:widowControl w:val="0"/>
        <w:pBdr>
          <w:top w:val="nil"/>
          <w:left w:val="nil"/>
          <w:bottom w:val="nil"/>
          <w:right w:val="nil"/>
          <w:between w:val="nil"/>
        </w:pBdr>
        <w:spacing w:line="276" w:lineRule="auto"/>
      </w:pPr>
    </w:p>
    <w:p w14:paraId="04C6D4F5" w14:textId="1568C839" w:rsidR="00475B54" w:rsidRDefault="00475B54">
      <w:pPr>
        <w:widowControl w:val="0"/>
        <w:pBdr>
          <w:top w:val="nil"/>
          <w:left w:val="nil"/>
          <w:bottom w:val="nil"/>
          <w:right w:val="nil"/>
          <w:between w:val="nil"/>
        </w:pBdr>
        <w:spacing w:line="276" w:lineRule="auto"/>
        <w:rPr>
          <w:b/>
          <w:bCs/>
        </w:rPr>
      </w:pPr>
      <w:r w:rsidRPr="00475B54">
        <w:rPr>
          <w:b/>
          <w:bCs/>
        </w:rPr>
        <w:t>Conclusion:</w:t>
      </w:r>
    </w:p>
    <w:p w14:paraId="7CC4010B" w14:textId="77777777" w:rsidR="00475B54" w:rsidRDefault="00475B54">
      <w:pPr>
        <w:widowControl w:val="0"/>
        <w:pBdr>
          <w:top w:val="nil"/>
          <w:left w:val="nil"/>
          <w:bottom w:val="nil"/>
          <w:right w:val="nil"/>
          <w:between w:val="nil"/>
        </w:pBdr>
        <w:spacing w:line="276" w:lineRule="auto"/>
        <w:rPr>
          <w:b/>
          <w:bCs/>
        </w:rPr>
      </w:pPr>
    </w:p>
    <w:p w14:paraId="054AD1AD" w14:textId="5FCFADA5" w:rsidR="00475B54" w:rsidRPr="00475B54" w:rsidRDefault="0045308E">
      <w:pPr>
        <w:widowControl w:val="0"/>
        <w:pBdr>
          <w:top w:val="nil"/>
          <w:left w:val="nil"/>
          <w:bottom w:val="nil"/>
          <w:right w:val="nil"/>
          <w:between w:val="nil"/>
        </w:pBdr>
        <w:spacing w:line="276" w:lineRule="auto"/>
        <w:rPr>
          <w:b/>
          <w:bCs/>
        </w:rPr>
      </w:pPr>
      <w:r w:rsidRPr="0045308E">
        <w:rPr>
          <w:b/>
          <w:bCs/>
        </w:rPr>
        <w:drawing>
          <wp:inline distT="0" distB="0" distL="0" distR="0" wp14:anchorId="3D4578CF" wp14:editId="648B7DD2">
            <wp:extent cx="4886325" cy="2771826"/>
            <wp:effectExtent l="0" t="0" r="0" b="9525"/>
            <wp:docPr id="3268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9482" name=""/>
                    <pic:cNvPicPr/>
                  </pic:nvPicPr>
                  <pic:blipFill>
                    <a:blip r:embed="rId7"/>
                    <a:stretch>
                      <a:fillRect/>
                    </a:stretch>
                  </pic:blipFill>
                  <pic:spPr>
                    <a:xfrm>
                      <a:off x="0" y="0"/>
                      <a:ext cx="4892931" cy="2775573"/>
                    </a:xfrm>
                    <a:prstGeom prst="rect">
                      <a:avLst/>
                    </a:prstGeom>
                  </pic:spPr>
                </pic:pic>
              </a:graphicData>
            </a:graphic>
          </wp:inline>
        </w:drawing>
      </w:r>
    </w:p>
    <w:p w14:paraId="691F09F4" w14:textId="77777777" w:rsidR="00475B54" w:rsidRDefault="00475B54">
      <w:pPr>
        <w:widowControl w:val="0"/>
        <w:pBdr>
          <w:top w:val="nil"/>
          <w:left w:val="nil"/>
          <w:bottom w:val="nil"/>
          <w:right w:val="nil"/>
          <w:between w:val="nil"/>
        </w:pBdr>
        <w:spacing w:line="276" w:lineRule="auto"/>
      </w:pPr>
    </w:p>
    <w:sectPr w:rsidR="00475B54">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285237C-8B99-46F2-AE12-A71B2E614D08}"/>
  </w:font>
  <w:font w:name="Calibri">
    <w:panose1 w:val="020F0502020204030204"/>
    <w:charset w:val="00"/>
    <w:family w:val="swiss"/>
    <w:pitch w:val="variable"/>
    <w:sig w:usb0="E4002EFF" w:usb1="C000247B" w:usb2="00000009" w:usb3="00000000" w:csb0="000001FF" w:csb1="00000000"/>
    <w:embedRegular r:id="rId2" w:fontKey="{32F86074-39FF-466E-AB19-BE48B1C19FD5}"/>
  </w:font>
  <w:font w:name="Cambria">
    <w:panose1 w:val="02040503050406030204"/>
    <w:charset w:val="00"/>
    <w:family w:val="roman"/>
    <w:pitch w:val="variable"/>
    <w:sig w:usb0="E00006FF" w:usb1="420024FF" w:usb2="02000000" w:usb3="00000000" w:csb0="0000019F" w:csb1="00000000"/>
    <w:embedRegular r:id="rId3" w:fontKey="{C59796FD-4B21-4D93-8EA1-778BCFE507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B1AB0"/>
    <w:multiLevelType w:val="multilevel"/>
    <w:tmpl w:val="1FA2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63DBE"/>
    <w:multiLevelType w:val="multilevel"/>
    <w:tmpl w:val="72521E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3B3451F"/>
    <w:multiLevelType w:val="multilevel"/>
    <w:tmpl w:val="E0BA0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B26072"/>
    <w:multiLevelType w:val="multilevel"/>
    <w:tmpl w:val="B9AEBE8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45651018">
    <w:abstractNumId w:val="3"/>
  </w:num>
  <w:num w:numId="2" w16cid:durableId="1017345356">
    <w:abstractNumId w:val="1"/>
  </w:num>
  <w:num w:numId="3" w16cid:durableId="1480072999">
    <w:abstractNumId w:val="0"/>
  </w:num>
  <w:num w:numId="4" w16cid:durableId="911156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D6A"/>
    <w:rsid w:val="000D1A89"/>
    <w:rsid w:val="00127DDD"/>
    <w:rsid w:val="003C4779"/>
    <w:rsid w:val="003E65D0"/>
    <w:rsid w:val="00444377"/>
    <w:rsid w:val="0045308E"/>
    <w:rsid w:val="00475B54"/>
    <w:rsid w:val="00481CC9"/>
    <w:rsid w:val="005040E2"/>
    <w:rsid w:val="00520F99"/>
    <w:rsid w:val="00583A55"/>
    <w:rsid w:val="00587EE0"/>
    <w:rsid w:val="005B140C"/>
    <w:rsid w:val="00676CED"/>
    <w:rsid w:val="006D4ACA"/>
    <w:rsid w:val="00711301"/>
    <w:rsid w:val="0073199B"/>
    <w:rsid w:val="00804D6A"/>
    <w:rsid w:val="00824CB6"/>
    <w:rsid w:val="008C0625"/>
    <w:rsid w:val="008F666C"/>
    <w:rsid w:val="0093681E"/>
    <w:rsid w:val="00946BFF"/>
    <w:rsid w:val="00965175"/>
    <w:rsid w:val="009827AF"/>
    <w:rsid w:val="00A87357"/>
    <w:rsid w:val="00B80822"/>
    <w:rsid w:val="00C340BE"/>
    <w:rsid w:val="00CB263C"/>
    <w:rsid w:val="00CE6018"/>
    <w:rsid w:val="00ED3B0E"/>
    <w:rsid w:val="00EF572C"/>
    <w:rsid w:val="00EF6C02"/>
    <w:rsid w:val="00F31D1D"/>
    <w:rsid w:val="00FC6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228F"/>
  <w15:docId w15:val="{3DEC4565-A34D-4C1E-BEAA-AFE0A29B6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Haritha Sasi</cp:lastModifiedBy>
  <cp:revision>2</cp:revision>
  <dcterms:created xsi:type="dcterms:W3CDTF">2026-08-04T09:05:00Z</dcterms:created>
  <dcterms:modified xsi:type="dcterms:W3CDTF">2026-08-04T09:05:00Z</dcterms:modified>
</cp:coreProperties>
</file>