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CD228F" w14:textId="77777777" w:rsidR="00804D6A" w:rsidRDefault="00ED3B0E">
      <w:pPr>
        <w:jc w:val="center"/>
      </w:pPr>
      <w:r>
        <w:rPr>
          <w:b/>
          <w:bCs/>
          <w:color w:val="1F4E79"/>
          <w:sz w:val="26"/>
          <w:szCs w:val="26"/>
        </w:rPr>
        <w:t>SIMATS ENGINEERING (SAVEETHA SCHOOL OF ENGINEERING)</w:t>
      </w:r>
    </w:p>
    <w:p w14:paraId="36CD2290" w14:textId="77777777" w:rsidR="00804D6A" w:rsidRDefault="00ED3B0E">
      <w:pPr>
        <w:jc w:val="center"/>
      </w:pPr>
      <w:r>
        <w:rPr>
          <w:b/>
          <w:bCs/>
          <w:color w:val="2E75B6"/>
          <w:sz w:val="22"/>
          <w:szCs w:val="22"/>
        </w:rPr>
        <w:t>Department of Computer Science and Engineering</w:t>
      </w:r>
    </w:p>
    <w:p w14:paraId="1C147D7B" w14:textId="77777777" w:rsidR="00676CED" w:rsidRDefault="00676CED" w:rsidP="00676CED">
      <w:pPr>
        <w:spacing w:after="60"/>
        <w:jc w:val="center"/>
      </w:pPr>
      <w:r>
        <w:rPr>
          <w:b/>
          <w:bCs/>
          <w:color w:val="B85042"/>
          <w:sz w:val="26"/>
          <w:szCs w:val="26"/>
        </w:rPr>
        <w:t>C01_AT2 — DATA INTERPRETATION EXERCISE</w:t>
      </w:r>
    </w:p>
    <w:p w14:paraId="36CD2292" w14:textId="77777777" w:rsidR="00804D6A" w:rsidRDefault="00804D6A">
      <w:pPr>
        <w:spacing w:after="50"/>
      </w:pPr>
    </w:p>
    <w:tbl>
      <w:tblPr>
        <w:tblStyle w:val="a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800"/>
        <w:gridCol w:w="3240"/>
        <w:gridCol w:w="1800"/>
        <w:gridCol w:w="3240"/>
      </w:tblGrid>
      <w:tr w:rsidR="00804D6A" w14:paraId="36CD2297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6CD2293" w14:textId="77777777" w:rsidR="00804D6A" w:rsidRDefault="00ED3B0E">
            <w:r>
              <w:rPr>
                <w:b/>
                <w:bCs/>
                <w:color w:val="1F4E79"/>
                <w:sz w:val="18"/>
                <w:szCs w:val="18"/>
              </w:rPr>
              <w:t>Course Code: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6CD2294" w14:textId="357B28FD" w:rsidR="00804D6A" w:rsidRDefault="006D4ACA">
            <w:r>
              <w:rPr>
                <w:sz w:val="18"/>
                <w:szCs w:val="18"/>
              </w:rPr>
              <w:t>DSA06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6CD2295" w14:textId="77777777" w:rsidR="00804D6A" w:rsidRDefault="00ED3B0E">
            <w:r>
              <w:rPr>
                <w:b/>
                <w:bCs/>
                <w:color w:val="1F4E79"/>
                <w:sz w:val="18"/>
                <w:szCs w:val="18"/>
              </w:rPr>
              <w:t>Course Title: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6CD2296" w14:textId="42CA498B" w:rsidR="00804D6A" w:rsidRDefault="006D4ACA">
            <w:r>
              <w:rPr>
                <w:sz w:val="18"/>
                <w:szCs w:val="18"/>
              </w:rPr>
              <w:t>Data Handling and Visualization</w:t>
            </w:r>
          </w:p>
        </w:tc>
      </w:tr>
      <w:tr w:rsidR="00804D6A" w14:paraId="36CD229C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6CD2298" w14:textId="77777777" w:rsidR="00804D6A" w:rsidRDefault="00ED3B0E">
            <w:r>
              <w:rPr>
                <w:b/>
                <w:bCs/>
                <w:color w:val="1F4E79"/>
                <w:sz w:val="18"/>
                <w:szCs w:val="18"/>
              </w:rPr>
              <w:t>CO Assessed: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6CD2299" w14:textId="76A5B8B6" w:rsidR="00804D6A" w:rsidRDefault="00ED3B0E" w:rsidP="008F62AF">
            <w:r>
              <w:rPr>
                <w:sz w:val="18"/>
                <w:szCs w:val="18"/>
              </w:rPr>
              <w:t>CO1 –</w:t>
            </w:r>
            <w:r w:rsidR="008F62AF">
              <w:rPr>
                <w:sz w:val="18"/>
                <w:szCs w:val="18"/>
              </w:rPr>
              <w:t>Apply</w:t>
            </w:r>
            <w:r>
              <w:rPr>
                <w:sz w:val="18"/>
                <w:szCs w:val="18"/>
              </w:rPr>
              <w:t xml:space="preserve"> (BL</w:t>
            </w:r>
            <w:r w:rsidR="008F62AF">
              <w:rPr>
                <w:sz w:val="18"/>
                <w:szCs w:val="18"/>
              </w:rPr>
              <w:t>3</w:t>
            </w:r>
            <w:r>
              <w:rPr>
                <w:sz w:val="18"/>
                <w:szCs w:val="18"/>
              </w:rPr>
              <w:t>)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6CD229A" w14:textId="77777777" w:rsidR="00804D6A" w:rsidRDefault="00ED3B0E">
            <w:r>
              <w:rPr>
                <w:b/>
                <w:bCs/>
                <w:color w:val="1F4E79"/>
                <w:sz w:val="18"/>
                <w:szCs w:val="18"/>
              </w:rPr>
              <w:t>Assessment: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6CD229B" w14:textId="12D22852" w:rsidR="00804D6A" w:rsidRDefault="00ED3B0E" w:rsidP="00676CED">
            <w:r>
              <w:rPr>
                <w:sz w:val="18"/>
                <w:szCs w:val="18"/>
              </w:rPr>
              <w:t xml:space="preserve">Assessment Tool </w:t>
            </w:r>
            <w:r w:rsidR="00676CED">
              <w:rPr>
                <w:sz w:val="18"/>
                <w:szCs w:val="18"/>
              </w:rPr>
              <w:t xml:space="preserve"> 2</w:t>
            </w:r>
            <w:r>
              <w:rPr>
                <w:sz w:val="18"/>
                <w:szCs w:val="18"/>
              </w:rPr>
              <w:t xml:space="preserve"> – </w:t>
            </w:r>
            <w:r w:rsidR="00676CED">
              <w:rPr>
                <w:sz w:val="18"/>
                <w:szCs w:val="18"/>
              </w:rPr>
              <w:t>Data Interpretation</w:t>
            </w:r>
          </w:p>
        </w:tc>
      </w:tr>
      <w:tr w:rsidR="00804D6A" w14:paraId="36CD22A1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6CD229D" w14:textId="77777777" w:rsidR="00804D6A" w:rsidRDefault="00ED3B0E">
            <w:r>
              <w:rPr>
                <w:b/>
                <w:bCs/>
                <w:color w:val="1F4E79"/>
                <w:sz w:val="18"/>
                <w:szCs w:val="18"/>
              </w:rPr>
              <w:t>Weightage: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6CD229E" w14:textId="67B8EFEE" w:rsidR="00804D6A" w:rsidRDefault="008F62AF">
            <w:r>
              <w:rPr>
                <w:sz w:val="18"/>
                <w:szCs w:val="18"/>
              </w:rPr>
              <w:t>2</w:t>
            </w:r>
            <w:r w:rsidR="00127DDD">
              <w:rPr>
                <w:sz w:val="18"/>
                <w:szCs w:val="18"/>
              </w:rPr>
              <w:t>0</w:t>
            </w:r>
            <w:r w:rsidR="00ED3B0E">
              <w:rPr>
                <w:sz w:val="18"/>
                <w:szCs w:val="18"/>
              </w:rPr>
              <w:t>% of CIA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6CD229F" w14:textId="77777777" w:rsidR="00804D6A" w:rsidRDefault="00ED3B0E">
            <w:r>
              <w:rPr>
                <w:b/>
                <w:bCs/>
                <w:color w:val="1F4E79"/>
                <w:sz w:val="18"/>
                <w:szCs w:val="18"/>
              </w:rPr>
              <w:t>Total Marks: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6CD22A0" w14:textId="6B80A693" w:rsidR="00804D6A" w:rsidRDefault="00676CED">
            <w:r>
              <w:rPr>
                <w:sz w:val="18"/>
                <w:szCs w:val="18"/>
              </w:rPr>
              <w:t>2</w:t>
            </w:r>
            <w:r w:rsidR="00127DDD">
              <w:rPr>
                <w:sz w:val="18"/>
                <w:szCs w:val="18"/>
              </w:rPr>
              <w:t>0</w:t>
            </w:r>
            <w:r w:rsidR="00ED3B0E"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2 Questions × 2</w:t>
            </w:r>
            <w:r w:rsidR="00127DDD">
              <w:rPr>
                <w:sz w:val="18"/>
                <w:szCs w:val="18"/>
              </w:rPr>
              <w:t xml:space="preserve">0 </w:t>
            </w:r>
            <w:r w:rsidR="00ED3B0E">
              <w:rPr>
                <w:sz w:val="18"/>
                <w:szCs w:val="18"/>
              </w:rPr>
              <w:t>Mark</w:t>
            </w:r>
            <w:r w:rsidR="00127DDD">
              <w:rPr>
                <w:sz w:val="18"/>
                <w:szCs w:val="18"/>
              </w:rPr>
              <w:t>s</w:t>
            </w:r>
            <w:r w:rsidR="00ED3B0E">
              <w:rPr>
                <w:sz w:val="18"/>
                <w:szCs w:val="18"/>
              </w:rPr>
              <w:t>)</w:t>
            </w:r>
          </w:p>
        </w:tc>
      </w:tr>
      <w:tr w:rsidR="00804D6A" w14:paraId="36CD22A4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6CD22A2" w14:textId="77777777" w:rsidR="00804D6A" w:rsidRDefault="00ED3B0E">
            <w:r>
              <w:rPr>
                <w:b/>
                <w:bCs/>
                <w:color w:val="1F4E79"/>
                <w:sz w:val="18"/>
                <w:szCs w:val="18"/>
              </w:rPr>
              <w:t>CO1 Statement:</w:t>
            </w:r>
          </w:p>
        </w:tc>
        <w:tc>
          <w:tcPr>
            <w:tcW w:w="8280" w:type="dxa"/>
            <w:gridSpan w:val="3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6CD22A3" w14:textId="5226DC0F" w:rsidR="00804D6A" w:rsidRPr="00127DDD" w:rsidRDefault="00127DDD">
            <w:pPr>
              <w:rPr>
                <w:sz w:val="18"/>
                <w:szCs w:val="18"/>
              </w:rPr>
            </w:pPr>
            <w:r w:rsidRPr="00127DDD">
              <w:rPr>
                <w:i/>
                <w:iCs/>
                <w:sz w:val="18"/>
                <w:szCs w:val="18"/>
              </w:rPr>
              <w:t>Understand the fundamental concepts, principles, and techniques of data visualization.(BL2)</w:t>
            </w:r>
          </w:p>
        </w:tc>
      </w:tr>
      <w:tr w:rsidR="00804D6A" w14:paraId="36CD22A9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6CD22A5" w14:textId="77777777" w:rsidR="00804D6A" w:rsidRDefault="00ED3B0E">
            <w:r>
              <w:rPr>
                <w:b/>
                <w:bCs/>
                <w:color w:val="1F4E79"/>
                <w:sz w:val="18"/>
                <w:szCs w:val="18"/>
              </w:rPr>
              <w:t>Student Name: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6CD22A6" w14:textId="797EBD37" w:rsidR="00804D6A" w:rsidRDefault="0008118F">
            <w:r>
              <w:t>Haritha S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6CD22A7" w14:textId="77777777" w:rsidR="00804D6A" w:rsidRDefault="00ED3B0E">
            <w:r>
              <w:rPr>
                <w:b/>
                <w:bCs/>
                <w:color w:val="1F4E79"/>
                <w:sz w:val="18"/>
                <w:szCs w:val="18"/>
              </w:rPr>
              <w:t>Reg. No.: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6CD22A8" w14:textId="2A377F1C" w:rsidR="00804D6A" w:rsidRDefault="0008118F">
            <w:r>
              <w:t>192324299</w:t>
            </w:r>
          </w:p>
        </w:tc>
      </w:tr>
      <w:tr w:rsidR="00804D6A" w14:paraId="36CD22AE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6CD22AA" w14:textId="77777777" w:rsidR="00804D6A" w:rsidRDefault="00ED3B0E">
            <w:r>
              <w:rPr>
                <w:b/>
                <w:bCs/>
                <w:color w:val="1F4E79"/>
                <w:sz w:val="18"/>
                <w:szCs w:val="18"/>
              </w:rPr>
              <w:t>Section / Batch: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6CD22AB" w14:textId="1CBBCD0A" w:rsidR="00804D6A" w:rsidRDefault="0008118F">
            <w:proofErr w:type="spellStart"/>
            <w:proofErr w:type="gramStart"/>
            <w:r>
              <w:t>B.tech</w:t>
            </w:r>
            <w:proofErr w:type="spellEnd"/>
            <w:proofErr w:type="gramEnd"/>
            <w:r>
              <w:t xml:space="preserve"> – AI&amp;DS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6CD22AC" w14:textId="77777777" w:rsidR="00804D6A" w:rsidRDefault="00ED3B0E">
            <w:r>
              <w:rPr>
                <w:b/>
                <w:bCs/>
                <w:color w:val="1F4E79"/>
                <w:sz w:val="18"/>
                <w:szCs w:val="18"/>
              </w:rPr>
              <w:t>Date: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6CD22AD" w14:textId="2584C2CB" w:rsidR="00804D6A" w:rsidRDefault="003B2800">
            <w:r>
              <w:t>30/07/2027</w:t>
            </w:r>
          </w:p>
        </w:tc>
      </w:tr>
    </w:tbl>
    <w:p w14:paraId="36CD22AF" w14:textId="77777777" w:rsidR="00804D6A" w:rsidRDefault="00804D6A">
      <w:pPr>
        <w:spacing w:after="50"/>
      </w:pPr>
    </w:p>
    <w:tbl>
      <w:tblPr>
        <w:tblStyle w:val="a0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080"/>
      </w:tblGrid>
      <w:tr w:rsidR="00804D6A" w14:paraId="36CD22B3" w14:textId="77777777">
        <w:tc>
          <w:tcPr>
            <w:tcW w:w="100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9E6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36CD22B0" w14:textId="77777777" w:rsidR="00804D6A" w:rsidRDefault="00ED3B0E">
            <w:r>
              <w:rPr>
                <w:b/>
                <w:bCs/>
                <w:color w:val="C00000"/>
              </w:rPr>
              <w:t>Code of Conduct</w:t>
            </w:r>
          </w:p>
          <w:p w14:paraId="36CD22B1" w14:textId="77777777" w:rsidR="00804D6A" w:rsidRDefault="00ED3B0E">
            <w:pPr>
              <w:spacing w:after="60"/>
              <w:rPr>
                <w:i/>
                <w:iCs/>
                <w:sz w:val="18"/>
                <w:szCs w:val="18"/>
              </w:rPr>
            </w:pPr>
            <w:r>
              <w:rPr>
                <w:i/>
                <w:iCs/>
                <w:sz w:val="18"/>
                <w:szCs w:val="18"/>
              </w:rPr>
              <w:t>I __________________________ (Name / Reg No) certify that this submission is my original work and that I have adhered to the guidelines specified for this assessment. I understand that any violation of academic integrity rules will result in disciplinary action.</w:t>
            </w:r>
          </w:p>
          <w:p w14:paraId="494DF481" w14:textId="77777777" w:rsidR="00965175" w:rsidRDefault="00965175">
            <w:pPr>
              <w:spacing w:after="60"/>
            </w:pPr>
          </w:p>
          <w:p w14:paraId="36CD22B2" w14:textId="77777777" w:rsidR="00804D6A" w:rsidRDefault="00ED3B0E">
            <w:r>
              <w:rPr>
                <w:sz w:val="18"/>
                <w:szCs w:val="18"/>
              </w:rPr>
              <w:t>Signature of the Student: _________________________</w:t>
            </w:r>
          </w:p>
        </w:tc>
      </w:tr>
    </w:tbl>
    <w:p w14:paraId="36CD22B4" w14:textId="77777777" w:rsidR="00804D6A" w:rsidRDefault="00804D6A">
      <w:pPr>
        <w:spacing w:after="50"/>
      </w:pPr>
    </w:p>
    <w:tbl>
      <w:tblPr>
        <w:tblStyle w:val="a1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080"/>
      </w:tblGrid>
      <w:tr w:rsidR="00804D6A" w14:paraId="36CD22BB" w14:textId="77777777">
        <w:tc>
          <w:tcPr>
            <w:tcW w:w="100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3CD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36CD22B5" w14:textId="77777777" w:rsidR="00804D6A" w:rsidRDefault="00ED3B0E">
            <w:r>
              <w:rPr>
                <w:b/>
                <w:bCs/>
                <w:color w:val="C00000"/>
              </w:rPr>
              <w:t>Instructions</w:t>
            </w:r>
          </w:p>
          <w:p w14:paraId="36CD22B6" w14:textId="64E5A15E" w:rsidR="00804D6A" w:rsidRDefault="00ED3B0E" w:rsidP="009827A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color w:val="000000"/>
                <w:sz w:val="18"/>
                <w:szCs w:val="18"/>
              </w:rPr>
              <w:t xml:space="preserve">This test contains </w:t>
            </w:r>
            <w:r w:rsidR="008F62AF">
              <w:rPr>
                <w:color w:val="000000"/>
                <w:sz w:val="18"/>
                <w:szCs w:val="18"/>
              </w:rPr>
              <w:t>2</w:t>
            </w:r>
            <w:r w:rsidR="00CE6018"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questions, each carrying 1</w:t>
            </w:r>
            <w:r w:rsidR="00CE6018">
              <w:rPr>
                <w:color w:val="000000"/>
                <w:sz w:val="18"/>
                <w:szCs w:val="18"/>
              </w:rPr>
              <w:t>0</w:t>
            </w:r>
            <w:r>
              <w:rPr>
                <w:color w:val="000000"/>
                <w:sz w:val="18"/>
                <w:szCs w:val="18"/>
              </w:rPr>
              <w:t xml:space="preserve"> mark</w:t>
            </w:r>
            <w:r w:rsidR="00CE6018">
              <w:rPr>
                <w:color w:val="000000"/>
                <w:sz w:val="18"/>
                <w:szCs w:val="18"/>
              </w:rPr>
              <w:t>s</w:t>
            </w:r>
            <w:r>
              <w:rPr>
                <w:color w:val="000000"/>
                <w:sz w:val="18"/>
                <w:szCs w:val="18"/>
              </w:rPr>
              <w:t xml:space="preserve">. Total: </w:t>
            </w:r>
            <w:r w:rsidR="008F62AF">
              <w:rPr>
                <w:color w:val="000000"/>
                <w:sz w:val="18"/>
                <w:szCs w:val="18"/>
              </w:rPr>
              <w:t>2</w:t>
            </w:r>
            <w:r w:rsidR="00CE6018">
              <w:rPr>
                <w:color w:val="000000"/>
                <w:sz w:val="18"/>
                <w:szCs w:val="18"/>
              </w:rPr>
              <w:t>0</w:t>
            </w:r>
            <w:r>
              <w:rPr>
                <w:color w:val="000000"/>
                <w:sz w:val="18"/>
                <w:szCs w:val="18"/>
              </w:rPr>
              <w:t xml:space="preserve"> Marks.</w:t>
            </w:r>
          </w:p>
          <w:p w14:paraId="15DF3894" w14:textId="77777777" w:rsidR="009827AF" w:rsidRDefault="009827AF" w:rsidP="009827A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color w:val="000000"/>
                <w:sz w:val="18"/>
                <w:szCs w:val="18"/>
              </w:rPr>
              <w:t>No negative marking. Unanswered questions carry zero marks.</w:t>
            </w:r>
          </w:p>
          <w:p w14:paraId="36CD22BA" w14:textId="586C7ED2" w:rsidR="00804D6A" w:rsidRDefault="00804D6A" w:rsidP="008F62A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</w:pPr>
          </w:p>
        </w:tc>
      </w:tr>
    </w:tbl>
    <w:p w14:paraId="36CD22BC" w14:textId="77777777" w:rsidR="00804D6A" w:rsidRDefault="00804D6A">
      <w:pPr>
        <w:spacing w:after="50"/>
      </w:pPr>
    </w:p>
    <w:p w14:paraId="7C7ABDC1" w14:textId="77777777" w:rsidR="00965175" w:rsidRDefault="00965175">
      <w:pPr>
        <w:spacing w:after="50"/>
      </w:pPr>
    </w:p>
    <w:p w14:paraId="100F2D12" w14:textId="77777777" w:rsidR="00965175" w:rsidRDefault="00965175">
      <w:pPr>
        <w:spacing w:after="50"/>
      </w:pPr>
    </w:p>
    <w:p w14:paraId="1187F7E6" w14:textId="43BF0F0E" w:rsidR="0093681E" w:rsidRPr="005040E2" w:rsidRDefault="00ED3B0E">
      <w:pPr>
        <w:pBdr>
          <w:bottom w:val="single" w:sz="4" w:space="1" w:color="C00000"/>
        </w:pBdr>
        <w:spacing w:before="80" w:after="40"/>
        <w:rPr>
          <w:b/>
          <w:bCs/>
          <w:color w:val="C00000"/>
          <w:sz w:val="22"/>
          <w:szCs w:val="22"/>
        </w:rPr>
      </w:pPr>
      <w:r>
        <w:rPr>
          <w:b/>
          <w:bCs/>
          <w:color w:val="C00000"/>
          <w:sz w:val="22"/>
          <w:szCs w:val="22"/>
        </w:rPr>
        <w:t>Annexure A –</w:t>
      </w:r>
      <w:r w:rsidR="00B80822">
        <w:rPr>
          <w:b/>
          <w:bCs/>
          <w:color w:val="C00000"/>
          <w:sz w:val="22"/>
          <w:szCs w:val="22"/>
        </w:rPr>
        <w:t xml:space="preserve"> </w:t>
      </w:r>
      <w:r w:rsidR="00676CED" w:rsidRPr="00676CED">
        <w:rPr>
          <w:b/>
          <w:bCs/>
          <w:color w:val="C00000"/>
          <w:sz w:val="22"/>
          <w:szCs w:val="22"/>
        </w:rPr>
        <w:t>DATA INTERPRETATION</w:t>
      </w:r>
    </w:p>
    <w:p w14:paraId="4C9A1F5F" w14:textId="77777777" w:rsidR="0093681E" w:rsidRDefault="0093681E" w:rsidP="0093681E">
      <w:pPr>
        <w:jc w:val="both"/>
        <w:rPr>
          <w:b/>
          <w:bCs/>
          <w:sz w:val="24"/>
          <w:szCs w:val="24"/>
        </w:rPr>
      </w:pPr>
    </w:p>
    <w:p w14:paraId="36CD22F9" w14:textId="77777777" w:rsidR="00804D6A" w:rsidRDefault="00804D6A">
      <w:pPr>
        <w:spacing w:after="30"/>
      </w:pPr>
    </w:p>
    <w:p w14:paraId="36CD2570" w14:textId="77777777" w:rsidR="00804D6A" w:rsidRDefault="00804D6A">
      <w:pPr>
        <w:spacing w:after="50"/>
      </w:pPr>
    </w:p>
    <w:p w14:paraId="1A57805D" w14:textId="77777777" w:rsidR="00965175" w:rsidRDefault="00965175">
      <w:pPr>
        <w:spacing w:after="50"/>
      </w:pPr>
    </w:p>
    <w:p w14:paraId="30EFEA17" w14:textId="77777777" w:rsidR="00965175" w:rsidRDefault="00965175">
      <w:pPr>
        <w:spacing w:after="50"/>
      </w:pPr>
    </w:p>
    <w:p w14:paraId="7AF8E1E5" w14:textId="77777777" w:rsidR="00965175" w:rsidRDefault="00965175">
      <w:pPr>
        <w:spacing w:after="50"/>
      </w:pPr>
    </w:p>
    <w:p w14:paraId="2D92B686" w14:textId="77777777" w:rsidR="00965175" w:rsidRDefault="00965175">
      <w:pPr>
        <w:spacing w:after="50"/>
      </w:pPr>
    </w:p>
    <w:p w14:paraId="39D514B1" w14:textId="77777777" w:rsidR="00965175" w:rsidRDefault="00965175">
      <w:pPr>
        <w:spacing w:after="50"/>
      </w:pPr>
    </w:p>
    <w:p w14:paraId="71DC6B56" w14:textId="77777777" w:rsidR="00965175" w:rsidRDefault="00965175">
      <w:pPr>
        <w:spacing w:after="50"/>
      </w:pPr>
    </w:p>
    <w:p w14:paraId="419C9D48" w14:textId="77777777" w:rsidR="00965175" w:rsidRDefault="00965175">
      <w:pPr>
        <w:spacing w:after="50"/>
      </w:pPr>
    </w:p>
    <w:p w14:paraId="3B8DE7CD" w14:textId="77777777" w:rsidR="00965175" w:rsidRDefault="00965175">
      <w:pPr>
        <w:spacing w:after="50"/>
      </w:pPr>
    </w:p>
    <w:p w14:paraId="4FEA5F1B" w14:textId="77777777" w:rsidR="00965175" w:rsidRDefault="00965175">
      <w:pPr>
        <w:spacing w:after="50"/>
      </w:pPr>
    </w:p>
    <w:p w14:paraId="1B12529C" w14:textId="77777777" w:rsidR="00965175" w:rsidRDefault="00965175">
      <w:pPr>
        <w:spacing w:after="50"/>
      </w:pPr>
    </w:p>
    <w:p w14:paraId="474EB245" w14:textId="77777777" w:rsidR="00965175" w:rsidRDefault="00965175">
      <w:pPr>
        <w:spacing w:after="50"/>
      </w:pPr>
    </w:p>
    <w:p w14:paraId="499EF48E" w14:textId="77777777" w:rsidR="00965175" w:rsidRDefault="00965175">
      <w:pPr>
        <w:spacing w:after="50"/>
      </w:pPr>
    </w:p>
    <w:p w14:paraId="3AA2C08C" w14:textId="77777777" w:rsidR="00965175" w:rsidRDefault="00965175">
      <w:pPr>
        <w:spacing w:after="50"/>
      </w:pPr>
    </w:p>
    <w:p w14:paraId="6CAEF17E" w14:textId="77777777" w:rsidR="00965175" w:rsidRDefault="00965175">
      <w:pPr>
        <w:spacing w:after="50"/>
      </w:pPr>
    </w:p>
    <w:p w14:paraId="7964AD61" w14:textId="77777777" w:rsidR="00965175" w:rsidRDefault="00965175">
      <w:pPr>
        <w:spacing w:after="50"/>
      </w:pPr>
    </w:p>
    <w:p w14:paraId="418CB6F9" w14:textId="77777777" w:rsidR="00965175" w:rsidRDefault="00965175">
      <w:pPr>
        <w:spacing w:after="50"/>
      </w:pPr>
    </w:p>
    <w:p w14:paraId="11AB85B1" w14:textId="77777777" w:rsidR="00965175" w:rsidRDefault="00965175">
      <w:pPr>
        <w:spacing w:after="50"/>
      </w:pPr>
    </w:p>
    <w:p w14:paraId="0691A7E9" w14:textId="77777777" w:rsidR="00965175" w:rsidRDefault="00965175">
      <w:pPr>
        <w:spacing w:after="50"/>
      </w:pPr>
    </w:p>
    <w:p w14:paraId="542E9651" w14:textId="77777777" w:rsidR="00965175" w:rsidRDefault="00965175">
      <w:pPr>
        <w:spacing w:after="50"/>
      </w:pPr>
    </w:p>
    <w:p w14:paraId="7CCB7C5E" w14:textId="77777777" w:rsidR="00965175" w:rsidRDefault="00965175">
      <w:pPr>
        <w:spacing w:after="50"/>
      </w:pPr>
    </w:p>
    <w:p w14:paraId="67D4E20F" w14:textId="77777777" w:rsidR="00965175" w:rsidRDefault="00965175">
      <w:pPr>
        <w:spacing w:after="50"/>
      </w:pPr>
    </w:p>
    <w:p w14:paraId="613E3BAD" w14:textId="7FF5C6A2" w:rsidR="00676CED" w:rsidRDefault="00ED3B0E" w:rsidP="00676CED">
      <w:pPr>
        <w:spacing w:after="60"/>
        <w:jc w:val="center"/>
      </w:pPr>
      <w:r>
        <w:rPr>
          <w:b/>
          <w:bCs/>
          <w:color w:val="1F4E79"/>
          <w:sz w:val="22"/>
          <w:szCs w:val="22"/>
        </w:rPr>
        <w:t>Rubrics for Calculation</w:t>
      </w:r>
      <w:r w:rsidR="00676CED" w:rsidRPr="00676CED">
        <w:rPr>
          <w:b/>
          <w:bCs/>
          <w:color w:val="B85042"/>
          <w:sz w:val="26"/>
          <w:szCs w:val="26"/>
        </w:rPr>
        <w:t xml:space="preserve"> </w:t>
      </w:r>
      <w:r w:rsidR="00676CED">
        <w:rPr>
          <w:b/>
          <w:bCs/>
          <w:color w:val="B85042"/>
          <w:sz w:val="26"/>
          <w:szCs w:val="26"/>
        </w:rPr>
        <w:t>ASSESSMENT RUBRIC</w:t>
      </w:r>
    </w:p>
    <w:p w14:paraId="2B843CE2" w14:textId="77777777" w:rsidR="00676CED" w:rsidRDefault="00676CED" w:rsidP="00676CED">
      <w:pPr>
        <w:spacing w:after="60"/>
        <w:jc w:val="center"/>
      </w:pPr>
      <w:r>
        <w:rPr>
          <w:b/>
          <w:bCs/>
          <w:color w:val="1E2761"/>
          <w:sz w:val="34"/>
          <w:szCs w:val="34"/>
        </w:rPr>
        <w:t>AT2 — Data Interpretation Exercise</w:t>
      </w:r>
    </w:p>
    <w:p w14:paraId="0B206633" w14:textId="77777777" w:rsidR="00676CED" w:rsidRDefault="00676CED" w:rsidP="00676CED">
      <w:pPr>
        <w:spacing w:after="250"/>
        <w:jc w:val="center"/>
      </w:pPr>
      <w:r>
        <w:rPr>
          <w:i/>
          <w:iCs/>
          <w:color w:val="595959"/>
          <w:sz w:val="22"/>
          <w:szCs w:val="22"/>
        </w:rPr>
        <w:t xml:space="preserve">CO1 · BT3: Apply · </w:t>
      </w:r>
    </w:p>
    <w:p w14:paraId="74FD5990" w14:textId="77777777" w:rsidR="00676CED" w:rsidRDefault="00676CED" w:rsidP="00676CED">
      <w:pPr>
        <w:spacing w:after="150" w:line="300" w:lineRule="auto"/>
      </w:pPr>
      <w:r>
        <w:rPr>
          <w:sz w:val="21"/>
          <w:szCs w:val="21"/>
        </w:rPr>
        <w:t xml:space="preserve">This rubric is used to assess student responses to the AT2 Data Interpretation Exercise problems, in which students interpret a described data visualization (data types, aesthetic mappings, scales, coordinate systems, and </w:t>
      </w:r>
      <w:proofErr w:type="spellStart"/>
      <w:r>
        <w:rPr>
          <w:sz w:val="21"/>
          <w:szCs w:val="21"/>
        </w:rPr>
        <w:t>color</w:t>
      </w:r>
      <w:proofErr w:type="spellEnd"/>
      <w:r>
        <w:rPr>
          <w:sz w:val="21"/>
          <w:szCs w:val="21"/>
        </w:rPr>
        <w:t xml:space="preserve"> scales) and answer accompanying sub-questions.</w:t>
      </w:r>
    </w:p>
    <w:p w14:paraId="3661DB81" w14:textId="77777777" w:rsidR="00676CED" w:rsidRDefault="00676CED" w:rsidP="00676CED">
      <w:pPr>
        <w:spacing w:after="150"/>
      </w:pPr>
    </w:p>
    <w:tbl>
      <w:tblPr>
        <w:tblW w:w="10080" w:type="dxa"/>
        <w:tblInd w:w="1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1300"/>
        <w:gridCol w:w="1770"/>
        <w:gridCol w:w="1770"/>
        <w:gridCol w:w="1770"/>
        <w:gridCol w:w="1770"/>
      </w:tblGrid>
      <w:tr w:rsidR="00676CED" w14:paraId="1894C09E" w14:textId="77777777" w:rsidTr="00B84FFD">
        <w:trPr>
          <w:tblHeader/>
        </w:trPr>
        <w:tc>
          <w:tcPr>
            <w:tcW w:w="1700" w:type="dxa"/>
            <w:shd w:val="clear" w:color="auto" w:fill="1E2761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32EB6CF" w14:textId="77777777" w:rsidR="00676CED" w:rsidRDefault="00676CED" w:rsidP="00B84FFD">
            <w:pPr>
              <w:jc w:val="center"/>
            </w:pPr>
            <w:r>
              <w:rPr>
                <w:b/>
                <w:bCs/>
                <w:color w:val="FFFFFF"/>
              </w:rPr>
              <w:t>Criteria</w:t>
            </w:r>
          </w:p>
        </w:tc>
        <w:tc>
          <w:tcPr>
            <w:tcW w:w="1300" w:type="dxa"/>
            <w:shd w:val="clear" w:color="auto" w:fill="1E2761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227FFF7" w14:textId="77777777" w:rsidR="00676CED" w:rsidRDefault="00676CED" w:rsidP="00B84FFD">
            <w:pPr>
              <w:jc w:val="center"/>
            </w:pPr>
            <w:r>
              <w:rPr>
                <w:b/>
                <w:bCs/>
                <w:color w:val="FFFFFF"/>
              </w:rPr>
              <w:t>Weightage</w:t>
            </w:r>
          </w:p>
        </w:tc>
        <w:tc>
          <w:tcPr>
            <w:tcW w:w="1770" w:type="dxa"/>
            <w:shd w:val="clear" w:color="auto" w:fill="2E6B4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3935543" w14:textId="77777777" w:rsidR="00676CED" w:rsidRDefault="00676CED" w:rsidP="00B84FFD">
            <w:pPr>
              <w:jc w:val="center"/>
            </w:pPr>
            <w:r>
              <w:rPr>
                <w:b/>
                <w:bCs/>
                <w:color w:val="FFFFFF"/>
              </w:rPr>
              <w:t>Level 4 – Exemplary</w:t>
            </w:r>
          </w:p>
        </w:tc>
        <w:tc>
          <w:tcPr>
            <w:tcW w:w="1770" w:type="dxa"/>
            <w:shd w:val="clear" w:color="auto" w:fill="3D5A99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63ABD76" w14:textId="77777777" w:rsidR="00676CED" w:rsidRDefault="00676CED" w:rsidP="00B84FFD">
            <w:pPr>
              <w:jc w:val="center"/>
            </w:pPr>
            <w:r>
              <w:rPr>
                <w:b/>
                <w:bCs/>
                <w:color w:val="FFFFFF"/>
              </w:rPr>
              <w:t>Level 3 – Proficient</w:t>
            </w:r>
          </w:p>
        </w:tc>
        <w:tc>
          <w:tcPr>
            <w:tcW w:w="1770" w:type="dxa"/>
            <w:shd w:val="clear" w:color="auto" w:fill="C9922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68334B3" w14:textId="77777777" w:rsidR="00676CED" w:rsidRDefault="00676CED" w:rsidP="00B84FFD">
            <w:pPr>
              <w:jc w:val="center"/>
            </w:pPr>
            <w:r>
              <w:rPr>
                <w:b/>
                <w:bCs/>
                <w:color w:val="FFFFFF"/>
              </w:rPr>
              <w:t>Level 2 – Developing</w:t>
            </w:r>
          </w:p>
        </w:tc>
        <w:tc>
          <w:tcPr>
            <w:tcW w:w="1770" w:type="dxa"/>
            <w:shd w:val="clear" w:color="auto" w:fill="B8504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289B941" w14:textId="77777777" w:rsidR="00676CED" w:rsidRDefault="00676CED" w:rsidP="00B84FFD">
            <w:pPr>
              <w:jc w:val="center"/>
            </w:pPr>
            <w:r>
              <w:rPr>
                <w:b/>
                <w:bCs/>
                <w:color w:val="FFFFFF"/>
              </w:rPr>
              <w:t>Level 1 – Beginning</w:t>
            </w:r>
          </w:p>
        </w:tc>
      </w:tr>
      <w:tr w:rsidR="00676CED" w14:paraId="31D66EF7" w14:textId="77777777" w:rsidTr="00B84FFD">
        <w:tc>
          <w:tcPr>
            <w:tcW w:w="1700" w:type="dxa"/>
            <w:shd w:val="clear" w:color="auto" w:fill="EDF1F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DAE2440" w14:textId="77777777" w:rsidR="00676CED" w:rsidRDefault="00676CED" w:rsidP="00B84FFD">
            <w:r>
              <w:rPr>
                <w:b/>
                <w:bCs/>
                <w:color w:val="1E2761"/>
                <w:sz w:val="19"/>
                <w:szCs w:val="19"/>
              </w:rPr>
              <w:t>Understanding of Concepts</w:t>
            </w:r>
          </w:p>
        </w:tc>
        <w:tc>
          <w:tcPr>
            <w:tcW w:w="1300" w:type="dxa"/>
            <w:shd w:val="clear" w:color="auto" w:fill="EDF1F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CB15D3A" w14:textId="77777777" w:rsidR="00676CED" w:rsidRDefault="00676CED" w:rsidP="00B84FFD">
            <w:r>
              <w:rPr>
                <w:b/>
                <w:bCs/>
                <w:color w:val="1E2761"/>
                <w:sz w:val="19"/>
                <w:szCs w:val="19"/>
              </w:rPr>
              <w:t>25%</w:t>
            </w:r>
          </w:p>
        </w:tc>
        <w:tc>
          <w:tcPr>
            <w:tcW w:w="177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B5259D3" w14:textId="77777777" w:rsidR="00676CED" w:rsidRDefault="00676CED" w:rsidP="00B84FFD">
            <w:r>
              <w:rPr>
                <w:color w:val="222222"/>
                <w:sz w:val="19"/>
                <w:szCs w:val="19"/>
              </w:rPr>
              <w:t xml:space="preserve">Demonstrates thorough, accurate understanding of data types (nominal, ordinal, numerical), aesthetic mappings, scales, coordinate systems, and </w:t>
            </w:r>
            <w:proofErr w:type="spellStart"/>
            <w:r>
              <w:rPr>
                <w:color w:val="222222"/>
                <w:sz w:val="19"/>
                <w:szCs w:val="19"/>
              </w:rPr>
              <w:t>color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 scales as they apply to the given visualization scenario.</w:t>
            </w:r>
          </w:p>
        </w:tc>
        <w:tc>
          <w:tcPr>
            <w:tcW w:w="177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14CF91A" w14:textId="77777777" w:rsidR="00676CED" w:rsidRDefault="00676CED" w:rsidP="00B84FFD">
            <w:r>
              <w:rPr>
                <w:color w:val="222222"/>
                <w:sz w:val="19"/>
                <w:szCs w:val="19"/>
              </w:rPr>
              <w:t>Good understanding of the relevant visualization concepts, with only minor gaps in identifying data types, aesthetic mappings, or scale choices.</w:t>
            </w:r>
          </w:p>
        </w:tc>
        <w:tc>
          <w:tcPr>
            <w:tcW w:w="177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0FD2141" w14:textId="77777777" w:rsidR="00676CED" w:rsidRDefault="00676CED" w:rsidP="00B84FFD">
            <w:r>
              <w:rPr>
                <w:color w:val="222222"/>
                <w:sz w:val="19"/>
                <w:szCs w:val="19"/>
              </w:rPr>
              <w:t xml:space="preserve">Basic understanding of visualization concepts, but with some misconceptions about data types, aesthetics, coordinate systems, or </w:t>
            </w:r>
            <w:proofErr w:type="spellStart"/>
            <w:r>
              <w:rPr>
                <w:color w:val="222222"/>
                <w:sz w:val="19"/>
                <w:szCs w:val="19"/>
              </w:rPr>
              <w:t>color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 scales.</w:t>
            </w:r>
          </w:p>
        </w:tc>
        <w:tc>
          <w:tcPr>
            <w:tcW w:w="177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9F1870B" w14:textId="77777777" w:rsidR="00676CED" w:rsidRDefault="00676CED" w:rsidP="00B84FFD">
            <w:r>
              <w:rPr>
                <w:color w:val="222222"/>
                <w:sz w:val="19"/>
                <w:szCs w:val="19"/>
              </w:rPr>
              <w:t xml:space="preserve">Poor understanding of core visualization concepts; major misconceptions about data types, aesthetics, coordinate systems, or </w:t>
            </w:r>
            <w:proofErr w:type="spellStart"/>
            <w:r>
              <w:rPr>
                <w:color w:val="222222"/>
                <w:sz w:val="19"/>
                <w:szCs w:val="19"/>
              </w:rPr>
              <w:t>color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 scales.</w:t>
            </w:r>
          </w:p>
        </w:tc>
      </w:tr>
      <w:tr w:rsidR="00676CED" w14:paraId="439A5391" w14:textId="77777777" w:rsidTr="00B84FFD">
        <w:tc>
          <w:tcPr>
            <w:tcW w:w="1700" w:type="dxa"/>
            <w:shd w:val="clear" w:color="auto" w:fill="EDF1F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A6BB587" w14:textId="77777777" w:rsidR="00676CED" w:rsidRDefault="00676CED" w:rsidP="00B84FFD">
            <w:r>
              <w:rPr>
                <w:b/>
                <w:bCs/>
                <w:color w:val="1E2761"/>
                <w:sz w:val="19"/>
                <w:szCs w:val="19"/>
              </w:rPr>
              <w:t>Explanation</w:t>
            </w:r>
          </w:p>
        </w:tc>
        <w:tc>
          <w:tcPr>
            <w:tcW w:w="1300" w:type="dxa"/>
            <w:shd w:val="clear" w:color="auto" w:fill="EDF1F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11FAD92" w14:textId="77777777" w:rsidR="00676CED" w:rsidRDefault="00676CED" w:rsidP="00B84FFD">
            <w:r>
              <w:rPr>
                <w:b/>
                <w:bCs/>
                <w:color w:val="1E2761"/>
                <w:sz w:val="19"/>
                <w:szCs w:val="19"/>
              </w:rPr>
              <w:t>25%</w:t>
            </w:r>
          </w:p>
        </w:tc>
        <w:tc>
          <w:tcPr>
            <w:tcW w:w="177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752965B" w14:textId="77777777" w:rsidR="00676CED" w:rsidRDefault="00676CED" w:rsidP="00B84FFD">
            <w:r>
              <w:rPr>
                <w:color w:val="222222"/>
                <w:sz w:val="19"/>
                <w:szCs w:val="19"/>
              </w:rPr>
              <w:t>Provides detailed, well-reasoned explanations for each sub-question, using specific details from the scenario and correct visualization terminology.</w:t>
            </w:r>
          </w:p>
        </w:tc>
        <w:tc>
          <w:tcPr>
            <w:tcW w:w="177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65ECC24" w14:textId="77777777" w:rsidR="00676CED" w:rsidRDefault="00676CED" w:rsidP="00B84FFD">
            <w:r>
              <w:rPr>
                <w:color w:val="222222"/>
                <w:sz w:val="19"/>
                <w:szCs w:val="19"/>
              </w:rPr>
              <w:t>Provides clear explanations with adequate justification, referencing the scenario appropriately for most sub-questions.</w:t>
            </w:r>
          </w:p>
        </w:tc>
        <w:tc>
          <w:tcPr>
            <w:tcW w:w="177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DCA6BEE" w14:textId="77777777" w:rsidR="00676CED" w:rsidRDefault="00676CED" w:rsidP="00B84FFD">
            <w:r>
              <w:rPr>
                <w:color w:val="222222"/>
                <w:sz w:val="19"/>
                <w:szCs w:val="19"/>
              </w:rPr>
              <w:t>Explanations are limited or superficial; lacks depth or fails to consistently connect reasoning to the given scenario.</w:t>
            </w:r>
          </w:p>
        </w:tc>
        <w:tc>
          <w:tcPr>
            <w:tcW w:w="177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99B3DB0" w14:textId="77777777" w:rsidR="00676CED" w:rsidRDefault="00676CED" w:rsidP="00B84FFD">
            <w:r>
              <w:rPr>
                <w:color w:val="222222"/>
                <w:sz w:val="19"/>
                <w:szCs w:val="19"/>
              </w:rPr>
              <w:t>Explanations are poor, unclear, or missing; answers are unsupported assertions with no reasoning shown.</w:t>
            </w:r>
          </w:p>
        </w:tc>
      </w:tr>
      <w:tr w:rsidR="00676CED" w14:paraId="47279157" w14:textId="77777777" w:rsidTr="00B84FFD">
        <w:tc>
          <w:tcPr>
            <w:tcW w:w="1700" w:type="dxa"/>
            <w:shd w:val="clear" w:color="auto" w:fill="EDF1F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284B839" w14:textId="77777777" w:rsidR="00676CED" w:rsidRDefault="00676CED" w:rsidP="00B84FFD">
            <w:r>
              <w:rPr>
                <w:b/>
                <w:bCs/>
                <w:color w:val="1E2761"/>
                <w:sz w:val="19"/>
                <w:szCs w:val="19"/>
              </w:rPr>
              <w:t>Application</w:t>
            </w:r>
          </w:p>
        </w:tc>
        <w:tc>
          <w:tcPr>
            <w:tcW w:w="1300" w:type="dxa"/>
            <w:shd w:val="clear" w:color="auto" w:fill="EDF1F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89C0E52" w14:textId="77777777" w:rsidR="00676CED" w:rsidRDefault="00676CED" w:rsidP="00B84FFD">
            <w:r>
              <w:rPr>
                <w:b/>
                <w:bCs/>
                <w:color w:val="1E2761"/>
                <w:sz w:val="19"/>
                <w:szCs w:val="19"/>
              </w:rPr>
              <w:t>20%</w:t>
            </w:r>
          </w:p>
        </w:tc>
        <w:tc>
          <w:tcPr>
            <w:tcW w:w="177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5DE0853" w14:textId="77777777" w:rsidR="00676CED" w:rsidRDefault="00676CED" w:rsidP="00B84FFD">
            <w:r>
              <w:rPr>
                <w:color w:val="222222"/>
                <w:sz w:val="19"/>
                <w:szCs w:val="19"/>
              </w:rPr>
              <w:t>Effectively applies visualization concepts to interpret the specific scenario, drawing accurate, well-reasoned conclusions from the described chart or data pattern.</w:t>
            </w:r>
          </w:p>
        </w:tc>
        <w:tc>
          <w:tcPr>
            <w:tcW w:w="177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1F23C42" w14:textId="77777777" w:rsidR="00676CED" w:rsidRDefault="00676CED" w:rsidP="00B84FFD">
            <w:r>
              <w:rPr>
                <w:color w:val="222222"/>
                <w:sz w:val="19"/>
                <w:szCs w:val="19"/>
              </w:rPr>
              <w:t>Applies concepts to interpret the scenario correctly, with only minor errors in reasoning or in the conclusions drawn.</w:t>
            </w:r>
          </w:p>
        </w:tc>
        <w:tc>
          <w:tcPr>
            <w:tcW w:w="177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4FE7D3B" w14:textId="77777777" w:rsidR="00676CED" w:rsidRDefault="00676CED" w:rsidP="00B84FFD">
            <w:r>
              <w:rPr>
                <w:color w:val="222222"/>
                <w:sz w:val="19"/>
                <w:szCs w:val="19"/>
              </w:rPr>
              <w:t>Limited application of concepts to the scenario; conclusions are weakly supported or only partially correct.</w:t>
            </w:r>
          </w:p>
        </w:tc>
        <w:tc>
          <w:tcPr>
            <w:tcW w:w="177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216FE54" w14:textId="77777777" w:rsidR="00676CED" w:rsidRDefault="00676CED" w:rsidP="00B84FFD">
            <w:r>
              <w:rPr>
                <w:color w:val="222222"/>
                <w:sz w:val="19"/>
                <w:szCs w:val="19"/>
              </w:rPr>
              <w:t>Fails to apply concepts to the scenario, or the conclusions drawn are incorrect or irrelevant to the data shown.</w:t>
            </w:r>
          </w:p>
        </w:tc>
      </w:tr>
      <w:tr w:rsidR="00676CED" w14:paraId="2C5AC423" w14:textId="77777777" w:rsidTr="00B84FFD">
        <w:tc>
          <w:tcPr>
            <w:tcW w:w="1700" w:type="dxa"/>
            <w:shd w:val="clear" w:color="auto" w:fill="EDF1F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3FF929E" w14:textId="77777777" w:rsidR="00676CED" w:rsidRDefault="00676CED" w:rsidP="00B84FFD">
            <w:r>
              <w:rPr>
                <w:b/>
                <w:bCs/>
                <w:color w:val="1E2761"/>
                <w:sz w:val="19"/>
                <w:szCs w:val="19"/>
              </w:rPr>
              <w:lastRenderedPageBreak/>
              <w:t>Organization</w:t>
            </w:r>
          </w:p>
        </w:tc>
        <w:tc>
          <w:tcPr>
            <w:tcW w:w="1300" w:type="dxa"/>
            <w:shd w:val="clear" w:color="auto" w:fill="EDF1F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EA8AA57" w14:textId="77777777" w:rsidR="00676CED" w:rsidRDefault="00676CED" w:rsidP="00B84FFD">
            <w:r>
              <w:rPr>
                <w:b/>
                <w:bCs/>
                <w:color w:val="1E2761"/>
                <w:sz w:val="19"/>
                <w:szCs w:val="19"/>
              </w:rPr>
              <w:t>15%</w:t>
            </w:r>
          </w:p>
        </w:tc>
        <w:tc>
          <w:tcPr>
            <w:tcW w:w="177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79B9781" w14:textId="77777777" w:rsidR="00676CED" w:rsidRDefault="00676CED" w:rsidP="00B84FFD">
            <w:r>
              <w:rPr>
                <w:color w:val="222222"/>
                <w:sz w:val="19"/>
                <w:szCs w:val="19"/>
              </w:rPr>
              <w:t>Answers are well-structured, addressing each sub-question (a, b, c) in a clear, logical sequence with coherent flow throughout.</w:t>
            </w:r>
          </w:p>
        </w:tc>
        <w:tc>
          <w:tcPr>
            <w:tcW w:w="177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7103024" w14:textId="77777777" w:rsidR="00676CED" w:rsidRDefault="00676CED" w:rsidP="00B84FFD">
            <w:r>
              <w:rPr>
                <w:color w:val="222222"/>
                <w:sz w:val="19"/>
                <w:szCs w:val="19"/>
              </w:rPr>
              <w:t>Answers are organized and address each sub-question, with only minor issues in flow or clarity.</w:t>
            </w:r>
          </w:p>
        </w:tc>
        <w:tc>
          <w:tcPr>
            <w:tcW w:w="177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313ADB8" w14:textId="77777777" w:rsidR="00676CED" w:rsidRDefault="00676CED" w:rsidP="00B84FFD">
            <w:r>
              <w:rPr>
                <w:color w:val="222222"/>
                <w:sz w:val="19"/>
                <w:szCs w:val="19"/>
              </w:rPr>
              <w:t>Basic structure; sub-questions are addressed but answers lack clarity or a logical sequence.</w:t>
            </w:r>
          </w:p>
        </w:tc>
        <w:tc>
          <w:tcPr>
            <w:tcW w:w="177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4FC411D" w14:textId="77777777" w:rsidR="00676CED" w:rsidRDefault="00676CED" w:rsidP="00B84FFD">
            <w:r>
              <w:rPr>
                <w:color w:val="222222"/>
                <w:sz w:val="19"/>
                <w:szCs w:val="19"/>
              </w:rPr>
              <w:t>Poorly organized; answers are incoherent, and sub-questions are left unaddressed or answered out of order.</w:t>
            </w:r>
          </w:p>
        </w:tc>
      </w:tr>
      <w:tr w:rsidR="00676CED" w14:paraId="18327DD1" w14:textId="77777777" w:rsidTr="00B84FFD">
        <w:tc>
          <w:tcPr>
            <w:tcW w:w="1700" w:type="dxa"/>
            <w:shd w:val="clear" w:color="auto" w:fill="EDF1F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1233AF2" w14:textId="77777777" w:rsidR="00676CED" w:rsidRDefault="00676CED" w:rsidP="00B84FFD">
            <w:r>
              <w:rPr>
                <w:b/>
                <w:bCs/>
                <w:color w:val="1E2761"/>
                <w:sz w:val="19"/>
                <w:szCs w:val="19"/>
              </w:rPr>
              <w:t>Accuracy</w:t>
            </w:r>
          </w:p>
        </w:tc>
        <w:tc>
          <w:tcPr>
            <w:tcW w:w="1300" w:type="dxa"/>
            <w:shd w:val="clear" w:color="auto" w:fill="EDF1F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F9933A7" w14:textId="77777777" w:rsidR="00676CED" w:rsidRDefault="00676CED" w:rsidP="00B84FFD">
            <w:r>
              <w:rPr>
                <w:b/>
                <w:bCs/>
                <w:color w:val="1E2761"/>
                <w:sz w:val="19"/>
                <w:szCs w:val="19"/>
              </w:rPr>
              <w:t>10%</w:t>
            </w:r>
          </w:p>
        </w:tc>
        <w:tc>
          <w:tcPr>
            <w:tcW w:w="177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35F4A10" w14:textId="77777777" w:rsidR="00676CED" w:rsidRDefault="00676CED" w:rsidP="00B84FFD">
            <w:r>
              <w:rPr>
                <w:color w:val="222222"/>
                <w:sz w:val="19"/>
                <w:szCs w:val="19"/>
              </w:rPr>
              <w:t>All parts of the answer — data type identification, aesthetic/scale justification, and final interpretation — are completely accurate.</w:t>
            </w:r>
          </w:p>
        </w:tc>
        <w:tc>
          <w:tcPr>
            <w:tcW w:w="177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9A90ABA" w14:textId="77777777" w:rsidR="00676CED" w:rsidRDefault="00676CED" w:rsidP="00B84FFD">
            <w:r>
              <w:rPr>
                <w:color w:val="222222"/>
                <w:sz w:val="19"/>
                <w:szCs w:val="19"/>
              </w:rPr>
              <w:t>Mostly accurate, with only minor omissions or a small error in one part of the answer.</w:t>
            </w:r>
          </w:p>
        </w:tc>
        <w:tc>
          <w:tcPr>
            <w:tcW w:w="177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50D3CEB" w14:textId="77777777" w:rsidR="00676CED" w:rsidRDefault="00676CED" w:rsidP="00B84FFD">
            <w:r>
              <w:rPr>
                <w:color w:val="222222"/>
                <w:sz w:val="19"/>
                <w:szCs w:val="19"/>
              </w:rPr>
              <w:t>Partially correct; some key points (e.g., data type, aesthetic justification, or interpretation) are missing or incorrect.</w:t>
            </w:r>
          </w:p>
        </w:tc>
        <w:tc>
          <w:tcPr>
            <w:tcW w:w="177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7E6B173" w14:textId="77777777" w:rsidR="00676CED" w:rsidRDefault="00676CED" w:rsidP="00B84FFD">
            <w:r>
              <w:rPr>
                <w:color w:val="222222"/>
                <w:sz w:val="19"/>
                <w:szCs w:val="19"/>
              </w:rPr>
              <w:t>Answers are largely incorrect, with major gaps in identifying data types, aesthetics, scales, or drawing conclusions.</w:t>
            </w:r>
          </w:p>
        </w:tc>
      </w:tr>
    </w:tbl>
    <w:p w14:paraId="64118A20" w14:textId="77777777" w:rsidR="00676CED" w:rsidRDefault="00676CED" w:rsidP="00676CED">
      <w:pPr>
        <w:spacing w:after="250"/>
      </w:pPr>
    </w:p>
    <w:p w14:paraId="0FECC73E" w14:textId="77777777" w:rsidR="00676CED" w:rsidRDefault="00676CED" w:rsidP="00676CED">
      <w:pPr>
        <w:spacing w:before="100" w:after="100"/>
      </w:pPr>
      <w:r>
        <w:rPr>
          <w:b/>
          <w:bCs/>
          <w:color w:val="1E2761"/>
          <w:sz w:val="22"/>
          <w:szCs w:val="22"/>
        </w:rPr>
        <w:t>Scoring Guide</w:t>
      </w:r>
    </w:p>
    <w:p w14:paraId="09A4524B" w14:textId="77777777" w:rsidR="00676CED" w:rsidRDefault="00676CED" w:rsidP="00676CED">
      <w:pPr>
        <w:spacing w:after="150" w:line="300" w:lineRule="auto"/>
      </w:pPr>
      <w:r>
        <w:rPr>
          <w:sz w:val="21"/>
          <w:szCs w:val="21"/>
        </w:rPr>
        <w:t>For each criterion, award a performance level (1–4) based on the descriptors above. Multiply the level achieved (as a percentage of 4, i.e., Level 4 = 100%, Level 3 = 75%, Level 2 = 50%, Level 1 = 25%) by the criterion's weightage, then sum across all five criteria to obtain the total score out of 100%.</w:t>
      </w:r>
    </w:p>
    <w:p w14:paraId="760F8809" w14:textId="56644F2C" w:rsidR="00824CB6" w:rsidRDefault="00824CB6" w:rsidP="00676CED">
      <w:pPr>
        <w:pBdr>
          <w:bottom w:val="single" w:sz="4" w:space="1" w:color="2E75B6"/>
        </w:pBdr>
        <w:spacing w:before="80" w:after="40"/>
      </w:pPr>
    </w:p>
    <w:p w14:paraId="305365A8" w14:textId="77777777" w:rsidR="00824CB6" w:rsidRDefault="00824CB6">
      <w:pPr>
        <w:spacing w:after="50"/>
      </w:pPr>
    </w:p>
    <w:tbl>
      <w:tblPr>
        <w:tblStyle w:val="a4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360"/>
        <w:gridCol w:w="3360"/>
        <w:gridCol w:w="3360"/>
      </w:tblGrid>
      <w:tr w:rsidR="00804D6A" w14:paraId="36CD258B" w14:textId="77777777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6CD2588" w14:textId="77777777" w:rsidR="00804D6A" w:rsidRDefault="00ED3B0E">
            <w:r>
              <w:rPr>
                <w:b/>
                <w:bCs/>
                <w:color w:val="1F4E79"/>
                <w:sz w:val="18"/>
                <w:szCs w:val="18"/>
              </w:rPr>
              <w:t>Faculty In-charge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6CD2589" w14:textId="77777777" w:rsidR="00804D6A" w:rsidRDefault="00ED3B0E">
            <w:r>
              <w:rPr>
                <w:b/>
                <w:bCs/>
                <w:color w:val="1F4E79"/>
                <w:sz w:val="18"/>
                <w:szCs w:val="18"/>
              </w:rPr>
              <w:t>Course Coordinator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6CD258A" w14:textId="77777777" w:rsidR="00804D6A" w:rsidRDefault="00ED3B0E">
            <w:r>
              <w:rPr>
                <w:b/>
                <w:bCs/>
                <w:color w:val="1F4E79"/>
                <w:sz w:val="18"/>
                <w:szCs w:val="18"/>
              </w:rPr>
              <w:t>Head of Department</w:t>
            </w:r>
          </w:p>
        </w:tc>
      </w:tr>
      <w:tr w:rsidR="00804D6A" w14:paraId="36CD258F" w14:textId="77777777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6CD258C" w14:textId="77777777" w:rsidR="00804D6A" w:rsidRDefault="00804D6A"/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6CD258D" w14:textId="77777777" w:rsidR="00804D6A" w:rsidRDefault="00804D6A"/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6CD258E" w14:textId="77777777" w:rsidR="00804D6A" w:rsidRDefault="00804D6A"/>
        </w:tc>
      </w:tr>
      <w:tr w:rsidR="00804D6A" w14:paraId="36CD2593" w14:textId="77777777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6CD2590" w14:textId="77777777" w:rsidR="00804D6A" w:rsidRDefault="00ED3B0E">
            <w:pPr>
              <w:jc w:val="center"/>
            </w:pPr>
            <w:r>
              <w:rPr>
                <w:sz w:val="18"/>
                <w:szCs w:val="18"/>
              </w:rPr>
              <w:t>Signature: 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6CD2591" w14:textId="77777777" w:rsidR="00804D6A" w:rsidRDefault="00ED3B0E">
            <w:pPr>
              <w:jc w:val="center"/>
            </w:pPr>
            <w:r>
              <w:rPr>
                <w:sz w:val="18"/>
                <w:szCs w:val="18"/>
              </w:rPr>
              <w:t>Signature: 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6CD2592" w14:textId="77777777" w:rsidR="00804D6A" w:rsidRDefault="00ED3B0E">
            <w:pPr>
              <w:jc w:val="center"/>
            </w:pPr>
            <w:r>
              <w:rPr>
                <w:sz w:val="18"/>
                <w:szCs w:val="18"/>
              </w:rPr>
              <w:t>Signature: _______________</w:t>
            </w:r>
          </w:p>
        </w:tc>
      </w:tr>
      <w:tr w:rsidR="00804D6A" w14:paraId="36CD2597" w14:textId="77777777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6CD2594" w14:textId="77777777" w:rsidR="00804D6A" w:rsidRDefault="00ED3B0E">
            <w:pPr>
              <w:jc w:val="center"/>
            </w:pPr>
            <w:r>
              <w:rPr>
                <w:sz w:val="18"/>
                <w:szCs w:val="18"/>
              </w:rPr>
              <w:t>Date: ___________________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6CD2595" w14:textId="77777777" w:rsidR="00804D6A" w:rsidRDefault="00ED3B0E">
            <w:pPr>
              <w:jc w:val="center"/>
            </w:pPr>
            <w:r>
              <w:rPr>
                <w:sz w:val="18"/>
                <w:szCs w:val="18"/>
              </w:rPr>
              <w:t>Date: ___________________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6CD2596" w14:textId="77777777" w:rsidR="00804D6A" w:rsidRDefault="00ED3B0E">
            <w:pPr>
              <w:jc w:val="center"/>
            </w:pPr>
            <w:r>
              <w:rPr>
                <w:sz w:val="18"/>
                <w:szCs w:val="18"/>
              </w:rPr>
              <w:t>Date: ___________________</w:t>
            </w:r>
          </w:p>
        </w:tc>
      </w:tr>
    </w:tbl>
    <w:p w14:paraId="36CD2598" w14:textId="77777777" w:rsidR="00804D6A" w:rsidRDefault="00804D6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5514D204" w14:textId="77777777" w:rsidR="0008118F" w:rsidRDefault="0008118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4741E57F" w14:textId="77777777" w:rsidR="0008118F" w:rsidRDefault="0008118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2684A0C7" w14:textId="77777777" w:rsidR="0008118F" w:rsidRDefault="0008118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532BD643" w14:textId="77777777" w:rsidR="0008118F" w:rsidRDefault="0008118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2CF8ECA2" w14:textId="77777777" w:rsidR="0008118F" w:rsidRDefault="0008118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23566C62" w14:textId="77777777" w:rsidR="0008118F" w:rsidRDefault="0008118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252075E1" w14:textId="77777777" w:rsidR="0008118F" w:rsidRDefault="0008118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4A2343F3" w14:textId="77777777" w:rsidR="0008118F" w:rsidRDefault="0008118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0743FEED" w14:textId="77777777" w:rsidR="0008118F" w:rsidRDefault="0008118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0F514434" w14:textId="77777777" w:rsidR="0008118F" w:rsidRDefault="0008118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3F42E650" w14:textId="77777777" w:rsidR="0008118F" w:rsidRDefault="0008118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4903897B" w14:textId="77777777" w:rsidR="0008118F" w:rsidRDefault="0008118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43C2E0B4" w14:textId="77777777" w:rsidR="0008118F" w:rsidRDefault="0008118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128C6F47" w14:textId="77777777" w:rsidR="0008118F" w:rsidRDefault="0008118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77FCD2E2" w14:textId="77777777" w:rsidR="0008118F" w:rsidRDefault="0008118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7936BA52" w14:textId="77777777" w:rsidR="0008118F" w:rsidRDefault="0008118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0C3D9FB6" w14:textId="77777777" w:rsidR="0008118F" w:rsidRDefault="0008118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2635646F" w14:textId="77777777" w:rsidR="0008118F" w:rsidRDefault="0008118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56564D76" w14:textId="4F5EBB7D" w:rsidR="0008118F" w:rsidRDefault="0008118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3FBDEB42" wp14:editId="305D4C4C">
                <wp:simplePos x="0" y="0"/>
                <wp:positionH relativeFrom="column">
                  <wp:posOffset>0</wp:posOffset>
                </wp:positionH>
                <wp:positionV relativeFrom="paragraph">
                  <wp:posOffset>-38101</wp:posOffset>
                </wp:positionV>
                <wp:extent cx="6162675" cy="1571625"/>
                <wp:effectExtent l="0" t="0" r="28575" b="28575"/>
                <wp:wrapNone/>
                <wp:docPr id="667683298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62675" cy="15716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C57D45A" w14:textId="77777777" w:rsidR="0008118F" w:rsidRPr="0008118F" w:rsidRDefault="0008118F" w:rsidP="0008118F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22"/>
                                <w:szCs w:val="22"/>
                              </w:rPr>
                            </w:pPr>
                            <w:r w:rsidRPr="0008118F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22"/>
                                <w:szCs w:val="22"/>
                              </w:rPr>
                              <w:t>Problem 1 (10 Marks)</w:t>
                            </w:r>
                          </w:p>
                          <w:p w14:paraId="607A67A5" w14:textId="77777777" w:rsidR="0008118F" w:rsidRPr="0008118F" w:rsidRDefault="0008118F" w:rsidP="0008118F">
                            <w:pP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2"/>
                                <w:szCs w:val="22"/>
                              </w:rPr>
                            </w:pPr>
                            <w:r w:rsidRPr="0008118F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2"/>
                                <w:szCs w:val="22"/>
                              </w:rPr>
                              <w:t>Scenario: A retail chain records daily sales for 5 stores over one month, shown as a multi-line chart with</w:t>
                            </w:r>
                          </w:p>
                          <w:p w14:paraId="2C5B1F15" w14:textId="52E714CF" w:rsidR="0008118F" w:rsidRPr="0008118F" w:rsidRDefault="0008118F" w:rsidP="0008118F">
                            <w:pP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2"/>
                                <w:szCs w:val="22"/>
                              </w:rPr>
                            </w:pPr>
                            <w:r w:rsidRPr="0008118F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Store ID mapped to </w:t>
                            </w:r>
                            <w:proofErr w:type="spellStart"/>
                            <w:r w:rsidRPr="0008118F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2"/>
                                <w:szCs w:val="22"/>
                              </w:rPr>
                              <w:t>color</w:t>
                            </w:r>
                            <w:proofErr w:type="spellEnd"/>
                            <w:r w:rsidRPr="0008118F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 and Date on the x-axis, Sales on the y-axis.</w:t>
                            </w:r>
                          </w:p>
                          <w:p w14:paraId="4EC83171" w14:textId="77777777" w:rsidR="0008118F" w:rsidRPr="0008118F" w:rsidRDefault="0008118F" w:rsidP="0008118F">
                            <w:pP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2"/>
                                <w:szCs w:val="22"/>
                              </w:rPr>
                            </w:pPr>
                            <w:r w:rsidRPr="0008118F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2"/>
                                <w:szCs w:val="22"/>
                              </w:rPr>
                              <w:t>a) Identify the data type of “Store ID” and “Sales” in this dataset.</w:t>
                            </w:r>
                          </w:p>
                          <w:p w14:paraId="711D8DB8" w14:textId="77777777" w:rsidR="0008118F" w:rsidRPr="0008118F" w:rsidRDefault="0008118F" w:rsidP="0008118F">
                            <w:pP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2"/>
                                <w:szCs w:val="22"/>
                              </w:rPr>
                            </w:pPr>
                            <w:r w:rsidRPr="0008118F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b) Which aesthetic (position, </w:t>
                            </w:r>
                            <w:proofErr w:type="spellStart"/>
                            <w:r w:rsidRPr="0008118F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2"/>
                                <w:szCs w:val="22"/>
                              </w:rPr>
                              <w:t>color</w:t>
                            </w:r>
                            <w:proofErr w:type="spellEnd"/>
                            <w:r w:rsidRPr="0008118F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2"/>
                                <w:szCs w:val="22"/>
                              </w:rPr>
                              <w:t>, size) is used to distinguish the stores, and is this an appropriate choice?</w:t>
                            </w:r>
                          </w:p>
                          <w:p w14:paraId="15D2CB99" w14:textId="77777777" w:rsidR="0008118F" w:rsidRPr="0008118F" w:rsidRDefault="0008118F" w:rsidP="0008118F">
                            <w:pP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2"/>
                                <w:szCs w:val="22"/>
                              </w:rPr>
                            </w:pPr>
                            <w:r w:rsidRPr="0008118F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2"/>
                                <w:szCs w:val="22"/>
                              </w:rPr>
                              <w:t>Justify.</w:t>
                            </w:r>
                          </w:p>
                          <w:p w14:paraId="1B61DBC3" w14:textId="4F2A04EF" w:rsidR="0008118F" w:rsidRPr="0008118F" w:rsidRDefault="0008118F" w:rsidP="0008118F">
                            <w:pP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2"/>
                                <w:szCs w:val="22"/>
                              </w:rPr>
                            </w:pPr>
                            <w:r w:rsidRPr="0008118F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2"/>
                                <w:szCs w:val="22"/>
                              </w:rPr>
                              <w:t>c) If Store C&amp;#</w:t>
                            </w:r>
                            <w:proofErr w:type="gramStart"/>
                            <w:r w:rsidRPr="0008118F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2"/>
                                <w:szCs w:val="22"/>
                              </w:rPr>
                              <w:t>39;s</w:t>
                            </w:r>
                            <w:proofErr w:type="gramEnd"/>
                            <w:r w:rsidRPr="0008118F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 line lies consistently above the others, what can you conclude about its sales performance across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08118F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2"/>
                                <w:szCs w:val="22"/>
                              </w:rPr>
                              <w:t>the month?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FBDEB42" id="Rectangle 5" o:spid="_x0000_s1026" style="position:absolute;margin-left:0;margin-top:-3pt;width:485.25pt;height:123.7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" fillcolor="white [3201]" strokecolor="#4f81bd [3204]" strokeweight="2pt">
                <v:textbox>
                  <w:txbxContent>
                    <w:p w14:paraId="4C57D45A" w14:textId="77777777" w:rsidR="0008118F" w:rsidRPr="0008118F" w:rsidRDefault="0008118F" w:rsidP="0008118F">
                      <w:pPr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  <w:sz w:val="22"/>
                          <w:szCs w:val="22"/>
                        </w:rPr>
                      </w:pPr>
                      <w:r w:rsidRPr="0008118F"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  <w:sz w:val="22"/>
                          <w:szCs w:val="22"/>
                        </w:rPr>
                        <w:t>Problem 1 (10 Marks)</w:t>
                      </w:r>
                    </w:p>
                    <w:p w14:paraId="607A67A5" w14:textId="77777777" w:rsidR="0008118F" w:rsidRPr="0008118F" w:rsidRDefault="0008118F" w:rsidP="0008118F">
                      <w:pPr>
                        <w:rPr>
                          <w:rFonts w:ascii="Times New Roman" w:hAnsi="Times New Roman" w:cs="Times New Roman"/>
                          <w:color w:val="000000" w:themeColor="text1"/>
                          <w:sz w:val="22"/>
                          <w:szCs w:val="22"/>
                        </w:rPr>
                      </w:pPr>
                      <w:r w:rsidRPr="0008118F">
                        <w:rPr>
                          <w:rFonts w:ascii="Times New Roman" w:hAnsi="Times New Roman" w:cs="Times New Roman"/>
                          <w:color w:val="000000" w:themeColor="text1"/>
                          <w:sz w:val="22"/>
                          <w:szCs w:val="22"/>
                        </w:rPr>
                        <w:t>Scenario: A retail chain records daily sales for 5 stores over one month, shown as a multi-line chart with</w:t>
                      </w:r>
                    </w:p>
                    <w:p w14:paraId="2C5B1F15" w14:textId="52E714CF" w:rsidR="0008118F" w:rsidRPr="0008118F" w:rsidRDefault="0008118F" w:rsidP="0008118F">
                      <w:pPr>
                        <w:rPr>
                          <w:rFonts w:ascii="Times New Roman" w:hAnsi="Times New Roman" w:cs="Times New Roman"/>
                          <w:color w:val="000000" w:themeColor="text1"/>
                          <w:sz w:val="22"/>
                          <w:szCs w:val="22"/>
                        </w:rPr>
                      </w:pPr>
                      <w:r w:rsidRPr="0008118F">
                        <w:rPr>
                          <w:rFonts w:ascii="Times New Roman" w:hAnsi="Times New Roman" w:cs="Times New Roman"/>
                          <w:color w:val="000000" w:themeColor="text1"/>
                          <w:sz w:val="22"/>
                          <w:szCs w:val="22"/>
                        </w:rPr>
                        <w:t xml:space="preserve">Store ID mapped to </w:t>
                      </w:r>
                      <w:proofErr w:type="spellStart"/>
                      <w:r w:rsidRPr="0008118F">
                        <w:rPr>
                          <w:rFonts w:ascii="Times New Roman" w:hAnsi="Times New Roman" w:cs="Times New Roman"/>
                          <w:color w:val="000000" w:themeColor="text1"/>
                          <w:sz w:val="22"/>
                          <w:szCs w:val="22"/>
                        </w:rPr>
                        <w:t>color</w:t>
                      </w:r>
                      <w:proofErr w:type="spellEnd"/>
                      <w:r w:rsidRPr="0008118F">
                        <w:rPr>
                          <w:rFonts w:ascii="Times New Roman" w:hAnsi="Times New Roman" w:cs="Times New Roman"/>
                          <w:color w:val="000000" w:themeColor="text1"/>
                          <w:sz w:val="22"/>
                          <w:szCs w:val="22"/>
                        </w:rPr>
                        <w:t xml:space="preserve"> and Date on the x-axis, Sales on the y-axis.</w:t>
                      </w:r>
                    </w:p>
                    <w:p w14:paraId="4EC83171" w14:textId="77777777" w:rsidR="0008118F" w:rsidRPr="0008118F" w:rsidRDefault="0008118F" w:rsidP="0008118F">
                      <w:pPr>
                        <w:rPr>
                          <w:rFonts w:ascii="Times New Roman" w:hAnsi="Times New Roman" w:cs="Times New Roman"/>
                          <w:color w:val="000000" w:themeColor="text1"/>
                          <w:sz w:val="22"/>
                          <w:szCs w:val="22"/>
                        </w:rPr>
                      </w:pPr>
                      <w:r w:rsidRPr="0008118F">
                        <w:rPr>
                          <w:rFonts w:ascii="Times New Roman" w:hAnsi="Times New Roman" w:cs="Times New Roman"/>
                          <w:color w:val="000000" w:themeColor="text1"/>
                          <w:sz w:val="22"/>
                          <w:szCs w:val="22"/>
                        </w:rPr>
                        <w:t>a) Identify the data type of “Store ID” and “Sales” in this dataset.</w:t>
                      </w:r>
                    </w:p>
                    <w:p w14:paraId="711D8DB8" w14:textId="77777777" w:rsidR="0008118F" w:rsidRPr="0008118F" w:rsidRDefault="0008118F" w:rsidP="0008118F">
                      <w:pPr>
                        <w:rPr>
                          <w:rFonts w:ascii="Times New Roman" w:hAnsi="Times New Roman" w:cs="Times New Roman"/>
                          <w:color w:val="000000" w:themeColor="text1"/>
                          <w:sz w:val="22"/>
                          <w:szCs w:val="22"/>
                        </w:rPr>
                      </w:pPr>
                      <w:r w:rsidRPr="0008118F">
                        <w:rPr>
                          <w:rFonts w:ascii="Times New Roman" w:hAnsi="Times New Roman" w:cs="Times New Roman"/>
                          <w:color w:val="000000" w:themeColor="text1"/>
                          <w:sz w:val="22"/>
                          <w:szCs w:val="22"/>
                        </w:rPr>
                        <w:t xml:space="preserve">b) Which aesthetic (position, </w:t>
                      </w:r>
                      <w:proofErr w:type="spellStart"/>
                      <w:r w:rsidRPr="0008118F">
                        <w:rPr>
                          <w:rFonts w:ascii="Times New Roman" w:hAnsi="Times New Roman" w:cs="Times New Roman"/>
                          <w:color w:val="000000" w:themeColor="text1"/>
                          <w:sz w:val="22"/>
                          <w:szCs w:val="22"/>
                        </w:rPr>
                        <w:t>color</w:t>
                      </w:r>
                      <w:proofErr w:type="spellEnd"/>
                      <w:r w:rsidRPr="0008118F">
                        <w:rPr>
                          <w:rFonts w:ascii="Times New Roman" w:hAnsi="Times New Roman" w:cs="Times New Roman"/>
                          <w:color w:val="000000" w:themeColor="text1"/>
                          <w:sz w:val="22"/>
                          <w:szCs w:val="22"/>
                        </w:rPr>
                        <w:t>, size) is used to distinguish the stores, and is this an appropriate choice?</w:t>
                      </w:r>
                    </w:p>
                    <w:p w14:paraId="15D2CB99" w14:textId="77777777" w:rsidR="0008118F" w:rsidRPr="0008118F" w:rsidRDefault="0008118F" w:rsidP="0008118F">
                      <w:pPr>
                        <w:rPr>
                          <w:rFonts w:ascii="Times New Roman" w:hAnsi="Times New Roman" w:cs="Times New Roman"/>
                          <w:color w:val="000000" w:themeColor="text1"/>
                          <w:sz w:val="22"/>
                          <w:szCs w:val="22"/>
                        </w:rPr>
                      </w:pPr>
                      <w:r w:rsidRPr="0008118F">
                        <w:rPr>
                          <w:rFonts w:ascii="Times New Roman" w:hAnsi="Times New Roman" w:cs="Times New Roman"/>
                          <w:color w:val="000000" w:themeColor="text1"/>
                          <w:sz w:val="22"/>
                          <w:szCs w:val="22"/>
                        </w:rPr>
                        <w:t>Justify.</w:t>
                      </w:r>
                    </w:p>
                    <w:p w14:paraId="1B61DBC3" w14:textId="4F2A04EF" w:rsidR="0008118F" w:rsidRPr="0008118F" w:rsidRDefault="0008118F" w:rsidP="0008118F">
                      <w:pPr>
                        <w:rPr>
                          <w:rFonts w:ascii="Times New Roman" w:hAnsi="Times New Roman" w:cs="Times New Roman"/>
                          <w:color w:val="000000" w:themeColor="text1"/>
                          <w:sz w:val="22"/>
                          <w:szCs w:val="22"/>
                        </w:rPr>
                      </w:pPr>
                      <w:r w:rsidRPr="0008118F">
                        <w:rPr>
                          <w:rFonts w:ascii="Times New Roman" w:hAnsi="Times New Roman" w:cs="Times New Roman"/>
                          <w:color w:val="000000" w:themeColor="text1"/>
                          <w:sz w:val="22"/>
                          <w:szCs w:val="22"/>
                        </w:rPr>
                        <w:t>c) If Store C&amp;#</w:t>
                      </w:r>
                      <w:proofErr w:type="gramStart"/>
                      <w:r w:rsidRPr="0008118F">
                        <w:rPr>
                          <w:rFonts w:ascii="Times New Roman" w:hAnsi="Times New Roman" w:cs="Times New Roman"/>
                          <w:color w:val="000000" w:themeColor="text1"/>
                          <w:sz w:val="22"/>
                          <w:szCs w:val="22"/>
                        </w:rPr>
                        <w:t>39;s</w:t>
                      </w:r>
                      <w:proofErr w:type="gramEnd"/>
                      <w:r w:rsidRPr="0008118F">
                        <w:rPr>
                          <w:rFonts w:ascii="Times New Roman" w:hAnsi="Times New Roman" w:cs="Times New Roman"/>
                          <w:color w:val="000000" w:themeColor="text1"/>
                          <w:sz w:val="22"/>
                          <w:szCs w:val="22"/>
                        </w:rPr>
                        <w:t xml:space="preserve"> line lies consistently above the others, what can you conclude about its sales performance across</w:t>
                      </w:r>
                      <w:r>
                        <w:rPr>
                          <w:rFonts w:ascii="Times New Roman" w:hAnsi="Times New Roman" w:cs="Times New Roman"/>
                          <w:color w:val="000000" w:themeColor="text1"/>
                          <w:sz w:val="22"/>
                          <w:szCs w:val="22"/>
                        </w:rPr>
                        <w:t xml:space="preserve"> </w:t>
                      </w:r>
                      <w:r w:rsidRPr="0008118F">
                        <w:rPr>
                          <w:rFonts w:ascii="Times New Roman" w:hAnsi="Times New Roman" w:cs="Times New Roman"/>
                          <w:color w:val="000000" w:themeColor="text1"/>
                          <w:sz w:val="22"/>
                          <w:szCs w:val="22"/>
                        </w:rPr>
                        <w:t>the month?</w:t>
                      </w:r>
                    </w:p>
                  </w:txbxContent>
                </v:textbox>
              </v:rect>
            </w:pict>
          </mc:Fallback>
        </mc:AlternateContent>
      </w:r>
    </w:p>
    <w:p w14:paraId="6BAA6218" w14:textId="77777777" w:rsidR="0008118F" w:rsidRDefault="0008118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53CC5733" w14:textId="77777777" w:rsidR="0008118F" w:rsidRDefault="0008118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0EFFDBE7" w14:textId="77777777" w:rsidR="0008118F" w:rsidRDefault="0008118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11321C62" w14:textId="77777777" w:rsidR="0008118F" w:rsidRDefault="0008118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6B731900" w14:textId="77777777" w:rsidR="0008118F" w:rsidRDefault="0008118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56BEAA62" w14:textId="77777777" w:rsidR="0008118F" w:rsidRDefault="0008118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419B4959" w14:textId="77777777" w:rsidR="0008118F" w:rsidRDefault="0008118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77DE0FC1" w14:textId="77777777" w:rsidR="0008118F" w:rsidRDefault="0008118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6FC30F73" w14:textId="77777777" w:rsidR="0008118F" w:rsidRDefault="0008118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5753EBA3" w14:textId="77777777" w:rsidR="0008118F" w:rsidRPr="0008118F" w:rsidRDefault="0008118F" w:rsidP="0008118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 w:rsidRPr="0008118F">
        <w:rPr>
          <w:b/>
          <w:bCs/>
        </w:rPr>
        <w:t>a) Identify the data type of “Store ID” and “Sales” in this dataset.</w:t>
      </w:r>
    </w:p>
    <w:p w14:paraId="4983ADEC" w14:textId="77777777" w:rsidR="0008118F" w:rsidRPr="0008118F" w:rsidRDefault="0008118F" w:rsidP="0008118F">
      <w:pPr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</w:pPr>
      <w:r w:rsidRPr="0008118F">
        <w:rPr>
          <w:b/>
          <w:bCs/>
        </w:rPr>
        <w:t>Store ID:</w:t>
      </w:r>
      <w:r w:rsidRPr="0008118F">
        <w:t xml:space="preserve"> </w:t>
      </w:r>
      <w:r w:rsidRPr="0008118F">
        <w:rPr>
          <w:b/>
          <w:bCs/>
        </w:rPr>
        <w:t>Categorical (Nominal)</w:t>
      </w:r>
      <w:r w:rsidRPr="0008118F">
        <w:t xml:space="preserve"> – It identifies different stores (e.g., Store A, Store B, Store C) and has no numerical meaning. </w:t>
      </w:r>
    </w:p>
    <w:p w14:paraId="5BB40B2D" w14:textId="77777777" w:rsidR="0008118F" w:rsidRDefault="0008118F" w:rsidP="0008118F">
      <w:pPr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</w:pPr>
      <w:r w:rsidRPr="0008118F">
        <w:rPr>
          <w:b/>
          <w:bCs/>
        </w:rPr>
        <w:t>Sales:</w:t>
      </w:r>
      <w:r w:rsidRPr="0008118F">
        <w:t xml:space="preserve"> </w:t>
      </w:r>
      <w:r w:rsidRPr="0008118F">
        <w:rPr>
          <w:b/>
          <w:bCs/>
        </w:rPr>
        <w:t>Quantitative (Continuous/Numerical)</w:t>
      </w:r>
      <w:r w:rsidRPr="0008118F">
        <w:t xml:space="preserve"> – It represents the daily sales amount, which is measured numerically.</w:t>
      </w:r>
    </w:p>
    <w:p w14:paraId="647C8573" w14:textId="77777777" w:rsidR="0008118F" w:rsidRPr="0008118F" w:rsidRDefault="0008118F" w:rsidP="0008118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ind w:left="720"/>
      </w:pPr>
    </w:p>
    <w:p w14:paraId="6E80A5EF" w14:textId="77777777" w:rsidR="0008118F" w:rsidRPr="0008118F" w:rsidRDefault="0008118F" w:rsidP="0008118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 w:rsidRPr="0008118F">
        <w:rPr>
          <w:b/>
          <w:bCs/>
        </w:rPr>
        <w:t xml:space="preserve">b) Which aesthetic (position, </w:t>
      </w:r>
      <w:proofErr w:type="spellStart"/>
      <w:r w:rsidRPr="0008118F">
        <w:rPr>
          <w:b/>
          <w:bCs/>
        </w:rPr>
        <w:t>color</w:t>
      </w:r>
      <w:proofErr w:type="spellEnd"/>
      <w:r w:rsidRPr="0008118F">
        <w:rPr>
          <w:b/>
          <w:bCs/>
        </w:rPr>
        <w:t>, size) is used to distinguish the stores, and is this an appropriate choice? Justify.</w:t>
      </w:r>
    </w:p>
    <w:p w14:paraId="586AC360" w14:textId="77777777" w:rsidR="0008118F" w:rsidRPr="0008118F" w:rsidRDefault="0008118F" w:rsidP="0008118F">
      <w:pPr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</w:pPr>
      <w:r w:rsidRPr="0008118F">
        <w:rPr>
          <w:b/>
          <w:bCs/>
        </w:rPr>
        <w:t>Aesthetic used:</w:t>
      </w:r>
      <w:r w:rsidRPr="0008118F">
        <w:t xml:space="preserve"> </w:t>
      </w:r>
      <w:proofErr w:type="spellStart"/>
      <w:r w:rsidRPr="0008118F">
        <w:t>Color</w:t>
      </w:r>
      <w:proofErr w:type="spellEnd"/>
      <w:r w:rsidRPr="0008118F">
        <w:t xml:space="preserve"> </w:t>
      </w:r>
    </w:p>
    <w:p w14:paraId="12D615F7" w14:textId="77777777" w:rsidR="0008118F" w:rsidRPr="0008118F" w:rsidRDefault="0008118F" w:rsidP="0008118F">
      <w:pPr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</w:pPr>
      <w:r w:rsidRPr="0008118F">
        <w:rPr>
          <w:b/>
          <w:bCs/>
        </w:rPr>
        <w:t>Is it appropriate?</w:t>
      </w:r>
      <w:r w:rsidRPr="0008118F">
        <w:t xml:space="preserve"> Yes. </w:t>
      </w:r>
    </w:p>
    <w:p w14:paraId="3A156146" w14:textId="77777777" w:rsidR="0008118F" w:rsidRDefault="0008118F" w:rsidP="0008118F">
      <w:pPr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</w:pPr>
      <w:r w:rsidRPr="0008118F">
        <w:rPr>
          <w:b/>
          <w:bCs/>
        </w:rPr>
        <w:t>Justification:</w:t>
      </w:r>
      <w:r w:rsidRPr="0008118F">
        <w:t xml:space="preserve"> Different </w:t>
      </w:r>
      <w:proofErr w:type="spellStart"/>
      <w:r w:rsidRPr="0008118F">
        <w:t>colors</w:t>
      </w:r>
      <w:proofErr w:type="spellEnd"/>
      <w:r w:rsidRPr="0008118F">
        <w:t xml:space="preserve"> make it easy to distinguish the sales trend of each store on the same line chart. Using </w:t>
      </w:r>
      <w:proofErr w:type="spellStart"/>
      <w:r w:rsidRPr="0008118F">
        <w:t>color</w:t>
      </w:r>
      <w:proofErr w:type="spellEnd"/>
      <w:r w:rsidRPr="0008118F">
        <w:t xml:space="preserve"> is the standard and most effective way to represent different categories (stores) without affecting the data values.</w:t>
      </w:r>
    </w:p>
    <w:p w14:paraId="7EDD0243" w14:textId="77777777" w:rsidR="0008118F" w:rsidRDefault="0008118F" w:rsidP="0008118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b/>
          <w:bCs/>
        </w:rPr>
      </w:pPr>
    </w:p>
    <w:p w14:paraId="5BCE598D" w14:textId="77777777" w:rsidR="0008118F" w:rsidRPr="0008118F" w:rsidRDefault="0008118F" w:rsidP="0008118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 w:rsidRPr="0008118F">
        <w:rPr>
          <w:b/>
          <w:bCs/>
        </w:rPr>
        <w:t>c) If Store C's line lies consistently above the others, what can you conclude about its sales performance across the month?</w:t>
      </w:r>
    </w:p>
    <w:p w14:paraId="164E6B90" w14:textId="77777777" w:rsidR="0008118F" w:rsidRDefault="0008118F" w:rsidP="0008118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 w:rsidRPr="0008118F">
        <w:t>If Store C's line remains consistently above the other stores, it indicates that Store C had the highest daily sales throughout the month. This suggests that Store C consistently outperformed the other stores in terms of sales and maintained strong sales performance over the entire period.</w:t>
      </w:r>
    </w:p>
    <w:p w14:paraId="66B57568" w14:textId="77777777" w:rsidR="0008118F" w:rsidRDefault="0008118F" w:rsidP="0008118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17DA86C0" w14:textId="70922918" w:rsidR="0008118F" w:rsidRDefault="0008118F" w:rsidP="0008118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b/>
          <w:bCs/>
        </w:rPr>
      </w:pPr>
      <w:r w:rsidRPr="0008118F">
        <w:rPr>
          <w:b/>
          <w:bCs/>
        </w:rPr>
        <w:t>Conclusion:</w:t>
      </w:r>
    </w:p>
    <w:p w14:paraId="46C67E12" w14:textId="77777777" w:rsidR="0008118F" w:rsidRPr="0008118F" w:rsidRDefault="0008118F" w:rsidP="0008118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b/>
          <w:bCs/>
        </w:rPr>
      </w:pPr>
    </w:p>
    <w:p w14:paraId="1EB85FCE" w14:textId="031A1598" w:rsidR="0008118F" w:rsidRPr="0008118F" w:rsidRDefault="0008118F" w:rsidP="0008118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 w:rsidRPr="0008118F">
        <w:drawing>
          <wp:inline distT="0" distB="0" distL="0" distR="0" wp14:anchorId="1ABB2D3B" wp14:editId="6F49FFFC">
            <wp:extent cx="4133850" cy="2825584"/>
            <wp:effectExtent l="0" t="0" r="0" b="0"/>
            <wp:docPr id="10646483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464838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38919" cy="28290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5265B9" w14:textId="77777777" w:rsidR="0008118F" w:rsidRDefault="0008118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63EB4EFB" w14:textId="77777777" w:rsidR="0008118F" w:rsidRDefault="0008118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5D6DD6C8" w14:textId="735F1290" w:rsidR="0008118F" w:rsidRDefault="0008118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158100E" wp14:editId="04AE4647">
                <wp:simplePos x="0" y="0"/>
                <wp:positionH relativeFrom="column">
                  <wp:posOffset>0</wp:posOffset>
                </wp:positionH>
                <wp:positionV relativeFrom="paragraph">
                  <wp:posOffset>-66675</wp:posOffset>
                </wp:positionV>
                <wp:extent cx="6162675" cy="1562100"/>
                <wp:effectExtent l="0" t="0" r="28575" b="19050"/>
                <wp:wrapNone/>
                <wp:docPr id="176360846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62675" cy="15621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4375859" w14:textId="4A5071DE" w:rsidR="0008118F" w:rsidRPr="0008118F" w:rsidRDefault="0008118F" w:rsidP="0008118F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22"/>
                                <w:szCs w:val="22"/>
                              </w:rPr>
                            </w:pPr>
                            <w:r w:rsidRPr="0008118F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Problem 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22"/>
                                <w:szCs w:val="22"/>
                              </w:rPr>
                              <w:t>2</w:t>
                            </w:r>
                            <w:r w:rsidRPr="0008118F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 (10 Marks)</w:t>
                            </w:r>
                          </w:p>
                          <w:p w14:paraId="2A45173D" w14:textId="77777777" w:rsidR="0008118F" w:rsidRPr="0008118F" w:rsidRDefault="0008118F" w:rsidP="0008118F">
                            <w:pP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2"/>
                                <w:szCs w:val="22"/>
                              </w:rPr>
                            </w:pPr>
                            <w:r w:rsidRPr="0008118F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22"/>
                                <w:szCs w:val="22"/>
                              </w:rPr>
                              <w:t>Scenario:</w:t>
                            </w:r>
                            <w:r w:rsidRPr="0008118F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 A sales dashboard shows monthly revenue for the last 3 years as a line chart with Month on</w:t>
                            </w:r>
                          </w:p>
                          <w:p w14:paraId="37994EE2" w14:textId="77777777" w:rsidR="0008118F" w:rsidRPr="0008118F" w:rsidRDefault="0008118F" w:rsidP="0008118F">
                            <w:pP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2"/>
                                <w:szCs w:val="22"/>
                              </w:rPr>
                            </w:pPr>
                            <w:r w:rsidRPr="0008118F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2"/>
                                <w:szCs w:val="22"/>
                              </w:rPr>
                              <w:t>the x-axis (Cartesian coordinates).</w:t>
                            </w:r>
                          </w:p>
                          <w:p w14:paraId="0F741822" w14:textId="77777777" w:rsidR="0008118F" w:rsidRPr="0008118F" w:rsidRDefault="0008118F" w:rsidP="0008118F">
                            <w:pP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2"/>
                                <w:szCs w:val="22"/>
                              </w:rPr>
                            </w:pPr>
                            <w:r w:rsidRPr="0008118F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2"/>
                                <w:szCs w:val="22"/>
                              </w:rPr>
                              <w:t>a) What does each (x, y) point on this chart represent, in terms of the underlying data?</w:t>
                            </w:r>
                          </w:p>
                          <w:p w14:paraId="73CE96A2" w14:textId="77777777" w:rsidR="0008118F" w:rsidRPr="0008118F" w:rsidRDefault="0008118F" w:rsidP="0008118F">
                            <w:pP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2"/>
                                <w:szCs w:val="22"/>
                              </w:rPr>
                            </w:pPr>
                            <w:r w:rsidRPr="0008118F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2"/>
                                <w:szCs w:val="22"/>
                              </w:rPr>
                              <w:t>b) If the analyst wants to emphasize the cyclical (seasonal) nature of monthly sales across years, what coordinate</w:t>
                            </w:r>
                          </w:p>
                          <w:p w14:paraId="5775AD3A" w14:textId="77777777" w:rsidR="0008118F" w:rsidRPr="0008118F" w:rsidRDefault="0008118F" w:rsidP="0008118F">
                            <w:pP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2"/>
                                <w:szCs w:val="22"/>
                              </w:rPr>
                            </w:pPr>
                            <w:r w:rsidRPr="0008118F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2"/>
                                <w:szCs w:val="22"/>
                              </w:rPr>
                              <w:t>system change might reveal this pattern better than Cartesian coordinates?</w:t>
                            </w:r>
                          </w:p>
                          <w:p w14:paraId="6F977B3D" w14:textId="43978E79" w:rsidR="0008118F" w:rsidRPr="0008118F" w:rsidRDefault="0008118F" w:rsidP="0008118F">
                            <w:pP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2"/>
                                <w:szCs w:val="22"/>
                              </w:rPr>
                            </w:pPr>
                            <w:r w:rsidRPr="0008118F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2"/>
                                <w:szCs w:val="22"/>
                              </w:rPr>
                              <w:t>c) What visual advantage would a radial/circular layout provide for spotting a recurring seasonal peak, e.g., every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08118F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2"/>
                                <w:szCs w:val="22"/>
                              </w:rPr>
                              <w:t>December?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158100E" id="_x0000_s1027" style="position:absolute;margin-left:0;margin-top:-5.25pt;width:485.25pt;height:123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" fillcolor="white [3201]" strokecolor="#4f81bd [3204]" strokeweight="2pt">
                <v:textbox>
                  <w:txbxContent>
                    <w:p w14:paraId="14375859" w14:textId="4A5071DE" w:rsidR="0008118F" w:rsidRPr="0008118F" w:rsidRDefault="0008118F" w:rsidP="0008118F">
                      <w:pPr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  <w:sz w:val="22"/>
                          <w:szCs w:val="22"/>
                        </w:rPr>
                      </w:pPr>
                      <w:r w:rsidRPr="0008118F"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  <w:sz w:val="22"/>
                          <w:szCs w:val="22"/>
                        </w:rPr>
                        <w:t xml:space="preserve">Problem 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  <w:sz w:val="22"/>
                          <w:szCs w:val="22"/>
                        </w:rPr>
                        <w:t>2</w:t>
                      </w:r>
                      <w:r w:rsidRPr="0008118F"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  <w:sz w:val="22"/>
                          <w:szCs w:val="22"/>
                        </w:rPr>
                        <w:t xml:space="preserve"> (10 Marks)</w:t>
                      </w:r>
                    </w:p>
                    <w:p w14:paraId="2A45173D" w14:textId="77777777" w:rsidR="0008118F" w:rsidRPr="0008118F" w:rsidRDefault="0008118F" w:rsidP="0008118F">
                      <w:pPr>
                        <w:rPr>
                          <w:rFonts w:ascii="Times New Roman" w:hAnsi="Times New Roman" w:cs="Times New Roman"/>
                          <w:color w:val="000000" w:themeColor="text1"/>
                          <w:sz w:val="22"/>
                          <w:szCs w:val="22"/>
                        </w:rPr>
                      </w:pPr>
                      <w:r w:rsidRPr="0008118F"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  <w:sz w:val="22"/>
                          <w:szCs w:val="22"/>
                        </w:rPr>
                        <w:t>Scenario:</w:t>
                      </w:r>
                      <w:r w:rsidRPr="0008118F">
                        <w:rPr>
                          <w:rFonts w:ascii="Times New Roman" w:hAnsi="Times New Roman" w:cs="Times New Roman"/>
                          <w:color w:val="000000" w:themeColor="text1"/>
                          <w:sz w:val="22"/>
                          <w:szCs w:val="22"/>
                        </w:rPr>
                        <w:t xml:space="preserve"> A sales dashboard shows monthly revenue for the last 3 years as a line chart with Month on</w:t>
                      </w:r>
                    </w:p>
                    <w:p w14:paraId="37994EE2" w14:textId="77777777" w:rsidR="0008118F" w:rsidRPr="0008118F" w:rsidRDefault="0008118F" w:rsidP="0008118F">
                      <w:pPr>
                        <w:rPr>
                          <w:rFonts w:ascii="Times New Roman" w:hAnsi="Times New Roman" w:cs="Times New Roman"/>
                          <w:color w:val="000000" w:themeColor="text1"/>
                          <w:sz w:val="22"/>
                          <w:szCs w:val="22"/>
                        </w:rPr>
                      </w:pPr>
                      <w:r w:rsidRPr="0008118F">
                        <w:rPr>
                          <w:rFonts w:ascii="Times New Roman" w:hAnsi="Times New Roman" w:cs="Times New Roman"/>
                          <w:color w:val="000000" w:themeColor="text1"/>
                          <w:sz w:val="22"/>
                          <w:szCs w:val="22"/>
                        </w:rPr>
                        <w:t>the x-axis (Cartesian coordinates).</w:t>
                      </w:r>
                    </w:p>
                    <w:p w14:paraId="0F741822" w14:textId="77777777" w:rsidR="0008118F" w:rsidRPr="0008118F" w:rsidRDefault="0008118F" w:rsidP="0008118F">
                      <w:pPr>
                        <w:rPr>
                          <w:rFonts w:ascii="Times New Roman" w:hAnsi="Times New Roman" w:cs="Times New Roman"/>
                          <w:color w:val="000000" w:themeColor="text1"/>
                          <w:sz w:val="22"/>
                          <w:szCs w:val="22"/>
                        </w:rPr>
                      </w:pPr>
                      <w:r w:rsidRPr="0008118F">
                        <w:rPr>
                          <w:rFonts w:ascii="Times New Roman" w:hAnsi="Times New Roman" w:cs="Times New Roman"/>
                          <w:color w:val="000000" w:themeColor="text1"/>
                          <w:sz w:val="22"/>
                          <w:szCs w:val="22"/>
                        </w:rPr>
                        <w:t>a) What does each (x, y) point on this chart represent, in terms of the underlying data?</w:t>
                      </w:r>
                    </w:p>
                    <w:p w14:paraId="73CE96A2" w14:textId="77777777" w:rsidR="0008118F" w:rsidRPr="0008118F" w:rsidRDefault="0008118F" w:rsidP="0008118F">
                      <w:pPr>
                        <w:rPr>
                          <w:rFonts w:ascii="Times New Roman" w:hAnsi="Times New Roman" w:cs="Times New Roman"/>
                          <w:color w:val="000000" w:themeColor="text1"/>
                          <w:sz w:val="22"/>
                          <w:szCs w:val="22"/>
                        </w:rPr>
                      </w:pPr>
                      <w:r w:rsidRPr="0008118F">
                        <w:rPr>
                          <w:rFonts w:ascii="Times New Roman" w:hAnsi="Times New Roman" w:cs="Times New Roman"/>
                          <w:color w:val="000000" w:themeColor="text1"/>
                          <w:sz w:val="22"/>
                          <w:szCs w:val="22"/>
                        </w:rPr>
                        <w:t>b) If the analyst wants to emphasize the cyclical (seasonal) nature of monthly sales across years, what coordinate</w:t>
                      </w:r>
                    </w:p>
                    <w:p w14:paraId="5775AD3A" w14:textId="77777777" w:rsidR="0008118F" w:rsidRPr="0008118F" w:rsidRDefault="0008118F" w:rsidP="0008118F">
                      <w:pPr>
                        <w:rPr>
                          <w:rFonts w:ascii="Times New Roman" w:hAnsi="Times New Roman" w:cs="Times New Roman"/>
                          <w:color w:val="000000" w:themeColor="text1"/>
                          <w:sz w:val="22"/>
                          <w:szCs w:val="22"/>
                        </w:rPr>
                      </w:pPr>
                      <w:r w:rsidRPr="0008118F">
                        <w:rPr>
                          <w:rFonts w:ascii="Times New Roman" w:hAnsi="Times New Roman" w:cs="Times New Roman"/>
                          <w:color w:val="000000" w:themeColor="text1"/>
                          <w:sz w:val="22"/>
                          <w:szCs w:val="22"/>
                        </w:rPr>
                        <w:t>system change might reveal this pattern better than Cartesian coordinates?</w:t>
                      </w:r>
                    </w:p>
                    <w:p w14:paraId="6F977B3D" w14:textId="43978E79" w:rsidR="0008118F" w:rsidRPr="0008118F" w:rsidRDefault="0008118F" w:rsidP="0008118F">
                      <w:pPr>
                        <w:rPr>
                          <w:rFonts w:ascii="Times New Roman" w:hAnsi="Times New Roman" w:cs="Times New Roman"/>
                          <w:color w:val="000000" w:themeColor="text1"/>
                          <w:sz w:val="22"/>
                          <w:szCs w:val="22"/>
                        </w:rPr>
                      </w:pPr>
                      <w:r w:rsidRPr="0008118F">
                        <w:rPr>
                          <w:rFonts w:ascii="Times New Roman" w:hAnsi="Times New Roman" w:cs="Times New Roman"/>
                          <w:color w:val="000000" w:themeColor="text1"/>
                          <w:sz w:val="22"/>
                          <w:szCs w:val="22"/>
                        </w:rPr>
                        <w:t>c) What visual advantage would a radial/circular layout provide for spotting a recurring seasonal peak, e.g., every</w:t>
                      </w:r>
                      <w:r>
                        <w:rPr>
                          <w:rFonts w:ascii="Times New Roman" w:hAnsi="Times New Roman" w:cs="Times New Roman"/>
                          <w:color w:val="000000" w:themeColor="text1"/>
                          <w:sz w:val="22"/>
                          <w:szCs w:val="22"/>
                        </w:rPr>
                        <w:t xml:space="preserve"> </w:t>
                      </w:r>
                      <w:r w:rsidRPr="0008118F">
                        <w:rPr>
                          <w:rFonts w:ascii="Times New Roman" w:hAnsi="Times New Roman" w:cs="Times New Roman"/>
                          <w:color w:val="000000" w:themeColor="text1"/>
                          <w:sz w:val="22"/>
                          <w:szCs w:val="22"/>
                        </w:rPr>
                        <w:t>December?</w:t>
                      </w:r>
                    </w:p>
                  </w:txbxContent>
                </v:textbox>
              </v:rect>
            </w:pict>
          </mc:Fallback>
        </mc:AlternateContent>
      </w:r>
    </w:p>
    <w:p w14:paraId="756D97C2" w14:textId="77777777" w:rsidR="0008118F" w:rsidRDefault="0008118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4FAE66E2" w14:textId="77777777" w:rsidR="0008118F" w:rsidRDefault="0008118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5516C5A7" w14:textId="77777777" w:rsidR="0008118F" w:rsidRDefault="0008118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335438CB" w14:textId="77777777" w:rsidR="0008118F" w:rsidRDefault="0008118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25A0370D" w14:textId="77777777" w:rsidR="0008118F" w:rsidRDefault="0008118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79346A67" w14:textId="77777777" w:rsidR="0008118F" w:rsidRDefault="0008118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1D8A8776" w14:textId="77777777" w:rsidR="0008118F" w:rsidRDefault="0008118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2B6BB49F" w14:textId="77777777" w:rsidR="0008118F" w:rsidRDefault="0008118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4D2F39EF" w14:textId="77777777" w:rsidR="0008118F" w:rsidRDefault="0008118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516E02FB" w14:textId="77777777" w:rsidR="0008118F" w:rsidRDefault="0008118F" w:rsidP="0008118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b/>
          <w:bCs/>
        </w:rPr>
      </w:pPr>
      <w:r w:rsidRPr="0008118F">
        <w:rPr>
          <w:b/>
          <w:bCs/>
        </w:rPr>
        <w:t>a) What does each (x, y) point on this chart represent, in terms of the underlying data?</w:t>
      </w:r>
    </w:p>
    <w:p w14:paraId="1FB3CA15" w14:textId="77777777" w:rsidR="0008118F" w:rsidRPr="0008118F" w:rsidRDefault="0008118F" w:rsidP="0008118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04752BA2" w14:textId="77777777" w:rsidR="0008118F" w:rsidRPr="0008118F" w:rsidRDefault="0008118F" w:rsidP="0008118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 w:rsidRPr="0008118F">
        <w:t xml:space="preserve">Each </w:t>
      </w:r>
      <w:r w:rsidRPr="0008118F">
        <w:rPr>
          <w:b/>
          <w:bCs/>
        </w:rPr>
        <w:t>(x, y)</w:t>
      </w:r>
      <w:r w:rsidRPr="0008118F">
        <w:t xml:space="preserve"> point represents the </w:t>
      </w:r>
      <w:r w:rsidRPr="0008118F">
        <w:rPr>
          <w:b/>
          <w:bCs/>
        </w:rPr>
        <w:t>monthly revenue for a specific month</w:t>
      </w:r>
      <w:r w:rsidRPr="0008118F">
        <w:t>.</w:t>
      </w:r>
    </w:p>
    <w:p w14:paraId="1E178E2A" w14:textId="77777777" w:rsidR="0008118F" w:rsidRPr="0008118F" w:rsidRDefault="0008118F" w:rsidP="0008118F">
      <w:pPr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</w:pPr>
      <w:r w:rsidRPr="0008118F">
        <w:rPr>
          <w:b/>
          <w:bCs/>
        </w:rPr>
        <w:t>x-axis:</w:t>
      </w:r>
      <w:r w:rsidRPr="0008118F">
        <w:t xml:space="preserve"> Month (time) </w:t>
      </w:r>
    </w:p>
    <w:p w14:paraId="08B5B076" w14:textId="77777777" w:rsidR="0008118F" w:rsidRDefault="0008118F" w:rsidP="0008118F">
      <w:pPr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</w:pPr>
      <w:r w:rsidRPr="0008118F">
        <w:rPr>
          <w:b/>
          <w:bCs/>
        </w:rPr>
        <w:t>y-axis:</w:t>
      </w:r>
      <w:r w:rsidRPr="0008118F">
        <w:t xml:space="preserve"> Revenue earned in that month</w:t>
      </w:r>
    </w:p>
    <w:p w14:paraId="245C54F6" w14:textId="77777777" w:rsidR="0008118F" w:rsidRDefault="0008118F" w:rsidP="0008118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b/>
          <w:bCs/>
        </w:rPr>
      </w:pPr>
    </w:p>
    <w:p w14:paraId="105EA706" w14:textId="77777777" w:rsidR="0008118F" w:rsidRDefault="0008118F" w:rsidP="0008118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b/>
          <w:bCs/>
        </w:rPr>
      </w:pPr>
      <w:r w:rsidRPr="0008118F">
        <w:rPr>
          <w:b/>
          <w:bCs/>
        </w:rPr>
        <w:t>b) If the analyst wants to emphasize the cyclical (seasonal) nature of monthly sales across years, what coordinate system change might reveal this pattern better than Cartesian coordinates?</w:t>
      </w:r>
    </w:p>
    <w:p w14:paraId="782942DC" w14:textId="77777777" w:rsidR="0008118F" w:rsidRPr="0008118F" w:rsidRDefault="0008118F" w:rsidP="0008118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1A3A3AB1" w14:textId="77777777" w:rsidR="0008118F" w:rsidRDefault="0008118F" w:rsidP="0008118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 w:rsidRPr="0008118F">
        <w:t>Use a Polar (Radial/Circular) coordinate system instead of Cartesian coordinates. This arranges the months in a circle, making seasonal patterns easier to observe.</w:t>
      </w:r>
    </w:p>
    <w:p w14:paraId="577D40EC" w14:textId="77777777" w:rsidR="0008118F" w:rsidRDefault="0008118F" w:rsidP="0008118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5C1B8ACB" w14:textId="77777777" w:rsidR="0008118F" w:rsidRPr="0008118F" w:rsidRDefault="0008118F" w:rsidP="0008118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 w:rsidRPr="0008118F">
        <w:rPr>
          <w:b/>
          <w:bCs/>
        </w:rPr>
        <w:t>c) What visual advantage would a radial/circular layout provide for spotting a recurring seasonal peak, e.g., every December?</w:t>
      </w:r>
    </w:p>
    <w:p w14:paraId="27A87201" w14:textId="77777777" w:rsidR="0008118F" w:rsidRDefault="0008118F" w:rsidP="0008118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 w:rsidRPr="0008118F">
        <w:t xml:space="preserve">A radial/circular layout places the same month (such as </w:t>
      </w:r>
      <w:r w:rsidRPr="0008118F">
        <w:rPr>
          <w:b/>
          <w:bCs/>
        </w:rPr>
        <w:t>December</w:t>
      </w:r>
      <w:r w:rsidRPr="0008118F">
        <w:t xml:space="preserve">) at the </w:t>
      </w:r>
      <w:r w:rsidRPr="0008118F">
        <w:rPr>
          <w:b/>
          <w:bCs/>
        </w:rPr>
        <w:t>same position</w:t>
      </w:r>
      <w:r w:rsidRPr="0008118F">
        <w:t xml:space="preserve"> each year. This makes recurring seasonal peaks easy to identify because high values line up at the same angle, clearly highlighting annual patterns.</w:t>
      </w:r>
    </w:p>
    <w:p w14:paraId="2E28E448" w14:textId="77777777" w:rsidR="003B2800" w:rsidRDefault="003B2800" w:rsidP="0008118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7F7E6266" w14:textId="4D56E7F4" w:rsidR="003B2800" w:rsidRDefault="003B2800" w:rsidP="0008118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b/>
          <w:bCs/>
        </w:rPr>
      </w:pPr>
      <w:r w:rsidRPr="003B2800">
        <w:rPr>
          <w:b/>
          <w:bCs/>
        </w:rPr>
        <w:t>Conclusion:</w:t>
      </w:r>
    </w:p>
    <w:p w14:paraId="0EDF86FA" w14:textId="77777777" w:rsidR="003B2800" w:rsidRDefault="003B2800" w:rsidP="0008118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b/>
          <w:bCs/>
        </w:rPr>
      </w:pPr>
    </w:p>
    <w:p w14:paraId="1C68E85F" w14:textId="2C73B747" w:rsidR="003B2800" w:rsidRPr="003B2800" w:rsidRDefault="003B2800" w:rsidP="0008118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b/>
          <w:bCs/>
        </w:rPr>
      </w:pPr>
      <w:r w:rsidRPr="003B2800">
        <w:rPr>
          <w:b/>
          <w:bCs/>
        </w:rPr>
        <w:drawing>
          <wp:inline distT="0" distB="0" distL="0" distR="0" wp14:anchorId="6E4AF1A9" wp14:editId="32FDECA1">
            <wp:extent cx="4997705" cy="2886075"/>
            <wp:effectExtent l="0" t="0" r="0" b="0"/>
            <wp:docPr id="6633287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332872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56606" cy="29200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5C1211" w14:textId="77777777" w:rsidR="0008118F" w:rsidRPr="0008118F" w:rsidRDefault="0008118F" w:rsidP="0008118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3F34F8E9" w14:textId="77777777" w:rsidR="0008118F" w:rsidRPr="0008118F" w:rsidRDefault="0008118F" w:rsidP="0008118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312DA5F8" w14:textId="77777777" w:rsidR="0008118F" w:rsidRDefault="0008118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50CEE504" w14:textId="77777777" w:rsidR="0008118F" w:rsidRDefault="0008118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7C83CC69" w14:textId="77777777" w:rsidR="0008118F" w:rsidRDefault="0008118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7F3E8C6B" w14:textId="77777777" w:rsidR="0008118F" w:rsidRDefault="0008118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4C810633" w14:textId="77777777" w:rsidR="0008118F" w:rsidRDefault="0008118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sectPr w:rsidR="0008118F">
      <w:pgSz w:w="12240" w:h="15840"/>
      <w:pgMar w:top="1080" w:right="1080" w:bottom="1080" w:left="108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D1870C2B-D775-4C66-9186-890F25DE71A3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46205160-3512-4130-BC80-29156CBB895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6B45B54F-D801-4A9A-96F0-1B84307536E8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2505A"/>
    <w:multiLevelType w:val="multilevel"/>
    <w:tmpl w:val="91CA7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963DBE"/>
    <w:multiLevelType w:val="multilevel"/>
    <w:tmpl w:val="72521EE6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2" w15:restartNumberingAfterBreak="0">
    <w:nsid w:val="2A0A75A2"/>
    <w:multiLevelType w:val="multilevel"/>
    <w:tmpl w:val="38961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6B26072"/>
    <w:multiLevelType w:val="multilevel"/>
    <w:tmpl w:val="B9AEBE80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4" w15:restartNumberingAfterBreak="0">
    <w:nsid w:val="793A6BD1"/>
    <w:multiLevelType w:val="multilevel"/>
    <w:tmpl w:val="20C0E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14516441">
    <w:abstractNumId w:val="3"/>
  </w:num>
  <w:num w:numId="2" w16cid:durableId="1609661579">
    <w:abstractNumId w:val="1"/>
  </w:num>
  <w:num w:numId="3" w16cid:durableId="916402332">
    <w:abstractNumId w:val="4"/>
  </w:num>
  <w:num w:numId="4" w16cid:durableId="215043360">
    <w:abstractNumId w:val="0"/>
  </w:num>
  <w:num w:numId="5" w16cid:durableId="88395177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04D6A"/>
    <w:rsid w:val="0008118F"/>
    <w:rsid w:val="000D1A89"/>
    <w:rsid w:val="00127DDD"/>
    <w:rsid w:val="003B2800"/>
    <w:rsid w:val="003C4779"/>
    <w:rsid w:val="003E65D0"/>
    <w:rsid w:val="00444377"/>
    <w:rsid w:val="00481CC9"/>
    <w:rsid w:val="005040E2"/>
    <w:rsid w:val="00520F99"/>
    <w:rsid w:val="00583A55"/>
    <w:rsid w:val="00587EE0"/>
    <w:rsid w:val="005B140C"/>
    <w:rsid w:val="00676CED"/>
    <w:rsid w:val="006D4ACA"/>
    <w:rsid w:val="00711301"/>
    <w:rsid w:val="0073199B"/>
    <w:rsid w:val="00804D6A"/>
    <w:rsid w:val="00824CB6"/>
    <w:rsid w:val="008C0625"/>
    <w:rsid w:val="008F62AF"/>
    <w:rsid w:val="008F666C"/>
    <w:rsid w:val="0093681E"/>
    <w:rsid w:val="00946BFF"/>
    <w:rsid w:val="00965175"/>
    <w:rsid w:val="009827AF"/>
    <w:rsid w:val="00A87357"/>
    <w:rsid w:val="00B80822"/>
    <w:rsid w:val="00C340BE"/>
    <w:rsid w:val="00CB263C"/>
    <w:rsid w:val="00CE6018"/>
    <w:rsid w:val="00ED3B0E"/>
    <w:rsid w:val="00EF572C"/>
    <w:rsid w:val="00EF6C02"/>
    <w:rsid w:val="00F31D1D"/>
    <w:rsid w:val="00FC65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CD228F"/>
  <w15:docId w15:val="{3DEC4565-A34D-4C1E-BEAA-AFE0A29B68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4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paragraph" w:styleId="ListParagraph">
    <w:name w:val="List Paragraph"/>
    <w:basedOn w:val="Normal"/>
    <w:uiPriority w:val="34"/>
    <w:qFormat/>
    <w:rsid w:val="0008118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3IKnCKayCVTdYMQc5BT+jmMkjNw==">CgMxLjA4AHIhMS00TDdoRnhvcEdJY2s1bnRGV29wRy1PU3Bjb05Hd3RO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6</Pages>
  <Words>1029</Words>
  <Characters>5869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Haritha Sasi</cp:lastModifiedBy>
  <cp:revision>2</cp:revision>
  <dcterms:created xsi:type="dcterms:W3CDTF">2026-08-04T05:14:00Z</dcterms:created>
  <dcterms:modified xsi:type="dcterms:W3CDTF">2026-08-04T05:14:00Z</dcterms:modified>
</cp:coreProperties>
</file>