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67F64" w14:textId="7C1D7769" w:rsidR="00A642E4" w:rsidRDefault="009836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7B007E" wp14:editId="7733A622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5334000" cy="685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696B3" w14:textId="4675A593" w:rsidR="00983639" w:rsidRPr="00983639" w:rsidRDefault="0098363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983639">
                              <w:rPr>
                                <w:sz w:val="56"/>
                                <w:szCs w:val="56"/>
                              </w:rPr>
                              <w:t>CHICAGO CRIME ANALY</w:t>
                            </w:r>
                            <w:r w:rsidR="00F70AE0">
                              <w:rPr>
                                <w:sz w:val="56"/>
                                <w:szCs w:val="56"/>
                              </w:rPr>
                              <w:t>SIS</w:t>
                            </w:r>
                            <w:r w:rsidRPr="00983639">
                              <w:rPr>
                                <w:sz w:val="56"/>
                                <w:szCs w:val="56"/>
                              </w:rPr>
                              <w:t xml:space="preserve"> IN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B00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0;width:420pt;height: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">
                <v:textbox>
                  <w:txbxContent>
                    <w:p w14:paraId="340696B3" w14:textId="4675A593" w:rsidR="00983639" w:rsidRPr="00983639" w:rsidRDefault="00983639">
                      <w:pPr>
                        <w:rPr>
                          <w:sz w:val="56"/>
                          <w:szCs w:val="56"/>
                        </w:rPr>
                      </w:pPr>
                      <w:r w:rsidRPr="00983639">
                        <w:rPr>
                          <w:sz w:val="56"/>
                          <w:szCs w:val="56"/>
                        </w:rPr>
                        <w:t>CHICAGO CRIME ANALY</w:t>
                      </w:r>
                      <w:r w:rsidR="00F70AE0">
                        <w:rPr>
                          <w:sz w:val="56"/>
                          <w:szCs w:val="56"/>
                        </w:rPr>
                        <w:t>SIS</w:t>
                      </w:r>
                      <w:r w:rsidRPr="00983639">
                        <w:rPr>
                          <w:sz w:val="56"/>
                          <w:szCs w:val="56"/>
                        </w:rPr>
                        <w:t xml:space="preserve"> IN 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3639">
        <w:drawing>
          <wp:inline distT="0" distB="0" distL="0" distR="0" wp14:anchorId="49A15196" wp14:editId="227F37E0">
            <wp:extent cx="5022215" cy="2502530"/>
            <wp:effectExtent l="0" t="0" r="6985" b="0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4330F07E-53D0-F0C2-3B36-2AC4A88287C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4330F07E-53D0-F0C2-3B36-2AC4A88287C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540" cy="252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E8B6" w14:textId="77777777" w:rsidR="00983639" w:rsidRPr="00983639" w:rsidRDefault="00983639" w:rsidP="00983639">
      <w:r w:rsidRPr="00983639">
        <w:t>Repeat Crime Location Pattern</w:t>
      </w:r>
    </w:p>
    <w:p w14:paraId="34E9F9CE" w14:textId="77777777" w:rsidR="00983639" w:rsidRDefault="00983639"/>
    <w:p w14:paraId="17C525C6" w14:textId="77777777" w:rsidR="00983639" w:rsidRDefault="00983639"/>
    <w:p w14:paraId="14207E2E" w14:textId="23AB38FA" w:rsidR="00983639" w:rsidRDefault="00983639">
      <w:r w:rsidRPr="00983639">
        <w:drawing>
          <wp:inline distT="0" distB="0" distL="0" distR="0" wp14:anchorId="7AB59ADF" wp14:editId="240344DD">
            <wp:extent cx="5157787" cy="3068075"/>
            <wp:effectExtent l="0" t="0" r="5080" b="0"/>
            <wp:docPr id="10" name="Content Placeholder 9">
              <a:extLst xmlns:a="http://schemas.openxmlformats.org/drawingml/2006/main">
                <a:ext uri="{FF2B5EF4-FFF2-40B4-BE49-F238E27FC236}">
                  <a16:creationId xmlns:a16="http://schemas.microsoft.com/office/drawing/2014/main" id="{C31D7538-558E-9559-E15B-9EBCC9E09D0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>
                      <a:extLst>
                        <a:ext uri="{FF2B5EF4-FFF2-40B4-BE49-F238E27FC236}">
                          <a16:creationId xmlns:a16="http://schemas.microsoft.com/office/drawing/2014/main" id="{C31D7538-558E-9559-E15B-9EBCC9E09D0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787" cy="306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6B52" w14:textId="77777777" w:rsidR="00983639" w:rsidRPr="00983639" w:rsidRDefault="00983639" w:rsidP="00983639">
      <w:r w:rsidRPr="00983639">
        <w:t>Domestic Violence Increase Patterns</w:t>
      </w:r>
    </w:p>
    <w:p w14:paraId="22BE6312" w14:textId="77777777" w:rsidR="00983639" w:rsidRDefault="00983639"/>
    <w:p w14:paraId="465930E7" w14:textId="17BAC1F0" w:rsidR="00983639" w:rsidRDefault="00983639">
      <w:r w:rsidRPr="00983639">
        <w:lastRenderedPageBreak/>
        <w:drawing>
          <wp:inline distT="0" distB="0" distL="0" distR="0" wp14:anchorId="72AED200" wp14:editId="4A77B68D">
            <wp:extent cx="5731510" cy="5092700"/>
            <wp:effectExtent l="0" t="0" r="254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D2863EB-0026-E16C-38C8-BF08BB1F91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D2863EB-0026-E16C-38C8-BF08BB1F91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3535" w14:textId="64340775" w:rsidR="00983639" w:rsidRDefault="00983639">
      <w:pPr>
        <w:rPr>
          <w:lang w:val="en-US"/>
        </w:rPr>
      </w:pPr>
      <w:r w:rsidRPr="00983639">
        <w:rPr>
          <w:lang w:val="en-US"/>
        </w:rPr>
        <w:t>Urban Planning and Policy Development</w:t>
      </w:r>
    </w:p>
    <w:p w14:paraId="59CDAF98" w14:textId="77777777" w:rsidR="00983639" w:rsidRDefault="00983639">
      <w:pPr>
        <w:rPr>
          <w:lang w:val="en-US"/>
        </w:rPr>
      </w:pPr>
    </w:p>
    <w:p w14:paraId="2E7576AD" w14:textId="3547E619" w:rsidR="00983639" w:rsidRDefault="00983639">
      <w:r w:rsidRPr="00983639">
        <w:lastRenderedPageBreak/>
        <w:drawing>
          <wp:inline distT="0" distB="0" distL="0" distR="0" wp14:anchorId="22532739" wp14:editId="4DCCE61D">
            <wp:extent cx="5731510" cy="4003040"/>
            <wp:effectExtent l="0" t="0" r="2540" b="0"/>
            <wp:docPr id="123621740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07B2EFE-7E2D-E238-B9F4-91E07B36B8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07B2EFE-7E2D-E238-B9F4-91E07B36B8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4267" w14:textId="10E127FE" w:rsidR="00983639" w:rsidRDefault="00983639">
      <w:r w:rsidRPr="00983639">
        <w:drawing>
          <wp:inline distT="0" distB="0" distL="0" distR="0" wp14:anchorId="28C7F951" wp14:editId="1AB45B31">
            <wp:extent cx="4688378" cy="1338348"/>
            <wp:effectExtent l="0" t="0" r="0" b="0"/>
            <wp:docPr id="85204196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D456F5C-90B0-D1E8-E4A6-05369D0637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D456F5C-90B0-D1E8-E4A6-05369D0637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378" cy="133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2EC6" w14:textId="703954A4" w:rsidR="00983639" w:rsidRDefault="00983639">
      <w:r w:rsidRPr="00983639">
        <w:t>Preventive Analysis</w:t>
      </w:r>
    </w:p>
    <w:p w14:paraId="14C29559" w14:textId="77777777" w:rsidR="00983639" w:rsidRDefault="00983639"/>
    <w:p w14:paraId="74512FBE" w14:textId="5087AFA1" w:rsidR="00983639" w:rsidRDefault="00983639">
      <w:r w:rsidRPr="00983639">
        <w:lastRenderedPageBreak/>
        <w:drawing>
          <wp:inline distT="0" distB="0" distL="0" distR="0" wp14:anchorId="006991D4" wp14:editId="6D0C196D">
            <wp:extent cx="5093598" cy="4380808"/>
            <wp:effectExtent l="0" t="0" r="0" b="127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F89A44D-C1E0-554D-4297-3661FDFF0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BF89A44D-C1E0-554D-4297-3661FDFF0E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598" cy="43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D303" w14:textId="453E23BB" w:rsidR="00983639" w:rsidRDefault="00983639">
      <w:r w:rsidRPr="00983639">
        <w:t>Crime Analysis on December 31</w:t>
      </w:r>
    </w:p>
    <w:p w14:paraId="329AB17A" w14:textId="77777777" w:rsidR="00983639" w:rsidRDefault="00983639"/>
    <w:p w14:paraId="14A15D49" w14:textId="07E42C08" w:rsidR="00983639" w:rsidRDefault="00983639">
      <w:r w:rsidRPr="00983639">
        <w:drawing>
          <wp:inline distT="0" distB="0" distL="0" distR="0" wp14:anchorId="5779EBAC" wp14:editId="7B530B3C">
            <wp:extent cx="4907505" cy="2579464"/>
            <wp:effectExtent l="0" t="0" r="7620" b="0"/>
            <wp:docPr id="142209027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2FA3EF7-CCE9-D7E1-CE16-B71CCCF8C3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2FA3EF7-CCE9-D7E1-CE16-B71CCCF8C3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505" cy="25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7726" w14:textId="6C7EB755" w:rsidR="00983639" w:rsidRDefault="00983639">
      <w:r w:rsidRPr="00983639">
        <w:t>Beat Workload Distribution</w:t>
      </w:r>
    </w:p>
    <w:p w14:paraId="2DE6F00E" w14:textId="77777777" w:rsidR="00983639" w:rsidRDefault="00983639"/>
    <w:p w14:paraId="3C2D27E6" w14:textId="41941F38" w:rsidR="00983639" w:rsidRDefault="00983639">
      <w:r w:rsidRPr="00983639">
        <w:lastRenderedPageBreak/>
        <w:drawing>
          <wp:inline distT="0" distB="0" distL="0" distR="0" wp14:anchorId="6A7E7412" wp14:editId="1037C762">
            <wp:extent cx="5464013" cy="2499577"/>
            <wp:effectExtent l="0" t="0" r="3810" b="0"/>
            <wp:docPr id="48636085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51B36BA-346E-F783-DF23-A82EF267E7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51B36BA-346E-F783-DF23-A82EF267E7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8124" w14:textId="5C36C273" w:rsidR="00983639" w:rsidRDefault="00983639">
      <w:r w:rsidRPr="00983639">
        <w:t>District Performance Metrics</w:t>
      </w:r>
    </w:p>
    <w:p w14:paraId="151E1546" w14:textId="77777777" w:rsidR="00983639" w:rsidRDefault="00983639"/>
    <w:p w14:paraId="57AAE7AA" w14:textId="6209D728" w:rsidR="00983639" w:rsidRDefault="00983639">
      <w:r w:rsidRPr="00983639">
        <w:drawing>
          <wp:inline distT="0" distB="0" distL="0" distR="0" wp14:anchorId="2E8FF4CC" wp14:editId="63AEF2B9">
            <wp:extent cx="4183743" cy="2804403"/>
            <wp:effectExtent l="0" t="0" r="7620" b="0"/>
            <wp:docPr id="26901621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C6489D-DF20-EE06-5A41-D8F261CC7C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C6489D-DF20-EE06-5A41-D8F261CC7C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1E84" w14:textId="17D013AB" w:rsidR="00983639" w:rsidRDefault="00983639">
      <w:r w:rsidRPr="00983639">
        <w:t>Serial Pattern Analysis</w:t>
      </w:r>
    </w:p>
    <w:p w14:paraId="57BDE22F" w14:textId="77777777" w:rsidR="00983639" w:rsidRDefault="00983639"/>
    <w:p w14:paraId="1A4B84FD" w14:textId="0937BB62" w:rsidR="00983639" w:rsidRDefault="00983639">
      <w:r w:rsidRPr="00983639">
        <w:lastRenderedPageBreak/>
        <w:drawing>
          <wp:inline distT="0" distB="0" distL="0" distR="0" wp14:anchorId="3A1C45CA" wp14:editId="69AE3025">
            <wp:extent cx="4998951" cy="2651990"/>
            <wp:effectExtent l="0" t="0" r="0" b="0"/>
            <wp:docPr id="148825522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16EE480-F3D4-1F43-5C1E-A078759627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16EE480-F3D4-1F43-5C1E-A078759627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95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4DBD" w14:textId="244ABBD9" w:rsidR="00983639" w:rsidRDefault="00983639">
      <w:r w:rsidRPr="00983639">
        <w:t>Time-Based Risk Assessment</w:t>
      </w:r>
    </w:p>
    <w:p w14:paraId="2C00AA47" w14:textId="77777777" w:rsidR="00983639" w:rsidRDefault="00983639"/>
    <w:p w14:paraId="4EDE600D" w14:textId="1FC875EC" w:rsidR="00983639" w:rsidRDefault="00983639">
      <w:r w:rsidRPr="00983639">
        <w:drawing>
          <wp:inline distT="0" distB="0" distL="0" distR="0" wp14:anchorId="68609F8C" wp14:editId="6688CB03">
            <wp:extent cx="5731510" cy="3366135"/>
            <wp:effectExtent l="0" t="0" r="2540" b="5715"/>
            <wp:docPr id="4535504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F6D48BB-508D-CB04-4D7B-1409C6A529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F6D48BB-508D-CB04-4D7B-1409C6A529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A1A0" w14:textId="58228239" w:rsidR="00983639" w:rsidRDefault="00983639">
      <w:r w:rsidRPr="00983639">
        <w:t>Seasonal Analysis</w:t>
      </w:r>
    </w:p>
    <w:sectPr w:rsidR="0098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39"/>
    <w:rsid w:val="004A1A59"/>
    <w:rsid w:val="00933EE5"/>
    <w:rsid w:val="00983639"/>
    <w:rsid w:val="00A642E4"/>
    <w:rsid w:val="00F7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E5B4"/>
  <w15:chartTrackingRefBased/>
  <w15:docId w15:val="{D7E99DEA-1D9E-492C-9E00-8E111562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6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Sree D</dc:creator>
  <cp:keywords/>
  <dc:description/>
  <cp:lastModifiedBy>Haritha Sree D</cp:lastModifiedBy>
  <cp:revision>2</cp:revision>
  <dcterms:created xsi:type="dcterms:W3CDTF">2025-01-03T06:29:00Z</dcterms:created>
  <dcterms:modified xsi:type="dcterms:W3CDTF">2025-01-03T18:17:00Z</dcterms:modified>
</cp:coreProperties>
</file>