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76DC" w:rsidP="5097431A" w:rsidRDefault="05E3DBA4" w14:paraId="2C078E63" w14:textId="144818E5">
      <w:pPr>
        <w:jc w:val="center"/>
        <w:rPr>
          <w:b/>
          <w:bCs/>
          <w:sz w:val="28"/>
          <w:szCs w:val="28"/>
          <w:u w:val="single"/>
        </w:rPr>
      </w:pPr>
      <w:r w:rsidRPr="5097431A">
        <w:rPr>
          <w:b/>
          <w:bCs/>
          <w:sz w:val="28"/>
          <w:szCs w:val="28"/>
          <w:u w:val="single"/>
        </w:rPr>
        <w:t>WorkPerx Auth Login</w:t>
      </w:r>
    </w:p>
    <w:p w:rsidR="2C279F5F" w:rsidP="2C279F5F" w:rsidRDefault="2C279F5F" w14:paraId="3F62A080" w14:textId="4B048D69">
      <w:pPr>
        <w:rPr>
          <w:b/>
          <w:bCs/>
          <w:sz w:val="24"/>
          <w:szCs w:val="24"/>
          <w:u w:val="single"/>
        </w:rPr>
      </w:pPr>
    </w:p>
    <w:p w:rsidR="536E869B" w:rsidP="5097431A" w:rsidRDefault="536E869B" w14:paraId="37823239" w14:textId="17C3CCB8">
      <w:pPr>
        <w:pStyle w:val="ListParagraph"/>
        <w:numPr>
          <w:ilvl w:val="0"/>
          <w:numId w:val="2"/>
        </w:numPr>
        <w:rPr>
          <w:color w:val="374151"/>
          <w:sz w:val="24"/>
          <w:szCs w:val="24"/>
        </w:rPr>
      </w:pPr>
      <w:r w:rsidRPr="5097431A">
        <w:rPr>
          <w:color w:val="374151"/>
          <w:sz w:val="24"/>
          <w:szCs w:val="24"/>
        </w:rPr>
        <w:t>Check if a cookie exists. If so, read the cookie and use the JWT token found there.</w:t>
      </w:r>
    </w:p>
    <w:p w:rsidR="5097431A" w:rsidP="5097431A" w:rsidRDefault="5097431A" w14:paraId="73CBE627" w14:textId="217FD867">
      <w:pPr>
        <w:rPr>
          <w:color w:val="374151"/>
          <w:sz w:val="24"/>
          <w:szCs w:val="24"/>
        </w:rPr>
      </w:pPr>
    </w:p>
    <w:p w:rsidR="536E869B" w:rsidP="5097431A" w:rsidRDefault="536E869B" w14:paraId="1B87CFBC" w14:textId="23037CE9">
      <w:pPr>
        <w:pStyle w:val="ListParagraph"/>
        <w:numPr>
          <w:ilvl w:val="0"/>
          <w:numId w:val="2"/>
        </w:numPr>
        <w:rPr>
          <w:color w:val="374151"/>
          <w:sz w:val="24"/>
          <w:szCs w:val="24"/>
        </w:rPr>
      </w:pPr>
      <w:r w:rsidRPr="5097431A">
        <w:rPr>
          <w:color w:val="374151"/>
          <w:sz w:val="24"/>
          <w:szCs w:val="24"/>
        </w:rPr>
        <w:t xml:space="preserve">If no cookie exists, call the keycloak check for session API from the browser. The API URL is: </w:t>
      </w:r>
      <w:hyperlink r:id="rId5">
        <w:r w:rsidRPr="5097431A">
          <w:rPr>
            <w:rStyle w:val="Hyperlink"/>
            <w:sz w:val="24"/>
            <w:szCs w:val="24"/>
          </w:rPr>
          <w:t>https://lauth.lifafa.team/auth/realms/Lifafa/protocol/openid-connect/auth?client_id=www-workperx-team&amp;redirect_uri=https://www.workperx.team&amp;response_type=code&amp;bypass_login_screen=true&amp;non_logged_redirect_uri=https://www.workperx.team</w:t>
        </w:r>
      </w:hyperlink>
      <w:r w:rsidRPr="5097431A">
        <w:rPr>
          <w:color w:val="374151"/>
          <w:sz w:val="24"/>
          <w:szCs w:val="24"/>
        </w:rPr>
        <w:t>.</w:t>
      </w:r>
    </w:p>
    <w:p w:rsidR="536E869B" w:rsidP="5097431A" w:rsidRDefault="536E869B" w14:paraId="226EF9B5" w14:textId="6DBF92A8">
      <w:pPr>
        <w:pStyle w:val="ListParagraph"/>
        <w:numPr>
          <w:ilvl w:val="1"/>
          <w:numId w:val="1"/>
        </w:numPr>
        <w:rPr>
          <w:color w:val="374151"/>
          <w:sz w:val="24"/>
          <w:szCs w:val="24"/>
        </w:rPr>
      </w:pPr>
      <w:r w:rsidRPr="5097431A">
        <w:rPr>
          <w:color w:val="374151"/>
          <w:sz w:val="24"/>
          <w:szCs w:val="24"/>
        </w:rPr>
        <w:t>The client_id parameter should be configurable and will be created in lauth.</w:t>
      </w:r>
    </w:p>
    <w:p w:rsidR="536E869B" w:rsidP="5097431A" w:rsidRDefault="536E869B" w14:paraId="6F5C5054" w14:textId="3ADF4AA3">
      <w:pPr>
        <w:pStyle w:val="ListParagraph"/>
        <w:numPr>
          <w:ilvl w:val="1"/>
          <w:numId w:val="1"/>
        </w:numPr>
        <w:rPr>
          <w:color w:val="374151"/>
          <w:sz w:val="24"/>
          <w:szCs w:val="24"/>
        </w:rPr>
      </w:pPr>
      <w:r w:rsidRPr="5097431A">
        <w:rPr>
          <w:color w:val="374151"/>
          <w:sz w:val="24"/>
          <w:szCs w:val="24"/>
        </w:rPr>
        <w:t>The redirect_uri parameter will be used to pass the auth code with session ID in the browser URL if the session is active.</w:t>
      </w:r>
    </w:p>
    <w:p w:rsidR="536E869B" w:rsidP="5097431A" w:rsidRDefault="536E869B" w14:paraId="2574CE0B" w14:textId="3AA52802">
      <w:pPr>
        <w:pStyle w:val="ListParagraph"/>
        <w:numPr>
          <w:ilvl w:val="1"/>
          <w:numId w:val="1"/>
        </w:numPr>
        <w:rPr>
          <w:color w:val="374151"/>
          <w:sz w:val="24"/>
          <w:szCs w:val="24"/>
        </w:rPr>
      </w:pPr>
      <w:r w:rsidRPr="5097431A">
        <w:rPr>
          <w:color w:val="374151"/>
          <w:sz w:val="24"/>
          <w:szCs w:val="24"/>
        </w:rPr>
        <w:t>The bypass_login_screen parameter will tell keycloak not to direct the user to the login page if the session does not exist in the browser.</w:t>
      </w:r>
    </w:p>
    <w:p w:rsidR="5A7B946B" w:rsidP="39387226" w:rsidRDefault="5A7B946B" w14:paraId="4A4342CA" w14:textId="762337AF">
      <w:pPr>
        <w:pStyle w:val="ListParagraph"/>
        <w:numPr>
          <w:ilvl w:val="1"/>
          <w:numId w:val="1"/>
        </w:numPr>
        <w:rPr>
          <w:color w:val="374151"/>
          <w:sz w:val="24"/>
          <w:szCs w:val="24"/>
        </w:rPr>
      </w:pPr>
      <w:r w:rsidRPr="39387226" w:rsidR="536E869B">
        <w:rPr>
          <w:color w:val="374151"/>
          <w:sz w:val="24"/>
          <w:szCs w:val="24"/>
        </w:rPr>
        <w:t xml:space="preserve">The </w:t>
      </w:r>
      <w:r w:rsidRPr="39387226" w:rsidR="536E869B">
        <w:rPr>
          <w:color w:val="374151"/>
          <w:sz w:val="24"/>
          <w:szCs w:val="24"/>
        </w:rPr>
        <w:t>non_logged_redirect_uri</w:t>
      </w:r>
      <w:r w:rsidRPr="39387226" w:rsidR="536E869B">
        <w:rPr>
          <w:color w:val="374151"/>
          <w:sz w:val="24"/>
          <w:szCs w:val="24"/>
        </w:rPr>
        <w:t xml:space="preserve"> parameter will be used to redirect the user to this URL instead of the login page if the </w:t>
      </w:r>
      <w:r w:rsidRPr="39387226" w:rsidR="536E869B">
        <w:rPr>
          <w:color w:val="374151"/>
          <w:sz w:val="24"/>
          <w:szCs w:val="24"/>
        </w:rPr>
        <w:t>bypass_login_screen</w:t>
      </w:r>
      <w:r w:rsidRPr="39387226" w:rsidR="536E869B">
        <w:rPr>
          <w:color w:val="374151"/>
          <w:sz w:val="24"/>
          <w:szCs w:val="24"/>
        </w:rPr>
        <w:t xml:space="preserve"> parameter is </w:t>
      </w:r>
      <w:r w:rsidRPr="39387226" w:rsidR="536E869B">
        <w:rPr>
          <w:color w:val="374151"/>
          <w:sz w:val="24"/>
          <w:szCs w:val="24"/>
        </w:rPr>
        <w:t>true</w:t>
      </w:r>
      <w:r w:rsidRPr="39387226" w:rsidR="536E869B">
        <w:rPr>
          <w:color w:val="374151"/>
          <w:sz w:val="24"/>
          <w:szCs w:val="24"/>
        </w:rPr>
        <w:t xml:space="preserve"> and the user session does not exist.</w:t>
      </w:r>
    </w:p>
    <w:p w:rsidR="7845F22F" w:rsidP="39387226" w:rsidRDefault="7845F22F" w14:paraId="1AE9F628" w14:textId="6B01F2EA">
      <w:pPr>
        <w:rPr>
          <w:b w:val="1"/>
          <w:bCs w:val="1"/>
          <w:color w:val="374151"/>
          <w:sz w:val="24"/>
          <w:szCs w:val="24"/>
        </w:rPr>
      </w:pPr>
      <w:r w:rsidRPr="39387226" w:rsidR="7845F22F">
        <w:rPr>
          <w:b w:val="1"/>
          <w:bCs w:val="1"/>
          <w:color w:val="374151"/>
          <w:sz w:val="24"/>
          <w:szCs w:val="24"/>
        </w:rPr>
        <w:t>Sample redirect URL:</w:t>
      </w:r>
    </w:p>
    <w:p w:rsidR="5097431A" w:rsidP="39387226" w:rsidRDefault="5097431A" w14:paraId="16AD2C25" w14:textId="4A6DF918">
      <w:pPr>
        <w:shd w:val="clear" w:color="auto" w:fill="F0F0F0"/>
      </w:pPr>
      <w:r w:rsidRPr="39387226" w:rsidR="00DF1C14">
        <w:rPr>
          <w:rFonts w:ascii="Courier New" w:hAnsi="Courier New" w:cs="Courier New"/>
          <w:color w:val="444444"/>
        </w:rPr>
        <w:t>https://www.workperx.team/</w:t>
      </w:r>
      <w:r w:rsidRPr="39387226" w:rsidR="00DF1C14">
        <w:rPr>
          <w:rFonts w:ascii="Courier New" w:hAnsi="Courier New" w:cs="Courier New"/>
          <w:b w:val="1"/>
          <w:bCs w:val="1"/>
          <w:color w:val="444444"/>
        </w:rPr>
        <w:t>in</w:t>
      </w:r>
      <w:r w:rsidRPr="39387226" w:rsidR="00DF1C14">
        <w:rPr>
          <w:rFonts w:ascii="Courier New" w:hAnsi="Courier New" w:cs="Courier New"/>
          <w:color w:val="444444"/>
        </w:rPr>
        <w:t>?session_state=31a54e5c-f0e3-44fd-</w:t>
      </w:r>
      <w:r w:rsidRPr="39387226" w:rsidR="00DF1C14">
        <w:rPr>
          <w:rFonts w:ascii="Courier New" w:hAnsi="Courier New" w:cs="Courier New"/>
          <w:color w:val="880000"/>
        </w:rPr>
        <w:t>8422</w:t>
      </w:r>
      <w:r w:rsidRPr="39387226" w:rsidR="00DF1C14">
        <w:rPr>
          <w:rFonts w:ascii="Courier New" w:hAnsi="Courier New" w:cs="Courier New"/>
          <w:color w:val="444444"/>
        </w:rPr>
        <w:t>-700d805ce725&amp;code=a06fbc5f-</w:t>
      </w:r>
      <w:r w:rsidRPr="39387226" w:rsidR="00DF1C14">
        <w:rPr>
          <w:rFonts w:ascii="Courier New" w:hAnsi="Courier New" w:cs="Courier New"/>
          <w:color w:val="880000"/>
        </w:rPr>
        <w:t>553b-4421</w:t>
      </w:r>
      <w:r w:rsidRPr="39387226" w:rsidR="00DF1C14">
        <w:rPr>
          <w:rFonts w:ascii="Courier New" w:hAnsi="Courier New" w:cs="Courier New"/>
          <w:color w:val="444444"/>
        </w:rPr>
        <w:t>-87ee-129f4c2786a6.31a54e5c-f0e3-44fd-</w:t>
      </w:r>
      <w:r w:rsidRPr="39387226" w:rsidR="00DF1C14">
        <w:rPr>
          <w:rFonts w:ascii="Courier New" w:hAnsi="Courier New" w:cs="Courier New"/>
          <w:color w:val="880000"/>
        </w:rPr>
        <w:t>8422</w:t>
      </w:r>
      <w:r w:rsidRPr="39387226" w:rsidR="00DF1C14">
        <w:rPr>
          <w:rFonts w:ascii="Courier New" w:hAnsi="Courier New" w:cs="Courier New"/>
          <w:color w:val="444444"/>
        </w:rPr>
        <w:t>-700d805ce725.415e547b-a84f-</w:t>
      </w:r>
      <w:r w:rsidRPr="39387226" w:rsidR="00DF1C14">
        <w:rPr>
          <w:rFonts w:ascii="Courier New" w:hAnsi="Courier New" w:cs="Courier New"/>
          <w:color w:val="880000"/>
        </w:rPr>
        <w:t>42b8</w:t>
      </w:r>
      <w:r w:rsidRPr="39387226" w:rsidR="00DF1C14">
        <w:rPr>
          <w:rFonts w:ascii="Courier New" w:hAnsi="Courier New" w:cs="Courier New"/>
          <w:color w:val="444444"/>
        </w:rPr>
        <w:t>-a3fd-d473226a8ee1</w:t>
      </w:r>
    </w:p>
    <w:p w:rsidR="536E869B" w:rsidP="5097431A" w:rsidRDefault="536E869B" w14:paraId="7EDB68F9" w14:textId="69675AB0">
      <w:pPr>
        <w:pStyle w:val="ListParagraph"/>
        <w:numPr>
          <w:ilvl w:val="0"/>
          <w:numId w:val="2"/>
        </w:numPr>
        <w:rPr>
          <w:color w:val="374151"/>
          <w:sz w:val="24"/>
          <w:szCs w:val="24"/>
        </w:rPr>
      </w:pPr>
      <w:r w:rsidRPr="5097431A">
        <w:rPr>
          <w:color w:val="374151"/>
          <w:sz w:val="24"/>
          <w:szCs w:val="24"/>
        </w:rPr>
        <w:t>If the session check is successful or unsuccessful, the query parameters need to be removed from the browser without refreshing the page. If successful, read the code from the URL and remove it.</w:t>
      </w:r>
    </w:p>
    <w:p w:rsidR="5097431A" w:rsidP="5097431A" w:rsidRDefault="5097431A" w14:paraId="416E2561" w14:textId="516474B4">
      <w:pPr>
        <w:rPr>
          <w:color w:val="374151"/>
          <w:sz w:val="24"/>
          <w:szCs w:val="24"/>
        </w:rPr>
      </w:pPr>
    </w:p>
    <w:p w:rsidR="536E869B" w:rsidP="5097431A" w:rsidRDefault="536E869B" w14:paraId="644D0195" w14:textId="2370D4BD">
      <w:pPr>
        <w:pStyle w:val="ListParagraph"/>
        <w:numPr>
          <w:ilvl w:val="0"/>
          <w:numId w:val="2"/>
        </w:numPr>
        <w:rPr>
          <w:color w:val="374151"/>
          <w:sz w:val="24"/>
          <w:szCs w:val="24"/>
        </w:rPr>
      </w:pPr>
      <w:r w:rsidRPr="5A7B946B">
        <w:rPr>
          <w:color w:val="374151"/>
          <w:sz w:val="24"/>
          <w:szCs w:val="24"/>
        </w:rPr>
        <w:t xml:space="preserve">Upon redirect to workperx with the auth code and session ID, read the session ID from the URL and make a GET token API call from Drupal server to keycloak server. The API URL is: </w:t>
      </w:r>
      <w:hyperlink r:id="rId6">
        <w:r w:rsidRPr="5A7B946B">
          <w:rPr>
            <w:rStyle w:val="Hyperlink"/>
            <w:sz w:val="24"/>
            <w:szCs w:val="24"/>
          </w:rPr>
          <w:t>https://lauth.lifafa.team/auth/realms/Lifafa/protocol/openid-connect/token</w:t>
        </w:r>
      </w:hyperlink>
      <w:r w:rsidRPr="5A7B946B">
        <w:rPr>
          <w:color w:val="374151"/>
          <w:sz w:val="24"/>
          <w:szCs w:val="24"/>
        </w:rPr>
        <w:t>.</w:t>
      </w:r>
    </w:p>
    <w:p w:rsidR="5A7B946B" w:rsidP="5A7B946B" w:rsidRDefault="5A7B946B" w14:paraId="6C9A645A" w14:textId="60572CBF">
      <w:pPr>
        <w:rPr>
          <w:color w:val="374151"/>
          <w:sz w:val="24"/>
          <w:szCs w:val="24"/>
        </w:rPr>
      </w:pPr>
    </w:p>
    <w:p w:rsidR="39278F98" w:rsidP="2F78A05F" w:rsidRDefault="39278F98" w14:paraId="4A1588CE" w14:textId="43D7D534">
      <w:pPr>
        <w:shd w:val="clear" w:color="auto" w:fill="F0F0F0"/>
        <w:rPr>
          <w:rFonts w:ascii="Courier New" w:hAnsi="Courier New" w:cs="Courier New"/>
          <w:color w:val="444444"/>
          <w:u w:val="none"/>
        </w:rPr>
      </w:pPr>
      <w:r w:rsidRPr="2F78A05F" w:rsidR="00502911">
        <w:rPr>
          <w:rFonts w:ascii="Courier New" w:hAnsi="Courier New" w:cs="Courier New"/>
          <w:color w:val="444444"/>
          <w:u w:val="none"/>
        </w:rPr>
        <w:t>curl 'https://</w:t>
      </w:r>
      <w:r w:rsidRPr="2F78A05F" w:rsidR="00502911">
        <w:rPr>
          <w:rFonts w:ascii="Courier New" w:hAnsi="Courier New" w:cs="Courier New"/>
          <w:color w:val="444444"/>
          <w:u w:val="none"/>
        </w:rPr>
        <w:t>lauth.lifafa.team</w:t>
      </w:r>
      <w:r w:rsidRPr="2F78A05F" w:rsidR="00502911">
        <w:rPr>
          <w:rFonts w:ascii="Courier New" w:hAnsi="Courier New" w:cs="Courier New"/>
          <w:color w:val="444444"/>
          <w:u w:val="none"/>
        </w:rPr>
        <w:t>/auth/realms/</w:t>
      </w:r>
      <w:r w:rsidRPr="2F78A05F" w:rsidR="00502911">
        <w:rPr>
          <w:rFonts w:ascii="Courier New" w:hAnsi="Courier New" w:cs="Courier New"/>
          <w:color w:val="444444"/>
          <w:u w:val="none"/>
        </w:rPr>
        <w:t>Lifafa</w:t>
      </w:r>
      <w:r w:rsidRPr="2F78A05F" w:rsidR="00502911">
        <w:rPr>
          <w:rFonts w:ascii="Courier New" w:hAnsi="Courier New" w:cs="Courier New"/>
          <w:color w:val="444444"/>
          <w:u w:val="none"/>
        </w:rPr>
        <w:t>/protocol/</w:t>
      </w:r>
      <w:r w:rsidRPr="2F78A05F" w:rsidR="00502911">
        <w:rPr>
          <w:rFonts w:ascii="Courier New" w:hAnsi="Courier New" w:cs="Courier New"/>
          <w:color w:val="444444"/>
          <w:u w:val="none"/>
        </w:rPr>
        <w:t>openid</w:t>
      </w:r>
      <w:r w:rsidRPr="2F78A05F" w:rsidR="00502911">
        <w:rPr>
          <w:rFonts w:ascii="Courier New" w:hAnsi="Courier New" w:cs="Courier New"/>
          <w:color w:val="444444"/>
          <w:u w:val="none"/>
        </w:rPr>
        <w:t>-connect/token' -X 'POST' -H 'Accept: */*' -H 'Content-Type: application/x-www-form-</w:t>
      </w:r>
      <w:r w:rsidRPr="2F78A05F" w:rsidR="00502911">
        <w:rPr>
          <w:rFonts w:ascii="Courier New" w:hAnsi="Courier New" w:cs="Courier New"/>
          <w:color w:val="444444"/>
          <w:u w:val="none"/>
        </w:rPr>
        <w:t>urlencoded</w:t>
      </w:r>
      <w:r w:rsidRPr="2F78A05F" w:rsidR="00502911">
        <w:rPr>
          <w:rFonts w:ascii="Courier New" w:hAnsi="Courier New" w:cs="Courier New"/>
          <w:color w:val="444444"/>
          <w:u w:val="none"/>
        </w:rPr>
        <w:t>' -H 'Connection: keep-alive' --data 'code=a06fbc5f-553b-</w:t>
      </w:r>
      <w:r w:rsidRPr="2F78A05F" w:rsidR="00502911">
        <w:rPr>
          <w:rFonts w:ascii="Courier New" w:hAnsi="Courier New" w:cs="Courier New"/>
          <w:color w:val="880000"/>
          <w:u w:val="none"/>
        </w:rPr>
        <w:t>4421-87</w:t>
      </w:r>
      <w:r w:rsidRPr="2F78A05F" w:rsidR="00502911">
        <w:rPr>
          <w:rFonts w:ascii="Courier New" w:hAnsi="Courier New" w:cs="Courier New"/>
          <w:color w:val="444444"/>
          <w:u w:val="none"/>
        </w:rPr>
        <w:t>ee-129f4c</w:t>
      </w:r>
      <w:r w:rsidRPr="2F78A05F" w:rsidR="00502911">
        <w:rPr>
          <w:rFonts w:ascii="Courier New" w:hAnsi="Courier New" w:cs="Courier New"/>
          <w:color w:val="880000"/>
          <w:u w:val="none"/>
        </w:rPr>
        <w:t>2786</w:t>
      </w:r>
      <w:r w:rsidRPr="2F78A05F" w:rsidR="00502911">
        <w:rPr>
          <w:rFonts w:ascii="Courier New" w:hAnsi="Courier New" w:cs="Courier New"/>
          <w:color w:val="444444"/>
          <w:u w:val="none"/>
        </w:rPr>
        <w:t>a6.31a54e5c-f0e3-44fd-</w:t>
      </w:r>
      <w:r w:rsidRPr="2F78A05F" w:rsidR="00502911">
        <w:rPr>
          <w:rFonts w:ascii="Courier New" w:hAnsi="Courier New" w:cs="Courier New"/>
          <w:color w:val="880000"/>
          <w:u w:val="none"/>
        </w:rPr>
        <w:t>8422-70</w:t>
      </w:r>
      <w:r w:rsidRPr="2F78A05F" w:rsidR="00502911">
        <w:rPr>
          <w:rFonts w:ascii="Courier New" w:hAnsi="Courier New" w:cs="Courier New"/>
          <w:color w:val="444444"/>
          <w:u w:val="none"/>
        </w:rPr>
        <w:t>0d805ce725.415e547b-a84f-42b8-a3fd-d</w:t>
      </w:r>
      <w:r w:rsidRPr="2F78A05F" w:rsidR="00502911">
        <w:rPr>
          <w:rFonts w:ascii="Courier New" w:hAnsi="Courier New" w:cs="Courier New"/>
          <w:color w:val="880000"/>
          <w:u w:val="none"/>
        </w:rPr>
        <w:t>473226</w:t>
      </w:r>
      <w:r w:rsidRPr="2F78A05F" w:rsidR="00502911">
        <w:rPr>
          <w:rFonts w:ascii="Courier New" w:hAnsi="Courier New" w:cs="Courier New"/>
          <w:color w:val="444444"/>
          <w:u w:val="none"/>
        </w:rPr>
        <w:t>a8ee1&amp;grant_type=</w:t>
      </w:r>
      <w:r w:rsidRPr="2F78A05F" w:rsidR="00502911">
        <w:rPr>
          <w:rFonts w:ascii="Courier New" w:hAnsi="Courier New" w:cs="Courier New"/>
          <w:color w:val="444444"/>
          <w:u w:val="none"/>
        </w:rPr>
        <w:t>authorization_code&amp;client_id</w:t>
      </w:r>
      <w:r w:rsidRPr="2F78A05F" w:rsidR="00502911">
        <w:rPr>
          <w:rFonts w:ascii="Courier New" w:hAnsi="Courier New" w:cs="Courier New"/>
          <w:color w:val="444444"/>
          <w:u w:val="none"/>
        </w:rPr>
        <w:t>=</w:t>
      </w:r>
      <w:r w:rsidRPr="2F78A05F" w:rsidR="00502911">
        <w:rPr>
          <w:rFonts w:ascii="Courier New" w:hAnsi="Courier New" w:cs="Courier New"/>
          <w:color w:val="444444"/>
          <w:u w:val="none"/>
        </w:rPr>
        <w:t>www-workperx-team&amp;redirect_uri</w:t>
      </w:r>
      <w:r w:rsidRPr="2F78A05F" w:rsidR="00502911">
        <w:rPr>
          <w:rFonts w:ascii="Courier New" w:hAnsi="Courier New" w:cs="Courier New"/>
          <w:color w:val="444444"/>
          <w:u w:val="none"/>
        </w:rPr>
        <w:t>=https%3A%2F%2Fwww.workperx.team'</w:t>
      </w:r>
    </w:p>
    <w:p w:rsidR="5097431A" w:rsidP="5097431A" w:rsidRDefault="5097431A" w14:paraId="2B4AFD59" w14:textId="24CCF2B6">
      <w:pPr>
        <w:rPr>
          <w:color w:val="374151"/>
          <w:sz w:val="24"/>
          <w:szCs w:val="24"/>
        </w:rPr>
      </w:pPr>
    </w:p>
    <w:p w:rsidR="536E869B" w:rsidP="5097431A" w:rsidRDefault="536E869B" w14:paraId="79AABFBD" w14:textId="0527E3DB">
      <w:pPr>
        <w:pStyle w:val="ListParagraph"/>
        <w:numPr>
          <w:ilvl w:val="0"/>
          <w:numId w:val="2"/>
        </w:numPr>
        <w:rPr>
          <w:color w:val="374151"/>
          <w:sz w:val="24"/>
          <w:szCs w:val="24"/>
        </w:rPr>
      </w:pPr>
      <w:r w:rsidRPr="5A7B946B">
        <w:rPr>
          <w:color w:val="374151"/>
          <w:sz w:val="24"/>
          <w:szCs w:val="24"/>
        </w:rPr>
        <w:t>Using the above API URL, get the access token and its expiration date and time. Decode the JWT token and get the store and user information to handle the landing page screen in workperx.</w:t>
      </w:r>
    </w:p>
    <w:p w:rsidR="5097431A" w:rsidP="5097431A" w:rsidRDefault="5097431A" w14:paraId="21F956CC" w14:textId="476A3E4A">
      <w:pPr>
        <w:rPr>
          <w:color w:val="374151"/>
          <w:sz w:val="24"/>
          <w:szCs w:val="24"/>
        </w:rPr>
      </w:pPr>
    </w:p>
    <w:p w:rsidR="536E869B" w:rsidP="5097431A" w:rsidRDefault="536E869B" w14:paraId="00476BF7" w14:textId="5F69158C">
      <w:pPr>
        <w:pStyle w:val="ListParagraph"/>
        <w:numPr>
          <w:ilvl w:val="0"/>
          <w:numId w:val="2"/>
        </w:numPr>
        <w:rPr>
          <w:color w:val="374151"/>
          <w:sz w:val="24"/>
          <w:szCs w:val="24"/>
        </w:rPr>
      </w:pPr>
      <w:r w:rsidRPr="5A7B946B">
        <w:rPr>
          <w:color w:val="374151"/>
          <w:sz w:val="24"/>
          <w:szCs w:val="24"/>
        </w:rPr>
        <w:t>Set the access token and expiration in the cookie to avoid making repeated API calls to keycloak to check the same.</w:t>
      </w:r>
    </w:p>
    <w:p w:rsidR="5097431A" w:rsidP="5097431A" w:rsidRDefault="5097431A" w14:paraId="161A3BAD" w14:textId="5B1D6792">
      <w:pPr>
        <w:rPr>
          <w:color w:val="374151"/>
          <w:sz w:val="24"/>
          <w:szCs w:val="24"/>
        </w:rPr>
      </w:pPr>
    </w:p>
    <w:p w:rsidR="536E869B" w:rsidP="5097431A" w:rsidRDefault="536E869B" w14:paraId="480DFE61" w14:textId="2EE31DCA">
      <w:pPr>
        <w:pStyle w:val="ListParagraph"/>
        <w:numPr>
          <w:ilvl w:val="0"/>
          <w:numId w:val="2"/>
        </w:numPr>
        <w:rPr>
          <w:color w:val="374151"/>
          <w:sz w:val="24"/>
          <w:szCs w:val="24"/>
        </w:rPr>
      </w:pPr>
      <w:r w:rsidRPr="5A7B946B">
        <w:rPr>
          <w:color w:val="374151"/>
          <w:sz w:val="24"/>
          <w:szCs w:val="24"/>
        </w:rPr>
        <w:t>In the event of failure, the user will be redirected to the non_logged_redirect_uri without any code or session_state in the query parameter.</w:t>
      </w:r>
    </w:p>
    <w:p w:rsidR="5097431A" w:rsidP="5097431A" w:rsidRDefault="5097431A" w14:paraId="095EA52D" w14:textId="27392B30">
      <w:pPr>
        <w:rPr>
          <w:color w:val="374151"/>
          <w:sz w:val="24"/>
          <w:szCs w:val="24"/>
        </w:rPr>
      </w:pPr>
    </w:p>
    <w:p w:rsidR="536E869B" w:rsidP="5097431A" w:rsidRDefault="536E869B" w14:paraId="7BF51361" w14:textId="72DBF450">
      <w:pPr>
        <w:pStyle w:val="ListParagraph"/>
        <w:numPr>
          <w:ilvl w:val="0"/>
          <w:numId w:val="2"/>
        </w:numPr>
        <w:rPr>
          <w:color w:val="374151"/>
          <w:sz w:val="24"/>
          <w:szCs w:val="24"/>
        </w:rPr>
      </w:pPr>
      <w:r w:rsidRPr="5A7B946B">
        <w:rPr>
          <w:color w:val="374151"/>
          <w:sz w:val="24"/>
          <w:szCs w:val="24"/>
        </w:rPr>
        <w:t>When the user clicks on logout from the lifafa.com employee store, pass the parameter to workperx.team and clear the session based on that parameter.</w:t>
      </w:r>
    </w:p>
    <w:p w:rsidR="5097431A" w:rsidP="5097431A" w:rsidRDefault="5097431A" w14:paraId="621465B6" w14:textId="02EB1A7E">
      <w:pPr>
        <w:pStyle w:val="ListParagraph"/>
        <w:rPr>
          <w:sz w:val="24"/>
          <w:szCs w:val="24"/>
        </w:rPr>
      </w:pPr>
    </w:p>
    <w:sectPr w:rsidR="5097431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9BCD0"/>
    <w:multiLevelType w:val="hybridMultilevel"/>
    <w:tmpl w:val="FFFFFFFF"/>
    <w:lvl w:ilvl="0" w:tplc="6442B526">
      <w:start w:val="1"/>
      <w:numFmt w:val="decimal"/>
      <w:lvlText w:val="%1."/>
      <w:lvlJc w:val="left"/>
      <w:pPr>
        <w:ind w:left="720" w:hanging="360"/>
      </w:pPr>
    </w:lvl>
    <w:lvl w:ilvl="1" w:tplc="07FEF562">
      <w:start w:val="1"/>
      <w:numFmt w:val="lowerLetter"/>
      <w:lvlText w:val="%2."/>
      <w:lvlJc w:val="left"/>
      <w:pPr>
        <w:ind w:left="1440" w:hanging="360"/>
      </w:pPr>
    </w:lvl>
    <w:lvl w:ilvl="2" w:tplc="43D22E1A">
      <w:start w:val="1"/>
      <w:numFmt w:val="lowerRoman"/>
      <w:lvlText w:val="%3."/>
      <w:lvlJc w:val="right"/>
      <w:pPr>
        <w:ind w:left="2160" w:hanging="180"/>
      </w:pPr>
    </w:lvl>
    <w:lvl w:ilvl="3" w:tplc="0F9E943E">
      <w:start w:val="1"/>
      <w:numFmt w:val="decimal"/>
      <w:lvlText w:val="%4."/>
      <w:lvlJc w:val="left"/>
      <w:pPr>
        <w:ind w:left="2880" w:hanging="360"/>
      </w:pPr>
    </w:lvl>
    <w:lvl w:ilvl="4" w:tplc="BCC423FC">
      <w:start w:val="1"/>
      <w:numFmt w:val="lowerLetter"/>
      <w:lvlText w:val="%5."/>
      <w:lvlJc w:val="left"/>
      <w:pPr>
        <w:ind w:left="3600" w:hanging="360"/>
      </w:pPr>
    </w:lvl>
    <w:lvl w:ilvl="5" w:tplc="F44C8832">
      <w:start w:val="1"/>
      <w:numFmt w:val="lowerRoman"/>
      <w:lvlText w:val="%6."/>
      <w:lvlJc w:val="right"/>
      <w:pPr>
        <w:ind w:left="4320" w:hanging="180"/>
      </w:pPr>
    </w:lvl>
    <w:lvl w:ilvl="6" w:tplc="891A5592">
      <w:start w:val="1"/>
      <w:numFmt w:val="decimal"/>
      <w:lvlText w:val="%7."/>
      <w:lvlJc w:val="left"/>
      <w:pPr>
        <w:ind w:left="5040" w:hanging="360"/>
      </w:pPr>
    </w:lvl>
    <w:lvl w:ilvl="7" w:tplc="29342EE4">
      <w:start w:val="1"/>
      <w:numFmt w:val="lowerLetter"/>
      <w:lvlText w:val="%8."/>
      <w:lvlJc w:val="left"/>
      <w:pPr>
        <w:ind w:left="5760" w:hanging="360"/>
      </w:pPr>
    </w:lvl>
    <w:lvl w:ilvl="8" w:tplc="6186B1C8">
      <w:start w:val="1"/>
      <w:numFmt w:val="lowerRoman"/>
      <w:lvlText w:val="%9."/>
      <w:lvlJc w:val="right"/>
      <w:pPr>
        <w:ind w:left="6480" w:hanging="180"/>
      </w:pPr>
    </w:lvl>
  </w:abstractNum>
  <w:abstractNum w:abstractNumId="1" w15:restartNumberingAfterBreak="0">
    <w:nsid w:val="5722F441"/>
    <w:multiLevelType w:val="hybridMultilevel"/>
    <w:tmpl w:val="FFFFFFFF"/>
    <w:lvl w:ilvl="0" w:tplc="17A43BD0">
      <w:start w:val="1"/>
      <w:numFmt w:val="decimal"/>
      <w:lvlText w:val="%1."/>
      <w:lvlJc w:val="left"/>
      <w:pPr>
        <w:ind w:left="720" w:hanging="360"/>
      </w:pPr>
    </w:lvl>
    <w:lvl w:ilvl="1" w:tplc="EF3EAA24">
      <w:start w:val="1"/>
      <w:numFmt w:val="lowerLetter"/>
      <w:lvlText w:val="%2."/>
      <w:lvlJc w:val="left"/>
      <w:pPr>
        <w:ind w:left="1440" w:hanging="360"/>
      </w:pPr>
    </w:lvl>
    <w:lvl w:ilvl="2" w:tplc="B32A058E">
      <w:start w:val="1"/>
      <w:numFmt w:val="lowerRoman"/>
      <w:lvlText w:val="%3."/>
      <w:lvlJc w:val="right"/>
      <w:pPr>
        <w:ind w:left="2160" w:hanging="180"/>
      </w:pPr>
    </w:lvl>
    <w:lvl w:ilvl="3" w:tplc="9ACAB66E">
      <w:start w:val="1"/>
      <w:numFmt w:val="decimal"/>
      <w:lvlText w:val="%4."/>
      <w:lvlJc w:val="left"/>
      <w:pPr>
        <w:ind w:left="2880" w:hanging="360"/>
      </w:pPr>
    </w:lvl>
    <w:lvl w:ilvl="4" w:tplc="33E8B81C">
      <w:start w:val="1"/>
      <w:numFmt w:val="lowerLetter"/>
      <w:lvlText w:val="%5."/>
      <w:lvlJc w:val="left"/>
      <w:pPr>
        <w:ind w:left="3600" w:hanging="360"/>
      </w:pPr>
    </w:lvl>
    <w:lvl w:ilvl="5" w:tplc="7C9C0ED0">
      <w:start w:val="1"/>
      <w:numFmt w:val="lowerRoman"/>
      <w:lvlText w:val="%6."/>
      <w:lvlJc w:val="right"/>
      <w:pPr>
        <w:ind w:left="4320" w:hanging="180"/>
      </w:pPr>
    </w:lvl>
    <w:lvl w:ilvl="6" w:tplc="AD064B72">
      <w:start w:val="1"/>
      <w:numFmt w:val="decimal"/>
      <w:lvlText w:val="%7."/>
      <w:lvlJc w:val="left"/>
      <w:pPr>
        <w:ind w:left="5040" w:hanging="360"/>
      </w:pPr>
    </w:lvl>
    <w:lvl w:ilvl="7" w:tplc="EA84828A">
      <w:start w:val="1"/>
      <w:numFmt w:val="lowerLetter"/>
      <w:lvlText w:val="%8."/>
      <w:lvlJc w:val="left"/>
      <w:pPr>
        <w:ind w:left="5760" w:hanging="360"/>
      </w:pPr>
    </w:lvl>
    <w:lvl w:ilvl="8" w:tplc="4648C596">
      <w:start w:val="1"/>
      <w:numFmt w:val="lowerRoman"/>
      <w:lvlText w:val="%9."/>
      <w:lvlJc w:val="right"/>
      <w:pPr>
        <w:ind w:left="6480" w:hanging="180"/>
      </w:pPr>
    </w:lvl>
  </w:abstractNum>
  <w:abstractNum w:abstractNumId="2" w15:restartNumberingAfterBreak="0">
    <w:nsid w:val="5BE8149D"/>
    <w:multiLevelType w:val="hybridMultilevel"/>
    <w:tmpl w:val="FFFFFFFF"/>
    <w:lvl w:ilvl="0" w:tplc="B5B8F550">
      <w:start w:val="1"/>
      <w:numFmt w:val="bullet"/>
      <w:lvlText w:val=""/>
      <w:lvlJc w:val="left"/>
      <w:pPr>
        <w:ind w:left="720" w:hanging="360"/>
      </w:pPr>
      <w:rPr>
        <w:rFonts w:hint="default" w:ascii="Symbol" w:hAnsi="Symbol"/>
      </w:rPr>
    </w:lvl>
    <w:lvl w:ilvl="1" w:tplc="A82061FE">
      <w:start w:val="1"/>
      <w:numFmt w:val="bullet"/>
      <w:lvlText w:val=""/>
      <w:lvlJc w:val="left"/>
      <w:pPr>
        <w:ind w:left="1440" w:hanging="360"/>
      </w:pPr>
      <w:rPr>
        <w:rFonts w:hint="default" w:ascii="Symbol" w:hAnsi="Symbol"/>
      </w:rPr>
    </w:lvl>
    <w:lvl w:ilvl="2" w:tplc="C11499B0">
      <w:start w:val="1"/>
      <w:numFmt w:val="bullet"/>
      <w:lvlText w:val=""/>
      <w:lvlJc w:val="left"/>
      <w:pPr>
        <w:ind w:left="2160" w:hanging="360"/>
      </w:pPr>
      <w:rPr>
        <w:rFonts w:hint="default" w:ascii="Wingdings" w:hAnsi="Wingdings"/>
      </w:rPr>
    </w:lvl>
    <w:lvl w:ilvl="3" w:tplc="6276A5B2">
      <w:start w:val="1"/>
      <w:numFmt w:val="bullet"/>
      <w:lvlText w:val=""/>
      <w:lvlJc w:val="left"/>
      <w:pPr>
        <w:ind w:left="2880" w:hanging="360"/>
      </w:pPr>
      <w:rPr>
        <w:rFonts w:hint="default" w:ascii="Symbol" w:hAnsi="Symbol"/>
      </w:rPr>
    </w:lvl>
    <w:lvl w:ilvl="4" w:tplc="19426BBE">
      <w:start w:val="1"/>
      <w:numFmt w:val="bullet"/>
      <w:lvlText w:val="o"/>
      <w:lvlJc w:val="left"/>
      <w:pPr>
        <w:ind w:left="3600" w:hanging="360"/>
      </w:pPr>
      <w:rPr>
        <w:rFonts w:hint="default" w:ascii="Courier New" w:hAnsi="Courier New"/>
      </w:rPr>
    </w:lvl>
    <w:lvl w:ilvl="5" w:tplc="BF967EBA">
      <w:start w:val="1"/>
      <w:numFmt w:val="bullet"/>
      <w:lvlText w:val=""/>
      <w:lvlJc w:val="left"/>
      <w:pPr>
        <w:ind w:left="4320" w:hanging="360"/>
      </w:pPr>
      <w:rPr>
        <w:rFonts w:hint="default" w:ascii="Wingdings" w:hAnsi="Wingdings"/>
      </w:rPr>
    </w:lvl>
    <w:lvl w:ilvl="6" w:tplc="19287BF4">
      <w:start w:val="1"/>
      <w:numFmt w:val="bullet"/>
      <w:lvlText w:val=""/>
      <w:lvlJc w:val="left"/>
      <w:pPr>
        <w:ind w:left="5040" w:hanging="360"/>
      </w:pPr>
      <w:rPr>
        <w:rFonts w:hint="default" w:ascii="Symbol" w:hAnsi="Symbol"/>
      </w:rPr>
    </w:lvl>
    <w:lvl w:ilvl="7" w:tplc="9DD6B67E">
      <w:start w:val="1"/>
      <w:numFmt w:val="bullet"/>
      <w:lvlText w:val="o"/>
      <w:lvlJc w:val="left"/>
      <w:pPr>
        <w:ind w:left="5760" w:hanging="360"/>
      </w:pPr>
      <w:rPr>
        <w:rFonts w:hint="default" w:ascii="Courier New" w:hAnsi="Courier New"/>
      </w:rPr>
    </w:lvl>
    <w:lvl w:ilvl="8" w:tplc="7A6602BC">
      <w:start w:val="1"/>
      <w:numFmt w:val="bullet"/>
      <w:lvlText w:val=""/>
      <w:lvlJc w:val="left"/>
      <w:pPr>
        <w:ind w:left="6480" w:hanging="360"/>
      </w:pPr>
      <w:rPr>
        <w:rFonts w:hint="default" w:ascii="Wingdings" w:hAnsi="Wingdings"/>
      </w:rPr>
    </w:lvl>
  </w:abstractNum>
  <w:num w:numId="1" w16cid:durableId="1498886294">
    <w:abstractNumId w:val="2"/>
  </w:num>
  <w:num w:numId="2" w16cid:durableId="1999528823">
    <w:abstractNumId w:val="0"/>
  </w:num>
  <w:num w:numId="3" w16cid:durableId="197014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EECF34"/>
    <w:rsid w:val="00502911"/>
    <w:rsid w:val="007A76DC"/>
    <w:rsid w:val="00A407F4"/>
    <w:rsid w:val="00DF1C14"/>
    <w:rsid w:val="01002BC9"/>
    <w:rsid w:val="040D9095"/>
    <w:rsid w:val="041EA42E"/>
    <w:rsid w:val="05E3DBA4"/>
    <w:rsid w:val="093CF5F5"/>
    <w:rsid w:val="0AD8C656"/>
    <w:rsid w:val="0FAFFD8B"/>
    <w:rsid w:val="1140EF35"/>
    <w:rsid w:val="12DC2C30"/>
    <w:rsid w:val="1D339CD0"/>
    <w:rsid w:val="1DCA6F67"/>
    <w:rsid w:val="1E008864"/>
    <w:rsid w:val="1F87B957"/>
    <w:rsid w:val="2BE41A84"/>
    <w:rsid w:val="2C279F5F"/>
    <w:rsid w:val="2C2A93BC"/>
    <w:rsid w:val="2F78A05F"/>
    <w:rsid w:val="307D654D"/>
    <w:rsid w:val="34035E9F"/>
    <w:rsid w:val="3457C23B"/>
    <w:rsid w:val="36DF6809"/>
    <w:rsid w:val="39278F98"/>
    <w:rsid w:val="39387226"/>
    <w:rsid w:val="3D5EE845"/>
    <w:rsid w:val="3EE19049"/>
    <w:rsid w:val="485E04C3"/>
    <w:rsid w:val="4EEF62E1"/>
    <w:rsid w:val="5097431A"/>
    <w:rsid w:val="51811161"/>
    <w:rsid w:val="51874767"/>
    <w:rsid w:val="536E869B"/>
    <w:rsid w:val="543CB500"/>
    <w:rsid w:val="57EB53C5"/>
    <w:rsid w:val="5A7B946B"/>
    <w:rsid w:val="5BB3B6D5"/>
    <w:rsid w:val="5E8743FE"/>
    <w:rsid w:val="5EEB5797"/>
    <w:rsid w:val="6330EA60"/>
    <w:rsid w:val="69870387"/>
    <w:rsid w:val="69B06A9C"/>
    <w:rsid w:val="6CBEA449"/>
    <w:rsid w:val="6DAA79B6"/>
    <w:rsid w:val="6E6AB362"/>
    <w:rsid w:val="6EF43709"/>
    <w:rsid w:val="6F2BE92D"/>
    <w:rsid w:val="700683C3"/>
    <w:rsid w:val="77EECF34"/>
    <w:rsid w:val="7845F22F"/>
    <w:rsid w:val="7E77996E"/>
    <w:rsid w:val="7FB433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CF34"/>
  <w15:chartTrackingRefBased/>
  <w15:docId w15:val="{82CC3F23-B28E-4816-8D5F-6172DCBA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lauth.lifafa.team/auth/realms/Lifafa/protocol/openid-connect/token" TargetMode="External" Id="rId6" /><Relationship Type="http://schemas.openxmlformats.org/officeDocument/2006/relationships/hyperlink" Target="https://lauth.lifafa.team/auth/realms/Lifafa/protocol/openid-connect/auth?client_id=www-workperx-team&amp;redirect_uri=https://www.workperx.team&amp;response_type=code&amp;bypass_login_screen=true&amp;non_logged_redirect_uri=https://www.workperx.team"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Nikhil Deshpande</dc:creator>
  <keywords/>
  <dc:description/>
  <lastModifiedBy>Deepika T S</lastModifiedBy>
  <revision>7</revision>
  <dcterms:created xsi:type="dcterms:W3CDTF">2023-04-27T05:40:00.0000000Z</dcterms:created>
  <dcterms:modified xsi:type="dcterms:W3CDTF">2023-08-29T12:41:34.6675913Z</dcterms:modified>
</coreProperties>
</file>