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5E2E"/>
          <w:sz w:val="26"/>
        </w:rPr>
        <w:t>MTAQ CHAMPIONSHIP</w:t>
      </w:r>
    </w:p>
    <w:p>
      <w:pPr>
        <w:pStyle w:val="Title"/>
        <w:jc w:val="center"/>
      </w:pPr>
      <w:r>
        <w:t>Round 3 Question Bank</w:t>
      </w:r>
    </w:p>
    <w:p>
      <w:pPr>
        <w:jc w:val="center"/>
      </w:pPr>
      <w:r>
        <w:rPr>
          <w:b/>
          <w:sz w:val="34"/>
        </w:rPr>
        <w:t>SET 1 • Tauhid and Akidah</w:t>
      </w:r>
    </w:p>
    <w:p>
      <w:pPr>
        <w:jc w:val="center"/>
      </w:pPr>
      <w:r>
        <w:t>Manhaj Ahli Sunnah wa al-Jamaah Dalam Akidah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8F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DDE8F0"/>
          </w:tcPr>
          <w:p>
            <w:r>
              <w:rPr>
                <w:b/>
              </w:rPr>
              <w:t>Takrif ASWJ, 15 prinsip akidah, tokoh dan golongan bidaah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48 multiple-choice + 15 structured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63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Round format</w:t>
            </w:r>
          </w:p>
        </w:tc>
        <w:tc>
          <w:tcPr>
            <w:tcW w:type="dxa" w:w="5040"/>
          </w:tcPr>
          <w:p>
            <w:r>
              <w:t>Answered collaboratively by both team members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 contains 48 multiple-choice questions. Choose the best answer.</w:t>
      </w:r>
    </w:p>
    <w:p>
      <w:pPr>
        <w:pStyle w:val="ListBullet"/>
      </w:pPr>
      <w:r>
        <w:t>Section B contains 15 structured questions, one for each principle.</w:t>
      </w:r>
    </w:p>
    <w:p>
      <w:pPr>
        <w:pStyle w:val="ListBullet"/>
      </w:pPr>
      <w:r>
        <w:t>Recommended team drill: alternate the first response, then allow the partner to supplement.</w:t>
      </w:r>
    </w:p>
    <w:p>
      <w:pPr>
        <w:pStyle w:val="ListBullet"/>
      </w:pPr>
      <w:r>
        <w:t>Use the answer key only after completing the questions.</w:t>
      </w:r>
    </w:p>
    <w:p>
      <w:pPr>
        <w:pStyle w:val="Heading1"/>
        <w:keepNext/>
      </w:pPr>
      <w:r>
        <w:t>Section A: Takrif</w:t>
      </w:r>
    </w:p>
    <w:p>
      <w:pPr>
        <w:spacing w:after="40"/>
      </w:pPr>
      <w:r>
        <w:rPr>
          <w:b/>
        </w:rPr>
        <w:t>1. Menurut huraian dalam buku, “sunnah” merujuk kepada:</w:t>
      </w:r>
    </w:p>
    <w:p>
      <w:pPr>
        <w:spacing w:after="0"/>
        <w:ind w:left="403"/>
      </w:pPr>
      <w:r>
        <w:t>A. Cara beragama yang diajar Rasulullah SAW</w:t>
      </w:r>
    </w:p>
    <w:p>
      <w:pPr>
        <w:spacing w:after="0"/>
        <w:ind w:left="403"/>
      </w:pPr>
      <w:r>
        <w:t>B. Pandangan peribadi ulama</w:t>
      </w:r>
    </w:p>
    <w:p>
      <w:pPr>
        <w:spacing w:after="0"/>
        <w:ind w:left="403"/>
      </w:pPr>
      <w:r>
        <w:t>C. Adat sesuatu negeri</w:t>
      </w:r>
    </w:p>
    <w:p>
      <w:pPr>
        <w:spacing w:after="0"/>
        <w:ind w:left="403"/>
      </w:pPr>
      <w:r>
        <w:t>D. Perbahasan bahasa sahaja</w:t>
      </w:r>
    </w:p>
    <w:p>
      <w:pPr>
        <w:spacing w:after="40"/>
      </w:pPr>
      <w:r>
        <w:rPr>
          <w:b/>
        </w:rPr>
        <w:t>2. “Jamaah” dihuraikan sebagai:</w:t>
      </w:r>
    </w:p>
    <w:p>
      <w:pPr>
        <w:spacing w:after="0"/>
        <w:ind w:left="403"/>
      </w:pPr>
      <w:r>
        <w:t>A. Majoriti umat Islam daripada sahabat dan pengikut mereka</w:t>
      </w:r>
    </w:p>
    <w:p>
      <w:pPr>
        <w:spacing w:after="0"/>
        <w:ind w:left="403"/>
      </w:pPr>
      <w:r>
        <w:t>B. Satu kelompok politik</w:t>
      </w:r>
    </w:p>
    <w:p>
      <w:pPr>
        <w:spacing w:after="0"/>
        <w:ind w:left="403"/>
      </w:pPr>
      <w:r>
        <w:t>C. Semua pandangan tanpa ukuran</w:t>
      </w:r>
    </w:p>
    <w:p>
      <w:pPr>
        <w:spacing w:after="0"/>
        <w:ind w:left="403"/>
      </w:pPr>
      <w:r>
        <w:t>D. Golongan yang hidup bersendirian</w:t>
      </w:r>
    </w:p>
    <w:p>
      <w:pPr>
        <w:spacing w:after="40"/>
      </w:pPr>
      <w:r>
        <w:rPr>
          <w:b/>
        </w:rPr>
        <w:t>3. Dua tokoh yang mengukuhkan manhaj ASWJ melalui hujah naqli dan aqli ialah:</w:t>
      </w:r>
    </w:p>
    <w:p>
      <w:pPr>
        <w:spacing w:after="0"/>
        <w:ind w:left="403"/>
      </w:pPr>
      <w:r>
        <w:t>A. Imam Abu Hasan al-Asy‘ari dan Imam Abu Mansur al-Maturidi</w:t>
      </w:r>
    </w:p>
    <w:p>
      <w:pPr>
        <w:spacing w:after="0"/>
        <w:ind w:left="403"/>
      </w:pPr>
      <w:r>
        <w:t>B. Imam Malik dan Imam al-Syafie</w:t>
      </w:r>
    </w:p>
    <w:p>
      <w:pPr>
        <w:spacing w:after="0"/>
        <w:ind w:left="403"/>
      </w:pPr>
      <w:r>
        <w:t>C. Imam Bukhari dan Imam Muslim</w:t>
      </w:r>
    </w:p>
    <w:p>
      <w:pPr>
        <w:spacing w:after="0"/>
        <w:ind w:left="403"/>
      </w:pPr>
      <w:r>
        <w:t>D. Imam Nawawi dan Imam Suyuti</w:t>
      </w:r>
    </w:p>
    <w:p>
      <w:pPr>
        <w:pStyle w:val="Heading1"/>
        <w:keepNext/>
      </w:pPr>
      <w:r>
        <w:t>Section A: Rukun 1</w:t>
      </w:r>
    </w:p>
    <w:p>
      <w:pPr>
        <w:spacing w:after="40"/>
      </w:pPr>
      <w:r>
        <w:rPr>
          <w:b/>
        </w:rPr>
        <w:t>4. Ilmu manusia dibahagikan kepada:</w:t>
      </w:r>
    </w:p>
    <w:p>
      <w:pPr>
        <w:spacing w:after="0"/>
        <w:ind w:left="403"/>
      </w:pPr>
      <w:r>
        <w:t>A. Badihiah, hissi dan istidlali</w:t>
      </w:r>
    </w:p>
    <w:p>
      <w:pPr>
        <w:spacing w:after="0"/>
        <w:ind w:left="403"/>
      </w:pPr>
      <w:r>
        <w:t>B. Fardu, sunat dan harus</w:t>
      </w:r>
    </w:p>
    <w:p>
      <w:pPr>
        <w:spacing w:after="0"/>
        <w:ind w:left="403"/>
      </w:pPr>
      <w:r>
        <w:t>C. Qadim, baharu dan kekal</w:t>
      </w:r>
    </w:p>
    <w:p>
      <w:pPr>
        <w:spacing w:after="0"/>
        <w:ind w:left="403"/>
      </w:pPr>
      <w:r>
        <w:t>D. Zahir, batin dan rahsia</w:t>
      </w:r>
    </w:p>
    <w:p>
      <w:pPr>
        <w:spacing w:after="40"/>
      </w:pPr>
      <w:r>
        <w:rPr>
          <w:b/>
        </w:rPr>
        <w:t>5. Ilmu hissi dicapai melalui:</w:t>
      </w:r>
    </w:p>
    <w:p>
      <w:pPr>
        <w:spacing w:after="0"/>
        <w:ind w:left="403"/>
      </w:pPr>
      <w:r>
        <w:t>A. Pancaindera</w:t>
      </w:r>
    </w:p>
    <w:p>
      <w:pPr>
        <w:spacing w:after="0"/>
        <w:ind w:left="403"/>
      </w:pPr>
      <w:r>
        <w:t>B. Wahyu sahaja</w:t>
      </w:r>
    </w:p>
    <w:p>
      <w:pPr>
        <w:spacing w:after="0"/>
        <w:ind w:left="403"/>
      </w:pPr>
      <w:r>
        <w:t>C. Mimpi</w:t>
      </w:r>
    </w:p>
    <w:p>
      <w:pPr>
        <w:spacing w:after="0"/>
        <w:ind w:left="403"/>
      </w:pPr>
      <w:r>
        <w:t>D. Adat</w:t>
      </w:r>
    </w:p>
    <w:p>
      <w:pPr>
        <w:spacing w:after="40"/>
      </w:pPr>
      <w:r>
        <w:rPr>
          <w:b/>
        </w:rPr>
        <w:t>6. Hadis mutawatir menjadi jalan kepada ilmu:</w:t>
      </w:r>
    </w:p>
    <w:p>
      <w:pPr>
        <w:spacing w:after="0"/>
        <w:ind w:left="403"/>
      </w:pPr>
      <w:r>
        <w:t>A. Daruri yang sah apabila cukup syarat</w:t>
      </w:r>
    </w:p>
    <w:p>
      <w:pPr>
        <w:spacing w:after="0"/>
        <w:ind w:left="403"/>
      </w:pPr>
      <w:r>
        <w:t>B. Kinayah</w:t>
      </w:r>
    </w:p>
    <w:p>
      <w:pPr>
        <w:spacing w:after="0"/>
        <w:ind w:left="403"/>
      </w:pPr>
      <w:r>
        <w:t>C. Makruh</w:t>
      </w:r>
    </w:p>
    <w:p>
      <w:pPr>
        <w:spacing w:after="0"/>
        <w:ind w:left="403"/>
      </w:pPr>
      <w:r>
        <w:t>D. Majazi</w:t>
      </w:r>
    </w:p>
    <w:p>
      <w:pPr>
        <w:pStyle w:val="Heading1"/>
        <w:keepNext/>
      </w:pPr>
      <w:r>
        <w:t>Section A: Rukun 2</w:t>
      </w:r>
    </w:p>
    <w:p>
      <w:pPr>
        <w:spacing w:after="40"/>
      </w:pPr>
      <w:r>
        <w:rPr>
          <w:b/>
        </w:rPr>
        <w:t>7. Alam ditakrifkan sebagai:</w:t>
      </w:r>
    </w:p>
    <w:p>
      <w:pPr>
        <w:spacing w:after="0"/>
        <w:ind w:left="403"/>
      </w:pPr>
      <w:r>
        <w:t>A. Segala sesuatu selain Allah dan sifat-Nya yang azali</w:t>
      </w:r>
    </w:p>
    <w:p>
      <w:pPr>
        <w:spacing w:after="0"/>
        <w:ind w:left="403"/>
      </w:pPr>
      <w:r>
        <w:t>B. Allah dan sifat-Nya</w:t>
      </w:r>
    </w:p>
    <w:p>
      <w:pPr>
        <w:spacing w:after="0"/>
        <w:ind w:left="403"/>
      </w:pPr>
      <w:r>
        <w:t>C. Syurga sahaja</w:t>
      </w:r>
    </w:p>
    <w:p>
      <w:pPr>
        <w:spacing w:after="0"/>
        <w:ind w:left="403"/>
      </w:pPr>
      <w:r>
        <w:t>D. Bumi sahaja</w:t>
      </w:r>
    </w:p>
    <w:p>
      <w:pPr>
        <w:spacing w:after="40"/>
      </w:pPr>
      <w:r>
        <w:rPr>
          <w:b/>
        </w:rPr>
        <w:t>8. Semua selain Allah dan sifat-Nya yang azali ialah:</w:t>
      </w:r>
    </w:p>
    <w:p>
      <w:pPr>
        <w:spacing w:after="0"/>
        <w:ind w:left="403"/>
      </w:pPr>
      <w:r>
        <w:t>A. Makhluk yang diciptakan</w:t>
      </w:r>
    </w:p>
    <w:p>
      <w:pPr>
        <w:spacing w:after="0"/>
        <w:ind w:left="403"/>
      </w:pPr>
      <w:r>
        <w:t>B. Qadim</w:t>
      </w:r>
    </w:p>
    <w:p>
      <w:pPr>
        <w:spacing w:after="0"/>
        <w:ind w:left="403"/>
      </w:pPr>
      <w:r>
        <w:t>C. Tidak diketahui</w:t>
      </w:r>
    </w:p>
    <w:p>
      <w:pPr>
        <w:spacing w:after="0"/>
        <w:ind w:left="403"/>
      </w:pPr>
      <w:r>
        <w:t>D. Pencipta</w:t>
      </w:r>
    </w:p>
    <w:p>
      <w:pPr>
        <w:spacing w:after="40"/>
      </w:pPr>
      <w:r>
        <w:rPr>
          <w:b/>
        </w:rPr>
        <w:t>9. ASWJ mengajarkan kekalnya:</w:t>
      </w:r>
    </w:p>
    <w:p>
      <w:pPr>
        <w:spacing w:after="0"/>
        <w:ind w:left="403"/>
      </w:pPr>
      <w:r>
        <w:t>A. Syurga dan neraka menurut jalan syarak</w:t>
      </w:r>
    </w:p>
    <w:p>
      <w:pPr>
        <w:spacing w:after="0"/>
        <w:ind w:left="403"/>
      </w:pPr>
      <w:r>
        <w:t>B. Seluruh alam tanpa perubahan</w:t>
      </w:r>
    </w:p>
    <w:p>
      <w:pPr>
        <w:spacing w:after="0"/>
        <w:ind w:left="403"/>
      </w:pPr>
      <w:r>
        <w:t>C. Semua jisim dunia</w:t>
      </w:r>
    </w:p>
    <w:p>
      <w:pPr>
        <w:spacing w:after="0"/>
        <w:ind w:left="403"/>
      </w:pPr>
      <w:r>
        <w:t>D. Setiap arad</w:t>
      </w:r>
    </w:p>
    <w:p>
      <w:pPr>
        <w:pStyle w:val="Heading1"/>
        <w:keepNext/>
      </w:pPr>
      <w:r>
        <w:t>Section A: Rukun 3</w:t>
      </w:r>
    </w:p>
    <w:p>
      <w:pPr>
        <w:spacing w:after="40"/>
      </w:pPr>
      <w:r>
        <w:rPr>
          <w:b/>
        </w:rPr>
        <w:t>10. Semua peristiwa yang berlaku dijadikan oleh:</w:t>
      </w:r>
    </w:p>
    <w:p>
      <w:pPr>
        <w:spacing w:after="0"/>
        <w:ind w:left="403"/>
      </w:pPr>
      <w:r>
        <w:t>A. Allah SWT</w:t>
      </w:r>
    </w:p>
    <w:p>
      <w:pPr>
        <w:spacing w:after="0"/>
        <w:ind w:left="403"/>
      </w:pPr>
      <w:r>
        <w:t>B. Alam dengan sendiri</w:t>
      </w:r>
    </w:p>
    <w:p>
      <w:pPr>
        <w:spacing w:after="0"/>
        <w:ind w:left="403"/>
      </w:pPr>
      <w:r>
        <w:t>C. Manusia secara mutlak</w:t>
      </w:r>
    </w:p>
    <w:p>
      <w:pPr>
        <w:spacing w:after="0"/>
        <w:ind w:left="403"/>
      </w:pPr>
      <w:r>
        <w:t>D. Malaikat semata-mata</w:t>
      </w:r>
    </w:p>
    <w:p>
      <w:pPr>
        <w:spacing w:after="40"/>
      </w:pPr>
      <w:r>
        <w:rPr>
          <w:b/>
        </w:rPr>
        <w:t>11. Pencipta alam ialah:</w:t>
      </w:r>
    </w:p>
    <w:p>
      <w:pPr>
        <w:spacing w:after="0"/>
        <w:ind w:left="403"/>
      </w:pPr>
      <w:r>
        <w:t>A. Esa</w:t>
      </w:r>
    </w:p>
    <w:p>
      <w:pPr>
        <w:spacing w:after="0"/>
        <w:ind w:left="403"/>
      </w:pPr>
      <w:r>
        <w:t>B. Dua</w:t>
      </w:r>
    </w:p>
    <w:p>
      <w:pPr>
        <w:spacing w:after="0"/>
        <w:ind w:left="403"/>
      </w:pPr>
      <w:r>
        <w:t>C. Tiga</w:t>
      </w:r>
    </w:p>
    <w:p>
      <w:pPr>
        <w:spacing w:after="0"/>
        <w:ind w:left="403"/>
      </w:pPr>
      <w:r>
        <w:t>D. Tidak diketahui</w:t>
      </w:r>
    </w:p>
    <w:p>
      <w:pPr>
        <w:spacing w:after="40"/>
      </w:pPr>
      <w:r>
        <w:rPr>
          <w:b/>
        </w:rPr>
        <w:t>12. ASWJ menegaskan bahawa Allah:</w:t>
      </w:r>
    </w:p>
    <w:p>
      <w:pPr>
        <w:spacing w:after="0"/>
        <w:ind w:left="403"/>
      </w:pPr>
      <w:r>
        <w:t>A. Tidak diliputi ruang dan masa</w:t>
      </w:r>
    </w:p>
    <w:p>
      <w:pPr>
        <w:spacing w:after="0"/>
        <w:ind w:left="403"/>
      </w:pPr>
      <w:r>
        <w:t>B. Bertempat seperti makhluk</w:t>
      </w:r>
    </w:p>
    <w:p>
      <w:pPr>
        <w:spacing w:after="0"/>
        <w:ind w:left="403"/>
      </w:pPr>
      <w:r>
        <w:t>C. Mempunyai ukuran jasmani</w:t>
      </w:r>
    </w:p>
    <w:p>
      <w:pPr>
        <w:spacing w:after="0"/>
        <w:ind w:left="403"/>
      </w:pPr>
      <w:r>
        <w:t>D. Memerlukan pertolongan makhluk</w:t>
      </w:r>
    </w:p>
    <w:p>
      <w:pPr>
        <w:pStyle w:val="Heading1"/>
        <w:keepNext/>
      </w:pPr>
      <w:r>
        <w:t>Section A: Rukun 4</w:t>
      </w:r>
    </w:p>
    <w:p>
      <w:pPr>
        <w:spacing w:after="40"/>
      </w:pPr>
      <w:r>
        <w:rPr>
          <w:b/>
        </w:rPr>
        <w:t>13. Yang manakah termasuk sifat azali Allah yang disebut?</w:t>
      </w:r>
    </w:p>
    <w:p>
      <w:pPr>
        <w:spacing w:after="0"/>
        <w:ind w:left="403"/>
      </w:pPr>
      <w:r>
        <w:t>A. Ilmu</w:t>
      </w:r>
    </w:p>
    <w:p>
      <w:pPr>
        <w:spacing w:after="0"/>
        <w:ind w:left="403"/>
      </w:pPr>
      <w:r>
        <w:t>B. Lapar</w:t>
      </w:r>
    </w:p>
    <w:p>
      <w:pPr>
        <w:spacing w:after="0"/>
        <w:ind w:left="403"/>
      </w:pPr>
      <w:r>
        <w:t>C. Penat</w:t>
      </w:r>
    </w:p>
    <w:p>
      <w:pPr>
        <w:spacing w:after="0"/>
        <w:ind w:left="403"/>
      </w:pPr>
      <w:r>
        <w:t>D. Tidur</w:t>
      </w:r>
    </w:p>
    <w:p>
      <w:pPr>
        <w:spacing w:after="40"/>
      </w:pPr>
      <w:r>
        <w:rPr>
          <w:b/>
        </w:rPr>
        <w:t>14. ASWJ mengajarkan orang mukmin akan melihat Allah:</w:t>
      </w:r>
    </w:p>
    <w:p>
      <w:pPr>
        <w:spacing w:after="0"/>
        <w:ind w:left="403"/>
      </w:pPr>
      <w:r>
        <w:t>A. Di akhirat</w:t>
      </w:r>
    </w:p>
    <w:p>
      <w:pPr>
        <w:spacing w:after="0"/>
        <w:ind w:left="403"/>
      </w:pPr>
      <w:r>
        <w:t>B. Dengan alat dunia bila-bila masa</w:t>
      </w:r>
    </w:p>
    <w:p>
      <w:pPr>
        <w:spacing w:after="0"/>
        <w:ind w:left="403"/>
      </w:pPr>
      <w:r>
        <w:t>C. Hanya dalam mimpi</w:t>
      </w:r>
    </w:p>
    <w:p>
      <w:pPr>
        <w:spacing w:after="0"/>
        <w:ind w:left="403"/>
      </w:pPr>
      <w:r>
        <w:t>D. Tidak sama sekali</w:t>
      </w:r>
    </w:p>
    <w:p>
      <w:pPr>
        <w:spacing w:after="40"/>
      </w:pPr>
      <w:r>
        <w:rPr>
          <w:b/>
        </w:rPr>
        <w:t>15. Kalamullah menurut ASWJ ialah:</w:t>
      </w:r>
    </w:p>
    <w:p>
      <w:pPr>
        <w:spacing w:after="0"/>
        <w:ind w:left="403"/>
      </w:pPr>
      <w:r>
        <w:t>A. Sifat Allah yang azali dan bukan makhluk</w:t>
      </w:r>
    </w:p>
    <w:p>
      <w:pPr>
        <w:spacing w:after="0"/>
        <w:ind w:left="403"/>
      </w:pPr>
      <w:r>
        <w:t>B. Makhluk yang baharu</w:t>
      </w:r>
    </w:p>
    <w:p>
      <w:pPr>
        <w:spacing w:after="0"/>
        <w:ind w:left="403"/>
      </w:pPr>
      <w:r>
        <w:t>C. Suara manusia</w:t>
      </w:r>
    </w:p>
    <w:p>
      <w:pPr>
        <w:spacing w:after="0"/>
        <w:ind w:left="403"/>
      </w:pPr>
      <w:r>
        <w:t>D. Sifat malaikat</w:t>
      </w:r>
    </w:p>
    <w:p>
      <w:pPr>
        <w:pStyle w:val="Heading1"/>
        <w:keepNext/>
      </w:pPr>
      <w:r>
        <w:t>Section A: Rukun 5</w:t>
      </w:r>
    </w:p>
    <w:p>
      <w:pPr>
        <w:spacing w:after="40"/>
      </w:pPr>
      <w:r>
        <w:rPr>
          <w:b/>
        </w:rPr>
        <w:t>16. Nama-nama Allah bersifat tauqifiyyah bermaksud:</w:t>
      </w:r>
    </w:p>
    <w:p>
      <w:pPr>
        <w:spacing w:after="0"/>
        <w:ind w:left="403"/>
      </w:pPr>
      <w:r>
        <w:t>A. Berdasarkan al-Quran, Sunnah sahih atau ijmak</w:t>
      </w:r>
    </w:p>
    <w:p>
      <w:pPr>
        <w:spacing w:after="0"/>
        <w:ind w:left="403"/>
      </w:pPr>
      <w:r>
        <w:t>B. Boleh direka melalui qias bebas</w:t>
      </w:r>
    </w:p>
    <w:p>
      <w:pPr>
        <w:spacing w:after="0"/>
        <w:ind w:left="403"/>
      </w:pPr>
      <w:r>
        <w:t>C. Ditentukan oleh budaya</w:t>
      </w:r>
    </w:p>
    <w:p>
      <w:pPr>
        <w:spacing w:after="0"/>
        <w:ind w:left="403"/>
      </w:pPr>
      <w:r>
        <w:t>D. Tidak mempunyai makna</w:t>
      </w:r>
    </w:p>
    <w:p>
      <w:pPr>
        <w:spacing w:after="40"/>
      </w:pPr>
      <w:r>
        <w:rPr>
          <w:b/>
        </w:rPr>
        <w:t>17. Mengetahui 99 nama Allah bukan sekadar membilang, tetapi turut:</w:t>
      </w:r>
    </w:p>
    <w:p>
      <w:pPr>
        <w:spacing w:after="0"/>
        <w:ind w:left="403"/>
      </w:pPr>
      <w:r>
        <w:t>A. Memahami dan meyakini maknanya</w:t>
      </w:r>
    </w:p>
    <w:p>
      <w:pPr>
        <w:spacing w:after="0"/>
        <w:ind w:left="403"/>
      </w:pPr>
      <w:r>
        <w:t>B. Menghafal tanpa memahami</w:t>
      </w:r>
    </w:p>
    <w:p>
      <w:pPr>
        <w:spacing w:after="0"/>
        <w:ind w:left="403"/>
      </w:pPr>
      <w:r>
        <w:t>C. Menulisnya sahaja</w:t>
      </w:r>
    </w:p>
    <w:p>
      <w:pPr>
        <w:spacing w:after="0"/>
        <w:ind w:left="403"/>
      </w:pPr>
      <w:r>
        <w:t>D. Menggunakannya sebagai gelaran manusia</w:t>
      </w:r>
    </w:p>
    <w:p>
      <w:pPr>
        <w:spacing w:after="40"/>
      </w:pPr>
      <w:r>
        <w:rPr>
          <w:b/>
        </w:rPr>
        <w:t>18. Nama al-Khaliq menunjukkan:</w:t>
      </w:r>
    </w:p>
    <w:p>
      <w:pPr>
        <w:spacing w:after="0"/>
        <w:ind w:left="403"/>
      </w:pPr>
      <w:r>
        <w:t>A. Perbuatan Allah</w:t>
      </w:r>
    </w:p>
    <w:p>
      <w:pPr>
        <w:spacing w:after="0"/>
        <w:ind w:left="403"/>
      </w:pPr>
      <w:r>
        <w:t>B. Kelemahan makhluk</w:t>
      </w:r>
    </w:p>
    <w:p>
      <w:pPr>
        <w:spacing w:after="0"/>
        <w:ind w:left="403"/>
      </w:pPr>
      <w:r>
        <w:t>C. Nama nabi</w:t>
      </w:r>
    </w:p>
    <w:p>
      <w:pPr>
        <w:spacing w:after="0"/>
        <w:ind w:left="403"/>
      </w:pPr>
      <w:r>
        <w:t>D. Sifat manusia</w:t>
      </w:r>
    </w:p>
    <w:p>
      <w:pPr>
        <w:pStyle w:val="Heading1"/>
        <w:keepNext/>
      </w:pPr>
      <w:r>
        <w:t>Section A: Rukun 6</w:t>
      </w:r>
    </w:p>
    <w:p>
      <w:pPr>
        <w:spacing w:after="40"/>
      </w:pPr>
      <w:r>
        <w:rPr>
          <w:b/>
        </w:rPr>
        <w:t>19. Jalan tengah ASWJ tentang kasab ialah:</w:t>
      </w:r>
    </w:p>
    <w:p>
      <w:pPr>
        <w:spacing w:after="0"/>
        <w:ind w:left="403"/>
      </w:pPr>
      <w:r>
        <w:t>A. Hamba berusaha dan Allah mencipta usahanya</w:t>
      </w:r>
    </w:p>
    <w:p>
      <w:pPr>
        <w:spacing w:after="0"/>
        <w:ind w:left="403"/>
      </w:pPr>
      <w:r>
        <w:t>B. Hamba mencipta perbuatannya secara mutlak</w:t>
      </w:r>
    </w:p>
    <w:p>
      <w:pPr>
        <w:spacing w:after="0"/>
        <w:ind w:left="403"/>
      </w:pPr>
      <w:r>
        <w:t>C. Hamba langsung tiada usaha</w:t>
      </w:r>
    </w:p>
    <w:p>
      <w:pPr>
        <w:spacing w:after="0"/>
        <w:ind w:left="403"/>
      </w:pPr>
      <w:r>
        <w:t>D. Perbuatan terjadi tanpa pencipta</w:t>
      </w:r>
    </w:p>
    <w:p>
      <w:pPr>
        <w:spacing w:after="40"/>
      </w:pPr>
      <w:r>
        <w:rPr>
          <w:b/>
        </w:rPr>
        <w:t>20. Hidayah dalam erti menjelaskan jalan benar boleh disandarkan kepada:</w:t>
      </w:r>
    </w:p>
    <w:p>
      <w:pPr>
        <w:spacing w:after="0"/>
        <w:ind w:left="403"/>
      </w:pPr>
      <w:r>
        <w:t>A. Rasul dan pembawa agama</w:t>
      </w:r>
    </w:p>
    <w:p>
      <w:pPr>
        <w:spacing w:after="0"/>
        <w:ind w:left="403"/>
      </w:pPr>
      <w:r>
        <w:t>B. Berhala</w:t>
      </w:r>
    </w:p>
    <w:p>
      <w:pPr>
        <w:spacing w:after="0"/>
        <w:ind w:left="403"/>
      </w:pPr>
      <w:r>
        <w:t>C. Alam tanpa sebab</w:t>
      </w:r>
    </w:p>
    <w:p>
      <w:pPr>
        <w:spacing w:after="0"/>
        <w:ind w:left="403"/>
      </w:pPr>
      <w:r>
        <w:t>D. Syaitan</w:t>
      </w:r>
    </w:p>
    <w:p>
      <w:pPr>
        <w:spacing w:after="40"/>
      </w:pPr>
      <w:r>
        <w:rPr>
          <w:b/>
        </w:rPr>
        <w:t>21. Hidayah yang diciptakan dalam hati hamba adalah kekuasaan:</w:t>
      </w:r>
    </w:p>
    <w:p>
      <w:pPr>
        <w:spacing w:after="0"/>
        <w:ind w:left="403"/>
      </w:pPr>
      <w:r>
        <w:t>A. Allah sahaja</w:t>
      </w:r>
    </w:p>
    <w:p>
      <w:pPr>
        <w:spacing w:after="0"/>
        <w:ind w:left="403"/>
      </w:pPr>
      <w:r>
        <w:t>B. Manusia sahaja</w:t>
      </w:r>
    </w:p>
    <w:p>
      <w:pPr>
        <w:spacing w:after="0"/>
        <w:ind w:left="403"/>
      </w:pPr>
      <w:r>
        <w:t>C. Malaikat sahaja</w:t>
      </w:r>
    </w:p>
    <w:p>
      <w:pPr>
        <w:spacing w:after="0"/>
        <w:ind w:left="403"/>
      </w:pPr>
      <w:r>
        <w:t>D. Guru sahaja</w:t>
      </w:r>
    </w:p>
    <w:p>
      <w:pPr>
        <w:pStyle w:val="Heading1"/>
        <w:keepNext/>
      </w:pPr>
      <w:r>
        <w:t>Section A: Rukun 7</w:t>
      </w:r>
    </w:p>
    <w:p>
      <w:pPr>
        <w:spacing w:after="40"/>
      </w:pPr>
      <w:r>
        <w:rPr>
          <w:b/>
        </w:rPr>
        <w:t>22. Perbezaan utama Rasul daripada Nabi dalam huraian buku ialah Rasul:</w:t>
      </w:r>
    </w:p>
    <w:p>
      <w:pPr>
        <w:spacing w:after="0"/>
        <w:ind w:left="403"/>
      </w:pPr>
      <w:r>
        <w:t>A. Dikhususkan dengan syariat baharu atau memansuhkan sebahagian syariat terdahulu</w:t>
      </w:r>
    </w:p>
    <w:p>
      <w:pPr>
        <w:spacing w:after="0"/>
        <w:ind w:left="403"/>
      </w:pPr>
      <w:r>
        <w:t>B. Tidak menerima wahyu</w:t>
      </w:r>
    </w:p>
    <w:p>
      <w:pPr>
        <w:spacing w:after="0"/>
        <w:ind w:left="403"/>
      </w:pPr>
      <w:r>
        <w:t>C. Tidak diberi mukjizat</w:t>
      </w:r>
    </w:p>
    <w:p>
      <w:pPr>
        <w:spacing w:after="0"/>
        <w:ind w:left="403"/>
      </w:pPr>
      <w:r>
        <w:t>D. Lebih rendah daripada wali</w:t>
      </w:r>
    </w:p>
    <w:p>
      <w:pPr>
        <w:spacing w:after="40"/>
      </w:pPr>
      <w:r>
        <w:rPr>
          <w:b/>
        </w:rPr>
        <w:t>23. Rasul terakhir ialah:</w:t>
      </w:r>
    </w:p>
    <w:p>
      <w:pPr>
        <w:spacing w:after="0"/>
        <w:ind w:left="403"/>
      </w:pPr>
      <w:r>
        <w:t>A. Nabi Muhammad SAW</w:t>
      </w:r>
    </w:p>
    <w:p>
      <w:pPr>
        <w:spacing w:after="0"/>
        <w:ind w:left="403"/>
      </w:pPr>
      <w:r>
        <w:t>B. Nabi Adam AS</w:t>
      </w:r>
    </w:p>
    <w:p>
      <w:pPr>
        <w:spacing w:after="0"/>
        <w:ind w:left="403"/>
      </w:pPr>
      <w:r>
        <w:t>C. Nabi Isa AS</w:t>
      </w:r>
    </w:p>
    <w:p>
      <w:pPr>
        <w:spacing w:after="0"/>
        <w:ind w:left="403"/>
      </w:pPr>
      <w:r>
        <w:t>D. Nabi Musa AS</w:t>
      </w:r>
    </w:p>
    <w:p>
      <w:pPr>
        <w:spacing w:after="40"/>
      </w:pPr>
      <w:r>
        <w:rPr>
          <w:b/>
        </w:rPr>
        <w:t>24. Kedudukan para nabi menurut ASWJ adalah:</w:t>
      </w:r>
    </w:p>
    <w:p>
      <w:pPr>
        <w:spacing w:after="0"/>
        <w:ind w:left="403"/>
      </w:pPr>
      <w:r>
        <w:t>A. Lebih mulia daripada malaikat dan wali</w:t>
      </w:r>
    </w:p>
    <w:p>
      <w:pPr>
        <w:spacing w:after="0"/>
        <w:ind w:left="403"/>
      </w:pPr>
      <w:r>
        <w:t>B. Lebih rendah daripada semua wali</w:t>
      </w:r>
    </w:p>
    <w:p>
      <w:pPr>
        <w:spacing w:after="0"/>
        <w:ind w:left="403"/>
      </w:pPr>
      <w:r>
        <w:t>C. Sama dengan orang awam</w:t>
      </w:r>
    </w:p>
    <w:p>
      <w:pPr>
        <w:spacing w:after="0"/>
        <w:ind w:left="403"/>
      </w:pPr>
      <w:r>
        <w:t>D. Tidak mempunyai kelebihan</w:t>
      </w:r>
    </w:p>
    <w:p>
      <w:pPr>
        <w:pStyle w:val="Heading1"/>
        <w:keepNext/>
      </w:pPr>
      <w:r>
        <w:t>Section A: Rukun 8</w:t>
      </w:r>
    </w:p>
    <w:p>
      <w:pPr>
        <w:spacing w:after="40"/>
      </w:pPr>
      <w:r>
        <w:rPr>
          <w:b/>
        </w:rPr>
        <w:t>25. Mukjizat ialah perkara luar biasa yang berlaku kepada:</w:t>
      </w:r>
    </w:p>
    <w:p>
      <w:pPr>
        <w:spacing w:after="0"/>
        <w:ind w:left="403"/>
      </w:pPr>
      <w:r>
        <w:t>A. Nabi sebagai bukti kenabian</w:t>
      </w:r>
    </w:p>
    <w:p>
      <w:pPr>
        <w:spacing w:after="0"/>
        <w:ind w:left="403"/>
      </w:pPr>
      <w:r>
        <w:t>B. Semua manusia tanpa tujuan</w:t>
      </w:r>
    </w:p>
    <w:p>
      <w:pPr>
        <w:spacing w:after="0"/>
        <w:ind w:left="403"/>
      </w:pPr>
      <w:r>
        <w:t>C. Ahli falsafah</w:t>
      </w:r>
    </w:p>
    <w:p>
      <w:pPr>
        <w:spacing w:after="0"/>
        <w:ind w:left="403"/>
      </w:pPr>
      <w:r>
        <w:t>D. Pemerintah sahaja</w:t>
      </w:r>
    </w:p>
    <w:p>
      <w:pPr>
        <w:spacing w:after="40"/>
      </w:pPr>
      <w:r>
        <w:rPr>
          <w:b/>
        </w:rPr>
        <w:t>26. Karamah boleh berlaku kepada:</w:t>
      </w:r>
    </w:p>
    <w:p>
      <w:pPr>
        <w:spacing w:after="0"/>
        <w:ind w:left="403"/>
      </w:pPr>
      <w:r>
        <w:t>A. Wali</w:t>
      </w:r>
    </w:p>
    <w:p>
      <w:pPr>
        <w:spacing w:after="0"/>
        <w:ind w:left="403"/>
      </w:pPr>
      <w:r>
        <w:t>B. Nabi palsu</w:t>
      </w:r>
    </w:p>
    <w:p>
      <w:pPr>
        <w:spacing w:after="0"/>
        <w:ind w:left="403"/>
      </w:pPr>
      <w:r>
        <w:t>C. Semua pendusta</w:t>
      </w:r>
    </w:p>
    <w:p>
      <w:pPr>
        <w:spacing w:after="0"/>
        <w:ind w:left="403"/>
      </w:pPr>
      <w:r>
        <w:t>D. Syaitan sebagai bukti kerasulan</w:t>
      </w:r>
    </w:p>
    <w:p>
      <w:pPr>
        <w:spacing w:after="40"/>
      </w:pPr>
      <w:r>
        <w:rPr>
          <w:b/>
        </w:rPr>
        <w:t>27. Susunan al-Quran menurut ASWJ ialah:</w:t>
      </w:r>
    </w:p>
    <w:p>
      <w:pPr>
        <w:spacing w:after="0"/>
        <w:ind w:left="403"/>
      </w:pPr>
      <w:r>
        <w:t>A. Mukjizat</w:t>
      </w:r>
    </w:p>
    <w:p>
      <w:pPr>
        <w:spacing w:after="0"/>
        <w:ind w:left="403"/>
      </w:pPr>
      <w:r>
        <w:t>B. Karya manusia</w:t>
      </w:r>
    </w:p>
    <w:p>
      <w:pPr>
        <w:spacing w:after="0"/>
        <w:ind w:left="403"/>
      </w:pPr>
      <w:r>
        <w:t>C. Tidak mempunyai keistimewaan</w:t>
      </w:r>
    </w:p>
    <w:p>
      <w:pPr>
        <w:spacing w:after="0"/>
        <w:ind w:left="403"/>
      </w:pPr>
      <w:r>
        <w:t>D. Adat biasa</w:t>
      </w:r>
    </w:p>
    <w:p>
      <w:pPr>
        <w:pStyle w:val="Heading1"/>
        <w:keepNext/>
      </w:pPr>
      <w:r>
        <w:t>Section A: Rukun 9</w:t>
      </w:r>
    </w:p>
    <w:p>
      <w:pPr>
        <w:spacing w:after="40"/>
      </w:pPr>
      <w:r>
        <w:rPr>
          <w:b/>
        </w:rPr>
        <w:t>28. Bilangan rukun Islam ialah:</w:t>
      </w:r>
    </w:p>
    <w:p>
      <w:pPr>
        <w:spacing w:after="0"/>
        <w:ind w:left="403"/>
      </w:pPr>
      <w:r>
        <w:t>A. Lima</w:t>
      </w:r>
    </w:p>
    <w:p>
      <w:pPr>
        <w:spacing w:after="0"/>
        <w:ind w:left="403"/>
      </w:pPr>
      <w:r>
        <w:t>B. Enam</w:t>
      </w:r>
    </w:p>
    <w:p>
      <w:pPr>
        <w:spacing w:after="0"/>
        <w:ind w:left="403"/>
      </w:pPr>
      <w:r>
        <w:t>C. Tujuh</w:t>
      </w:r>
    </w:p>
    <w:p>
      <w:pPr>
        <w:spacing w:after="0"/>
        <w:ind w:left="403"/>
      </w:pPr>
      <w:r>
        <w:t>D. Empat</w:t>
      </w:r>
    </w:p>
    <w:p>
      <w:pPr>
        <w:spacing w:after="40"/>
      </w:pPr>
      <w:r>
        <w:rPr>
          <w:b/>
        </w:rPr>
        <w:t>29. Puasa Ramadan bermula melalui rukyah hilal atau:</w:t>
      </w:r>
    </w:p>
    <w:p>
      <w:pPr>
        <w:spacing w:after="0"/>
        <w:ind w:left="403"/>
      </w:pPr>
      <w:r>
        <w:t>A. Menyempurnakan 30 hari Syaaban</w:t>
      </w:r>
    </w:p>
    <w:p>
      <w:pPr>
        <w:spacing w:after="0"/>
        <w:ind w:left="403"/>
      </w:pPr>
      <w:r>
        <w:t>B. Mengurangkan sehari Syaaban</w:t>
      </w:r>
    </w:p>
    <w:p>
      <w:pPr>
        <w:spacing w:after="0"/>
        <w:ind w:left="403"/>
      </w:pPr>
      <w:r>
        <w:t>C. Menunggu musim haji</w:t>
      </w:r>
    </w:p>
    <w:p>
      <w:pPr>
        <w:spacing w:after="0"/>
        <w:ind w:left="403"/>
      </w:pPr>
      <w:r>
        <w:t>D. Mengikut kebiasaan sahaja</w:t>
      </w:r>
    </w:p>
    <w:p>
      <w:pPr>
        <w:spacing w:after="40"/>
      </w:pPr>
      <w:r>
        <w:rPr>
          <w:b/>
        </w:rPr>
        <w:t>30. Sumber perundangan syariah yang disebut ialah:</w:t>
      </w:r>
    </w:p>
    <w:p>
      <w:pPr>
        <w:spacing w:after="0"/>
        <w:ind w:left="403"/>
      </w:pPr>
      <w:r>
        <w:t>A. Al-Quran, al-Sunnah dan ijmak</w:t>
      </w:r>
    </w:p>
    <w:p>
      <w:pPr>
        <w:spacing w:after="0"/>
        <w:ind w:left="403"/>
      </w:pPr>
      <w:r>
        <w:t>B. Adat sahaja</w:t>
      </w:r>
    </w:p>
    <w:p>
      <w:pPr>
        <w:spacing w:after="0"/>
        <w:ind w:left="403"/>
      </w:pPr>
      <w:r>
        <w:t>C. Akal sahaja</w:t>
      </w:r>
    </w:p>
    <w:p>
      <w:pPr>
        <w:spacing w:after="0"/>
        <w:ind w:left="403"/>
      </w:pPr>
      <w:r>
        <w:t>D. Mimpi sahaja</w:t>
      </w:r>
    </w:p>
    <w:p>
      <w:pPr>
        <w:pStyle w:val="Heading1"/>
        <w:keepNext/>
      </w:pPr>
      <w:r>
        <w:t>Section A: Rukun 10</w:t>
      </w:r>
    </w:p>
    <w:p>
      <w:pPr>
        <w:spacing w:after="40"/>
      </w:pPr>
      <w:r>
        <w:rPr>
          <w:b/>
        </w:rPr>
        <w:t>31. Perbuatan mukallaf dibahagikan kepada:</w:t>
      </w:r>
    </w:p>
    <w:p>
      <w:pPr>
        <w:spacing w:after="0"/>
        <w:ind w:left="403"/>
      </w:pPr>
      <w:r>
        <w:t>A. Wajib, haram, sunat, makruh dan harus</w:t>
      </w:r>
    </w:p>
    <w:p>
      <w:pPr>
        <w:spacing w:after="0"/>
        <w:ind w:left="403"/>
      </w:pPr>
      <w:r>
        <w:t>B. Sah dan batal sahaja</w:t>
      </w:r>
    </w:p>
    <w:p>
      <w:pPr>
        <w:spacing w:after="0"/>
        <w:ind w:left="403"/>
      </w:pPr>
      <w:r>
        <w:t>C. Zahir dan batin sahaja</w:t>
      </w:r>
    </w:p>
    <w:p>
      <w:pPr>
        <w:spacing w:after="0"/>
        <w:ind w:left="403"/>
      </w:pPr>
      <w:r>
        <w:t>D. Qadim dan baharu</w:t>
      </w:r>
    </w:p>
    <w:p>
      <w:pPr>
        <w:spacing w:after="40"/>
      </w:pPr>
      <w:r>
        <w:rPr>
          <w:b/>
        </w:rPr>
        <w:t>32. Perbuatan sunat jika dilakukan mendapat:</w:t>
      </w:r>
    </w:p>
    <w:p>
      <w:pPr>
        <w:spacing w:after="0"/>
        <w:ind w:left="403"/>
      </w:pPr>
      <w:r>
        <w:t>A. Pahala</w:t>
      </w:r>
    </w:p>
    <w:p>
      <w:pPr>
        <w:spacing w:after="0"/>
        <w:ind w:left="403"/>
      </w:pPr>
      <w:r>
        <w:t>B. Dosa</w:t>
      </w:r>
    </w:p>
    <w:p>
      <w:pPr>
        <w:spacing w:after="0"/>
        <w:ind w:left="403"/>
      </w:pPr>
      <w:r>
        <w:t>C. Hukuman had</w:t>
      </w:r>
    </w:p>
    <w:p>
      <w:pPr>
        <w:spacing w:after="0"/>
        <w:ind w:left="403"/>
      </w:pPr>
      <w:r>
        <w:t>D. Tiada apa-apa dalam semua keadaan</w:t>
      </w:r>
    </w:p>
    <w:p>
      <w:pPr>
        <w:spacing w:after="40"/>
      </w:pPr>
      <w:r>
        <w:rPr>
          <w:b/>
        </w:rPr>
        <w:t>33. Hukum taklif berkait dengan:</w:t>
      </w:r>
    </w:p>
    <w:p>
      <w:pPr>
        <w:spacing w:after="0"/>
        <w:ind w:left="403"/>
      </w:pPr>
      <w:r>
        <w:t>A. Perintah dan larangan Allah</w:t>
      </w:r>
    </w:p>
    <w:p>
      <w:pPr>
        <w:spacing w:after="0"/>
        <w:ind w:left="403"/>
      </w:pPr>
      <w:r>
        <w:t>B. Lintasan hati semata-mata</w:t>
      </w:r>
    </w:p>
    <w:p>
      <w:pPr>
        <w:spacing w:after="0"/>
        <w:ind w:left="403"/>
      </w:pPr>
      <w:r>
        <w:t>C. Adat tanpa wahyu</w:t>
      </w:r>
    </w:p>
    <w:p>
      <w:pPr>
        <w:spacing w:after="0"/>
        <w:ind w:left="403"/>
      </w:pPr>
      <w:r>
        <w:t>D. Kebiasaan masyarakat sahaja</w:t>
      </w:r>
    </w:p>
    <w:p>
      <w:pPr>
        <w:pStyle w:val="Heading1"/>
        <w:keepNext/>
      </w:pPr>
      <w:r>
        <w:t>Section A: Rukun 11</w:t>
      </w:r>
    </w:p>
    <w:p>
      <w:pPr>
        <w:spacing w:after="40"/>
      </w:pPr>
      <w:r>
        <w:rPr>
          <w:b/>
        </w:rPr>
        <w:t>34. ASWJ mengajarkan manusia dan makhluk lain akan:</w:t>
      </w:r>
    </w:p>
    <w:p>
      <w:pPr>
        <w:spacing w:after="0"/>
        <w:ind w:left="403"/>
      </w:pPr>
      <w:r>
        <w:t>A. Dihidupkan semula pada akhirat</w:t>
      </w:r>
    </w:p>
    <w:p>
      <w:pPr>
        <w:spacing w:after="0"/>
        <w:ind w:left="403"/>
      </w:pPr>
      <w:r>
        <w:t>B. Lenyap tanpa kebangkitan</w:t>
      </w:r>
    </w:p>
    <w:p>
      <w:pPr>
        <w:spacing w:after="0"/>
        <w:ind w:left="403"/>
      </w:pPr>
      <w:r>
        <w:t>C. Kembali ke dunia berulang kali</w:t>
      </w:r>
    </w:p>
    <w:p>
      <w:pPr>
        <w:spacing w:after="0"/>
        <w:ind w:left="403"/>
      </w:pPr>
      <w:r>
        <w:t>D. Menjadi malaikat</w:t>
      </w:r>
    </w:p>
    <w:p>
      <w:pPr>
        <w:spacing w:after="40"/>
      </w:pPr>
      <w:r>
        <w:rPr>
          <w:b/>
        </w:rPr>
        <w:t>35. Yang manakah termasuk perkara akhirat yang diakui?</w:t>
      </w:r>
    </w:p>
    <w:p>
      <w:pPr>
        <w:spacing w:after="0"/>
        <w:ind w:left="403"/>
      </w:pPr>
      <w:r>
        <w:t>A. Mizan dan Sirat</w:t>
      </w:r>
    </w:p>
    <w:p>
      <w:pPr>
        <w:spacing w:after="0"/>
        <w:ind w:left="403"/>
      </w:pPr>
      <w:r>
        <w:t>B. Penjelmaan semula</w:t>
      </w:r>
    </w:p>
    <w:p>
      <w:pPr>
        <w:spacing w:after="0"/>
        <w:ind w:left="403"/>
      </w:pPr>
      <w:r>
        <w:t>C. Ketiadaan soal kubur</w:t>
      </w:r>
    </w:p>
    <w:p>
      <w:pPr>
        <w:spacing w:after="0"/>
        <w:ind w:left="403"/>
      </w:pPr>
      <w:r>
        <w:t>D. Syurga yang binasa</w:t>
      </w:r>
    </w:p>
    <w:p>
      <w:pPr>
        <w:spacing w:after="40"/>
      </w:pPr>
      <w:r>
        <w:rPr>
          <w:b/>
        </w:rPr>
        <w:t>36. Syafaat Nabi SAW dan orang soleh berlaku kepada pendosa Muslim yang:</w:t>
      </w:r>
    </w:p>
    <w:p>
      <w:pPr>
        <w:spacing w:after="0"/>
        <w:ind w:left="403"/>
      </w:pPr>
      <w:r>
        <w:t>A. Masih mempunyai iman</w:t>
      </w:r>
    </w:p>
    <w:p>
      <w:pPr>
        <w:spacing w:after="0"/>
        <w:ind w:left="403"/>
      </w:pPr>
      <w:r>
        <w:t>B. Tidak pernah beriman</w:t>
      </w:r>
    </w:p>
    <w:p>
      <w:pPr>
        <w:spacing w:after="0"/>
        <w:ind w:left="403"/>
      </w:pPr>
      <w:r>
        <w:t>C. Menolak akhirat</w:t>
      </w:r>
    </w:p>
    <w:p>
      <w:pPr>
        <w:spacing w:after="0"/>
        <w:ind w:left="403"/>
      </w:pPr>
      <w:r>
        <w:t>D. Menyembah berhala</w:t>
      </w:r>
    </w:p>
    <w:p>
      <w:pPr>
        <w:pStyle w:val="Heading1"/>
        <w:keepNext/>
      </w:pPr>
      <w:r>
        <w:t>Section A: Rukun 12</w:t>
      </w:r>
    </w:p>
    <w:p>
      <w:pPr>
        <w:spacing w:after="40"/>
      </w:pPr>
      <w:r>
        <w:rPr>
          <w:b/>
        </w:rPr>
        <w:t>37. Tujuan imamah atau khilafah termasuk:</w:t>
      </w:r>
    </w:p>
    <w:p>
      <w:pPr>
        <w:spacing w:after="0"/>
        <w:ind w:left="403"/>
      </w:pPr>
      <w:r>
        <w:t>A. Menjalankan hukum dan amanah</w:t>
      </w:r>
    </w:p>
    <w:p>
      <w:pPr>
        <w:spacing w:after="0"/>
        <w:ind w:left="403"/>
      </w:pPr>
      <w:r>
        <w:t>B. Menghapuskan syariat</w:t>
      </w:r>
    </w:p>
    <w:p>
      <w:pPr>
        <w:spacing w:after="0"/>
        <w:ind w:left="403"/>
      </w:pPr>
      <w:r>
        <w:t>C. Menolak keadilan</w:t>
      </w:r>
    </w:p>
    <w:p>
      <w:pPr>
        <w:spacing w:after="0"/>
        <w:ind w:left="403"/>
      </w:pPr>
      <w:r>
        <w:t>D. Mengutamakan perpecahan</w:t>
      </w:r>
    </w:p>
    <w:p>
      <w:pPr>
        <w:spacing w:after="40"/>
      </w:pPr>
      <w:r>
        <w:rPr>
          <w:b/>
        </w:rPr>
        <w:t>38. Cara memilih pemimpin menurut huraian ialah:</w:t>
      </w:r>
    </w:p>
    <w:p>
      <w:pPr>
        <w:spacing w:after="0"/>
        <w:ind w:left="403"/>
      </w:pPr>
      <w:r>
        <w:t>A. Pemilihan dan ijtihad</w:t>
      </w:r>
    </w:p>
    <w:p>
      <w:pPr>
        <w:spacing w:after="0"/>
        <w:ind w:left="403"/>
      </w:pPr>
      <w:r>
        <w:t>B. Wasiat rahsia yang tetap</w:t>
      </w:r>
    </w:p>
    <w:p>
      <w:pPr>
        <w:spacing w:after="0"/>
        <w:ind w:left="403"/>
      </w:pPr>
      <w:r>
        <w:t>C. Undian golongan tertentu sahaja</w:t>
      </w:r>
    </w:p>
    <w:p>
      <w:pPr>
        <w:spacing w:after="0"/>
        <w:ind w:left="403"/>
      </w:pPr>
      <w:r>
        <w:t>D. Keturunan tanpa syarat</w:t>
      </w:r>
    </w:p>
    <w:p>
      <w:pPr>
        <w:spacing w:after="40"/>
      </w:pPr>
      <w:r>
        <w:rPr>
          <w:b/>
        </w:rPr>
        <w:t>39. Antara syarat imamah yang disebut ialah:</w:t>
      </w:r>
    </w:p>
    <w:p>
      <w:pPr>
        <w:spacing w:after="0"/>
        <w:ind w:left="403"/>
      </w:pPr>
      <w:r>
        <w:t>A. Ilmu, keadilan dan kepimpinan</w:t>
      </w:r>
    </w:p>
    <w:p>
      <w:pPr>
        <w:spacing w:after="0"/>
        <w:ind w:left="403"/>
      </w:pPr>
      <w:r>
        <w:t>B. Maksum daripada semua dosa sebagai syarat mutlak</w:t>
      </w:r>
    </w:p>
    <w:p>
      <w:pPr>
        <w:spacing w:after="0"/>
        <w:ind w:left="403"/>
      </w:pPr>
      <w:r>
        <w:t>C. Tidak perlu ilmu</w:t>
      </w:r>
    </w:p>
    <w:p>
      <w:pPr>
        <w:spacing w:after="0"/>
        <w:ind w:left="403"/>
      </w:pPr>
      <w:r>
        <w:t>D. Tidak perlu adil</w:t>
      </w:r>
    </w:p>
    <w:p>
      <w:pPr>
        <w:pStyle w:val="Heading1"/>
        <w:keepNext/>
      </w:pPr>
      <w:r>
        <w:t>Section A: Rukun 13</w:t>
      </w:r>
    </w:p>
    <w:p>
      <w:pPr>
        <w:spacing w:after="40"/>
      </w:pPr>
      <w:r>
        <w:rPr>
          <w:b/>
        </w:rPr>
        <w:t>40. Asal iman ialah:</w:t>
      </w:r>
    </w:p>
    <w:p>
      <w:pPr>
        <w:spacing w:after="0"/>
        <w:ind w:left="403"/>
      </w:pPr>
      <w:r>
        <w:t>A. Makrifah dan membenarkan dengan hati</w:t>
      </w:r>
    </w:p>
    <w:p>
      <w:pPr>
        <w:spacing w:after="0"/>
        <w:ind w:left="403"/>
      </w:pPr>
      <w:r>
        <w:t>B. Pengakuan lisan sahaja</w:t>
      </w:r>
    </w:p>
    <w:p>
      <w:pPr>
        <w:spacing w:after="0"/>
        <w:ind w:left="403"/>
      </w:pPr>
      <w:r>
        <w:t>C. Amalan fizikal sahaja</w:t>
      </w:r>
    </w:p>
    <w:p>
      <w:pPr>
        <w:spacing w:after="0"/>
        <w:ind w:left="403"/>
      </w:pPr>
      <w:r>
        <w:t>D. Keturunan sahaja</w:t>
      </w:r>
    </w:p>
    <w:p>
      <w:pPr>
        <w:spacing w:after="40"/>
      </w:pPr>
      <w:r>
        <w:rPr>
          <w:b/>
        </w:rPr>
        <w:t>41. Dosa besar menurut ASWJ:</w:t>
      </w:r>
    </w:p>
    <w:p>
      <w:pPr>
        <w:spacing w:after="0"/>
        <w:ind w:left="403"/>
      </w:pPr>
      <w:r>
        <w:t>A. Tidak menghilangkan iman kecuali berlaku kekufuran</w:t>
      </w:r>
    </w:p>
    <w:p>
      <w:pPr>
        <w:spacing w:after="0"/>
        <w:ind w:left="403"/>
      </w:pPr>
      <w:r>
        <w:t>B. Sentiasa menjadikan pelaku kafir</w:t>
      </w:r>
    </w:p>
    <w:p>
      <w:pPr>
        <w:spacing w:after="0"/>
        <w:ind w:left="403"/>
      </w:pPr>
      <w:r>
        <w:t>C. Tidak mempunyai kesan apa-apa</w:t>
      </w:r>
    </w:p>
    <w:p>
      <w:pPr>
        <w:spacing w:after="0"/>
        <w:ind w:left="403"/>
      </w:pPr>
      <w:r>
        <w:t>D. Menjadikan seseorang nabi</w:t>
      </w:r>
    </w:p>
    <w:p>
      <w:pPr>
        <w:spacing w:after="40"/>
      </w:pPr>
      <w:r>
        <w:rPr>
          <w:b/>
        </w:rPr>
        <w:t>42. Orang mukmin yang berdosa disebut:</w:t>
      </w:r>
    </w:p>
    <w:p>
      <w:pPr>
        <w:spacing w:after="0"/>
        <w:ind w:left="403"/>
      </w:pPr>
      <w:r>
        <w:t>A. Mukmin yang fasiq kerana dosanya</w:t>
      </w:r>
    </w:p>
    <w:p>
      <w:pPr>
        <w:spacing w:after="0"/>
        <w:ind w:left="403"/>
      </w:pPr>
      <w:r>
        <w:t>B. Kafir secara automatik</w:t>
      </w:r>
    </w:p>
    <w:p>
      <w:pPr>
        <w:spacing w:after="0"/>
        <w:ind w:left="403"/>
      </w:pPr>
      <w:r>
        <w:t>C. Maksum</w:t>
      </w:r>
    </w:p>
    <w:p>
      <w:pPr>
        <w:spacing w:after="0"/>
        <w:ind w:left="403"/>
      </w:pPr>
      <w:r>
        <w:t>D. Tidak tertakluk hukum</w:t>
      </w:r>
    </w:p>
    <w:p>
      <w:pPr>
        <w:pStyle w:val="Heading1"/>
        <w:keepNext/>
      </w:pPr>
      <w:r>
        <w:t>Section A: Rukun 14</w:t>
      </w:r>
    </w:p>
    <w:p>
      <w:pPr>
        <w:spacing w:after="40"/>
      </w:pPr>
      <w:r>
        <w:rPr>
          <w:b/>
        </w:rPr>
        <w:t>43. Para malaikat menurut ASWJ ialah:</w:t>
      </w:r>
    </w:p>
    <w:p>
      <w:pPr>
        <w:spacing w:after="0"/>
        <w:ind w:left="403"/>
      </w:pPr>
      <w:r>
        <w:t>A. Maksum daripada dosa</w:t>
      </w:r>
    </w:p>
    <w:p>
      <w:pPr>
        <w:spacing w:after="0"/>
        <w:ind w:left="403"/>
      </w:pPr>
      <w:r>
        <w:t>B. Boleh menderhakai Allah</w:t>
      </w:r>
    </w:p>
    <w:p>
      <w:pPr>
        <w:spacing w:after="0"/>
        <w:ind w:left="403"/>
      </w:pPr>
      <w:r>
        <w:t>C. Lebih rendah daripada semua manusia</w:t>
      </w:r>
    </w:p>
    <w:p>
      <w:pPr>
        <w:spacing w:after="0"/>
        <w:ind w:left="403"/>
      </w:pPr>
      <w:r>
        <w:t>D. Tidak melaksanakan perintah</w:t>
      </w:r>
    </w:p>
    <w:p>
      <w:pPr>
        <w:spacing w:after="40"/>
      </w:pPr>
      <w:r>
        <w:rPr>
          <w:b/>
        </w:rPr>
        <w:t>44. Kedudukan para nabi berbanding wali ialah:</w:t>
      </w:r>
    </w:p>
    <w:p>
      <w:pPr>
        <w:spacing w:after="0"/>
        <w:ind w:left="403"/>
      </w:pPr>
      <w:r>
        <w:t>A. Lebih tinggi</w:t>
      </w:r>
    </w:p>
    <w:p>
      <w:pPr>
        <w:spacing w:after="0"/>
        <w:ind w:left="403"/>
      </w:pPr>
      <w:r>
        <w:t>B. Lebih rendah</w:t>
      </w:r>
    </w:p>
    <w:p>
      <w:pPr>
        <w:spacing w:after="0"/>
        <w:ind w:left="403"/>
      </w:pPr>
      <w:r>
        <w:t>C. Sama tanpa perbezaan</w:t>
      </w:r>
    </w:p>
    <w:p>
      <w:pPr>
        <w:spacing w:after="0"/>
        <w:ind w:left="403"/>
      </w:pPr>
      <w:r>
        <w:t>D. Tidak boleh dibincangkan</w:t>
      </w:r>
    </w:p>
    <w:p>
      <w:pPr>
        <w:spacing w:after="40"/>
      </w:pPr>
      <w:r>
        <w:rPr>
          <w:b/>
        </w:rPr>
        <w:t>45. Empat khalifah termasuk dalam:</w:t>
      </w:r>
    </w:p>
    <w:p>
      <w:pPr>
        <w:spacing w:after="0"/>
        <w:ind w:left="403"/>
      </w:pPr>
      <w:r>
        <w:t>A. Sepuluh sahabat yang dijanjikan syurga</w:t>
      </w:r>
    </w:p>
    <w:p>
      <w:pPr>
        <w:spacing w:after="0"/>
        <w:ind w:left="403"/>
      </w:pPr>
      <w:r>
        <w:t>B. Golongan tabi‘in</w:t>
      </w:r>
    </w:p>
    <w:p>
      <w:pPr>
        <w:spacing w:after="0"/>
        <w:ind w:left="403"/>
      </w:pPr>
      <w:r>
        <w:t>C. Ulama bahasa</w:t>
      </w:r>
    </w:p>
    <w:p>
      <w:pPr>
        <w:spacing w:after="0"/>
        <w:ind w:left="403"/>
      </w:pPr>
      <w:r>
        <w:t>D. Ahli falsafah</w:t>
      </w:r>
    </w:p>
    <w:p>
      <w:pPr>
        <w:pStyle w:val="Heading1"/>
        <w:keepNext/>
      </w:pPr>
      <w:r>
        <w:t>Section A: Rukun 15</w:t>
      </w:r>
    </w:p>
    <w:p>
      <w:pPr>
        <w:spacing w:after="40"/>
      </w:pPr>
      <w:r>
        <w:rPr>
          <w:b/>
        </w:rPr>
        <w:t>46. Musuh agama dalam rukun kelima belas dibahagikan kepada:</w:t>
      </w:r>
    </w:p>
    <w:p>
      <w:pPr>
        <w:spacing w:after="0"/>
        <w:ind w:left="403"/>
      </w:pPr>
      <w:r>
        <w:t>A. Dua kategori utama</w:t>
      </w:r>
    </w:p>
    <w:p>
      <w:pPr>
        <w:spacing w:after="0"/>
        <w:ind w:left="403"/>
      </w:pPr>
      <w:r>
        <w:t>B. Lima rukun</w:t>
      </w:r>
    </w:p>
    <w:p>
      <w:pPr>
        <w:spacing w:after="0"/>
        <w:ind w:left="403"/>
      </w:pPr>
      <w:r>
        <w:t>C. Tiga mazhab fiqh</w:t>
      </w:r>
    </w:p>
    <w:p>
      <w:pPr>
        <w:spacing w:after="0"/>
        <w:ind w:left="403"/>
      </w:pPr>
      <w:r>
        <w:t>D. Empat tabaqat</w:t>
      </w:r>
    </w:p>
    <w:p>
      <w:pPr>
        <w:pStyle w:val="Heading1"/>
        <w:keepNext/>
      </w:pPr>
      <w:r>
        <w:t>Section A: Bidaah</w:t>
      </w:r>
    </w:p>
    <w:p>
      <w:pPr>
        <w:spacing w:after="40"/>
      </w:pPr>
      <w:r>
        <w:rPr>
          <w:b/>
        </w:rPr>
        <w:t>47. Enam asal golongan yang disebut termasuk Haruriah, Qadariah, Jahmiah, Murjiah, Rafidhah dan:</w:t>
      </w:r>
    </w:p>
    <w:p>
      <w:pPr>
        <w:spacing w:after="0"/>
        <w:ind w:left="403"/>
      </w:pPr>
      <w:r>
        <w:t>A. Jabariah</w:t>
      </w:r>
    </w:p>
    <w:p>
      <w:pPr>
        <w:spacing w:after="0"/>
        <w:ind w:left="403"/>
      </w:pPr>
      <w:r>
        <w:t>B. Asyairah</w:t>
      </w:r>
    </w:p>
    <w:p>
      <w:pPr>
        <w:spacing w:after="0"/>
        <w:ind w:left="403"/>
      </w:pPr>
      <w:r>
        <w:t>C. Maturidiah</w:t>
      </w:r>
    </w:p>
    <w:p>
      <w:pPr>
        <w:spacing w:after="0"/>
        <w:ind w:left="403"/>
      </w:pPr>
      <w:r>
        <w:t>D. Syafi‘iyyah</w:t>
      </w:r>
    </w:p>
    <w:p>
      <w:pPr>
        <w:pStyle w:val="Heading1"/>
        <w:keepNext/>
      </w:pPr>
      <w:r>
        <w:t>Section A: Penutup</w:t>
      </w:r>
    </w:p>
    <w:p>
      <w:pPr>
        <w:spacing w:after="40"/>
      </w:pPr>
      <w:r>
        <w:rPr>
          <w:b/>
        </w:rPr>
        <w:t>48. Keistimewaan manhaj ASWJ ialah menguatkan usul agama dengan:</w:t>
      </w:r>
    </w:p>
    <w:p>
      <w:pPr>
        <w:spacing w:after="0"/>
        <w:ind w:left="403"/>
      </w:pPr>
      <w:r>
        <w:t>A. Dalil naqli dan aqli</w:t>
      </w:r>
    </w:p>
    <w:p>
      <w:pPr>
        <w:spacing w:after="0"/>
        <w:ind w:left="403"/>
      </w:pPr>
      <w:r>
        <w:t>B. Adat dan sangkaan</w:t>
      </w:r>
    </w:p>
    <w:p>
      <w:pPr>
        <w:spacing w:after="0"/>
        <w:ind w:left="403"/>
      </w:pPr>
      <w:r>
        <w:t>C. Cerita tanpa sanad</w:t>
      </w:r>
    </w:p>
    <w:p>
      <w:pPr>
        <w:spacing w:after="0"/>
        <w:ind w:left="403"/>
      </w:pPr>
      <w:r>
        <w:t>D. Pemikiran tanpa wahyu</w:t>
      </w:r>
    </w:p>
    <w:p>
      <w:r>
        <w:br w:type="page"/>
      </w:r>
    </w:p>
    <w:p>
      <w:pPr>
        <w:pStyle w:val="Heading1"/>
        <w:keepNext/>
      </w:pPr>
      <w:r>
        <w:t>Section B: Structured Team Questions</w:t>
      </w:r>
    </w:p>
    <w:p>
      <w:r>
        <w:rPr>
          <w:b/>
        </w:rPr>
        <w:t>1. [Rukun 1] Jelaskan tiga jalan ilmu manusia: badihiah, hissi dan istidlali.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[Rukun 2] Huraikan maksud alam sebagai sesuatu selain Allah dan kaitannya dengan konsep makhluk.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[Rukun 3] Nyatakan empat prinsip ASWJ tentang Pencipta alam.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[Rukun 4] Senaraikan tujuh sifat Allah yang disebut dan jelaskan kedudukannya.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[Rukun 5] Apakah maksud nama Allah bersifat tauqifiyyah dan apakah tiga kategori nama-Nya?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[Rukun 6] Terangkan pendirian pertengahan ASWJ mengenai kasab berbanding Qadariah dan Jabariah.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[Rukun 7] Bezakan Nabi dan Rasul serta nyatakan kedudukan para nabi berbanding malaikat dan wali.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[Rukun 8] Bezakan mukjizat dan karamah.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[Rukun 9] Senaraikan lima rukun Islam dan tiga sumber perundangan syariah.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[Rukun 10] Huraikan lima hukum perbuatan mukallaf.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[Rukun 11] Senaraikan lima perkara berkaitan akhirat yang ditegaskan dalam buku.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[Rukun 12] Jelaskan tujuan imamah serta syarat utama seorang imam.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[Rukun 13] Huraikan hubungan iman, dosa dan kekufuran menurut ASWJ.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[Rukun 14] Nyatakan susunan keutamaan antara nabi, malaikat dan wali serta satu prinsip berkaitan sahabat.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[Rukun 15] Apakah tujuan mempelajari ciri golongan yang menyeleweng daripada ASWJ?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Key</w:t>
      </w:r>
    </w:p>
    <w:p>
      <w:pPr>
        <w:pStyle w:val="Heading2"/>
        <w:keepNext/>
      </w:pPr>
      <w:r>
        <w:t>Section A: Multiple Choice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DE8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8F0"/>
          </w:tcPr>
          <w:p>
            <w:r>
              <w:rPr>
                <w:b/>
              </w:rPr>
              <w:t>Ans.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</w:tbl>
    <w:p>
      <w:pPr>
        <w:pStyle w:val="Heading2"/>
        <w:keepNext/>
      </w:pPr>
      <w:r>
        <w:t>Section B: Suggested Answer Points</w:t>
      </w:r>
    </w:p>
    <w:p>
      <w:r>
        <w:t>1. Badihiah: diketahui tanpa penelitian; hissi: melalui pancaindera; istidlali: melalui penelitian, pemikiran dan dalil.</w:t>
      </w:r>
    </w:p>
    <w:p>
      <w:r>
        <w:t>2. Alam ialah segala selain Allah dan sifat-Nya yang azali; semuanya makhluk yang baharu dan diciptakan.</w:t>
      </w:r>
    </w:p>
    <w:p>
      <w:r>
        <w:t>3. Allah mencipta semua peristiwa; qadim tanpa permulaan; Esa; tidak berupa, tidak beranggota, tidak diliputi tempat atau masa dan tidak memerlukan makhluk. Mana-mana empat.</w:t>
      </w:r>
    </w:p>
    <w:p>
      <w:r>
        <w:t>4. Ilmu, Qudrat, Hayat, Iradat, Sama‘, Basar dan Kalam; semuanya azali dan kekal.</w:t>
      </w:r>
    </w:p>
    <w:p>
      <w:r>
        <w:t>5. Tauqifiyyah bermaksud bersumber daripada al-Quran, Sunnah sahih atau ijmak, bukan qias bebas. Kategori: menunjukkan zat, sifat azali dan perbuatan Allah.</w:t>
      </w:r>
    </w:p>
    <w:p>
      <w:r>
        <w:t>6. Hamba mempunyai usaha atau kasab, tetapi Allah mencipta usaha tersebut. Ini menolak dakwaan hamba mencipta secara mutlak dan dakwaan hamba langsung tidak berusaha.</w:t>
      </w:r>
    </w:p>
    <w:p>
      <w:r>
        <w:t>7. Nabi menerima wahyu dan mukjizat; Rasul mempunyai ciri tersebut serta syariat baharu atau memansuhkan sebahagian syariat terdahulu. Nabi lebih utama daripada malaikat dan wali.</w:t>
      </w:r>
    </w:p>
    <w:p>
      <w:r>
        <w:t>8. Mukjizat berlaku kepada nabi sebagai bukti kenabian serta cabaran yang tidak dapat ditandingi. Karamah ialah perkara luar biasa yang harus berlaku kepada wali.</w:t>
      </w:r>
    </w:p>
    <w:p>
      <w:r>
        <w:t>9. Syahadah, solat, zakat, puasa Ramadan dan haji; sumber syariah ialah al-Quran, al-Sunnah dan ijmak.</w:t>
      </w:r>
    </w:p>
    <w:p>
      <w:r>
        <w:t>10. Wajib: dibuat berpahala, ditinggal berdosa. Haram: dibuat berdosa, ditinggal berpahala. Sunat: dibuat berpahala, ditinggal tidak berdosa. Makruh: ditinggal berpahala, dibuat tidak berdosa. Harus: dibuat atau ditinggal tanpa pahala atau dosa pada asalnya.</w:t>
      </w:r>
    </w:p>
    <w:p>
      <w:r>
        <w:t>11. Contohnya kebangkitan, syurga dan neraka, soal dan azab kubur, Mizan, Sirat, kolam Nabi dan syafaat. Mana-mana lima.</w:t>
      </w:r>
    </w:p>
    <w:p>
      <w:r>
        <w:t>12. Imamah menegakkan hukum dan amanah, pertahanan, pengurusan harta awam dan keadilan. Syarat yang disebut termasuk ilmu, keadilan, kepimpinan dan keutamaan Quraisy.</w:t>
      </w:r>
    </w:p>
    <w:p>
      <w:r>
        <w:t>13. Asal iman ialah makrifah dan pembenaran hati. Dosa tidak menghilangkan iman kecuali kekufuran; pelaku dosa kekal mukmin tetapi fasiq kerana dosanya.</w:t>
      </w:r>
    </w:p>
    <w:p>
      <w:r>
        <w:t>14. Para nabi lebih utama daripada malaikat dan wali; malaikat maksum. Sahabat yang dijanjikan syurga dan peserta peristiwa utama dihormati serta tidak dicela.</w:t>
      </w:r>
    </w:p>
    <w:p>
      <w:r>
        <w:t>15. Untuk mengenali pola pemikiran yang bercanggah, melakukan tabayyun dan melindungi akidah daripada penyelewengan, bukan untuk membuat tuduhan tanpa ilmu.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3 covers Tauhid using Manhaj Ahli Sunnah wa al-Jamaah Dalam Akidah. Both team members may answer together.</w:t>
      </w:r>
    </w:p>
    <w:p>
      <w:r>
        <w:rPr>
          <w:b/>
        </w:rPr>
        <w:t xml:space="preserve">Coverage used: </w:t>
      </w:r>
      <w:r>
        <w:t>Takrif ASWJ, 15 principles of creed, notable scholarly traditions, and the book’s overview of deviating schools.</w:t>
      </w:r>
    </w:p>
    <w:p>
      <w:r>
        <w:rPr>
          <w:b/>
        </w:rPr>
        <w:t xml:space="preserve">Editorial note: </w:t>
      </w:r>
      <w:r>
        <w:t>Questions are original paraphrases for revision and do not reproduce the source text. Refer to the prescribed edition for exact terminology.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Tauhid • Manhaj Ahli Sunnah wa al-Jamaah Dalam Akidah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3 |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4E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65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4E7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3 Question Bank Set 1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2026-09-25T03:37:39.8458409Z</dcterms:created>
  <dcterms:modified xsi:type="dcterms:W3CDTF">2026-09-25T03:37:39.8458409Z</dcterms:modified>
  <category/>
</coreProperties>
</file>