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DevSync AI - Summary</w:t>
      </w:r>
    </w:p>
    <w:p>
      <w:r>
        <w:t xml:space="preserve">: </w:t>
        <w:br/>
        <w:t xml:space="preserve">: </w:t>
        <w:br/>
        <w:br/>
        <w:br/>
        <w:br/>
        <w:t>Team Summary:</w:t>
        <w:br/>
        <w:br/>
        <w:t xml:space="preserve">As we move towards the Completion of our first Sprint, the team is happy with our progress.  We have accomplished a considerable amount of work, and are on track with our goals. </w:t>
        <w:br/>
        <w:br/>
        <w:t>In this sprint, we worked on three separate initiatives, represented by our three separate user stories.</w:t>
        <w:br/>
        <w:br/>
        <w:t>-Our first user story focused on the creation and login functionality for the PBT application. We have successfully created functionality for both standard and administrative (Admin) accounts. Our solution allows for easy differentiation between the two types of account holders, which is a key requirement.</w:t>
        <w:br/>
        <w:t>- Our second user story was focused on the creation of the PBT library. We've decided that the best way to implement the PBT library is via the use of a json tree. All items that can be explored or found in the PBT library will exist within a json tree structure, making for effective search and navigation functionality</w:t>
        <w:br/>
        <w:t xml:space="preserve">- Our third user story was based on establishing test parameters for our PBT library. We introduced a color scheme to associate a different color to each category within our library. We are currently testing our application with two different data sets, allowing us to ensure our product performs as expected across a range of inputs and provides accurate categorization results. </w:t>
        <w:br/>
        <w:br/>
        <w:t>Our progress over this sprint has affirmed the value in the approach we have taken with user stories, as we find them to be particularly helpful in defining product functionality and clarifying what specific work needs to be delivered.</w:t>
        <w:br/>
        <w:br/>
        <w:t xml:space="preserve">Our SQL guy (Kyle) has gotten a great start on the DB side of things - we are well on our way in terms of getting the necessary models and tables established in the backend. </w:t>
        <w:br/>
        <w:br/>
        <w:t>Our UI focused group is working well together, and they are creating a pretty cool layout for our app.</w:t>
        <w:br/>
        <w:br/>
        <w:t>Although we completed the initial heavy lift of our design process, the bulk of OO design is still ahead. Now that we have an idea of the libraries we will be using and a more complete understanding of the design components, we will be able to effectively perform full OO design on the solution as a whole.</w:t>
        <w:br/>
        <w:br/>
        <w:t>As far as lessons learned over the sprint:</w:t>
        <w:br/>
        <w:br/>
        <w:t>- effective use of the Github board, we need to generate and document user stories more thoroughly - this will allow us to better track our progress and work as a cohesive team</w:t>
        <w:br/>
        <w:t>- better use of stub methods, to be able to test functionality more effectively throughout the development process</w:t>
        <w:br/>
        <w:t>- better pair-programming to share responsibility for implementation of features, to ensure quality and consistency</w:t>
        <w:br/>
        <w:br/>
        <w:t>Through solid communication and teamwork the team has performed well during this sprint, and we are all looking forward to exceeding our goals and objectives in the sprints to 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