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47BE6" w14:textId="77777777" w:rsidR="004069A4" w:rsidRPr="00FA29E0" w:rsidRDefault="004069A4" w:rsidP="004069A4">
      <w:pPr>
        <w:ind w:left="2120" w:right="1500"/>
        <w:jc w:val="center"/>
        <w:rPr>
          <w:b/>
          <w:bCs/>
          <w:sz w:val="36"/>
          <w:szCs w:val="28"/>
        </w:rPr>
      </w:pPr>
      <w:bookmarkStart w:id="0" w:name="_Hlk103178530"/>
      <w:bookmarkEnd w:id="0"/>
      <w:r>
        <w:rPr>
          <w:b/>
          <w:bCs/>
          <w:sz w:val="36"/>
          <w:szCs w:val="28"/>
        </w:rPr>
        <w:t>Procure To Pay(P2P) process</w:t>
      </w:r>
    </w:p>
    <w:p w14:paraId="36D9A7BB" w14:textId="77777777" w:rsidR="0049157C" w:rsidRPr="00191CAE" w:rsidRDefault="0049157C" w:rsidP="0049157C">
      <w:pPr>
        <w:ind w:left="2120" w:right="1500"/>
        <w:jc w:val="center"/>
        <w:rPr>
          <w:b/>
          <w:bCs/>
          <w:sz w:val="36"/>
          <w:szCs w:val="28"/>
        </w:rPr>
      </w:pPr>
    </w:p>
    <w:p w14:paraId="570479B0" w14:textId="77777777" w:rsidR="0049157C" w:rsidRDefault="004D3ACE" w:rsidP="0049157C">
      <w:pPr>
        <w:ind w:left="2120" w:right="1500"/>
        <w:jc w:val="center"/>
        <w:rPr>
          <w:b/>
          <w:sz w:val="30"/>
        </w:rPr>
      </w:pPr>
      <w:r>
        <w:rPr>
          <w:b/>
          <w:sz w:val="30"/>
        </w:rPr>
        <w:t xml:space="preserve">PROJECT </w:t>
      </w:r>
      <w:r w:rsidR="0049157C">
        <w:rPr>
          <w:b/>
          <w:sz w:val="30"/>
        </w:rPr>
        <w:t>REPORT</w:t>
      </w:r>
    </w:p>
    <w:p w14:paraId="61BD3D16" w14:textId="77777777" w:rsidR="0049157C" w:rsidRDefault="0049157C" w:rsidP="0049157C">
      <w:pPr>
        <w:ind w:left="2120" w:right="1500"/>
        <w:jc w:val="center"/>
        <w:rPr>
          <w:b/>
          <w:sz w:val="30"/>
        </w:rPr>
      </w:pPr>
    </w:p>
    <w:p w14:paraId="33DD6144" w14:textId="77777777" w:rsidR="0049157C" w:rsidRDefault="0049157C" w:rsidP="0049157C">
      <w:pPr>
        <w:spacing w:before="1"/>
        <w:ind w:left="2113" w:right="1506"/>
        <w:jc w:val="center"/>
        <w:rPr>
          <w:b/>
          <w:i/>
          <w:sz w:val="26"/>
        </w:rPr>
      </w:pPr>
      <w:r>
        <w:rPr>
          <w:b/>
          <w:i/>
          <w:sz w:val="26"/>
        </w:rPr>
        <w:t>Submitted</w:t>
      </w:r>
      <w:r>
        <w:rPr>
          <w:b/>
          <w:i/>
          <w:spacing w:val="-8"/>
          <w:sz w:val="26"/>
        </w:rPr>
        <w:t xml:space="preserve"> </w:t>
      </w:r>
      <w:r>
        <w:rPr>
          <w:b/>
          <w:i/>
          <w:sz w:val="26"/>
        </w:rPr>
        <w:t>by</w:t>
      </w:r>
    </w:p>
    <w:p w14:paraId="4EE9333C" w14:textId="77777777" w:rsidR="0049157C" w:rsidRDefault="0049157C" w:rsidP="0049157C">
      <w:pPr>
        <w:pStyle w:val="BodyText"/>
        <w:spacing w:before="3"/>
        <w:rPr>
          <w:b/>
          <w:i/>
        </w:rPr>
      </w:pPr>
    </w:p>
    <w:p w14:paraId="64D753F9" w14:textId="77777777" w:rsidR="004069A4" w:rsidRDefault="004069A4" w:rsidP="004069A4">
      <w:pPr>
        <w:pStyle w:val="Heading1"/>
        <w:ind w:left="2116"/>
      </w:pPr>
      <w:bookmarkStart w:id="1" w:name="K.SASI_KIRAN"/>
      <w:bookmarkStart w:id="2" w:name="2019202049"/>
      <w:bookmarkEnd w:id="1"/>
      <w:bookmarkEnd w:id="2"/>
      <w:r>
        <w:t>S. HARI VISWESH</w:t>
      </w:r>
    </w:p>
    <w:p w14:paraId="5FFA3FA4" w14:textId="2FA4127E" w:rsidR="0049157C" w:rsidRDefault="00942D29" w:rsidP="004069A4">
      <w:pPr>
        <w:pStyle w:val="Heading1"/>
        <w:ind w:left="2116"/>
        <w:rPr>
          <w:b w:val="0"/>
          <w:sz w:val="26"/>
        </w:rPr>
      </w:pPr>
      <w:r>
        <w:rPr>
          <w:sz w:val="26"/>
        </w:rPr>
        <w:t>(</w:t>
      </w:r>
      <w:r w:rsidR="0049157C">
        <w:rPr>
          <w:sz w:val="26"/>
        </w:rPr>
        <w:t>20192</w:t>
      </w:r>
      <w:r w:rsidR="004069A4">
        <w:rPr>
          <w:sz w:val="26"/>
        </w:rPr>
        <w:t>72009</w:t>
      </w:r>
      <w:r>
        <w:rPr>
          <w:sz w:val="26"/>
        </w:rPr>
        <w:t>)</w:t>
      </w:r>
    </w:p>
    <w:p w14:paraId="1E68525E" w14:textId="77777777" w:rsidR="00942D29" w:rsidRDefault="00942D29" w:rsidP="0049157C">
      <w:pPr>
        <w:spacing w:before="121"/>
        <w:ind w:left="2118" w:right="1506"/>
        <w:jc w:val="center"/>
        <w:rPr>
          <w:b/>
          <w:sz w:val="26"/>
        </w:rPr>
      </w:pPr>
    </w:p>
    <w:p w14:paraId="232CA72F" w14:textId="77777777" w:rsidR="00942D29" w:rsidRDefault="00942D29" w:rsidP="0049157C">
      <w:pPr>
        <w:spacing w:before="121"/>
        <w:ind w:left="2118" w:right="1506"/>
        <w:jc w:val="center"/>
        <w:rPr>
          <w:b/>
          <w:i/>
          <w:sz w:val="26"/>
        </w:rPr>
      </w:pPr>
      <w:r w:rsidRPr="00942D29">
        <w:rPr>
          <w:b/>
          <w:i/>
          <w:sz w:val="26"/>
        </w:rPr>
        <w:t>submitted to the faculty of</w:t>
      </w:r>
    </w:p>
    <w:p w14:paraId="0316710C" w14:textId="77777777" w:rsidR="00942D29" w:rsidRPr="00942D29" w:rsidRDefault="00942D29" w:rsidP="0049157C">
      <w:pPr>
        <w:spacing w:before="121"/>
        <w:ind w:left="2118" w:right="1506"/>
        <w:jc w:val="center"/>
        <w:rPr>
          <w:b/>
          <w:i/>
          <w:sz w:val="26"/>
        </w:rPr>
      </w:pPr>
    </w:p>
    <w:p w14:paraId="0EFB8AF7" w14:textId="77777777" w:rsidR="00942D29" w:rsidRDefault="00942D29" w:rsidP="0049157C">
      <w:pPr>
        <w:spacing w:before="121"/>
        <w:ind w:left="2118" w:right="1506"/>
        <w:jc w:val="center"/>
        <w:rPr>
          <w:b/>
          <w:sz w:val="26"/>
        </w:rPr>
      </w:pPr>
      <w:r>
        <w:rPr>
          <w:b/>
          <w:sz w:val="26"/>
        </w:rPr>
        <w:t>INFORMATION AND COMMUNICATION ENGINEERING</w:t>
      </w:r>
    </w:p>
    <w:p w14:paraId="630EE2A6" w14:textId="77777777" w:rsidR="0049157C" w:rsidRDefault="0049157C" w:rsidP="0049157C">
      <w:pPr>
        <w:ind w:left="2120" w:right="1500"/>
        <w:jc w:val="center"/>
        <w:rPr>
          <w:b/>
          <w:sz w:val="30"/>
        </w:rPr>
      </w:pPr>
    </w:p>
    <w:p w14:paraId="4D19DEA2" w14:textId="77777777" w:rsidR="00942D29" w:rsidRPr="005358D7" w:rsidRDefault="00640986" w:rsidP="00640986">
      <w:pPr>
        <w:ind w:left="1440" w:right="1500" w:firstLine="720"/>
        <w:jc w:val="center"/>
        <w:rPr>
          <w:b/>
          <w:i/>
        </w:rPr>
      </w:pPr>
      <w:r w:rsidRPr="005358D7">
        <w:rPr>
          <w:b/>
          <w:i/>
        </w:rPr>
        <w:t>In partial fulfill</w:t>
      </w:r>
      <w:r w:rsidR="005358D7" w:rsidRPr="005358D7">
        <w:rPr>
          <w:b/>
          <w:i/>
        </w:rPr>
        <w:t xml:space="preserve">ment of the requirement for the </w:t>
      </w:r>
      <w:r w:rsidRPr="005358D7">
        <w:rPr>
          <w:b/>
          <w:i/>
        </w:rPr>
        <w:t xml:space="preserve">degree </w:t>
      </w:r>
    </w:p>
    <w:p w14:paraId="747ECF01" w14:textId="77777777" w:rsidR="0049157C" w:rsidRPr="00640986" w:rsidRDefault="00640986" w:rsidP="00640986">
      <w:pPr>
        <w:ind w:left="1440" w:right="1500" w:firstLine="720"/>
        <w:jc w:val="center"/>
        <w:rPr>
          <w:b/>
          <w:i/>
          <w:sz w:val="24"/>
          <w:szCs w:val="24"/>
        </w:rPr>
      </w:pPr>
      <w:r w:rsidRPr="00640986">
        <w:rPr>
          <w:b/>
          <w:i/>
          <w:sz w:val="24"/>
          <w:szCs w:val="24"/>
        </w:rPr>
        <w:t>of</w:t>
      </w:r>
    </w:p>
    <w:p w14:paraId="3FD8579E" w14:textId="77777777" w:rsidR="0049157C" w:rsidRDefault="0049157C" w:rsidP="0049157C">
      <w:pPr>
        <w:ind w:left="2120" w:right="1500"/>
        <w:jc w:val="center"/>
        <w:rPr>
          <w:b/>
          <w:sz w:val="30"/>
        </w:rPr>
      </w:pPr>
    </w:p>
    <w:p w14:paraId="69A624C8" w14:textId="77777777" w:rsidR="0049157C" w:rsidRDefault="0049157C" w:rsidP="0049157C">
      <w:pPr>
        <w:ind w:left="2120" w:right="1500"/>
        <w:jc w:val="center"/>
        <w:rPr>
          <w:b/>
          <w:sz w:val="30"/>
        </w:rPr>
      </w:pPr>
      <w:r>
        <w:rPr>
          <w:b/>
          <w:sz w:val="30"/>
        </w:rPr>
        <w:t>MASTER</w:t>
      </w:r>
      <w:r>
        <w:rPr>
          <w:b/>
          <w:spacing w:val="-11"/>
          <w:sz w:val="30"/>
        </w:rPr>
        <w:t xml:space="preserve"> </w:t>
      </w:r>
      <w:r>
        <w:rPr>
          <w:b/>
          <w:sz w:val="30"/>
        </w:rPr>
        <w:t>OF</w:t>
      </w:r>
      <w:r>
        <w:rPr>
          <w:b/>
          <w:spacing w:val="-6"/>
          <w:sz w:val="30"/>
        </w:rPr>
        <w:t xml:space="preserve"> </w:t>
      </w:r>
      <w:r>
        <w:rPr>
          <w:b/>
          <w:sz w:val="30"/>
        </w:rPr>
        <w:t>COMPUTER</w:t>
      </w:r>
      <w:r>
        <w:rPr>
          <w:b/>
          <w:spacing w:val="-11"/>
          <w:sz w:val="30"/>
        </w:rPr>
        <w:t xml:space="preserve"> </w:t>
      </w:r>
      <w:r>
        <w:rPr>
          <w:b/>
          <w:sz w:val="30"/>
        </w:rPr>
        <w:t>APPLICATION</w:t>
      </w:r>
      <w:r w:rsidR="004D0C32">
        <w:rPr>
          <w:b/>
          <w:sz w:val="30"/>
        </w:rPr>
        <w:t>S</w:t>
      </w:r>
    </w:p>
    <w:p w14:paraId="25DE0B70" w14:textId="77777777" w:rsidR="0049157C" w:rsidRDefault="0049157C" w:rsidP="0049157C">
      <w:pPr>
        <w:pStyle w:val="BodyText"/>
        <w:rPr>
          <w:b/>
          <w:sz w:val="20"/>
        </w:rPr>
      </w:pPr>
    </w:p>
    <w:p w14:paraId="5269880D" w14:textId="77777777" w:rsidR="0049157C" w:rsidRDefault="0049157C" w:rsidP="0049157C">
      <w:pPr>
        <w:pStyle w:val="BodyText"/>
        <w:spacing w:before="6"/>
        <w:rPr>
          <w:b/>
          <w:sz w:val="21"/>
        </w:rPr>
      </w:pPr>
      <w:r>
        <w:rPr>
          <w:noProof/>
          <w:lang w:val="en-IN" w:eastAsia="en-IN"/>
        </w:rPr>
        <w:drawing>
          <wp:anchor distT="0" distB="0" distL="0" distR="0" simplePos="0" relativeHeight="251659264" behindDoc="0" locked="0" layoutInCell="1" allowOverlap="1" wp14:anchorId="3751F1FB" wp14:editId="5DBD0C6A">
            <wp:simplePos x="0" y="0"/>
            <wp:positionH relativeFrom="page">
              <wp:posOffset>3460115</wp:posOffset>
            </wp:positionH>
            <wp:positionV relativeFrom="paragraph">
              <wp:posOffset>182397</wp:posOffset>
            </wp:positionV>
            <wp:extent cx="1054133" cy="10364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54133" cy="1036415"/>
                    </a:xfrm>
                    <a:prstGeom prst="rect">
                      <a:avLst/>
                    </a:prstGeom>
                  </pic:spPr>
                </pic:pic>
              </a:graphicData>
            </a:graphic>
          </wp:anchor>
        </w:drawing>
      </w:r>
    </w:p>
    <w:p w14:paraId="359535B0" w14:textId="77777777" w:rsidR="0049157C" w:rsidRDefault="0049157C" w:rsidP="0049157C">
      <w:pPr>
        <w:spacing w:before="145" w:line="350" w:lineRule="auto"/>
        <w:ind w:left="2120" w:right="1506"/>
        <w:jc w:val="center"/>
        <w:rPr>
          <w:b/>
          <w:sz w:val="26"/>
        </w:rPr>
      </w:pPr>
      <w:bookmarkStart w:id="3" w:name="DEPARTMENT_OF_INFORMATION_SCIENCE_AND_TE"/>
      <w:bookmarkEnd w:id="3"/>
      <w:r>
        <w:rPr>
          <w:b/>
          <w:w w:val="95"/>
          <w:sz w:val="26"/>
        </w:rPr>
        <w:t>DEPARTMENT</w:t>
      </w:r>
      <w:r>
        <w:rPr>
          <w:b/>
          <w:spacing w:val="47"/>
          <w:w w:val="95"/>
          <w:sz w:val="26"/>
        </w:rPr>
        <w:t xml:space="preserve"> </w:t>
      </w:r>
      <w:r>
        <w:rPr>
          <w:b/>
          <w:w w:val="95"/>
          <w:sz w:val="26"/>
        </w:rPr>
        <w:t>OF</w:t>
      </w:r>
      <w:r>
        <w:rPr>
          <w:b/>
          <w:spacing w:val="56"/>
          <w:w w:val="95"/>
          <w:sz w:val="26"/>
        </w:rPr>
        <w:t xml:space="preserve"> </w:t>
      </w:r>
      <w:r>
        <w:rPr>
          <w:b/>
          <w:w w:val="95"/>
          <w:sz w:val="26"/>
        </w:rPr>
        <w:t>INFORMATION</w:t>
      </w:r>
      <w:r>
        <w:rPr>
          <w:b/>
          <w:spacing w:val="50"/>
          <w:w w:val="95"/>
          <w:sz w:val="26"/>
        </w:rPr>
        <w:t xml:space="preserve"> </w:t>
      </w:r>
      <w:r>
        <w:rPr>
          <w:b/>
          <w:w w:val="95"/>
          <w:sz w:val="26"/>
        </w:rPr>
        <w:t>SCIENCE</w:t>
      </w:r>
      <w:r>
        <w:rPr>
          <w:b/>
          <w:spacing w:val="58"/>
          <w:w w:val="95"/>
          <w:sz w:val="26"/>
        </w:rPr>
        <w:t xml:space="preserve"> </w:t>
      </w:r>
      <w:r>
        <w:rPr>
          <w:b/>
          <w:w w:val="95"/>
          <w:sz w:val="26"/>
        </w:rPr>
        <w:t>AND</w:t>
      </w:r>
      <w:r>
        <w:rPr>
          <w:b/>
          <w:spacing w:val="57"/>
          <w:w w:val="95"/>
          <w:sz w:val="26"/>
        </w:rPr>
        <w:t xml:space="preserve"> </w:t>
      </w:r>
      <w:r>
        <w:rPr>
          <w:b/>
          <w:w w:val="95"/>
          <w:sz w:val="26"/>
        </w:rPr>
        <w:t>TECHNOLOGY</w:t>
      </w:r>
      <w:r>
        <w:rPr>
          <w:b/>
          <w:spacing w:val="-59"/>
          <w:w w:val="95"/>
          <w:sz w:val="26"/>
        </w:rPr>
        <w:t xml:space="preserve"> </w:t>
      </w:r>
      <w:r>
        <w:rPr>
          <w:b/>
          <w:sz w:val="26"/>
        </w:rPr>
        <w:t>COLLEGE</w:t>
      </w:r>
      <w:r>
        <w:rPr>
          <w:b/>
          <w:spacing w:val="1"/>
          <w:sz w:val="26"/>
        </w:rPr>
        <w:t xml:space="preserve"> </w:t>
      </w:r>
      <w:r>
        <w:rPr>
          <w:b/>
          <w:sz w:val="26"/>
        </w:rPr>
        <w:t>OF</w:t>
      </w:r>
      <w:r>
        <w:rPr>
          <w:b/>
          <w:spacing w:val="1"/>
          <w:sz w:val="26"/>
        </w:rPr>
        <w:t xml:space="preserve"> </w:t>
      </w:r>
      <w:r>
        <w:rPr>
          <w:b/>
          <w:sz w:val="26"/>
        </w:rPr>
        <w:t>ENGINEERING,</w:t>
      </w:r>
      <w:r>
        <w:rPr>
          <w:b/>
          <w:spacing w:val="10"/>
          <w:sz w:val="26"/>
        </w:rPr>
        <w:t xml:space="preserve"> </w:t>
      </w:r>
      <w:r>
        <w:rPr>
          <w:b/>
          <w:sz w:val="26"/>
        </w:rPr>
        <w:t>GUINDY</w:t>
      </w:r>
    </w:p>
    <w:p w14:paraId="3839680C" w14:textId="77777777" w:rsidR="0049157C" w:rsidRDefault="0049157C" w:rsidP="0049157C">
      <w:pPr>
        <w:spacing w:before="145" w:line="350" w:lineRule="auto"/>
        <w:ind w:left="2120" w:right="1506"/>
        <w:jc w:val="center"/>
        <w:rPr>
          <w:b/>
          <w:w w:val="95"/>
          <w:sz w:val="26"/>
        </w:rPr>
      </w:pPr>
      <w:r>
        <w:rPr>
          <w:b/>
          <w:w w:val="95"/>
          <w:sz w:val="26"/>
        </w:rPr>
        <w:t xml:space="preserve">ANNA UNIVERSITY </w:t>
      </w:r>
    </w:p>
    <w:p w14:paraId="0D59564D" w14:textId="77777777" w:rsidR="0049157C" w:rsidRDefault="0049157C" w:rsidP="0049157C">
      <w:pPr>
        <w:spacing w:before="145" w:line="350" w:lineRule="auto"/>
        <w:ind w:left="2120" w:right="1506"/>
        <w:jc w:val="center"/>
        <w:rPr>
          <w:b/>
          <w:w w:val="95"/>
          <w:sz w:val="26"/>
        </w:rPr>
      </w:pPr>
      <w:r>
        <w:rPr>
          <w:b/>
          <w:w w:val="95"/>
          <w:sz w:val="26"/>
        </w:rPr>
        <w:t>CHENNAI 600025</w:t>
      </w:r>
    </w:p>
    <w:p w14:paraId="37507574" w14:textId="77777777" w:rsidR="006D2771" w:rsidRDefault="006D2771" w:rsidP="0049157C">
      <w:pPr>
        <w:spacing w:before="145" w:line="350" w:lineRule="auto"/>
        <w:ind w:left="2120" w:right="1506"/>
        <w:jc w:val="center"/>
        <w:rPr>
          <w:b/>
          <w:sz w:val="26"/>
        </w:rPr>
      </w:pPr>
      <w:r>
        <w:rPr>
          <w:b/>
          <w:w w:val="95"/>
          <w:sz w:val="26"/>
        </w:rPr>
        <w:t>May 2022</w:t>
      </w:r>
    </w:p>
    <w:p w14:paraId="24B6C6CC" w14:textId="77777777" w:rsidR="00C87722" w:rsidRDefault="00C87722" w:rsidP="005B79B9">
      <w:pPr>
        <w:pStyle w:val="Heading1"/>
        <w:spacing w:before="147"/>
        <w:ind w:left="0"/>
        <w:jc w:val="left"/>
      </w:pPr>
    </w:p>
    <w:p w14:paraId="5C446E71" w14:textId="77777777" w:rsidR="00500029" w:rsidRDefault="00500029" w:rsidP="0049157C">
      <w:pPr>
        <w:pStyle w:val="Heading1"/>
        <w:spacing w:before="147"/>
        <w:ind w:left="1440" w:firstLine="720"/>
        <w:jc w:val="left"/>
      </w:pPr>
    </w:p>
    <w:p w14:paraId="6B3EEFE0" w14:textId="77777777" w:rsidR="00500029" w:rsidRDefault="00500029" w:rsidP="0049157C">
      <w:pPr>
        <w:pStyle w:val="Heading1"/>
        <w:spacing w:before="147"/>
        <w:ind w:left="1440" w:firstLine="720"/>
        <w:jc w:val="left"/>
      </w:pPr>
    </w:p>
    <w:p w14:paraId="12F549EB" w14:textId="484DC9AE" w:rsidR="00891647" w:rsidRDefault="003260B7" w:rsidP="0049157C">
      <w:pPr>
        <w:pStyle w:val="Heading1"/>
        <w:spacing w:before="147"/>
        <w:ind w:left="1440" w:firstLine="720"/>
        <w:jc w:val="left"/>
      </w:pPr>
      <w:r>
        <w:lastRenderedPageBreak/>
        <w:t>ANNA</w:t>
      </w:r>
      <w:r>
        <w:rPr>
          <w:spacing w:val="-5"/>
        </w:rPr>
        <w:t xml:space="preserve"> </w:t>
      </w:r>
      <w:r>
        <w:t>UNIVERSITY,</w:t>
      </w:r>
      <w:r>
        <w:rPr>
          <w:spacing w:val="-3"/>
        </w:rPr>
        <w:t xml:space="preserve"> </w:t>
      </w:r>
      <w:r>
        <w:t>CHENNAI</w:t>
      </w:r>
    </w:p>
    <w:p w14:paraId="67216C9F" w14:textId="77777777" w:rsidR="00891647" w:rsidRDefault="00891647">
      <w:pPr>
        <w:pStyle w:val="BodyText"/>
      </w:pPr>
    </w:p>
    <w:p w14:paraId="2B1A8899" w14:textId="77777777" w:rsidR="00F167ED" w:rsidRDefault="00F167ED">
      <w:pPr>
        <w:pStyle w:val="Heading2"/>
        <w:spacing w:before="151"/>
        <w:rPr>
          <w:w w:val="95"/>
          <w:sz w:val="30"/>
          <w:szCs w:val="30"/>
        </w:rPr>
      </w:pPr>
    </w:p>
    <w:p w14:paraId="08510F12" w14:textId="68088D1D" w:rsidR="00891647" w:rsidRPr="0006456D" w:rsidRDefault="003260B7">
      <w:pPr>
        <w:pStyle w:val="Heading2"/>
        <w:spacing w:before="151"/>
        <w:rPr>
          <w:sz w:val="30"/>
          <w:szCs w:val="30"/>
        </w:rPr>
      </w:pPr>
      <w:r w:rsidRPr="0006456D">
        <w:rPr>
          <w:w w:val="95"/>
          <w:sz w:val="30"/>
          <w:szCs w:val="30"/>
        </w:rPr>
        <w:t>BONAFIDE</w:t>
      </w:r>
      <w:r w:rsidRPr="0006456D">
        <w:rPr>
          <w:spacing w:val="148"/>
          <w:sz w:val="30"/>
          <w:szCs w:val="30"/>
        </w:rPr>
        <w:t xml:space="preserve"> </w:t>
      </w:r>
      <w:r w:rsidRPr="0006456D">
        <w:rPr>
          <w:w w:val="95"/>
          <w:sz w:val="30"/>
          <w:szCs w:val="30"/>
        </w:rPr>
        <w:t>CERTIFICATE</w:t>
      </w:r>
    </w:p>
    <w:p w14:paraId="28BBC9F5" w14:textId="77777777" w:rsidR="0049157C" w:rsidRDefault="0049157C">
      <w:pPr>
        <w:spacing w:line="480" w:lineRule="auto"/>
        <w:ind w:left="479" w:right="121" w:firstLine="720"/>
        <w:jc w:val="both"/>
      </w:pPr>
    </w:p>
    <w:p w14:paraId="473F7A1F" w14:textId="0F83D9A0" w:rsidR="00891647" w:rsidRDefault="003260B7" w:rsidP="004406B8">
      <w:pPr>
        <w:tabs>
          <w:tab w:val="left" w:pos="6237"/>
        </w:tabs>
        <w:spacing w:line="480" w:lineRule="auto"/>
        <w:ind w:left="479" w:right="121" w:firstLine="720"/>
        <w:jc w:val="both"/>
        <w:rPr>
          <w:sz w:val="26"/>
        </w:rPr>
      </w:pPr>
      <w:r>
        <w:rPr>
          <w:sz w:val="26"/>
        </w:rPr>
        <w:t>Certified</w:t>
      </w:r>
      <w:r>
        <w:rPr>
          <w:spacing w:val="1"/>
          <w:sz w:val="26"/>
        </w:rPr>
        <w:t xml:space="preserve"> </w:t>
      </w:r>
      <w:r>
        <w:rPr>
          <w:sz w:val="26"/>
        </w:rPr>
        <w:t>that</w:t>
      </w:r>
      <w:r>
        <w:rPr>
          <w:spacing w:val="1"/>
          <w:sz w:val="26"/>
        </w:rPr>
        <w:t xml:space="preserve"> </w:t>
      </w:r>
      <w:r>
        <w:rPr>
          <w:sz w:val="26"/>
        </w:rPr>
        <w:t>this</w:t>
      </w:r>
      <w:r>
        <w:rPr>
          <w:spacing w:val="1"/>
          <w:sz w:val="26"/>
        </w:rPr>
        <w:t xml:space="preserve"> </w:t>
      </w:r>
      <w:r>
        <w:rPr>
          <w:sz w:val="26"/>
        </w:rPr>
        <w:t>Report</w:t>
      </w:r>
      <w:r>
        <w:rPr>
          <w:spacing w:val="1"/>
          <w:sz w:val="26"/>
        </w:rPr>
        <w:t xml:space="preserve"> </w:t>
      </w:r>
      <w:r>
        <w:rPr>
          <w:sz w:val="26"/>
        </w:rPr>
        <w:t>titled</w:t>
      </w:r>
      <w:r w:rsidR="0049157C">
        <w:rPr>
          <w:sz w:val="26"/>
        </w:rPr>
        <w:t xml:space="preserve"> “</w:t>
      </w:r>
      <w:r w:rsidR="00F167ED">
        <w:rPr>
          <w:b/>
          <w:sz w:val="26"/>
        </w:rPr>
        <w:t>Procure to pay(P2P) process</w:t>
      </w:r>
      <w:r w:rsidR="0049157C">
        <w:rPr>
          <w:sz w:val="26"/>
        </w:rPr>
        <w:t xml:space="preserve">” </w:t>
      </w:r>
      <w:r>
        <w:rPr>
          <w:sz w:val="26"/>
        </w:rPr>
        <w:t>is</w:t>
      </w:r>
      <w:r>
        <w:rPr>
          <w:spacing w:val="65"/>
          <w:sz w:val="26"/>
        </w:rPr>
        <w:t xml:space="preserve"> </w:t>
      </w:r>
      <w:r>
        <w:rPr>
          <w:sz w:val="26"/>
        </w:rPr>
        <w:t>the</w:t>
      </w:r>
      <w:r>
        <w:rPr>
          <w:spacing w:val="1"/>
          <w:sz w:val="26"/>
        </w:rPr>
        <w:t xml:space="preserve"> </w:t>
      </w:r>
      <w:proofErr w:type="spellStart"/>
      <w:r>
        <w:rPr>
          <w:sz w:val="26"/>
        </w:rPr>
        <w:t>bonafide</w:t>
      </w:r>
      <w:proofErr w:type="spellEnd"/>
      <w:r>
        <w:rPr>
          <w:sz w:val="26"/>
        </w:rPr>
        <w:t xml:space="preserve"> work of</w:t>
      </w:r>
      <w:r>
        <w:rPr>
          <w:spacing w:val="65"/>
          <w:sz w:val="26"/>
        </w:rPr>
        <w:t xml:space="preserve"> </w:t>
      </w:r>
      <w:r w:rsidR="00F167ED">
        <w:rPr>
          <w:b/>
          <w:sz w:val="26"/>
        </w:rPr>
        <w:t xml:space="preserve">S. Hari </w:t>
      </w:r>
      <w:proofErr w:type="spellStart"/>
      <w:r w:rsidR="00F167ED">
        <w:rPr>
          <w:b/>
          <w:sz w:val="26"/>
        </w:rPr>
        <w:t>viswesh</w:t>
      </w:r>
      <w:proofErr w:type="spellEnd"/>
      <w:r w:rsidR="0049157C">
        <w:rPr>
          <w:b/>
          <w:sz w:val="26"/>
        </w:rPr>
        <w:t xml:space="preserve"> (2019</w:t>
      </w:r>
      <w:r w:rsidR="00F167ED">
        <w:rPr>
          <w:b/>
          <w:sz w:val="26"/>
        </w:rPr>
        <w:t>272009</w:t>
      </w:r>
      <w:r w:rsidR="0049157C">
        <w:rPr>
          <w:b/>
          <w:sz w:val="26"/>
        </w:rPr>
        <w:t xml:space="preserve">) </w:t>
      </w:r>
      <w:r>
        <w:rPr>
          <w:sz w:val="26"/>
        </w:rPr>
        <w:t>who carried out</w:t>
      </w:r>
      <w:r>
        <w:rPr>
          <w:spacing w:val="1"/>
          <w:sz w:val="26"/>
        </w:rPr>
        <w:t xml:space="preserve"> </w:t>
      </w:r>
      <w:r>
        <w:rPr>
          <w:sz w:val="26"/>
        </w:rPr>
        <w:t>t</w:t>
      </w:r>
      <w:r w:rsidR="00B82560">
        <w:rPr>
          <w:sz w:val="26"/>
        </w:rPr>
        <w:t xml:space="preserve">he work under my supervision. </w:t>
      </w:r>
      <w:r>
        <w:rPr>
          <w:sz w:val="26"/>
        </w:rPr>
        <w:t>Certified further that to the best of my knowledge</w:t>
      </w:r>
      <w:r>
        <w:rPr>
          <w:spacing w:val="1"/>
          <w:sz w:val="26"/>
        </w:rPr>
        <w:t xml:space="preserve"> </w:t>
      </w:r>
      <w:r>
        <w:rPr>
          <w:sz w:val="26"/>
        </w:rPr>
        <w:t>the work reported herein does not form part of any other thesis or dissertation on the</w:t>
      </w:r>
      <w:r>
        <w:rPr>
          <w:spacing w:val="1"/>
          <w:sz w:val="26"/>
        </w:rPr>
        <w:t xml:space="preserve"> </w:t>
      </w:r>
      <w:r>
        <w:rPr>
          <w:sz w:val="26"/>
        </w:rPr>
        <w:t>basis of which a degree or award was conferred on an earlier occasion on this or any</w:t>
      </w:r>
      <w:r>
        <w:rPr>
          <w:spacing w:val="1"/>
          <w:sz w:val="26"/>
        </w:rPr>
        <w:t xml:space="preserve"> </w:t>
      </w:r>
      <w:r>
        <w:rPr>
          <w:sz w:val="26"/>
        </w:rPr>
        <w:t>other</w:t>
      </w:r>
      <w:r>
        <w:rPr>
          <w:spacing w:val="-5"/>
          <w:sz w:val="26"/>
        </w:rPr>
        <w:t xml:space="preserve"> </w:t>
      </w:r>
      <w:r>
        <w:rPr>
          <w:sz w:val="26"/>
        </w:rPr>
        <w:t>candidate.</w:t>
      </w:r>
    </w:p>
    <w:p w14:paraId="693CC0FD" w14:textId="647584EC" w:rsidR="00891647" w:rsidRDefault="00693B97" w:rsidP="004406B8">
      <w:pPr>
        <w:spacing w:before="209"/>
        <w:ind w:firstLine="479"/>
        <w:jc w:val="both"/>
        <w:rPr>
          <w:sz w:val="26"/>
        </w:rPr>
      </w:pPr>
      <w:r w:rsidRPr="004406B8">
        <w:rPr>
          <w:b/>
          <w:sz w:val="26"/>
        </w:rPr>
        <w:t>PLACE</w:t>
      </w:r>
      <w:r>
        <w:rPr>
          <w:sz w:val="26"/>
        </w:rPr>
        <w:t>:</w:t>
      </w:r>
      <w:r w:rsidR="00930001">
        <w:rPr>
          <w:sz w:val="26"/>
        </w:rPr>
        <w:t xml:space="preserve"> </w:t>
      </w:r>
      <w:r>
        <w:rPr>
          <w:sz w:val="26"/>
        </w:rPr>
        <w:t>CHENNAI</w:t>
      </w:r>
      <w:r>
        <w:rPr>
          <w:sz w:val="26"/>
        </w:rPr>
        <w:tab/>
      </w:r>
      <w:r>
        <w:rPr>
          <w:sz w:val="26"/>
        </w:rPr>
        <w:tab/>
      </w:r>
      <w:r>
        <w:rPr>
          <w:sz w:val="26"/>
        </w:rPr>
        <w:tab/>
      </w:r>
      <w:r>
        <w:rPr>
          <w:sz w:val="26"/>
        </w:rPr>
        <w:tab/>
      </w:r>
      <w:r w:rsidR="004406B8">
        <w:rPr>
          <w:sz w:val="26"/>
        </w:rPr>
        <w:tab/>
        <w:t xml:space="preserve"> </w:t>
      </w:r>
      <w:r>
        <w:rPr>
          <w:sz w:val="26"/>
        </w:rPr>
        <w:t>KANIMOZHI.S</w:t>
      </w:r>
    </w:p>
    <w:p w14:paraId="5AC49FEC" w14:textId="437634D6" w:rsidR="004406B8" w:rsidRDefault="00693B97" w:rsidP="004406B8">
      <w:pPr>
        <w:spacing w:before="209"/>
        <w:ind w:left="510"/>
        <w:jc w:val="both"/>
        <w:rPr>
          <w:sz w:val="26"/>
        </w:rPr>
      </w:pPr>
      <w:r w:rsidRPr="004406B8">
        <w:rPr>
          <w:b/>
          <w:sz w:val="26"/>
        </w:rPr>
        <w:t>DATE</w:t>
      </w:r>
      <w:r w:rsidR="004661AE">
        <w:rPr>
          <w:sz w:val="26"/>
        </w:rPr>
        <w:t xml:space="preserve">: </w:t>
      </w:r>
      <w:r w:rsidR="000854A2">
        <w:rPr>
          <w:sz w:val="26"/>
        </w:rPr>
        <w:t>23</w:t>
      </w:r>
      <w:r>
        <w:rPr>
          <w:sz w:val="26"/>
        </w:rPr>
        <w:t>/05/2022</w:t>
      </w:r>
      <w:r>
        <w:rPr>
          <w:sz w:val="26"/>
        </w:rPr>
        <w:tab/>
      </w:r>
      <w:r>
        <w:rPr>
          <w:sz w:val="26"/>
        </w:rPr>
        <w:tab/>
      </w:r>
      <w:r>
        <w:rPr>
          <w:sz w:val="26"/>
        </w:rPr>
        <w:tab/>
      </w:r>
      <w:r>
        <w:rPr>
          <w:sz w:val="26"/>
        </w:rPr>
        <w:tab/>
      </w:r>
      <w:r>
        <w:rPr>
          <w:sz w:val="26"/>
        </w:rPr>
        <w:tab/>
      </w:r>
      <w:r w:rsidR="004406B8">
        <w:rPr>
          <w:sz w:val="26"/>
        </w:rPr>
        <w:t xml:space="preserve"> </w:t>
      </w:r>
      <w:r>
        <w:rPr>
          <w:sz w:val="26"/>
        </w:rPr>
        <w:t>TEACHING FELLOW</w:t>
      </w:r>
    </w:p>
    <w:p w14:paraId="4437FDCC" w14:textId="67980C09" w:rsidR="004406B8" w:rsidRDefault="004406B8" w:rsidP="004406B8">
      <w:pPr>
        <w:spacing w:before="209" w:line="480" w:lineRule="auto"/>
        <w:jc w:val="both"/>
        <w:rPr>
          <w:sz w:val="26"/>
        </w:rPr>
      </w:pPr>
      <w:r>
        <w:rPr>
          <w:sz w:val="26"/>
        </w:rPr>
        <w:t xml:space="preserve">                                                          </w:t>
      </w:r>
      <w:r w:rsidR="007F375B">
        <w:rPr>
          <w:sz w:val="26"/>
        </w:rPr>
        <w:t xml:space="preserve">                       </w:t>
      </w:r>
      <w:r w:rsidR="002349C8">
        <w:rPr>
          <w:sz w:val="26"/>
        </w:rPr>
        <w:t xml:space="preserve">         </w:t>
      </w:r>
      <w:r>
        <w:rPr>
          <w:sz w:val="26"/>
        </w:rPr>
        <w:t xml:space="preserve">PROJECT GUIDE </w:t>
      </w:r>
    </w:p>
    <w:p w14:paraId="33104584" w14:textId="77777777" w:rsidR="004406B8" w:rsidRDefault="004406B8" w:rsidP="004406B8">
      <w:pPr>
        <w:spacing w:line="480" w:lineRule="auto"/>
        <w:ind w:left="5760"/>
        <w:rPr>
          <w:sz w:val="26"/>
        </w:rPr>
      </w:pPr>
      <w:r>
        <w:rPr>
          <w:sz w:val="26"/>
        </w:rPr>
        <w:t xml:space="preserve"> DEPARTMENT OF </w:t>
      </w:r>
      <w:proofErr w:type="gramStart"/>
      <w:r>
        <w:rPr>
          <w:sz w:val="26"/>
        </w:rPr>
        <w:t>IST,CEG</w:t>
      </w:r>
      <w:proofErr w:type="gramEnd"/>
    </w:p>
    <w:p w14:paraId="12479A98" w14:textId="77777777" w:rsidR="004406B8" w:rsidRDefault="00123B82" w:rsidP="004406B8">
      <w:pPr>
        <w:spacing w:line="480" w:lineRule="auto"/>
        <w:ind w:left="5760"/>
        <w:rPr>
          <w:sz w:val="26"/>
        </w:rPr>
      </w:pPr>
      <w:r>
        <w:rPr>
          <w:sz w:val="26"/>
        </w:rPr>
        <w:t xml:space="preserve"> </w:t>
      </w:r>
      <w:r w:rsidR="004406B8">
        <w:rPr>
          <w:sz w:val="26"/>
        </w:rPr>
        <w:t>ANNA UNIVERSITY</w:t>
      </w:r>
    </w:p>
    <w:p w14:paraId="60027130" w14:textId="77777777" w:rsidR="004406B8" w:rsidRDefault="00D946DD" w:rsidP="005F26FF">
      <w:pPr>
        <w:spacing w:line="480" w:lineRule="auto"/>
        <w:ind w:left="5760"/>
        <w:rPr>
          <w:sz w:val="26"/>
        </w:rPr>
      </w:pPr>
      <w:r>
        <w:rPr>
          <w:sz w:val="26"/>
        </w:rPr>
        <w:t xml:space="preserve"> </w:t>
      </w:r>
      <w:r w:rsidR="004406B8">
        <w:rPr>
          <w:sz w:val="26"/>
        </w:rPr>
        <w:t>CHENNAI 600025</w:t>
      </w:r>
    </w:p>
    <w:p w14:paraId="58BD3293" w14:textId="77777777" w:rsidR="004406B8" w:rsidRPr="00890FDA" w:rsidRDefault="004406B8" w:rsidP="00F47C7E">
      <w:pPr>
        <w:spacing w:line="480" w:lineRule="auto"/>
        <w:jc w:val="center"/>
        <w:rPr>
          <w:b/>
          <w:sz w:val="26"/>
        </w:rPr>
      </w:pPr>
      <w:r w:rsidRPr="00890FDA">
        <w:rPr>
          <w:b/>
          <w:sz w:val="26"/>
        </w:rPr>
        <w:t>COUNTERSIGNED</w:t>
      </w:r>
    </w:p>
    <w:p w14:paraId="6D4A2012" w14:textId="77777777" w:rsidR="004406B8" w:rsidRPr="00890FDA" w:rsidRDefault="004D0C32" w:rsidP="004406B8">
      <w:pPr>
        <w:spacing w:line="480" w:lineRule="auto"/>
        <w:jc w:val="center"/>
        <w:rPr>
          <w:b/>
          <w:sz w:val="26"/>
        </w:rPr>
      </w:pPr>
      <w:r>
        <w:rPr>
          <w:b/>
          <w:sz w:val="26"/>
        </w:rPr>
        <w:t>Dr</w:t>
      </w:r>
      <w:r w:rsidR="004406B8" w:rsidRPr="00890FDA">
        <w:rPr>
          <w:b/>
          <w:sz w:val="26"/>
        </w:rPr>
        <w:t>. S. SRIDHAR</w:t>
      </w:r>
    </w:p>
    <w:p w14:paraId="4FBD373E" w14:textId="77777777" w:rsidR="004406B8" w:rsidRPr="00890FDA" w:rsidRDefault="004406B8" w:rsidP="004406B8">
      <w:pPr>
        <w:spacing w:line="480" w:lineRule="auto"/>
        <w:jc w:val="center"/>
        <w:rPr>
          <w:b/>
          <w:sz w:val="26"/>
        </w:rPr>
      </w:pPr>
      <w:r w:rsidRPr="00890FDA">
        <w:rPr>
          <w:b/>
          <w:sz w:val="26"/>
        </w:rPr>
        <w:t>HEAD OF THE DEPARTMENT</w:t>
      </w:r>
    </w:p>
    <w:p w14:paraId="28FD2429" w14:textId="77777777" w:rsidR="004406B8" w:rsidRPr="00890FDA" w:rsidRDefault="004406B8" w:rsidP="004406B8">
      <w:pPr>
        <w:spacing w:line="480" w:lineRule="auto"/>
        <w:jc w:val="center"/>
        <w:rPr>
          <w:b/>
          <w:sz w:val="26"/>
        </w:rPr>
      </w:pPr>
      <w:r w:rsidRPr="00890FDA">
        <w:rPr>
          <w:b/>
          <w:sz w:val="26"/>
        </w:rPr>
        <w:t>DEPARTMENT OF INFORMATION SCIENCE AND TECHNOLOGY</w:t>
      </w:r>
    </w:p>
    <w:p w14:paraId="1260FC2F" w14:textId="77777777" w:rsidR="004406B8" w:rsidRPr="00890FDA" w:rsidRDefault="004406B8" w:rsidP="004406B8">
      <w:pPr>
        <w:spacing w:line="480" w:lineRule="auto"/>
        <w:jc w:val="center"/>
        <w:rPr>
          <w:b/>
          <w:sz w:val="26"/>
        </w:rPr>
      </w:pPr>
      <w:r w:rsidRPr="00890FDA">
        <w:rPr>
          <w:b/>
          <w:sz w:val="26"/>
        </w:rPr>
        <w:t>COLLEGE OF ENGINEERING, GUINDY</w:t>
      </w:r>
    </w:p>
    <w:p w14:paraId="2DB74EE6" w14:textId="77777777" w:rsidR="004406B8" w:rsidRPr="00890FDA" w:rsidRDefault="004406B8" w:rsidP="004406B8">
      <w:pPr>
        <w:spacing w:line="480" w:lineRule="auto"/>
        <w:jc w:val="center"/>
        <w:rPr>
          <w:b/>
          <w:sz w:val="26"/>
        </w:rPr>
      </w:pPr>
      <w:r w:rsidRPr="00890FDA">
        <w:rPr>
          <w:b/>
          <w:sz w:val="26"/>
        </w:rPr>
        <w:t>ANNA UNIVERSITY</w:t>
      </w:r>
    </w:p>
    <w:p w14:paraId="6C5A8D64" w14:textId="77777777" w:rsidR="004406B8" w:rsidRPr="00890FDA" w:rsidRDefault="004406B8" w:rsidP="004406B8">
      <w:pPr>
        <w:spacing w:line="480" w:lineRule="auto"/>
        <w:jc w:val="center"/>
        <w:rPr>
          <w:b/>
          <w:sz w:val="26"/>
        </w:rPr>
      </w:pPr>
      <w:r w:rsidRPr="00890FDA">
        <w:rPr>
          <w:b/>
          <w:sz w:val="26"/>
        </w:rPr>
        <w:t>CHENNAI 600025</w:t>
      </w:r>
    </w:p>
    <w:p w14:paraId="7F8C77DD" w14:textId="77777777" w:rsidR="00267FA2" w:rsidRDefault="00267FA2" w:rsidP="00500029">
      <w:pPr>
        <w:spacing w:line="480" w:lineRule="auto"/>
        <w:rPr>
          <w:b/>
          <w:sz w:val="30"/>
          <w:szCs w:val="30"/>
        </w:rPr>
      </w:pPr>
    </w:p>
    <w:p w14:paraId="76EBB165" w14:textId="77777777" w:rsidR="00267FA2" w:rsidRDefault="00267FA2" w:rsidP="003865FF">
      <w:pPr>
        <w:spacing w:line="480" w:lineRule="auto"/>
        <w:jc w:val="center"/>
        <w:rPr>
          <w:b/>
          <w:sz w:val="30"/>
          <w:szCs w:val="30"/>
        </w:rPr>
      </w:pPr>
    </w:p>
    <w:p w14:paraId="3A810431" w14:textId="4ADF6327" w:rsidR="003865FF" w:rsidRPr="00321007" w:rsidRDefault="003865FF" w:rsidP="003865FF">
      <w:pPr>
        <w:spacing w:line="480" w:lineRule="auto"/>
        <w:jc w:val="center"/>
        <w:rPr>
          <w:b/>
          <w:sz w:val="30"/>
          <w:szCs w:val="30"/>
        </w:rPr>
      </w:pPr>
      <w:r w:rsidRPr="00321007">
        <w:rPr>
          <w:b/>
          <w:sz w:val="30"/>
          <w:szCs w:val="30"/>
        </w:rPr>
        <w:t>ACKNOWLEDGEMENT</w:t>
      </w:r>
    </w:p>
    <w:p w14:paraId="028A9216" w14:textId="0C4106DC" w:rsidR="003865FF" w:rsidRPr="003865FF" w:rsidRDefault="003865FF" w:rsidP="0052418D">
      <w:pPr>
        <w:spacing w:line="480" w:lineRule="auto"/>
        <w:jc w:val="both"/>
        <w:rPr>
          <w:sz w:val="26"/>
        </w:rPr>
      </w:pPr>
      <w:proofErr w:type="spellStart"/>
      <w:r w:rsidRPr="003865FF">
        <w:rPr>
          <w:sz w:val="26"/>
        </w:rPr>
        <w:t>Its</w:t>
      </w:r>
      <w:proofErr w:type="spellEnd"/>
      <w:r w:rsidRPr="003865FF">
        <w:rPr>
          <w:sz w:val="26"/>
        </w:rPr>
        <w:t xml:space="preserve"> my privilege to express my sincere thanks to my project guide </w:t>
      </w:r>
      <w:proofErr w:type="spellStart"/>
      <w:r w:rsidRPr="00704BAD">
        <w:rPr>
          <w:b/>
          <w:sz w:val="26"/>
        </w:rPr>
        <w:t>Ms.</w:t>
      </w:r>
      <w:proofErr w:type="gramStart"/>
      <w:r w:rsidRPr="00704BAD">
        <w:rPr>
          <w:b/>
          <w:sz w:val="26"/>
        </w:rPr>
        <w:t>S.KANIMOZHI</w:t>
      </w:r>
      <w:proofErr w:type="spellEnd"/>
      <w:proofErr w:type="gramEnd"/>
      <w:r w:rsidRPr="003865FF">
        <w:rPr>
          <w:sz w:val="26"/>
        </w:rPr>
        <w:t>, TEACHING FELLOW, Department of Information Science and Technology, College of Engineering, Guindy, Anna University, Chennai for her keen interest, inspiring guidance, constant encouragement and support with my work during all the stages, to bring this thesis into fruition.</w:t>
      </w:r>
    </w:p>
    <w:p w14:paraId="19131802" w14:textId="77777777" w:rsidR="003865FF" w:rsidRPr="003865FF" w:rsidRDefault="003865FF" w:rsidP="0052418D">
      <w:pPr>
        <w:spacing w:line="480" w:lineRule="auto"/>
        <w:jc w:val="both"/>
        <w:rPr>
          <w:sz w:val="26"/>
        </w:rPr>
      </w:pPr>
    </w:p>
    <w:p w14:paraId="0C8CB92F" w14:textId="77777777" w:rsidR="003865FF" w:rsidRPr="003865FF" w:rsidRDefault="003865FF" w:rsidP="0052418D">
      <w:pPr>
        <w:spacing w:line="480" w:lineRule="auto"/>
        <w:jc w:val="both"/>
        <w:rPr>
          <w:sz w:val="26"/>
        </w:rPr>
      </w:pPr>
      <w:r>
        <w:rPr>
          <w:sz w:val="26"/>
        </w:rPr>
        <w:t xml:space="preserve">                                </w:t>
      </w:r>
      <w:r w:rsidRPr="003865FF">
        <w:rPr>
          <w:sz w:val="26"/>
        </w:rPr>
        <w:t xml:space="preserve">I deeply express my sincere thanks to </w:t>
      </w:r>
      <w:r w:rsidR="001333E3">
        <w:rPr>
          <w:b/>
          <w:sz w:val="26"/>
        </w:rPr>
        <w:t>Dr</w:t>
      </w:r>
      <w:r w:rsidR="00704BAD" w:rsidRPr="00704BAD">
        <w:rPr>
          <w:b/>
          <w:sz w:val="26"/>
        </w:rPr>
        <w:t>. S. SRIDHAR</w:t>
      </w:r>
      <w:r w:rsidRPr="003865FF">
        <w:rPr>
          <w:sz w:val="26"/>
        </w:rPr>
        <w:t>, Professor and Head of the Department, Department of Information Science and Technology, College of Engineering, Guindy, Anna University,</w:t>
      </w:r>
      <w:r w:rsidR="00361BDA">
        <w:rPr>
          <w:sz w:val="26"/>
        </w:rPr>
        <w:t xml:space="preserve"> Chennai for extending support.</w:t>
      </w:r>
    </w:p>
    <w:p w14:paraId="0DA8E9E3" w14:textId="77777777" w:rsidR="003865FF" w:rsidRPr="003865FF" w:rsidRDefault="00755F33" w:rsidP="00755F33">
      <w:pPr>
        <w:spacing w:line="480" w:lineRule="auto"/>
        <w:jc w:val="both"/>
        <w:rPr>
          <w:sz w:val="26"/>
        </w:rPr>
      </w:pPr>
      <w:r>
        <w:rPr>
          <w:sz w:val="26"/>
        </w:rPr>
        <w:t xml:space="preserve">             </w:t>
      </w:r>
      <w:r w:rsidR="00051E99">
        <w:rPr>
          <w:sz w:val="26"/>
        </w:rPr>
        <w:t xml:space="preserve">  </w:t>
      </w:r>
      <w:r w:rsidR="003865FF" w:rsidRPr="003865FF">
        <w:rPr>
          <w:sz w:val="26"/>
        </w:rPr>
        <w:t>I would like to express my sincere thanks to</w:t>
      </w:r>
      <w:r w:rsidR="001E3343">
        <w:rPr>
          <w:sz w:val="26"/>
        </w:rPr>
        <w:t xml:space="preserve"> the project committee members</w:t>
      </w:r>
      <w:r w:rsidR="00B72193">
        <w:rPr>
          <w:sz w:val="26"/>
        </w:rPr>
        <w:t>,</w:t>
      </w:r>
      <w:r>
        <w:rPr>
          <w:sz w:val="26"/>
        </w:rPr>
        <w:t xml:space="preserve"> </w:t>
      </w:r>
      <w:proofErr w:type="spellStart"/>
      <w:proofErr w:type="gramStart"/>
      <w:r w:rsidR="00BA7818">
        <w:rPr>
          <w:b/>
          <w:sz w:val="26"/>
        </w:rPr>
        <w:t>Dr</w:t>
      </w:r>
      <w:r w:rsidR="00283878" w:rsidRPr="00283878">
        <w:rPr>
          <w:b/>
          <w:sz w:val="26"/>
        </w:rPr>
        <w:t>.SASWATI</w:t>
      </w:r>
      <w:proofErr w:type="spellEnd"/>
      <w:proofErr w:type="gramEnd"/>
      <w:r w:rsidR="00283878" w:rsidRPr="00283878">
        <w:rPr>
          <w:b/>
          <w:sz w:val="26"/>
        </w:rPr>
        <w:t xml:space="preserve"> MUKHERJEE</w:t>
      </w:r>
      <w:r w:rsidR="00283878">
        <w:rPr>
          <w:sz w:val="26"/>
        </w:rPr>
        <w:t xml:space="preserve">, </w:t>
      </w:r>
      <w:r w:rsidR="00283878" w:rsidRPr="00283878">
        <w:rPr>
          <w:sz w:val="26"/>
        </w:rPr>
        <w:t xml:space="preserve">PROFESSOR, </w:t>
      </w:r>
      <w:proofErr w:type="spellStart"/>
      <w:r w:rsidR="00BA7818">
        <w:rPr>
          <w:b/>
          <w:sz w:val="26"/>
        </w:rPr>
        <w:t>Dr</w:t>
      </w:r>
      <w:r w:rsidR="003865FF" w:rsidRPr="001E3343">
        <w:rPr>
          <w:b/>
          <w:sz w:val="26"/>
        </w:rPr>
        <w:t>.M.VIJAYALAKSHMI</w:t>
      </w:r>
      <w:proofErr w:type="spellEnd"/>
      <w:r w:rsidR="003865FF" w:rsidRPr="003865FF">
        <w:rPr>
          <w:sz w:val="26"/>
        </w:rPr>
        <w:t xml:space="preserve">, ASSOCIATE PROFESSOR, </w:t>
      </w:r>
      <w:proofErr w:type="spellStart"/>
      <w:r w:rsidR="00BA7818">
        <w:rPr>
          <w:b/>
          <w:sz w:val="26"/>
        </w:rPr>
        <w:t>Dr</w:t>
      </w:r>
      <w:r w:rsidR="003865FF" w:rsidRPr="001E3343">
        <w:rPr>
          <w:b/>
          <w:sz w:val="26"/>
        </w:rPr>
        <w:t>.E.UMA</w:t>
      </w:r>
      <w:proofErr w:type="spellEnd"/>
      <w:r w:rsidR="001E3343">
        <w:rPr>
          <w:sz w:val="26"/>
        </w:rPr>
        <w:t>, ASSISTANT PROFESSOR</w:t>
      </w:r>
      <w:r w:rsidR="003865FF" w:rsidRPr="003865FF">
        <w:rPr>
          <w:sz w:val="26"/>
        </w:rPr>
        <w:t>,</w:t>
      </w:r>
      <w:r w:rsidRPr="00755F33">
        <w:t xml:space="preserve"> </w:t>
      </w:r>
      <w:r w:rsidRPr="00FA6A1A">
        <w:rPr>
          <w:b/>
          <w:sz w:val="26"/>
        </w:rPr>
        <w:t>MS.C.M.SOWMYA</w:t>
      </w:r>
      <w:r>
        <w:rPr>
          <w:sz w:val="26"/>
        </w:rPr>
        <w:t>, TEACHING FELLOW</w:t>
      </w:r>
      <w:r w:rsidR="00FA6A1A">
        <w:rPr>
          <w:sz w:val="26"/>
        </w:rPr>
        <w:t xml:space="preserve">, </w:t>
      </w:r>
      <w:r w:rsidR="00FA6A1A" w:rsidRPr="00BA0B6C">
        <w:rPr>
          <w:b/>
          <w:sz w:val="26"/>
        </w:rPr>
        <w:t>MS.P.S.APIRAJITHA</w:t>
      </w:r>
      <w:r w:rsidR="00FA6A1A">
        <w:rPr>
          <w:sz w:val="26"/>
        </w:rPr>
        <w:t xml:space="preserve">, TEACHING FWLLOW, </w:t>
      </w:r>
      <w:r w:rsidR="003865FF" w:rsidRPr="003865FF">
        <w:rPr>
          <w:sz w:val="26"/>
        </w:rPr>
        <w:t>Department of Information Science and Technology, Anna University,</w:t>
      </w:r>
      <w:r w:rsidR="00592E74">
        <w:rPr>
          <w:sz w:val="26"/>
        </w:rPr>
        <w:t xml:space="preserve"> </w:t>
      </w:r>
      <w:r w:rsidR="003865FF" w:rsidRPr="003865FF">
        <w:rPr>
          <w:sz w:val="26"/>
        </w:rPr>
        <w:t>Chennai for giving their valuable suggestions, encouragement and constant motivation throughout the duration of my project.</w:t>
      </w:r>
    </w:p>
    <w:p w14:paraId="24216A94" w14:textId="77777777" w:rsidR="003865FF" w:rsidRPr="003865FF" w:rsidRDefault="003865FF" w:rsidP="003865FF">
      <w:pPr>
        <w:spacing w:line="480" w:lineRule="auto"/>
        <w:rPr>
          <w:sz w:val="26"/>
        </w:rPr>
      </w:pPr>
    </w:p>
    <w:p w14:paraId="310283B0" w14:textId="77777777" w:rsidR="003865FF" w:rsidRPr="003865FF" w:rsidRDefault="003865FF" w:rsidP="003865FF">
      <w:pPr>
        <w:spacing w:line="480" w:lineRule="auto"/>
        <w:jc w:val="center"/>
        <w:rPr>
          <w:sz w:val="26"/>
        </w:rPr>
      </w:pPr>
    </w:p>
    <w:p w14:paraId="4882BB32" w14:textId="77777777" w:rsidR="003865FF" w:rsidRPr="003865FF" w:rsidRDefault="003865FF" w:rsidP="003865FF">
      <w:pPr>
        <w:spacing w:line="480" w:lineRule="auto"/>
        <w:jc w:val="center"/>
        <w:rPr>
          <w:sz w:val="26"/>
        </w:rPr>
      </w:pPr>
    </w:p>
    <w:p w14:paraId="5A545936" w14:textId="00FF34ED" w:rsidR="003865FF" w:rsidRPr="003865FF" w:rsidRDefault="007B1FA5" w:rsidP="003865FF">
      <w:pPr>
        <w:spacing w:line="480" w:lineRule="auto"/>
        <w:jc w:val="right"/>
        <w:rPr>
          <w:sz w:val="26"/>
        </w:rPr>
      </w:pPr>
      <w:proofErr w:type="gramStart"/>
      <w:r>
        <w:rPr>
          <w:sz w:val="26"/>
        </w:rPr>
        <w:t>S.HARI</w:t>
      </w:r>
      <w:proofErr w:type="gramEnd"/>
      <w:r>
        <w:rPr>
          <w:sz w:val="26"/>
        </w:rPr>
        <w:t xml:space="preserve"> VISWESH</w:t>
      </w:r>
    </w:p>
    <w:p w14:paraId="70EF439B" w14:textId="77777777" w:rsidR="003865FF" w:rsidRDefault="003865FF" w:rsidP="004406B8">
      <w:pPr>
        <w:spacing w:line="480" w:lineRule="auto"/>
        <w:jc w:val="center"/>
        <w:rPr>
          <w:sz w:val="26"/>
        </w:rPr>
        <w:sectPr w:rsidR="003865FF" w:rsidSect="0020084B">
          <w:headerReference w:type="default" r:id="rId9"/>
          <w:pgSz w:w="11910" w:h="16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26018D18" w14:textId="77777777" w:rsidR="0093214E" w:rsidRPr="00A03799" w:rsidRDefault="0093214E" w:rsidP="0093214E">
      <w:pPr>
        <w:pStyle w:val="Heading2"/>
        <w:spacing w:before="61"/>
        <w:ind w:left="321" w:right="758"/>
        <w:rPr>
          <w:sz w:val="30"/>
          <w:szCs w:val="30"/>
        </w:rPr>
      </w:pPr>
      <w:r w:rsidRPr="00A03799">
        <w:rPr>
          <w:sz w:val="30"/>
          <w:szCs w:val="30"/>
        </w:rPr>
        <w:lastRenderedPageBreak/>
        <w:t>TABLE</w:t>
      </w:r>
      <w:r w:rsidRPr="00A03799">
        <w:rPr>
          <w:spacing w:val="-4"/>
          <w:sz w:val="30"/>
          <w:szCs w:val="30"/>
        </w:rPr>
        <w:t xml:space="preserve"> </w:t>
      </w:r>
      <w:r w:rsidRPr="00A03799">
        <w:rPr>
          <w:sz w:val="30"/>
          <w:szCs w:val="30"/>
        </w:rPr>
        <w:t>OF</w:t>
      </w:r>
      <w:r w:rsidRPr="00A03799">
        <w:rPr>
          <w:spacing w:val="-2"/>
          <w:sz w:val="30"/>
          <w:szCs w:val="30"/>
        </w:rPr>
        <w:t xml:space="preserve"> </w:t>
      </w:r>
      <w:r w:rsidRPr="00A03799">
        <w:rPr>
          <w:sz w:val="30"/>
          <w:szCs w:val="30"/>
        </w:rPr>
        <w:t>CONTENTS</w:t>
      </w:r>
    </w:p>
    <w:p w14:paraId="248E87E5" w14:textId="77777777" w:rsidR="0093214E" w:rsidRDefault="0093214E" w:rsidP="0093214E">
      <w:pPr>
        <w:pStyle w:val="BodyText"/>
        <w:spacing w:before="1"/>
        <w:rPr>
          <w:b/>
          <w:sz w:val="17"/>
        </w:rPr>
      </w:pPr>
    </w:p>
    <w:tbl>
      <w:tblPr>
        <w:tblW w:w="8982" w:type="dxa"/>
        <w:tblInd w:w="117" w:type="dxa"/>
        <w:tblLayout w:type="fixed"/>
        <w:tblCellMar>
          <w:left w:w="0" w:type="dxa"/>
          <w:right w:w="0" w:type="dxa"/>
        </w:tblCellMar>
        <w:tblLook w:val="01E0" w:firstRow="1" w:lastRow="1" w:firstColumn="1" w:lastColumn="1" w:noHBand="0" w:noVBand="0"/>
      </w:tblPr>
      <w:tblGrid>
        <w:gridCol w:w="2010"/>
        <w:gridCol w:w="5122"/>
        <w:gridCol w:w="1850"/>
      </w:tblGrid>
      <w:tr w:rsidR="0093214E" w:rsidRPr="0093214E" w14:paraId="08C3863C" w14:textId="77777777" w:rsidTr="008F6020">
        <w:trPr>
          <w:trHeight w:val="2065"/>
        </w:trPr>
        <w:tc>
          <w:tcPr>
            <w:tcW w:w="2010" w:type="dxa"/>
          </w:tcPr>
          <w:p w14:paraId="0B001C2F" w14:textId="77777777" w:rsidR="0093214E" w:rsidRPr="0093214E" w:rsidRDefault="0093214E" w:rsidP="00D947A8">
            <w:pPr>
              <w:pStyle w:val="TableParagraph"/>
              <w:spacing w:line="311" w:lineRule="exact"/>
              <w:ind w:left="50"/>
              <w:rPr>
                <w:b/>
                <w:sz w:val="26"/>
                <w:szCs w:val="26"/>
              </w:rPr>
            </w:pPr>
            <w:r w:rsidRPr="0093214E">
              <w:rPr>
                <w:b/>
                <w:sz w:val="26"/>
                <w:szCs w:val="26"/>
              </w:rPr>
              <w:t>CHAPTER</w:t>
            </w:r>
            <w:r w:rsidRPr="0093214E">
              <w:rPr>
                <w:b/>
                <w:spacing w:val="-1"/>
                <w:sz w:val="26"/>
                <w:szCs w:val="26"/>
              </w:rPr>
              <w:t xml:space="preserve"> </w:t>
            </w:r>
            <w:r w:rsidRPr="0093214E">
              <w:rPr>
                <w:b/>
                <w:sz w:val="26"/>
                <w:szCs w:val="26"/>
              </w:rPr>
              <w:t>NO.</w:t>
            </w:r>
          </w:p>
          <w:p w14:paraId="1E45EF33" w14:textId="77777777" w:rsidR="0093214E" w:rsidRPr="0093214E" w:rsidRDefault="0093214E" w:rsidP="00D947A8">
            <w:pPr>
              <w:pStyle w:val="TableParagraph"/>
              <w:rPr>
                <w:b/>
                <w:sz w:val="26"/>
                <w:szCs w:val="26"/>
              </w:rPr>
            </w:pPr>
          </w:p>
          <w:p w14:paraId="7BF62CDF" w14:textId="77777777" w:rsidR="0093214E" w:rsidRPr="0093214E" w:rsidRDefault="0093214E" w:rsidP="00D947A8">
            <w:pPr>
              <w:pStyle w:val="TableParagraph"/>
              <w:rPr>
                <w:b/>
                <w:sz w:val="26"/>
                <w:szCs w:val="26"/>
              </w:rPr>
            </w:pPr>
          </w:p>
          <w:p w14:paraId="2E2473CE" w14:textId="77777777" w:rsidR="0093214E" w:rsidRPr="0093214E" w:rsidRDefault="0093214E" w:rsidP="00D947A8">
            <w:pPr>
              <w:pStyle w:val="TableParagraph"/>
              <w:rPr>
                <w:b/>
                <w:sz w:val="26"/>
                <w:szCs w:val="26"/>
              </w:rPr>
            </w:pPr>
          </w:p>
          <w:p w14:paraId="477B6500" w14:textId="77777777" w:rsidR="0093214E" w:rsidRPr="0093214E" w:rsidRDefault="0093214E" w:rsidP="00D947A8">
            <w:pPr>
              <w:pStyle w:val="TableParagraph"/>
              <w:rPr>
                <w:b/>
                <w:sz w:val="26"/>
                <w:szCs w:val="26"/>
              </w:rPr>
            </w:pPr>
          </w:p>
          <w:p w14:paraId="63DE8F8F" w14:textId="77777777" w:rsidR="0093214E" w:rsidRPr="0093214E" w:rsidRDefault="0093214E" w:rsidP="007466DE">
            <w:pPr>
              <w:pStyle w:val="TableParagraph"/>
              <w:rPr>
                <w:sz w:val="26"/>
                <w:szCs w:val="26"/>
              </w:rPr>
            </w:pPr>
            <w:r w:rsidRPr="0093214E">
              <w:rPr>
                <w:sz w:val="26"/>
                <w:szCs w:val="26"/>
              </w:rPr>
              <w:t>1</w:t>
            </w:r>
          </w:p>
        </w:tc>
        <w:tc>
          <w:tcPr>
            <w:tcW w:w="5122" w:type="dxa"/>
          </w:tcPr>
          <w:p w14:paraId="6C3643A1" w14:textId="77777777" w:rsidR="0093214E" w:rsidRPr="0093214E" w:rsidRDefault="0093214E" w:rsidP="00D947A8">
            <w:pPr>
              <w:pStyle w:val="TableParagraph"/>
              <w:spacing w:line="311" w:lineRule="exact"/>
              <w:ind w:left="1481"/>
              <w:rPr>
                <w:b/>
                <w:sz w:val="26"/>
                <w:szCs w:val="26"/>
              </w:rPr>
            </w:pPr>
            <w:r w:rsidRPr="0093214E">
              <w:rPr>
                <w:b/>
                <w:sz w:val="26"/>
                <w:szCs w:val="26"/>
              </w:rPr>
              <w:t>TITLE</w:t>
            </w:r>
          </w:p>
          <w:p w14:paraId="78CD59CB" w14:textId="77777777" w:rsidR="0093214E" w:rsidRPr="0093214E" w:rsidRDefault="0093214E" w:rsidP="00D947A8">
            <w:pPr>
              <w:pStyle w:val="TableParagraph"/>
              <w:spacing w:before="4"/>
              <w:rPr>
                <w:b/>
                <w:sz w:val="26"/>
                <w:szCs w:val="26"/>
              </w:rPr>
            </w:pPr>
          </w:p>
          <w:p w14:paraId="78FAA692" w14:textId="77777777" w:rsidR="0093214E" w:rsidRPr="0093214E" w:rsidRDefault="007466DE" w:rsidP="00D947A8">
            <w:pPr>
              <w:pStyle w:val="TableParagraph"/>
              <w:ind w:left="474"/>
              <w:rPr>
                <w:b/>
                <w:sz w:val="26"/>
                <w:szCs w:val="26"/>
              </w:rPr>
            </w:pPr>
            <w:r>
              <w:rPr>
                <w:b/>
                <w:sz w:val="26"/>
                <w:szCs w:val="26"/>
              </w:rPr>
              <w:t xml:space="preserve">           </w:t>
            </w:r>
            <w:r w:rsidR="0093214E" w:rsidRPr="0093214E">
              <w:rPr>
                <w:b/>
                <w:sz w:val="26"/>
                <w:szCs w:val="26"/>
              </w:rPr>
              <w:t>ABSTRACT</w:t>
            </w:r>
          </w:p>
          <w:p w14:paraId="42D5298C" w14:textId="77777777" w:rsidR="0093214E" w:rsidRPr="0093214E" w:rsidRDefault="0093214E" w:rsidP="00D947A8">
            <w:pPr>
              <w:pStyle w:val="TableParagraph"/>
              <w:rPr>
                <w:b/>
                <w:sz w:val="26"/>
                <w:szCs w:val="26"/>
              </w:rPr>
            </w:pPr>
          </w:p>
          <w:p w14:paraId="06A7B91A" w14:textId="77777777" w:rsidR="0093214E" w:rsidRPr="0093214E" w:rsidRDefault="0093214E" w:rsidP="00D947A8">
            <w:pPr>
              <w:pStyle w:val="TableParagraph"/>
              <w:spacing w:before="3"/>
              <w:rPr>
                <w:b/>
                <w:sz w:val="26"/>
                <w:szCs w:val="26"/>
              </w:rPr>
            </w:pPr>
          </w:p>
          <w:p w14:paraId="6B74DABB" w14:textId="77777777" w:rsidR="0093214E" w:rsidRPr="0093214E" w:rsidRDefault="0093214E" w:rsidP="00D947A8">
            <w:pPr>
              <w:pStyle w:val="TableParagraph"/>
              <w:ind w:left="474"/>
              <w:rPr>
                <w:b/>
                <w:sz w:val="26"/>
                <w:szCs w:val="26"/>
              </w:rPr>
            </w:pPr>
            <w:r w:rsidRPr="0093214E">
              <w:rPr>
                <w:b/>
                <w:sz w:val="26"/>
                <w:szCs w:val="26"/>
              </w:rPr>
              <w:t>INTRODUCTION</w:t>
            </w:r>
          </w:p>
        </w:tc>
        <w:tc>
          <w:tcPr>
            <w:tcW w:w="1850" w:type="dxa"/>
          </w:tcPr>
          <w:p w14:paraId="7CF8324A" w14:textId="77777777" w:rsidR="0093214E" w:rsidRPr="0093214E" w:rsidRDefault="0093214E" w:rsidP="00D947A8">
            <w:pPr>
              <w:pStyle w:val="TableParagraph"/>
              <w:spacing w:line="311" w:lineRule="exact"/>
              <w:ind w:left="458"/>
              <w:rPr>
                <w:b/>
                <w:sz w:val="26"/>
                <w:szCs w:val="26"/>
              </w:rPr>
            </w:pPr>
            <w:r w:rsidRPr="0093214E">
              <w:rPr>
                <w:b/>
                <w:sz w:val="26"/>
                <w:szCs w:val="26"/>
              </w:rPr>
              <w:t>PAGE</w:t>
            </w:r>
            <w:r w:rsidRPr="0093214E">
              <w:rPr>
                <w:b/>
                <w:spacing w:val="-2"/>
                <w:sz w:val="26"/>
                <w:szCs w:val="26"/>
              </w:rPr>
              <w:t xml:space="preserve"> </w:t>
            </w:r>
            <w:r w:rsidRPr="0093214E">
              <w:rPr>
                <w:b/>
                <w:sz w:val="26"/>
                <w:szCs w:val="26"/>
              </w:rPr>
              <w:t>NO.</w:t>
            </w:r>
          </w:p>
          <w:p w14:paraId="58AE328C" w14:textId="77777777" w:rsidR="0093214E" w:rsidRPr="0093214E" w:rsidRDefault="0093214E" w:rsidP="00D947A8">
            <w:pPr>
              <w:pStyle w:val="TableParagraph"/>
              <w:rPr>
                <w:b/>
                <w:sz w:val="26"/>
                <w:szCs w:val="26"/>
              </w:rPr>
            </w:pPr>
          </w:p>
          <w:p w14:paraId="2DD613D4" w14:textId="77777777" w:rsidR="0093214E" w:rsidRPr="0093214E" w:rsidRDefault="007466DE" w:rsidP="007466DE">
            <w:pPr>
              <w:pStyle w:val="TableParagraph"/>
              <w:ind w:right="28"/>
              <w:rPr>
                <w:sz w:val="26"/>
                <w:szCs w:val="26"/>
              </w:rPr>
            </w:pPr>
            <w:r>
              <w:rPr>
                <w:sz w:val="26"/>
                <w:szCs w:val="26"/>
              </w:rPr>
              <w:t xml:space="preserve">             </w:t>
            </w:r>
            <w:r w:rsidR="0028242B">
              <w:rPr>
                <w:sz w:val="26"/>
                <w:szCs w:val="26"/>
              </w:rPr>
              <w:t>7</w:t>
            </w:r>
          </w:p>
        </w:tc>
      </w:tr>
      <w:tr w:rsidR="0093214E" w:rsidRPr="0093214E" w14:paraId="44D3E856" w14:textId="77777777" w:rsidTr="00716525">
        <w:trPr>
          <w:trHeight w:val="435"/>
        </w:trPr>
        <w:tc>
          <w:tcPr>
            <w:tcW w:w="2010" w:type="dxa"/>
          </w:tcPr>
          <w:p w14:paraId="50015395" w14:textId="77777777" w:rsidR="0093214E" w:rsidRPr="0093214E" w:rsidRDefault="0093214E" w:rsidP="00D947A8">
            <w:pPr>
              <w:pStyle w:val="TableParagraph"/>
              <w:rPr>
                <w:sz w:val="26"/>
                <w:szCs w:val="26"/>
              </w:rPr>
            </w:pPr>
          </w:p>
        </w:tc>
        <w:tc>
          <w:tcPr>
            <w:tcW w:w="5122" w:type="dxa"/>
          </w:tcPr>
          <w:p w14:paraId="5DF06646" w14:textId="73D36A87" w:rsidR="0093214E" w:rsidRPr="0093214E" w:rsidRDefault="008A3220" w:rsidP="008A3220">
            <w:pPr>
              <w:pStyle w:val="TableParagraph"/>
              <w:tabs>
                <w:tab w:val="left" w:pos="1036"/>
              </w:tabs>
              <w:spacing w:before="98"/>
              <w:rPr>
                <w:sz w:val="26"/>
                <w:szCs w:val="26"/>
              </w:rPr>
            </w:pPr>
            <w:r>
              <w:rPr>
                <w:sz w:val="26"/>
                <w:szCs w:val="26"/>
              </w:rPr>
              <w:t xml:space="preserve">       </w:t>
            </w:r>
            <w:r w:rsidR="0093214E" w:rsidRPr="0093214E">
              <w:rPr>
                <w:sz w:val="26"/>
                <w:szCs w:val="26"/>
              </w:rPr>
              <w:t>1.1</w:t>
            </w:r>
            <w:r w:rsidR="0093214E" w:rsidRPr="0093214E">
              <w:rPr>
                <w:sz w:val="26"/>
                <w:szCs w:val="26"/>
              </w:rPr>
              <w:tab/>
              <w:t>General</w:t>
            </w:r>
          </w:p>
        </w:tc>
        <w:tc>
          <w:tcPr>
            <w:tcW w:w="1850" w:type="dxa"/>
          </w:tcPr>
          <w:p w14:paraId="6A9081E4" w14:textId="77777777" w:rsidR="0093214E" w:rsidRPr="0093214E" w:rsidRDefault="0028242B" w:rsidP="00D947A8">
            <w:pPr>
              <w:pStyle w:val="TableParagraph"/>
              <w:spacing w:before="98"/>
              <w:ind w:left="839"/>
              <w:rPr>
                <w:sz w:val="26"/>
                <w:szCs w:val="26"/>
              </w:rPr>
            </w:pPr>
            <w:r>
              <w:rPr>
                <w:sz w:val="26"/>
                <w:szCs w:val="26"/>
              </w:rPr>
              <w:t>8</w:t>
            </w:r>
          </w:p>
        </w:tc>
      </w:tr>
      <w:tr w:rsidR="0093214E" w:rsidRPr="0093214E" w14:paraId="71E63824" w14:textId="77777777" w:rsidTr="00716525">
        <w:trPr>
          <w:trHeight w:val="412"/>
        </w:trPr>
        <w:tc>
          <w:tcPr>
            <w:tcW w:w="2010" w:type="dxa"/>
          </w:tcPr>
          <w:p w14:paraId="10850349" w14:textId="77777777" w:rsidR="0093214E" w:rsidRPr="0093214E" w:rsidRDefault="0093214E" w:rsidP="00D947A8">
            <w:pPr>
              <w:pStyle w:val="TableParagraph"/>
              <w:rPr>
                <w:sz w:val="26"/>
                <w:szCs w:val="26"/>
              </w:rPr>
            </w:pPr>
          </w:p>
        </w:tc>
        <w:tc>
          <w:tcPr>
            <w:tcW w:w="5122" w:type="dxa"/>
          </w:tcPr>
          <w:p w14:paraId="59DBCB67" w14:textId="77777777" w:rsidR="0093214E" w:rsidRPr="0093214E" w:rsidRDefault="0093214E" w:rsidP="00D947A8">
            <w:pPr>
              <w:pStyle w:val="TableParagraph"/>
              <w:tabs>
                <w:tab w:val="left" w:pos="1036"/>
              </w:tabs>
              <w:spacing w:before="99"/>
              <w:ind w:left="474"/>
              <w:rPr>
                <w:sz w:val="26"/>
                <w:szCs w:val="26"/>
              </w:rPr>
            </w:pPr>
            <w:r w:rsidRPr="0093214E">
              <w:rPr>
                <w:sz w:val="26"/>
                <w:szCs w:val="26"/>
              </w:rPr>
              <w:t>1.2</w:t>
            </w:r>
            <w:r w:rsidRPr="0093214E">
              <w:rPr>
                <w:sz w:val="26"/>
                <w:szCs w:val="26"/>
              </w:rPr>
              <w:tab/>
              <w:t>Problem</w:t>
            </w:r>
            <w:r w:rsidRPr="0093214E">
              <w:rPr>
                <w:spacing w:val="-4"/>
                <w:sz w:val="26"/>
                <w:szCs w:val="26"/>
              </w:rPr>
              <w:t xml:space="preserve"> </w:t>
            </w:r>
            <w:r w:rsidRPr="0093214E">
              <w:rPr>
                <w:sz w:val="26"/>
                <w:szCs w:val="26"/>
              </w:rPr>
              <w:t>Statement</w:t>
            </w:r>
          </w:p>
        </w:tc>
        <w:tc>
          <w:tcPr>
            <w:tcW w:w="1850" w:type="dxa"/>
          </w:tcPr>
          <w:p w14:paraId="60171DFC" w14:textId="7B4C8D56" w:rsidR="0093214E" w:rsidRPr="0093214E" w:rsidRDefault="00845697" w:rsidP="00D947A8">
            <w:pPr>
              <w:pStyle w:val="TableParagraph"/>
              <w:spacing w:before="99"/>
              <w:ind w:left="839"/>
              <w:rPr>
                <w:sz w:val="26"/>
                <w:szCs w:val="26"/>
              </w:rPr>
            </w:pPr>
            <w:r>
              <w:rPr>
                <w:sz w:val="26"/>
                <w:szCs w:val="26"/>
              </w:rPr>
              <w:t>8</w:t>
            </w:r>
          </w:p>
        </w:tc>
      </w:tr>
      <w:tr w:rsidR="0093214E" w:rsidRPr="0093214E" w14:paraId="0DB946DE" w14:textId="77777777" w:rsidTr="008F6020">
        <w:trPr>
          <w:trHeight w:val="507"/>
        </w:trPr>
        <w:tc>
          <w:tcPr>
            <w:tcW w:w="2010" w:type="dxa"/>
          </w:tcPr>
          <w:p w14:paraId="2804B6FD" w14:textId="77777777" w:rsidR="0093214E" w:rsidRPr="0093214E" w:rsidRDefault="0093214E" w:rsidP="00D947A8">
            <w:pPr>
              <w:pStyle w:val="TableParagraph"/>
              <w:rPr>
                <w:sz w:val="26"/>
                <w:szCs w:val="26"/>
              </w:rPr>
            </w:pPr>
          </w:p>
        </w:tc>
        <w:tc>
          <w:tcPr>
            <w:tcW w:w="5122" w:type="dxa"/>
          </w:tcPr>
          <w:p w14:paraId="508ADD3F" w14:textId="77777777" w:rsidR="0093214E" w:rsidRDefault="0093214E" w:rsidP="00D947A8">
            <w:pPr>
              <w:pStyle w:val="TableParagraph"/>
              <w:tabs>
                <w:tab w:val="left" w:pos="1036"/>
              </w:tabs>
              <w:spacing w:before="98"/>
              <w:ind w:left="474"/>
              <w:rPr>
                <w:sz w:val="26"/>
                <w:szCs w:val="26"/>
              </w:rPr>
            </w:pPr>
            <w:r w:rsidRPr="0093214E">
              <w:rPr>
                <w:sz w:val="26"/>
                <w:szCs w:val="26"/>
              </w:rPr>
              <w:t>1.3</w:t>
            </w:r>
            <w:r w:rsidRPr="0093214E">
              <w:rPr>
                <w:sz w:val="26"/>
                <w:szCs w:val="26"/>
              </w:rPr>
              <w:tab/>
              <w:t>Objective</w:t>
            </w:r>
          </w:p>
          <w:p w14:paraId="57ECCFC4" w14:textId="297D7F65" w:rsidR="00845697" w:rsidRPr="0093214E" w:rsidRDefault="00845697" w:rsidP="00D947A8">
            <w:pPr>
              <w:pStyle w:val="TableParagraph"/>
              <w:tabs>
                <w:tab w:val="left" w:pos="1036"/>
              </w:tabs>
              <w:spacing w:before="98"/>
              <w:ind w:left="474"/>
              <w:rPr>
                <w:sz w:val="26"/>
                <w:szCs w:val="26"/>
              </w:rPr>
            </w:pPr>
            <w:r>
              <w:rPr>
                <w:sz w:val="26"/>
                <w:szCs w:val="26"/>
              </w:rPr>
              <w:t>1.4   Technologies used</w:t>
            </w:r>
            <w:r w:rsidR="00120C43">
              <w:rPr>
                <w:sz w:val="26"/>
                <w:szCs w:val="26"/>
              </w:rPr>
              <w:t xml:space="preserve">                                          </w:t>
            </w:r>
          </w:p>
        </w:tc>
        <w:tc>
          <w:tcPr>
            <w:tcW w:w="1850" w:type="dxa"/>
          </w:tcPr>
          <w:p w14:paraId="12426CA8" w14:textId="77777777" w:rsidR="0093214E" w:rsidRDefault="0028242B" w:rsidP="00D947A8">
            <w:pPr>
              <w:pStyle w:val="TableParagraph"/>
              <w:spacing w:before="98"/>
              <w:ind w:left="839"/>
              <w:rPr>
                <w:sz w:val="26"/>
                <w:szCs w:val="26"/>
              </w:rPr>
            </w:pPr>
            <w:r>
              <w:rPr>
                <w:sz w:val="26"/>
                <w:szCs w:val="26"/>
              </w:rPr>
              <w:t>9</w:t>
            </w:r>
          </w:p>
          <w:p w14:paraId="32EB7376" w14:textId="194F28CC" w:rsidR="00120C43" w:rsidRPr="0093214E" w:rsidRDefault="00120C43" w:rsidP="00D947A8">
            <w:pPr>
              <w:pStyle w:val="TableParagraph"/>
              <w:spacing w:before="98"/>
              <w:ind w:left="839"/>
              <w:rPr>
                <w:sz w:val="26"/>
                <w:szCs w:val="26"/>
              </w:rPr>
            </w:pPr>
            <w:r>
              <w:rPr>
                <w:sz w:val="26"/>
                <w:szCs w:val="26"/>
              </w:rPr>
              <w:t>9</w:t>
            </w:r>
          </w:p>
        </w:tc>
      </w:tr>
      <w:tr w:rsidR="0093214E" w:rsidRPr="0093214E" w14:paraId="7D274EB1" w14:textId="77777777" w:rsidTr="008F6020">
        <w:trPr>
          <w:trHeight w:val="794"/>
        </w:trPr>
        <w:tc>
          <w:tcPr>
            <w:tcW w:w="2010" w:type="dxa"/>
          </w:tcPr>
          <w:p w14:paraId="17E073B0" w14:textId="77777777" w:rsidR="0093214E" w:rsidRPr="0093214E" w:rsidRDefault="0093214E" w:rsidP="00D947A8">
            <w:pPr>
              <w:pStyle w:val="TableParagraph"/>
              <w:spacing w:before="6"/>
              <w:rPr>
                <w:b/>
                <w:sz w:val="26"/>
                <w:szCs w:val="26"/>
              </w:rPr>
            </w:pPr>
          </w:p>
          <w:p w14:paraId="18C2F3E4" w14:textId="77777777" w:rsidR="0093214E" w:rsidRPr="0093214E" w:rsidRDefault="0093214E" w:rsidP="00E937B0">
            <w:pPr>
              <w:pStyle w:val="TableParagraph"/>
              <w:rPr>
                <w:sz w:val="26"/>
                <w:szCs w:val="26"/>
              </w:rPr>
            </w:pPr>
            <w:r w:rsidRPr="0093214E">
              <w:rPr>
                <w:sz w:val="26"/>
                <w:szCs w:val="26"/>
              </w:rPr>
              <w:t>2</w:t>
            </w:r>
          </w:p>
        </w:tc>
        <w:tc>
          <w:tcPr>
            <w:tcW w:w="5122" w:type="dxa"/>
          </w:tcPr>
          <w:p w14:paraId="0A133A36" w14:textId="77777777" w:rsidR="0093214E" w:rsidRPr="00192E30" w:rsidRDefault="0093214E" w:rsidP="00D947A8">
            <w:pPr>
              <w:pStyle w:val="TableParagraph"/>
              <w:spacing w:before="6"/>
              <w:rPr>
                <w:b/>
                <w:sz w:val="24"/>
                <w:szCs w:val="26"/>
              </w:rPr>
            </w:pPr>
          </w:p>
          <w:p w14:paraId="1EACEEEE" w14:textId="77777777" w:rsidR="0093214E" w:rsidRPr="00192E30" w:rsidRDefault="0093214E" w:rsidP="00D947A8">
            <w:pPr>
              <w:pStyle w:val="TableParagraph"/>
              <w:ind w:left="474"/>
              <w:rPr>
                <w:b/>
                <w:sz w:val="24"/>
                <w:szCs w:val="26"/>
              </w:rPr>
            </w:pPr>
            <w:r w:rsidRPr="00192E30">
              <w:rPr>
                <w:b/>
                <w:sz w:val="24"/>
                <w:szCs w:val="26"/>
              </w:rPr>
              <w:t>LITERATURE</w:t>
            </w:r>
            <w:r w:rsidRPr="00192E30">
              <w:rPr>
                <w:b/>
                <w:spacing w:val="-6"/>
                <w:sz w:val="24"/>
                <w:szCs w:val="26"/>
              </w:rPr>
              <w:t xml:space="preserve"> </w:t>
            </w:r>
            <w:r w:rsidRPr="00192E30">
              <w:rPr>
                <w:b/>
                <w:sz w:val="24"/>
                <w:szCs w:val="26"/>
              </w:rPr>
              <w:t>REVIEW</w:t>
            </w:r>
          </w:p>
        </w:tc>
        <w:tc>
          <w:tcPr>
            <w:tcW w:w="1850" w:type="dxa"/>
          </w:tcPr>
          <w:p w14:paraId="6B56D49C" w14:textId="77777777" w:rsidR="0093214E" w:rsidRPr="0093214E" w:rsidRDefault="0093214E" w:rsidP="00D947A8">
            <w:pPr>
              <w:pStyle w:val="TableParagraph"/>
              <w:rPr>
                <w:sz w:val="26"/>
                <w:szCs w:val="26"/>
              </w:rPr>
            </w:pPr>
          </w:p>
        </w:tc>
      </w:tr>
      <w:tr w:rsidR="0093214E" w:rsidRPr="0093214E" w14:paraId="7AAD7E71" w14:textId="77777777" w:rsidTr="00CE4C04">
        <w:trPr>
          <w:trHeight w:val="341"/>
        </w:trPr>
        <w:tc>
          <w:tcPr>
            <w:tcW w:w="2010" w:type="dxa"/>
          </w:tcPr>
          <w:p w14:paraId="6802DD66" w14:textId="77777777" w:rsidR="0093214E" w:rsidRPr="0093214E" w:rsidRDefault="0093214E" w:rsidP="00D947A8">
            <w:pPr>
              <w:pStyle w:val="TableParagraph"/>
              <w:rPr>
                <w:sz w:val="26"/>
                <w:szCs w:val="26"/>
              </w:rPr>
            </w:pPr>
          </w:p>
        </w:tc>
        <w:tc>
          <w:tcPr>
            <w:tcW w:w="5122" w:type="dxa"/>
          </w:tcPr>
          <w:p w14:paraId="50F4910F" w14:textId="38CB6B95" w:rsidR="0093214E" w:rsidRPr="0093214E" w:rsidRDefault="0093214E" w:rsidP="00D947A8">
            <w:pPr>
              <w:pStyle w:val="TableParagraph"/>
              <w:tabs>
                <w:tab w:val="left" w:pos="1035"/>
              </w:tabs>
              <w:spacing w:before="98"/>
              <w:ind w:left="474"/>
              <w:rPr>
                <w:sz w:val="26"/>
                <w:szCs w:val="26"/>
              </w:rPr>
            </w:pPr>
            <w:r w:rsidRPr="0093214E">
              <w:rPr>
                <w:sz w:val="26"/>
                <w:szCs w:val="26"/>
              </w:rPr>
              <w:t>2.1</w:t>
            </w:r>
            <w:r w:rsidRPr="0093214E">
              <w:rPr>
                <w:sz w:val="26"/>
                <w:szCs w:val="26"/>
              </w:rPr>
              <w:tab/>
            </w:r>
            <w:r w:rsidR="00966FC1">
              <w:rPr>
                <w:sz w:val="26"/>
                <w:szCs w:val="26"/>
              </w:rPr>
              <w:t>Hybrid Recommendation</w:t>
            </w:r>
          </w:p>
        </w:tc>
        <w:tc>
          <w:tcPr>
            <w:tcW w:w="1850" w:type="dxa"/>
          </w:tcPr>
          <w:p w14:paraId="516DC1B8" w14:textId="77777777" w:rsidR="0093214E" w:rsidRPr="0093214E" w:rsidRDefault="0028242B" w:rsidP="00D947A8">
            <w:pPr>
              <w:pStyle w:val="TableParagraph"/>
              <w:spacing w:before="98"/>
              <w:ind w:left="839"/>
              <w:rPr>
                <w:sz w:val="26"/>
                <w:szCs w:val="26"/>
              </w:rPr>
            </w:pPr>
            <w:r>
              <w:rPr>
                <w:sz w:val="26"/>
                <w:szCs w:val="26"/>
              </w:rPr>
              <w:t>10</w:t>
            </w:r>
          </w:p>
        </w:tc>
      </w:tr>
      <w:tr w:rsidR="0093214E" w:rsidRPr="0093214E" w14:paraId="1228A0B8" w14:textId="77777777" w:rsidTr="008A3220">
        <w:trPr>
          <w:trHeight w:val="630"/>
        </w:trPr>
        <w:tc>
          <w:tcPr>
            <w:tcW w:w="2010" w:type="dxa"/>
          </w:tcPr>
          <w:p w14:paraId="6CD8A3A4" w14:textId="77777777" w:rsidR="0093214E" w:rsidRPr="0093214E" w:rsidRDefault="0093214E" w:rsidP="00D947A8">
            <w:pPr>
              <w:pStyle w:val="TableParagraph"/>
              <w:rPr>
                <w:sz w:val="26"/>
                <w:szCs w:val="26"/>
              </w:rPr>
            </w:pPr>
          </w:p>
        </w:tc>
        <w:tc>
          <w:tcPr>
            <w:tcW w:w="5122" w:type="dxa"/>
          </w:tcPr>
          <w:p w14:paraId="2D8BCE17" w14:textId="7DB87342" w:rsidR="009748AC" w:rsidRPr="0093214E" w:rsidRDefault="0093214E" w:rsidP="008A3220">
            <w:pPr>
              <w:pStyle w:val="TableParagraph"/>
              <w:tabs>
                <w:tab w:val="left" w:pos="1035"/>
              </w:tabs>
              <w:spacing w:before="98"/>
              <w:ind w:left="474"/>
              <w:rPr>
                <w:sz w:val="26"/>
                <w:szCs w:val="26"/>
              </w:rPr>
            </w:pPr>
            <w:r w:rsidRPr="0093214E">
              <w:rPr>
                <w:sz w:val="26"/>
                <w:szCs w:val="26"/>
              </w:rPr>
              <w:t>2.2</w:t>
            </w:r>
            <w:r w:rsidRPr="0093214E">
              <w:rPr>
                <w:sz w:val="26"/>
                <w:szCs w:val="26"/>
              </w:rPr>
              <w:tab/>
            </w:r>
            <w:r w:rsidR="00966FC1">
              <w:rPr>
                <w:sz w:val="26"/>
                <w:szCs w:val="26"/>
              </w:rPr>
              <w:t>Recommendation System</w:t>
            </w:r>
          </w:p>
        </w:tc>
        <w:tc>
          <w:tcPr>
            <w:tcW w:w="1850" w:type="dxa"/>
          </w:tcPr>
          <w:p w14:paraId="676E25F0" w14:textId="275B7052" w:rsidR="0093214E" w:rsidRDefault="0028242B" w:rsidP="00D947A8">
            <w:pPr>
              <w:pStyle w:val="TableParagraph"/>
              <w:spacing w:before="98"/>
              <w:ind w:left="839"/>
              <w:rPr>
                <w:sz w:val="26"/>
                <w:szCs w:val="26"/>
              </w:rPr>
            </w:pPr>
            <w:r>
              <w:rPr>
                <w:sz w:val="26"/>
                <w:szCs w:val="26"/>
              </w:rPr>
              <w:t>1</w:t>
            </w:r>
            <w:r w:rsidR="0060333A">
              <w:rPr>
                <w:sz w:val="26"/>
                <w:szCs w:val="26"/>
              </w:rPr>
              <w:t>1</w:t>
            </w:r>
          </w:p>
          <w:p w14:paraId="07B26360" w14:textId="2666CD23" w:rsidR="00856F72" w:rsidRDefault="00856F72" w:rsidP="00D947A8">
            <w:pPr>
              <w:pStyle w:val="TableParagraph"/>
              <w:spacing w:before="98"/>
              <w:ind w:left="839"/>
              <w:rPr>
                <w:sz w:val="26"/>
                <w:szCs w:val="26"/>
              </w:rPr>
            </w:pPr>
          </w:p>
          <w:p w14:paraId="619AFEAA" w14:textId="1B60F3C8" w:rsidR="00856F72" w:rsidRPr="0093214E" w:rsidRDefault="00856F72" w:rsidP="00D947A8">
            <w:pPr>
              <w:pStyle w:val="TableParagraph"/>
              <w:spacing w:before="98"/>
              <w:ind w:left="839"/>
              <w:rPr>
                <w:sz w:val="26"/>
                <w:szCs w:val="26"/>
              </w:rPr>
            </w:pPr>
          </w:p>
        </w:tc>
      </w:tr>
      <w:tr w:rsidR="0093214E" w:rsidRPr="0093214E" w14:paraId="51C0BE9B" w14:textId="77777777" w:rsidTr="008F6020">
        <w:trPr>
          <w:trHeight w:val="874"/>
        </w:trPr>
        <w:tc>
          <w:tcPr>
            <w:tcW w:w="2010" w:type="dxa"/>
          </w:tcPr>
          <w:p w14:paraId="676486D9" w14:textId="77777777" w:rsidR="0093214E" w:rsidRPr="0093214E" w:rsidRDefault="009748AC" w:rsidP="00D947A8">
            <w:pPr>
              <w:pStyle w:val="TableParagraph"/>
              <w:spacing w:before="7"/>
              <w:rPr>
                <w:b/>
                <w:sz w:val="26"/>
                <w:szCs w:val="26"/>
              </w:rPr>
            </w:pPr>
            <w:r>
              <w:rPr>
                <w:b/>
                <w:sz w:val="26"/>
                <w:szCs w:val="26"/>
              </w:rPr>
              <w:t xml:space="preserve">   </w:t>
            </w:r>
            <w:r w:rsidR="00FB6ECB">
              <w:rPr>
                <w:b/>
                <w:sz w:val="26"/>
                <w:szCs w:val="26"/>
              </w:rPr>
              <w:t xml:space="preserve">   </w:t>
            </w:r>
          </w:p>
          <w:p w14:paraId="16962FAA" w14:textId="77777777" w:rsidR="0093214E" w:rsidRPr="0093214E" w:rsidRDefault="0093214E" w:rsidP="00E937B0">
            <w:pPr>
              <w:pStyle w:val="TableParagraph"/>
              <w:rPr>
                <w:sz w:val="26"/>
                <w:szCs w:val="26"/>
              </w:rPr>
            </w:pPr>
            <w:r w:rsidRPr="0093214E">
              <w:rPr>
                <w:sz w:val="26"/>
                <w:szCs w:val="26"/>
              </w:rPr>
              <w:t>3</w:t>
            </w:r>
          </w:p>
        </w:tc>
        <w:tc>
          <w:tcPr>
            <w:tcW w:w="5122" w:type="dxa"/>
          </w:tcPr>
          <w:p w14:paraId="1AAF57C3" w14:textId="77777777" w:rsidR="0093214E" w:rsidRPr="0093214E" w:rsidRDefault="0093214E" w:rsidP="00D947A8">
            <w:pPr>
              <w:pStyle w:val="TableParagraph"/>
              <w:spacing w:before="7"/>
              <w:rPr>
                <w:b/>
                <w:sz w:val="26"/>
                <w:szCs w:val="26"/>
              </w:rPr>
            </w:pPr>
          </w:p>
          <w:p w14:paraId="53C6A6DC" w14:textId="77777777" w:rsidR="0093214E" w:rsidRPr="00192E30" w:rsidRDefault="0093214E" w:rsidP="00D947A8">
            <w:pPr>
              <w:pStyle w:val="TableParagraph"/>
              <w:ind w:left="474"/>
              <w:rPr>
                <w:b/>
                <w:sz w:val="24"/>
                <w:szCs w:val="26"/>
              </w:rPr>
            </w:pPr>
            <w:bookmarkStart w:id="4" w:name="_Hlk103172192"/>
            <w:r w:rsidRPr="00192E30">
              <w:rPr>
                <w:b/>
                <w:sz w:val="24"/>
                <w:szCs w:val="26"/>
              </w:rPr>
              <w:t>OVERALL</w:t>
            </w:r>
            <w:r w:rsidRPr="00192E30">
              <w:rPr>
                <w:b/>
                <w:spacing w:val="-7"/>
                <w:sz w:val="24"/>
                <w:szCs w:val="26"/>
              </w:rPr>
              <w:t xml:space="preserve"> </w:t>
            </w:r>
            <w:r w:rsidRPr="00192E30">
              <w:rPr>
                <w:b/>
                <w:sz w:val="24"/>
                <w:szCs w:val="26"/>
              </w:rPr>
              <w:t>ARCHITECTURE</w:t>
            </w:r>
          </w:p>
          <w:bookmarkEnd w:id="4"/>
          <w:p w14:paraId="1F2312CA" w14:textId="77777777" w:rsidR="0093214E" w:rsidRDefault="0093214E" w:rsidP="00D947A8">
            <w:pPr>
              <w:pStyle w:val="TableParagraph"/>
              <w:tabs>
                <w:tab w:val="left" w:pos="1036"/>
              </w:tabs>
              <w:spacing w:before="48"/>
              <w:ind w:left="474"/>
              <w:rPr>
                <w:sz w:val="26"/>
                <w:szCs w:val="26"/>
              </w:rPr>
            </w:pPr>
            <w:r w:rsidRPr="0093214E">
              <w:rPr>
                <w:sz w:val="26"/>
                <w:szCs w:val="26"/>
              </w:rPr>
              <w:t>3.1</w:t>
            </w:r>
            <w:r w:rsidRPr="0093214E">
              <w:rPr>
                <w:sz w:val="26"/>
                <w:szCs w:val="26"/>
              </w:rPr>
              <w:tab/>
              <w:t>Architecture</w:t>
            </w:r>
            <w:r w:rsidRPr="0093214E">
              <w:rPr>
                <w:spacing w:val="-5"/>
                <w:sz w:val="26"/>
                <w:szCs w:val="26"/>
              </w:rPr>
              <w:t xml:space="preserve"> </w:t>
            </w:r>
            <w:r w:rsidRPr="0093214E">
              <w:rPr>
                <w:sz w:val="26"/>
                <w:szCs w:val="26"/>
              </w:rPr>
              <w:t>design</w:t>
            </w:r>
          </w:p>
          <w:p w14:paraId="06FC29A8" w14:textId="14343DAD" w:rsidR="00374420" w:rsidRPr="0093214E" w:rsidRDefault="00374420" w:rsidP="00D947A8">
            <w:pPr>
              <w:pStyle w:val="TableParagraph"/>
              <w:tabs>
                <w:tab w:val="left" w:pos="1036"/>
              </w:tabs>
              <w:spacing w:before="48"/>
              <w:ind w:left="474"/>
              <w:rPr>
                <w:sz w:val="26"/>
                <w:szCs w:val="26"/>
              </w:rPr>
            </w:pPr>
            <w:r>
              <w:rPr>
                <w:sz w:val="26"/>
                <w:szCs w:val="26"/>
              </w:rPr>
              <w:t xml:space="preserve">3.2    </w:t>
            </w:r>
            <w:r w:rsidR="00A72DA5" w:rsidRPr="0093214E">
              <w:rPr>
                <w:sz w:val="26"/>
                <w:szCs w:val="26"/>
              </w:rPr>
              <w:t>List</w:t>
            </w:r>
            <w:r w:rsidR="00A72DA5" w:rsidRPr="0093214E">
              <w:rPr>
                <w:spacing w:val="-5"/>
                <w:sz w:val="26"/>
                <w:szCs w:val="26"/>
              </w:rPr>
              <w:t xml:space="preserve"> </w:t>
            </w:r>
            <w:r w:rsidR="00A72DA5" w:rsidRPr="0093214E">
              <w:rPr>
                <w:sz w:val="26"/>
                <w:szCs w:val="26"/>
              </w:rPr>
              <w:t>of</w:t>
            </w:r>
            <w:r w:rsidR="00A72DA5" w:rsidRPr="0093214E">
              <w:rPr>
                <w:spacing w:val="-2"/>
                <w:sz w:val="26"/>
                <w:szCs w:val="26"/>
              </w:rPr>
              <w:t xml:space="preserve"> </w:t>
            </w:r>
            <w:r w:rsidR="00A72DA5" w:rsidRPr="0093214E">
              <w:rPr>
                <w:sz w:val="26"/>
                <w:szCs w:val="26"/>
              </w:rPr>
              <w:t>Modules</w:t>
            </w:r>
          </w:p>
        </w:tc>
        <w:tc>
          <w:tcPr>
            <w:tcW w:w="1850" w:type="dxa"/>
          </w:tcPr>
          <w:p w14:paraId="12D6BC72" w14:textId="77777777" w:rsidR="0093214E" w:rsidRPr="0093214E" w:rsidRDefault="0093214E" w:rsidP="00D947A8">
            <w:pPr>
              <w:pStyle w:val="TableParagraph"/>
              <w:rPr>
                <w:b/>
                <w:sz w:val="26"/>
                <w:szCs w:val="26"/>
              </w:rPr>
            </w:pPr>
          </w:p>
          <w:p w14:paraId="53080D8C" w14:textId="77777777" w:rsidR="0093214E" w:rsidRPr="0093214E" w:rsidRDefault="0093214E" w:rsidP="00D947A8">
            <w:pPr>
              <w:pStyle w:val="TableParagraph"/>
              <w:spacing w:before="8"/>
              <w:rPr>
                <w:b/>
                <w:sz w:val="26"/>
                <w:szCs w:val="26"/>
              </w:rPr>
            </w:pPr>
          </w:p>
          <w:p w14:paraId="320717E7" w14:textId="274B541A" w:rsidR="0093214E" w:rsidRDefault="00856F72" w:rsidP="00D947A8">
            <w:pPr>
              <w:pStyle w:val="TableParagraph"/>
              <w:spacing w:before="1"/>
              <w:ind w:left="839"/>
              <w:rPr>
                <w:sz w:val="26"/>
                <w:szCs w:val="26"/>
              </w:rPr>
            </w:pPr>
            <w:r>
              <w:rPr>
                <w:sz w:val="26"/>
                <w:szCs w:val="26"/>
              </w:rPr>
              <w:t>1</w:t>
            </w:r>
            <w:r w:rsidR="009B4106">
              <w:rPr>
                <w:sz w:val="26"/>
                <w:szCs w:val="26"/>
              </w:rPr>
              <w:t>2</w:t>
            </w:r>
          </w:p>
          <w:p w14:paraId="76FC8D2C" w14:textId="2FE3D916" w:rsidR="008F5EEE" w:rsidRPr="0093214E" w:rsidRDefault="008F5EEE" w:rsidP="00D947A8">
            <w:pPr>
              <w:pStyle w:val="TableParagraph"/>
              <w:spacing w:before="1"/>
              <w:ind w:left="839"/>
              <w:rPr>
                <w:sz w:val="26"/>
                <w:szCs w:val="26"/>
              </w:rPr>
            </w:pPr>
            <w:r>
              <w:rPr>
                <w:sz w:val="26"/>
                <w:szCs w:val="26"/>
              </w:rPr>
              <w:t>14</w:t>
            </w:r>
          </w:p>
        </w:tc>
      </w:tr>
      <w:tr w:rsidR="00266BD6" w:rsidRPr="0093214E" w14:paraId="438FE2AC" w14:textId="77777777" w:rsidTr="008F6020">
        <w:trPr>
          <w:trHeight w:val="431"/>
        </w:trPr>
        <w:tc>
          <w:tcPr>
            <w:tcW w:w="2010" w:type="dxa"/>
          </w:tcPr>
          <w:p w14:paraId="68ACE503" w14:textId="77777777" w:rsidR="00266BD6" w:rsidRPr="0093214E" w:rsidRDefault="00266BD6" w:rsidP="00D947A8">
            <w:pPr>
              <w:pStyle w:val="TableParagraph"/>
              <w:rPr>
                <w:sz w:val="26"/>
                <w:szCs w:val="26"/>
              </w:rPr>
            </w:pPr>
          </w:p>
        </w:tc>
        <w:tc>
          <w:tcPr>
            <w:tcW w:w="5122" w:type="dxa"/>
          </w:tcPr>
          <w:p w14:paraId="4BDA9289" w14:textId="725C13AF" w:rsidR="00266BD6" w:rsidRPr="0093214E" w:rsidRDefault="00266BD6" w:rsidP="00D947A8">
            <w:pPr>
              <w:pStyle w:val="TableParagraph"/>
              <w:tabs>
                <w:tab w:val="left" w:pos="1036"/>
              </w:tabs>
              <w:spacing w:before="98"/>
              <w:ind w:left="474"/>
              <w:rPr>
                <w:sz w:val="26"/>
                <w:szCs w:val="26"/>
              </w:rPr>
            </w:pPr>
          </w:p>
        </w:tc>
        <w:tc>
          <w:tcPr>
            <w:tcW w:w="1850" w:type="dxa"/>
          </w:tcPr>
          <w:p w14:paraId="1B346192" w14:textId="3CB0BE5A" w:rsidR="00266BD6" w:rsidRPr="0093214E" w:rsidRDefault="00266BD6" w:rsidP="00D947A8">
            <w:pPr>
              <w:pStyle w:val="TableParagraph"/>
              <w:spacing w:before="98"/>
              <w:ind w:left="839"/>
              <w:rPr>
                <w:sz w:val="26"/>
                <w:szCs w:val="26"/>
              </w:rPr>
            </w:pPr>
          </w:p>
        </w:tc>
      </w:tr>
      <w:tr w:rsidR="00041897" w:rsidRPr="0093214E" w14:paraId="5524BE6D" w14:textId="77777777" w:rsidTr="006B0375">
        <w:trPr>
          <w:trHeight w:val="1539"/>
        </w:trPr>
        <w:tc>
          <w:tcPr>
            <w:tcW w:w="2010" w:type="dxa"/>
          </w:tcPr>
          <w:p w14:paraId="6FE2EE4D" w14:textId="77777777" w:rsidR="00041897" w:rsidRPr="0093214E" w:rsidRDefault="00041897" w:rsidP="00041897">
            <w:pPr>
              <w:pStyle w:val="TableParagraph"/>
              <w:spacing w:before="7"/>
              <w:rPr>
                <w:b/>
                <w:sz w:val="26"/>
                <w:szCs w:val="26"/>
              </w:rPr>
            </w:pPr>
          </w:p>
          <w:p w14:paraId="51244E2E" w14:textId="77777777" w:rsidR="00041897" w:rsidRDefault="00041897" w:rsidP="00041897">
            <w:pPr>
              <w:pStyle w:val="TableParagraph"/>
              <w:rPr>
                <w:sz w:val="26"/>
                <w:szCs w:val="26"/>
              </w:rPr>
            </w:pPr>
          </w:p>
          <w:p w14:paraId="01F7C903" w14:textId="520E7A95" w:rsidR="00041897" w:rsidRPr="0093214E" w:rsidRDefault="006C35F2" w:rsidP="00041897">
            <w:pPr>
              <w:pStyle w:val="TableParagraph"/>
              <w:rPr>
                <w:sz w:val="26"/>
                <w:szCs w:val="26"/>
              </w:rPr>
            </w:pPr>
            <w:r>
              <w:rPr>
                <w:sz w:val="26"/>
                <w:szCs w:val="26"/>
              </w:rPr>
              <w:t>4</w:t>
            </w:r>
          </w:p>
        </w:tc>
        <w:tc>
          <w:tcPr>
            <w:tcW w:w="5122" w:type="dxa"/>
          </w:tcPr>
          <w:p w14:paraId="08ED0E9A" w14:textId="77777777" w:rsidR="00041897" w:rsidRPr="0093214E" w:rsidRDefault="00041897" w:rsidP="00041897">
            <w:pPr>
              <w:pStyle w:val="TableParagraph"/>
              <w:spacing w:before="7"/>
              <w:rPr>
                <w:b/>
                <w:sz w:val="26"/>
                <w:szCs w:val="26"/>
              </w:rPr>
            </w:pPr>
          </w:p>
          <w:p w14:paraId="562EAAA6" w14:textId="77777777" w:rsidR="00041897" w:rsidRDefault="00041897" w:rsidP="00041897">
            <w:pPr>
              <w:pStyle w:val="TableParagraph"/>
              <w:tabs>
                <w:tab w:val="left" w:pos="1036"/>
              </w:tabs>
              <w:spacing w:before="98"/>
              <w:rPr>
                <w:b/>
                <w:sz w:val="24"/>
                <w:szCs w:val="26"/>
              </w:rPr>
            </w:pPr>
            <w:r>
              <w:rPr>
                <w:b/>
                <w:sz w:val="24"/>
                <w:szCs w:val="26"/>
              </w:rPr>
              <w:t xml:space="preserve">       </w:t>
            </w:r>
          </w:p>
          <w:p w14:paraId="34940FD6" w14:textId="2261980F" w:rsidR="00041897" w:rsidRDefault="00041897" w:rsidP="00041897">
            <w:pPr>
              <w:pStyle w:val="TableParagraph"/>
              <w:tabs>
                <w:tab w:val="left" w:pos="1036"/>
              </w:tabs>
              <w:spacing w:before="98"/>
              <w:rPr>
                <w:b/>
                <w:sz w:val="24"/>
                <w:szCs w:val="26"/>
              </w:rPr>
            </w:pPr>
            <w:r>
              <w:rPr>
                <w:b/>
                <w:sz w:val="24"/>
                <w:szCs w:val="26"/>
              </w:rPr>
              <w:t xml:space="preserve">       DETAILED DESIGN</w:t>
            </w:r>
          </w:p>
          <w:p w14:paraId="15132AA1" w14:textId="75A23302" w:rsidR="00F878AF" w:rsidRPr="00F878AF" w:rsidRDefault="00F878AF" w:rsidP="00F878AF">
            <w:pPr>
              <w:pStyle w:val="TableParagraph"/>
              <w:tabs>
                <w:tab w:val="left" w:pos="1036"/>
              </w:tabs>
              <w:spacing w:before="48"/>
              <w:ind w:left="474"/>
              <w:rPr>
                <w:bCs/>
                <w:sz w:val="24"/>
                <w:szCs w:val="26"/>
              </w:rPr>
            </w:pPr>
            <w:r w:rsidRPr="00F878AF">
              <w:rPr>
                <w:sz w:val="26"/>
                <w:szCs w:val="26"/>
              </w:rPr>
              <w:t xml:space="preserve">4.1 </w:t>
            </w:r>
            <w:r w:rsidR="00006181" w:rsidRPr="00006181">
              <w:rPr>
                <w:sz w:val="26"/>
                <w:szCs w:val="26"/>
              </w:rPr>
              <w:t>Maintaining Vendor Details</w:t>
            </w:r>
          </w:p>
          <w:p w14:paraId="77936DAD" w14:textId="77777777" w:rsidR="00006181" w:rsidRDefault="00006181" w:rsidP="00041897">
            <w:pPr>
              <w:pStyle w:val="TableParagraph"/>
              <w:tabs>
                <w:tab w:val="left" w:pos="1036"/>
              </w:tabs>
              <w:spacing w:before="98"/>
              <w:rPr>
                <w:sz w:val="26"/>
                <w:szCs w:val="26"/>
              </w:rPr>
            </w:pPr>
            <w:r>
              <w:rPr>
                <w:sz w:val="26"/>
                <w:szCs w:val="26"/>
              </w:rPr>
              <w:t xml:space="preserve">       </w:t>
            </w:r>
            <w:r w:rsidRPr="00006181">
              <w:rPr>
                <w:sz w:val="26"/>
                <w:szCs w:val="26"/>
              </w:rPr>
              <w:t xml:space="preserve">4.2 </w:t>
            </w:r>
            <w:r w:rsidRPr="00006181">
              <w:rPr>
                <w:sz w:val="26"/>
                <w:szCs w:val="26"/>
              </w:rPr>
              <w:t>Maintaining Vendor Site BU</w:t>
            </w:r>
          </w:p>
          <w:p w14:paraId="448A4B1F" w14:textId="58067627" w:rsidR="00006181" w:rsidRPr="00006181" w:rsidRDefault="00006181" w:rsidP="00041897">
            <w:pPr>
              <w:pStyle w:val="TableParagraph"/>
              <w:tabs>
                <w:tab w:val="left" w:pos="1036"/>
              </w:tabs>
              <w:spacing w:before="98"/>
              <w:rPr>
                <w:sz w:val="26"/>
                <w:szCs w:val="26"/>
              </w:rPr>
            </w:pPr>
            <w:r>
              <w:rPr>
                <w:b/>
                <w:sz w:val="24"/>
                <w:szCs w:val="26"/>
              </w:rPr>
              <w:t xml:space="preserve">       </w:t>
            </w:r>
            <w:r w:rsidRPr="00006181">
              <w:rPr>
                <w:sz w:val="26"/>
                <w:szCs w:val="26"/>
              </w:rPr>
              <w:t xml:space="preserve">4.3 </w:t>
            </w:r>
            <w:r w:rsidRPr="00006181">
              <w:rPr>
                <w:sz w:val="26"/>
                <w:szCs w:val="26"/>
              </w:rPr>
              <w:t>Mapping NDC with Vendor Site and BU</w:t>
            </w:r>
          </w:p>
          <w:p w14:paraId="666B35F7" w14:textId="715852D6" w:rsidR="00006181" w:rsidRPr="00006181" w:rsidRDefault="00006181" w:rsidP="00041897">
            <w:pPr>
              <w:pStyle w:val="TableParagraph"/>
              <w:tabs>
                <w:tab w:val="left" w:pos="1036"/>
              </w:tabs>
              <w:spacing w:before="98"/>
              <w:rPr>
                <w:bCs/>
                <w:sz w:val="26"/>
                <w:szCs w:val="26"/>
              </w:rPr>
            </w:pPr>
            <w:r>
              <w:rPr>
                <w:b/>
                <w:sz w:val="24"/>
                <w:szCs w:val="26"/>
              </w:rPr>
              <w:t xml:space="preserve">       </w:t>
            </w:r>
            <w:r w:rsidRPr="00006181">
              <w:rPr>
                <w:bCs/>
                <w:sz w:val="24"/>
                <w:szCs w:val="26"/>
              </w:rPr>
              <w:t xml:space="preserve">4.4 </w:t>
            </w:r>
            <w:r w:rsidRPr="00006181">
              <w:rPr>
                <w:bCs/>
                <w:sz w:val="24"/>
                <w:szCs w:val="26"/>
              </w:rPr>
              <w:t xml:space="preserve">Defining Vendor Site BU </w:t>
            </w:r>
            <w:r w:rsidR="00CA28DE">
              <w:rPr>
                <w:bCs/>
                <w:sz w:val="24"/>
                <w:szCs w:val="26"/>
              </w:rPr>
              <w:t xml:space="preserve">&amp; </w:t>
            </w:r>
            <w:r w:rsidRPr="00006181">
              <w:rPr>
                <w:bCs/>
                <w:sz w:val="24"/>
                <w:szCs w:val="26"/>
              </w:rPr>
              <w:t>NDC Price</w:t>
            </w:r>
          </w:p>
        </w:tc>
        <w:tc>
          <w:tcPr>
            <w:tcW w:w="1850" w:type="dxa"/>
          </w:tcPr>
          <w:p w14:paraId="3BF462BD" w14:textId="77777777" w:rsidR="00041897" w:rsidRPr="0093214E" w:rsidRDefault="00041897" w:rsidP="00041897">
            <w:pPr>
              <w:pStyle w:val="TableParagraph"/>
              <w:spacing w:before="7"/>
              <w:rPr>
                <w:b/>
                <w:sz w:val="26"/>
                <w:szCs w:val="26"/>
              </w:rPr>
            </w:pPr>
          </w:p>
          <w:p w14:paraId="76AF75AE" w14:textId="77777777" w:rsidR="00041897" w:rsidRDefault="00041897" w:rsidP="00041897">
            <w:pPr>
              <w:rPr>
                <w:sz w:val="26"/>
                <w:szCs w:val="26"/>
              </w:rPr>
            </w:pPr>
            <w:r>
              <w:rPr>
                <w:sz w:val="26"/>
                <w:szCs w:val="26"/>
              </w:rPr>
              <w:t xml:space="preserve">              </w:t>
            </w:r>
          </w:p>
          <w:p w14:paraId="3A87B2B5" w14:textId="7DC39D24" w:rsidR="00041897" w:rsidRDefault="00041897" w:rsidP="00041897">
            <w:pPr>
              <w:rPr>
                <w:sz w:val="26"/>
                <w:szCs w:val="26"/>
              </w:rPr>
            </w:pPr>
            <w:r>
              <w:rPr>
                <w:sz w:val="26"/>
                <w:szCs w:val="26"/>
              </w:rPr>
              <w:t xml:space="preserve">           </w:t>
            </w:r>
            <w:r w:rsidR="00A322D2">
              <w:rPr>
                <w:sz w:val="26"/>
                <w:szCs w:val="26"/>
              </w:rPr>
              <w:t xml:space="preserve"> </w:t>
            </w:r>
            <w:r>
              <w:rPr>
                <w:sz w:val="26"/>
                <w:szCs w:val="26"/>
              </w:rPr>
              <w:t xml:space="preserve"> </w:t>
            </w:r>
          </w:p>
          <w:p w14:paraId="54C55BBB" w14:textId="77777777" w:rsidR="00A37F76" w:rsidRDefault="00A37F76" w:rsidP="00041897">
            <w:pPr>
              <w:rPr>
                <w:sz w:val="26"/>
                <w:szCs w:val="26"/>
              </w:rPr>
            </w:pPr>
          </w:p>
          <w:p w14:paraId="7EF19586" w14:textId="77777777" w:rsidR="00A37F76" w:rsidRDefault="00F878AF" w:rsidP="00F878AF">
            <w:pPr>
              <w:pStyle w:val="TableParagraph"/>
              <w:spacing w:before="1"/>
              <w:ind w:left="839"/>
              <w:rPr>
                <w:sz w:val="26"/>
                <w:szCs w:val="26"/>
              </w:rPr>
            </w:pPr>
            <w:r w:rsidRPr="00F878AF">
              <w:rPr>
                <w:sz w:val="26"/>
                <w:szCs w:val="26"/>
              </w:rPr>
              <w:t>15</w:t>
            </w:r>
          </w:p>
          <w:p w14:paraId="11ABC756" w14:textId="26A4C9AC" w:rsidR="00006181" w:rsidRDefault="00006181" w:rsidP="00F878AF">
            <w:pPr>
              <w:pStyle w:val="TableParagraph"/>
              <w:spacing w:before="1"/>
              <w:ind w:left="839"/>
              <w:rPr>
                <w:sz w:val="26"/>
                <w:szCs w:val="26"/>
              </w:rPr>
            </w:pPr>
            <w:r>
              <w:rPr>
                <w:sz w:val="26"/>
                <w:szCs w:val="26"/>
              </w:rPr>
              <w:t>16</w:t>
            </w:r>
          </w:p>
          <w:p w14:paraId="6B59B7D0" w14:textId="646EC431" w:rsidR="00006181" w:rsidRDefault="00006181" w:rsidP="00F878AF">
            <w:pPr>
              <w:pStyle w:val="TableParagraph"/>
              <w:spacing w:before="1"/>
              <w:ind w:left="839"/>
              <w:rPr>
                <w:sz w:val="26"/>
                <w:szCs w:val="26"/>
              </w:rPr>
            </w:pPr>
            <w:r>
              <w:rPr>
                <w:sz w:val="26"/>
                <w:szCs w:val="26"/>
              </w:rPr>
              <w:t>17</w:t>
            </w:r>
          </w:p>
          <w:p w14:paraId="08696DBC" w14:textId="7E45821A" w:rsidR="00CA28DE" w:rsidRDefault="00CA28DE" w:rsidP="00F878AF">
            <w:pPr>
              <w:pStyle w:val="TableParagraph"/>
              <w:spacing w:before="1"/>
              <w:ind w:left="839"/>
              <w:rPr>
                <w:sz w:val="26"/>
                <w:szCs w:val="26"/>
              </w:rPr>
            </w:pPr>
            <w:r>
              <w:rPr>
                <w:sz w:val="26"/>
                <w:szCs w:val="26"/>
              </w:rPr>
              <w:t>18</w:t>
            </w:r>
          </w:p>
          <w:p w14:paraId="4FB01AD5" w14:textId="1F4B02BC" w:rsidR="00CA28DE" w:rsidRDefault="00CA28DE" w:rsidP="00CA28DE">
            <w:pPr>
              <w:pStyle w:val="TableParagraph"/>
              <w:spacing w:before="1"/>
              <w:rPr>
                <w:sz w:val="26"/>
                <w:szCs w:val="26"/>
              </w:rPr>
            </w:pPr>
          </w:p>
          <w:p w14:paraId="45EDF6E0" w14:textId="6BEDA424" w:rsidR="00006181" w:rsidRPr="004D6D5F" w:rsidRDefault="00006181" w:rsidP="00006181">
            <w:pPr>
              <w:pStyle w:val="TableParagraph"/>
              <w:spacing w:before="1"/>
            </w:pPr>
          </w:p>
        </w:tc>
      </w:tr>
      <w:tr w:rsidR="00041897" w:rsidRPr="0093214E" w14:paraId="7E63E95B" w14:textId="77777777" w:rsidTr="008F6020">
        <w:trPr>
          <w:trHeight w:val="1060"/>
        </w:trPr>
        <w:tc>
          <w:tcPr>
            <w:tcW w:w="2010" w:type="dxa"/>
          </w:tcPr>
          <w:p w14:paraId="7DAA32BC" w14:textId="77777777" w:rsidR="00041897" w:rsidRPr="0093214E" w:rsidRDefault="00041897" w:rsidP="00041897">
            <w:pPr>
              <w:pStyle w:val="TableParagraph"/>
              <w:spacing w:before="7"/>
              <w:rPr>
                <w:b/>
                <w:sz w:val="26"/>
                <w:szCs w:val="26"/>
              </w:rPr>
            </w:pPr>
          </w:p>
          <w:p w14:paraId="1A50D9B4" w14:textId="55BD803E" w:rsidR="00041897" w:rsidRDefault="006C35F2" w:rsidP="00041897">
            <w:pPr>
              <w:pStyle w:val="TableParagraph"/>
              <w:rPr>
                <w:sz w:val="26"/>
                <w:szCs w:val="26"/>
              </w:rPr>
            </w:pPr>
            <w:r>
              <w:rPr>
                <w:sz w:val="26"/>
                <w:szCs w:val="26"/>
              </w:rPr>
              <w:t>5</w:t>
            </w:r>
          </w:p>
          <w:p w14:paraId="1DCEC7D0" w14:textId="77777777" w:rsidR="00041897" w:rsidRDefault="00041897" w:rsidP="00041897">
            <w:pPr>
              <w:pStyle w:val="TableParagraph"/>
              <w:rPr>
                <w:sz w:val="26"/>
                <w:szCs w:val="26"/>
              </w:rPr>
            </w:pPr>
          </w:p>
          <w:p w14:paraId="05696005" w14:textId="2ABC8889" w:rsidR="00041897" w:rsidRPr="0093214E" w:rsidRDefault="00041897" w:rsidP="00041897">
            <w:pPr>
              <w:pStyle w:val="TableParagraph"/>
              <w:rPr>
                <w:sz w:val="26"/>
                <w:szCs w:val="26"/>
              </w:rPr>
            </w:pPr>
          </w:p>
        </w:tc>
        <w:tc>
          <w:tcPr>
            <w:tcW w:w="5122" w:type="dxa"/>
          </w:tcPr>
          <w:p w14:paraId="36954DE6" w14:textId="77777777" w:rsidR="00041897" w:rsidRPr="0093214E" w:rsidRDefault="00041897" w:rsidP="00041897">
            <w:pPr>
              <w:pStyle w:val="TableParagraph"/>
              <w:spacing w:before="7"/>
              <w:rPr>
                <w:b/>
                <w:sz w:val="26"/>
                <w:szCs w:val="26"/>
              </w:rPr>
            </w:pPr>
          </w:p>
          <w:p w14:paraId="18DA3F3B" w14:textId="1CB1CAAE" w:rsidR="00041897" w:rsidRPr="0093214E" w:rsidRDefault="006E30F2" w:rsidP="00041897">
            <w:pPr>
              <w:pStyle w:val="TableParagraph"/>
              <w:ind w:left="474"/>
              <w:rPr>
                <w:b/>
                <w:sz w:val="26"/>
                <w:szCs w:val="26"/>
              </w:rPr>
            </w:pPr>
            <w:r>
              <w:rPr>
                <w:b/>
                <w:sz w:val="24"/>
                <w:szCs w:val="26"/>
              </w:rPr>
              <w:t xml:space="preserve">IMPLEMENTATION </w:t>
            </w:r>
            <w:r w:rsidR="001B419D">
              <w:rPr>
                <w:b/>
                <w:sz w:val="24"/>
                <w:szCs w:val="26"/>
              </w:rPr>
              <w:t xml:space="preserve">AND </w:t>
            </w:r>
            <w:r w:rsidR="00041897" w:rsidRPr="00796C51">
              <w:rPr>
                <w:b/>
                <w:sz w:val="24"/>
                <w:szCs w:val="26"/>
              </w:rPr>
              <w:t>RESULT</w:t>
            </w:r>
            <w:r w:rsidR="00041897">
              <w:rPr>
                <w:b/>
                <w:sz w:val="24"/>
                <w:szCs w:val="26"/>
              </w:rPr>
              <w:t>S</w:t>
            </w:r>
          </w:p>
        </w:tc>
        <w:tc>
          <w:tcPr>
            <w:tcW w:w="1850" w:type="dxa"/>
          </w:tcPr>
          <w:p w14:paraId="07B889A3" w14:textId="77777777" w:rsidR="00041897" w:rsidRPr="0093214E" w:rsidRDefault="00041897" w:rsidP="00041897">
            <w:pPr>
              <w:pStyle w:val="TableParagraph"/>
              <w:spacing w:before="7"/>
              <w:rPr>
                <w:b/>
                <w:sz w:val="26"/>
                <w:szCs w:val="26"/>
              </w:rPr>
            </w:pPr>
          </w:p>
          <w:p w14:paraId="4D84E577" w14:textId="406D2590" w:rsidR="00041897" w:rsidRPr="0093214E" w:rsidRDefault="009D301E" w:rsidP="00041897">
            <w:pPr>
              <w:pStyle w:val="TableParagraph"/>
              <w:ind w:left="839"/>
              <w:rPr>
                <w:sz w:val="26"/>
                <w:szCs w:val="26"/>
              </w:rPr>
            </w:pPr>
            <w:r>
              <w:rPr>
                <w:sz w:val="26"/>
                <w:szCs w:val="26"/>
              </w:rPr>
              <w:t>19</w:t>
            </w:r>
          </w:p>
        </w:tc>
      </w:tr>
      <w:tr w:rsidR="00041897" w:rsidRPr="0093214E" w14:paraId="7A5D9F9C" w14:textId="77777777" w:rsidTr="008F6020">
        <w:trPr>
          <w:trHeight w:val="685"/>
        </w:trPr>
        <w:tc>
          <w:tcPr>
            <w:tcW w:w="2010" w:type="dxa"/>
          </w:tcPr>
          <w:p w14:paraId="59FC542C" w14:textId="77777777" w:rsidR="00041897" w:rsidRPr="0093214E" w:rsidRDefault="00041897" w:rsidP="00041897">
            <w:pPr>
              <w:pStyle w:val="TableParagraph"/>
              <w:spacing w:before="7"/>
              <w:rPr>
                <w:b/>
                <w:sz w:val="26"/>
                <w:szCs w:val="26"/>
              </w:rPr>
            </w:pPr>
          </w:p>
          <w:p w14:paraId="40360F99" w14:textId="78706B4B" w:rsidR="00041897" w:rsidRDefault="006C35F2" w:rsidP="00041897">
            <w:pPr>
              <w:pStyle w:val="TableParagraph"/>
              <w:spacing w:line="302" w:lineRule="exact"/>
              <w:rPr>
                <w:sz w:val="26"/>
                <w:szCs w:val="26"/>
              </w:rPr>
            </w:pPr>
            <w:r>
              <w:rPr>
                <w:sz w:val="26"/>
                <w:szCs w:val="26"/>
              </w:rPr>
              <w:t>6</w:t>
            </w:r>
          </w:p>
          <w:p w14:paraId="750144D5" w14:textId="77777777" w:rsidR="00041897" w:rsidRDefault="00041897" w:rsidP="00041897">
            <w:pPr>
              <w:pStyle w:val="TableParagraph"/>
              <w:spacing w:line="302" w:lineRule="exact"/>
              <w:rPr>
                <w:sz w:val="26"/>
                <w:szCs w:val="26"/>
              </w:rPr>
            </w:pPr>
          </w:p>
          <w:p w14:paraId="2EBCA68D" w14:textId="660AC54A" w:rsidR="00041897" w:rsidRPr="0093214E" w:rsidRDefault="00041897" w:rsidP="00041897">
            <w:pPr>
              <w:pStyle w:val="TableParagraph"/>
              <w:spacing w:line="302" w:lineRule="exact"/>
              <w:rPr>
                <w:sz w:val="26"/>
                <w:szCs w:val="26"/>
              </w:rPr>
            </w:pPr>
          </w:p>
        </w:tc>
        <w:tc>
          <w:tcPr>
            <w:tcW w:w="5122" w:type="dxa"/>
          </w:tcPr>
          <w:p w14:paraId="164E2BC5" w14:textId="77777777" w:rsidR="00041897" w:rsidRDefault="00041897" w:rsidP="00041897">
            <w:pPr>
              <w:pStyle w:val="TableParagraph"/>
              <w:spacing w:before="7"/>
              <w:rPr>
                <w:b/>
                <w:sz w:val="26"/>
                <w:szCs w:val="26"/>
              </w:rPr>
            </w:pPr>
          </w:p>
          <w:p w14:paraId="4FF1CF0D" w14:textId="77777777" w:rsidR="00041897" w:rsidRPr="00231547" w:rsidRDefault="00041897" w:rsidP="00041897">
            <w:pPr>
              <w:pStyle w:val="TableParagraph"/>
              <w:spacing w:before="7"/>
              <w:rPr>
                <w:b/>
                <w:sz w:val="24"/>
                <w:szCs w:val="26"/>
              </w:rPr>
            </w:pPr>
            <w:r w:rsidRPr="00231547">
              <w:rPr>
                <w:b/>
                <w:sz w:val="24"/>
                <w:szCs w:val="26"/>
              </w:rPr>
              <w:t xml:space="preserve">       CONCLUSION AND FUTURE WORK</w:t>
            </w:r>
          </w:p>
          <w:p w14:paraId="0AA0FF31" w14:textId="77777777" w:rsidR="00041897" w:rsidRDefault="00041897" w:rsidP="00041897">
            <w:pPr>
              <w:pStyle w:val="TableParagraph"/>
              <w:spacing w:line="302" w:lineRule="exact"/>
              <w:ind w:left="474"/>
              <w:rPr>
                <w:b/>
                <w:sz w:val="26"/>
                <w:szCs w:val="26"/>
              </w:rPr>
            </w:pPr>
          </w:p>
          <w:p w14:paraId="5FFA737B" w14:textId="29D7496F" w:rsidR="00041897" w:rsidRPr="00D12EC4" w:rsidRDefault="00DE5728" w:rsidP="00DE5728">
            <w:pPr>
              <w:pStyle w:val="TableParagraph"/>
              <w:spacing w:line="302" w:lineRule="exact"/>
              <w:rPr>
                <w:b/>
                <w:sz w:val="24"/>
                <w:szCs w:val="26"/>
              </w:rPr>
            </w:pPr>
            <w:r>
              <w:rPr>
                <w:b/>
                <w:sz w:val="26"/>
                <w:szCs w:val="26"/>
              </w:rPr>
              <w:t xml:space="preserve">      </w:t>
            </w:r>
            <w:r w:rsidR="00041897" w:rsidRPr="00796C51">
              <w:rPr>
                <w:b/>
                <w:sz w:val="24"/>
                <w:szCs w:val="26"/>
              </w:rPr>
              <w:t>REFERENCES</w:t>
            </w:r>
          </w:p>
        </w:tc>
        <w:tc>
          <w:tcPr>
            <w:tcW w:w="1850" w:type="dxa"/>
          </w:tcPr>
          <w:p w14:paraId="262D2867" w14:textId="77777777" w:rsidR="00041897" w:rsidRPr="0093214E" w:rsidRDefault="00041897" w:rsidP="00041897">
            <w:pPr>
              <w:pStyle w:val="TableParagraph"/>
              <w:spacing w:before="7"/>
              <w:rPr>
                <w:b/>
                <w:sz w:val="26"/>
                <w:szCs w:val="26"/>
              </w:rPr>
            </w:pPr>
          </w:p>
          <w:p w14:paraId="2D73AE6B" w14:textId="05E8E03D" w:rsidR="00041897" w:rsidRDefault="00041897" w:rsidP="00041897">
            <w:pPr>
              <w:pStyle w:val="TableParagraph"/>
              <w:spacing w:line="302" w:lineRule="exact"/>
              <w:ind w:left="839"/>
              <w:rPr>
                <w:sz w:val="26"/>
                <w:szCs w:val="26"/>
              </w:rPr>
            </w:pPr>
            <w:r>
              <w:rPr>
                <w:sz w:val="26"/>
                <w:szCs w:val="26"/>
              </w:rPr>
              <w:t>2</w:t>
            </w:r>
            <w:r w:rsidR="009D301E">
              <w:rPr>
                <w:sz w:val="26"/>
                <w:szCs w:val="26"/>
              </w:rPr>
              <w:t>5</w:t>
            </w:r>
          </w:p>
          <w:p w14:paraId="49F6FEC9" w14:textId="77777777" w:rsidR="00041897" w:rsidRDefault="00041897" w:rsidP="00041897">
            <w:pPr>
              <w:pStyle w:val="TableParagraph"/>
              <w:spacing w:line="302" w:lineRule="exact"/>
              <w:ind w:left="839"/>
              <w:rPr>
                <w:sz w:val="26"/>
                <w:szCs w:val="26"/>
              </w:rPr>
            </w:pPr>
          </w:p>
          <w:p w14:paraId="442C80FF" w14:textId="614916A8" w:rsidR="00041897" w:rsidRPr="0093214E" w:rsidRDefault="00DE5728" w:rsidP="00F06CFD">
            <w:pPr>
              <w:pStyle w:val="TableParagraph"/>
              <w:spacing w:line="302" w:lineRule="exact"/>
              <w:ind w:left="839"/>
              <w:rPr>
                <w:sz w:val="26"/>
                <w:szCs w:val="26"/>
              </w:rPr>
            </w:pPr>
            <w:r>
              <w:rPr>
                <w:sz w:val="26"/>
                <w:szCs w:val="26"/>
              </w:rPr>
              <w:t>2</w:t>
            </w:r>
            <w:r w:rsidR="00F06CFD">
              <w:rPr>
                <w:sz w:val="26"/>
                <w:szCs w:val="26"/>
              </w:rPr>
              <w:t>6</w:t>
            </w:r>
          </w:p>
        </w:tc>
      </w:tr>
    </w:tbl>
    <w:p w14:paraId="2D8A9C94" w14:textId="7FBE20D9" w:rsidR="00D12EC4" w:rsidRPr="00A03799" w:rsidRDefault="00D12EC4" w:rsidP="00F06CFD">
      <w:pPr>
        <w:pStyle w:val="Heading1"/>
        <w:spacing w:before="186"/>
        <w:ind w:left="0" w:right="757"/>
        <w:rPr>
          <w:sz w:val="30"/>
          <w:szCs w:val="30"/>
        </w:rPr>
      </w:pPr>
      <w:r w:rsidRPr="00A03799">
        <w:rPr>
          <w:sz w:val="30"/>
          <w:szCs w:val="30"/>
        </w:rPr>
        <w:lastRenderedPageBreak/>
        <w:t>LIST</w:t>
      </w:r>
      <w:r w:rsidRPr="00A03799">
        <w:rPr>
          <w:spacing w:val="11"/>
          <w:sz w:val="30"/>
          <w:szCs w:val="30"/>
        </w:rPr>
        <w:t xml:space="preserve"> </w:t>
      </w:r>
      <w:r w:rsidRPr="00A03799">
        <w:rPr>
          <w:sz w:val="30"/>
          <w:szCs w:val="30"/>
        </w:rPr>
        <w:t>OF</w:t>
      </w:r>
      <w:r w:rsidRPr="00A03799">
        <w:rPr>
          <w:spacing w:val="12"/>
          <w:sz w:val="30"/>
          <w:szCs w:val="30"/>
        </w:rPr>
        <w:t xml:space="preserve"> </w:t>
      </w:r>
      <w:r w:rsidRPr="00A03799">
        <w:rPr>
          <w:sz w:val="30"/>
          <w:szCs w:val="30"/>
        </w:rPr>
        <w:t>FIGURES</w:t>
      </w:r>
    </w:p>
    <w:p w14:paraId="39A5A704" w14:textId="60637FF9" w:rsidR="00D12EC4" w:rsidRPr="00781E36" w:rsidRDefault="00C30D59" w:rsidP="00B45153">
      <w:pPr>
        <w:pStyle w:val="BodyText"/>
        <w:tabs>
          <w:tab w:val="left" w:pos="1630"/>
          <w:tab w:val="left" w:pos="8458"/>
        </w:tabs>
        <w:spacing w:before="842"/>
        <w:ind w:left="792"/>
      </w:pPr>
      <w:hyperlink w:anchor="_bookmark17" w:history="1">
        <w:r w:rsidR="00D947A8" w:rsidRPr="00781E36">
          <w:t>3.1</w:t>
        </w:r>
        <w:r w:rsidR="00D947A8" w:rsidRPr="00781E36">
          <w:tab/>
        </w:r>
        <w:r w:rsidR="00D12EC4" w:rsidRPr="00781E36">
          <w:rPr>
            <w:spacing w:val="-4"/>
          </w:rPr>
          <w:t xml:space="preserve"> </w:t>
        </w:r>
        <w:r w:rsidR="00C509A2" w:rsidRPr="00781E36">
          <w:rPr>
            <w:spacing w:val="-4"/>
          </w:rPr>
          <w:t xml:space="preserve">Over-all </w:t>
        </w:r>
        <w:r w:rsidR="00D12EC4" w:rsidRPr="00781E36">
          <w:t>Architecture</w:t>
        </w:r>
      </w:hyperlink>
      <w:r w:rsidR="00496F0F" w:rsidRPr="00781E36">
        <w:tab/>
        <w:t>1</w:t>
      </w:r>
      <w:r w:rsidR="00B86FED" w:rsidRPr="00781E36">
        <w:t>3</w:t>
      </w:r>
    </w:p>
    <w:p w14:paraId="230528B6" w14:textId="3D6FE23B" w:rsidR="00ED4283" w:rsidRPr="00781E36" w:rsidRDefault="00B45153" w:rsidP="00B45153">
      <w:pPr>
        <w:pStyle w:val="BodyText"/>
        <w:tabs>
          <w:tab w:val="left" w:pos="1630"/>
          <w:tab w:val="left" w:pos="8458"/>
        </w:tabs>
        <w:spacing w:before="842"/>
        <w:ind w:left="792"/>
      </w:pPr>
      <w:r>
        <w:t>3.1.1</w:t>
      </w:r>
      <w:r w:rsidR="00ED4283" w:rsidRPr="00781E36">
        <w:t xml:space="preserve">.   </w:t>
      </w:r>
      <w:r w:rsidR="00C509A2" w:rsidRPr="00781E36">
        <w:rPr>
          <w:spacing w:val="-4"/>
        </w:rPr>
        <w:t>Recommendation Architecture diagram</w:t>
      </w:r>
      <w:r w:rsidR="00ED4283" w:rsidRPr="00781E36">
        <w:tab/>
        <w:t>1</w:t>
      </w:r>
      <w:r w:rsidR="002238F5">
        <w:t>5</w:t>
      </w:r>
    </w:p>
    <w:p w14:paraId="17F782F2" w14:textId="2D2392A2" w:rsidR="00ED4283" w:rsidRPr="00781E36" w:rsidRDefault="00B45153" w:rsidP="00B45153">
      <w:pPr>
        <w:pStyle w:val="BodyText"/>
        <w:tabs>
          <w:tab w:val="left" w:pos="1630"/>
          <w:tab w:val="left" w:pos="8458"/>
        </w:tabs>
        <w:spacing w:before="842"/>
        <w:ind w:left="792"/>
      </w:pPr>
      <w:r>
        <w:t>3</w:t>
      </w:r>
      <w:r w:rsidR="00ED4283" w:rsidRPr="00781E36">
        <w:t>.</w:t>
      </w:r>
      <w:r w:rsidR="00D54082" w:rsidRPr="00781E36">
        <w:t>1</w:t>
      </w:r>
      <w:r w:rsidR="00ED4283" w:rsidRPr="00781E36">
        <w:t xml:space="preserve">.2    </w:t>
      </w:r>
      <w:r w:rsidR="00C509A2" w:rsidRPr="00781E36">
        <w:t>Forecasting analysis architecture diagram</w:t>
      </w:r>
      <w:r w:rsidR="00ED4283" w:rsidRPr="00781E36">
        <w:tab/>
        <w:t>1</w:t>
      </w:r>
      <w:r w:rsidR="002238F5">
        <w:t>6</w:t>
      </w:r>
    </w:p>
    <w:p w14:paraId="2A1E42AF" w14:textId="4035575C" w:rsidR="008A42F9" w:rsidRPr="00781E36" w:rsidRDefault="008A42F9" w:rsidP="00B45153">
      <w:pPr>
        <w:pStyle w:val="BodyText"/>
        <w:tabs>
          <w:tab w:val="left" w:pos="1630"/>
          <w:tab w:val="left" w:pos="8458"/>
        </w:tabs>
        <w:spacing w:before="842"/>
        <w:ind w:left="792"/>
      </w:pPr>
      <w:r w:rsidRPr="00781E36">
        <w:t>4.1    vendor maintenance flow diagram</w:t>
      </w:r>
      <w:r w:rsidR="00FB397D" w:rsidRPr="00781E36">
        <w:t xml:space="preserve">                                            </w:t>
      </w:r>
      <w:r w:rsidR="00FD6DAB">
        <w:t xml:space="preserve">            </w:t>
      </w:r>
      <w:r w:rsidR="009D705B">
        <w:t xml:space="preserve">  </w:t>
      </w:r>
      <w:r w:rsidR="00B45153">
        <w:t xml:space="preserve">    </w:t>
      </w:r>
      <w:r w:rsidR="009D705B">
        <w:t xml:space="preserve"> </w:t>
      </w:r>
      <w:r w:rsidR="00811813">
        <w:t xml:space="preserve"> </w:t>
      </w:r>
      <w:r w:rsidR="00516E35" w:rsidRPr="00781E36">
        <w:t>1</w:t>
      </w:r>
      <w:r w:rsidR="002238F5">
        <w:t>7</w:t>
      </w:r>
    </w:p>
    <w:p w14:paraId="7662F6E0" w14:textId="59653CFC" w:rsidR="00FB397D" w:rsidRPr="00781E36" w:rsidRDefault="00FB397D" w:rsidP="00B45153">
      <w:pPr>
        <w:pStyle w:val="BodyText"/>
        <w:tabs>
          <w:tab w:val="left" w:pos="1630"/>
          <w:tab w:val="left" w:pos="8458"/>
        </w:tabs>
        <w:spacing w:before="842"/>
        <w:ind w:left="792"/>
      </w:pPr>
      <w:r w:rsidRPr="00781E36">
        <w:t>4.2    vendor BU map flow diagram</w:t>
      </w:r>
      <w:r w:rsidR="00516E35" w:rsidRPr="00781E36">
        <w:t xml:space="preserve">                                                  </w:t>
      </w:r>
      <w:r w:rsidR="00FD6DAB">
        <w:t xml:space="preserve">           </w:t>
      </w:r>
      <w:r w:rsidR="00516E35" w:rsidRPr="00781E36">
        <w:t xml:space="preserve"> </w:t>
      </w:r>
      <w:r w:rsidR="00B45153">
        <w:t xml:space="preserve">       </w:t>
      </w:r>
      <w:r w:rsidR="00811813">
        <w:t xml:space="preserve"> </w:t>
      </w:r>
      <w:r w:rsidR="00516E35" w:rsidRPr="00781E36">
        <w:t>1</w:t>
      </w:r>
      <w:r w:rsidR="002238F5">
        <w:t>8</w:t>
      </w:r>
    </w:p>
    <w:p w14:paraId="5A256948" w14:textId="1BE18436" w:rsidR="00FB397D" w:rsidRPr="00781E36" w:rsidRDefault="00FB397D" w:rsidP="00B45153">
      <w:pPr>
        <w:pStyle w:val="BodyText"/>
        <w:tabs>
          <w:tab w:val="left" w:pos="1630"/>
          <w:tab w:val="left" w:pos="8458"/>
        </w:tabs>
        <w:spacing w:before="842"/>
        <w:ind w:left="792"/>
      </w:pPr>
      <w:r w:rsidRPr="00781E36">
        <w:t>4.3    vendor NDC map flow diagram</w:t>
      </w:r>
      <w:r w:rsidR="00516E35" w:rsidRPr="00781E36">
        <w:t xml:space="preserve">                                              </w:t>
      </w:r>
      <w:r w:rsidR="00273F85" w:rsidRPr="00781E36">
        <w:t xml:space="preserve"> </w:t>
      </w:r>
      <w:r w:rsidR="00FD6DAB">
        <w:t xml:space="preserve">           </w:t>
      </w:r>
      <w:r w:rsidR="00516E35" w:rsidRPr="00781E36">
        <w:t xml:space="preserve"> </w:t>
      </w:r>
      <w:r w:rsidR="00B45153">
        <w:t xml:space="preserve">       </w:t>
      </w:r>
      <w:r w:rsidR="00811813">
        <w:t xml:space="preserve"> </w:t>
      </w:r>
      <w:r w:rsidR="00516E35" w:rsidRPr="00781E36">
        <w:t>1</w:t>
      </w:r>
      <w:r w:rsidR="002238F5">
        <w:t>9</w:t>
      </w:r>
    </w:p>
    <w:p w14:paraId="1789C66A" w14:textId="68E64EF9" w:rsidR="00FB397D" w:rsidRPr="00781E36" w:rsidRDefault="00FB397D" w:rsidP="00B45153">
      <w:pPr>
        <w:pStyle w:val="BodyText"/>
        <w:tabs>
          <w:tab w:val="left" w:pos="1630"/>
          <w:tab w:val="left" w:pos="8458"/>
        </w:tabs>
        <w:spacing w:before="842"/>
        <w:ind w:left="792"/>
      </w:pPr>
      <w:r w:rsidRPr="00781E36">
        <w:t>4.4    vendor NCD price map flow diagram</w:t>
      </w:r>
      <w:r w:rsidR="00516E35" w:rsidRPr="00781E36">
        <w:t xml:space="preserve">                                    </w:t>
      </w:r>
      <w:r w:rsidR="00273F85" w:rsidRPr="00781E36">
        <w:t xml:space="preserve"> </w:t>
      </w:r>
      <w:r w:rsidR="00516E35" w:rsidRPr="00781E36">
        <w:t xml:space="preserve"> </w:t>
      </w:r>
      <w:r w:rsidR="00FD6DAB">
        <w:t xml:space="preserve">         </w:t>
      </w:r>
      <w:r w:rsidR="00B45153">
        <w:t xml:space="preserve"> </w:t>
      </w:r>
      <w:r w:rsidR="00FD6DAB">
        <w:t xml:space="preserve">   </w:t>
      </w:r>
      <w:r w:rsidR="00B45153">
        <w:t xml:space="preserve">     </w:t>
      </w:r>
      <w:r w:rsidR="00F85382">
        <w:t xml:space="preserve"> </w:t>
      </w:r>
      <w:r w:rsidR="00811813">
        <w:t xml:space="preserve"> </w:t>
      </w:r>
      <w:r w:rsidR="002238F5">
        <w:t>20</w:t>
      </w:r>
    </w:p>
    <w:p w14:paraId="4ED20AF4" w14:textId="7B07AA6D" w:rsidR="00E070B5" w:rsidRPr="00781E36" w:rsidRDefault="00F50DB1" w:rsidP="00892882">
      <w:pPr>
        <w:pStyle w:val="BodyText"/>
        <w:tabs>
          <w:tab w:val="left" w:pos="1630"/>
          <w:tab w:val="left" w:pos="8458"/>
        </w:tabs>
        <w:spacing w:before="842"/>
        <w:ind w:left="792"/>
      </w:pPr>
      <w:r>
        <w:t>5</w:t>
      </w:r>
      <w:r w:rsidR="001B727A" w:rsidRPr="00781E36">
        <w:t>.1</w:t>
      </w:r>
      <w:r w:rsidR="00E070B5" w:rsidRPr="00781E36">
        <w:t xml:space="preserve">    </w:t>
      </w:r>
      <w:r w:rsidR="00E675BB" w:rsidRPr="00781E36">
        <w:t xml:space="preserve">Vendor main screen                                                                 </w:t>
      </w:r>
      <w:r w:rsidR="00FD6DAB">
        <w:t xml:space="preserve">           </w:t>
      </w:r>
      <w:r w:rsidR="00BC1181">
        <w:t xml:space="preserve"> </w:t>
      </w:r>
      <w:r w:rsidR="003007FB">
        <w:t xml:space="preserve">  </w:t>
      </w:r>
      <w:r w:rsidR="00F34660">
        <w:t xml:space="preserve">    </w:t>
      </w:r>
      <w:r w:rsidR="00811813">
        <w:t xml:space="preserve"> </w:t>
      </w:r>
      <w:r w:rsidR="00F34660">
        <w:t xml:space="preserve"> </w:t>
      </w:r>
      <w:r w:rsidR="00811813">
        <w:t xml:space="preserve"> </w:t>
      </w:r>
      <w:r w:rsidR="00E675BB" w:rsidRPr="00781E36">
        <w:t>2</w:t>
      </w:r>
      <w:r w:rsidR="002238F5">
        <w:t>1</w:t>
      </w:r>
    </w:p>
    <w:p w14:paraId="6AFB0356" w14:textId="43DC71D4" w:rsidR="00E070B5" w:rsidRPr="00781E36" w:rsidRDefault="00F50DB1" w:rsidP="00892882">
      <w:pPr>
        <w:pStyle w:val="BodyText"/>
        <w:tabs>
          <w:tab w:val="left" w:pos="1630"/>
          <w:tab w:val="left" w:pos="8458"/>
        </w:tabs>
        <w:spacing w:before="842"/>
        <w:ind w:left="792"/>
      </w:pPr>
      <w:r>
        <w:t>5</w:t>
      </w:r>
      <w:r w:rsidR="00E675BB" w:rsidRPr="00781E36">
        <w:t>.2</w:t>
      </w:r>
      <w:r w:rsidR="00E070B5" w:rsidRPr="00781E36">
        <w:t xml:space="preserve">    </w:t>
      </w:r>
      <w:r w:rsidR="00E675BB" w:rsidRPr="00781E36">
        <w:t xml:space="preserve">Vendor BU mapping basic info                                                 </w:t>
      </w:r>
      <w:r w:rsidR="00FD6DAB">
        <w:t xml:space="preserve">           </w:t>
      </w:r>
      <w:r w:rsidR="007A0D26">
        <w:t xml:space="preserve"> </w:t>
      </w:r>
      <w:r w:rsidR="00F34660">
        <w:t xml:space="preserve">   </w:t>
      </w:r>
      <w:r w:rsidR="00811813">
        <w:t xml:space="preserve"> </w:t>
      </w:r>
      <w:r w:rsidR="00F85382">
        <w:t xml:space="preserve">  </w:t>
      </w:r>
      <w:r w:rsidR="00E675BB" w:rsidRPr="00781E36">
        <w:t>2</w:t>
      </w:r>
      <w:r w:rsidR="002238F5">
        <w:t>2</w:t>
      </w:r>
    </w:p>
    <w:p w14:paraId="3ABBEC22" w14:textId="66709AF8" w:rsidR="00E070B5" w:rsidRPr="00781E36" w:rsidRDefault="00F50DB1" w:rsidP="00892882">
      <w:pPr>
        <w:pStyle w:val="BodyText"/>
        <w:tabs>
          <w:tab w:val="left" w:pos="1630"/>
          <w:tab w:val="left" w:pos="8458"/>
        </w:tabs>
        <w:spacing w:before="842"/>
        <w:ind w:left="792"/>
      </w:pPr>
      <w:r>
        <w:t>5</w:t>
      </w:r>
      <w:r w:rsidR="00E675BB" w:rsidRPr="00781E36">
        <w:t>.2.1</w:t>
      </w:r>
      <w:r w:rsidR="00E070B5" w:rsidRPr="00781E36">
        <w:t xml:space="preserve">   </w:t>
      </w:r>
      <w:r w:rsidR="00E675BB" w:rsidRPr="00781E36">
        <w:t xml:space="preserve">Vendor BU mapping other info                                              </w:t>
      </w:r>
      <w:r w:rsidR="00FD6DAB">
        <w:t xml:space="preserve">  </w:t>
      </w:r>
      <w:r w:rsidR="00E675BB" w:rsidRPr="00781E36">
        <w:t xml:space="preserve"> </w:t>
      </w:r>
      <w:r w:rsidR="00FD6DAB">
        <w:t xml:space="preserve">         </w:t>
      </w:r>
      <w:r w:rsidR="00BC1181">
        <w:t xml:space="preserve"> </w:t>
      </w:r>
      <w:r w:rsidR="00332E5B">
        <w:t xml:space="preserve"> </w:t>
      </w:r>
      <w:r w:rsidR="00F34660">
        <w:t xml:space="preserve"> </w:t>
      </w:r>
      <w:r w:rsidR="00F85382">
        <w:t xml:space="preserve">   </w:t>
      </w:r>
      <w:r w:rsidR="00811813">
        <w:t xml:space="preserve"> </w:t>
      </w:r>
      <w:r w:rsidR="00E675BB" w:rsidRPr="00781E36">
        <w:t>2</w:t>
      </w:r>
      <w:r w:rsidR="002238F5">
        <w:t>3</w:t>
      </w:r>
    </w:p>
    <w:p w14:paraId="1FA71962" w14:textId="08F6073F" w:rsidR="00E675BB" w:rsidRPr="00781E36" w:rsidRDefault="00F50DB1" w:rsidP="00892882">
      <w:pPr>
        <w:pStyle w:val="BodyText"/>
        <w:tabs>
          <w:tab w:val="left" w:pos="1630"/>
          <w:tab w:val="left" w:pos="8458"/>
        </w:tabs>
        <w:spacing w:before="842"/>
        <w:ind w:left="792"/>
      </w:pPr>
      <w:r>
        <w:t>5</w:t>
      </w:r>
      <w:r w:rsidR="00E675BB" w:rsidRPr="00781E36">
        <w:t>.3</w:t>
      </w:r>
      <w:r w:rsidR="00E070B5" w:rsidRPr="00781E36">
        <w:t xml:space="preserve">   </w:t>
      </w:r>
      <w:r w:rsidR="00E675BB" w:rsidRPr="00781E36">
        <w:t xml:space="preserve">Vendor NCD mapping screen                                                     </w:t>
      </w:r>
      <w:r w:rsidR="00FD6DAB">
        <w:t xml:space="preserve">         </w:t>
      </w:r>
      <w:r w:rsidR="007A0D26">
        <w:t xml:space="preserve"> </w:t>
      </w:r>
      <w:r w:rsidR="00FD6DAB">
        <w:t xml:space="preserve"> </w:t>
      </w:r>
      <w:r w:rsidR="00332E5B">
        <w:t xml:space="preserve"> </w:t>
      </w:r>
      <w:r w:rsidR="005A5183">
        <w:t xml:space="preserve">  </w:t>
      </w:r>
      <w:r w:rsidR="00F85382">
        <w:t xml:space="preserve"> </w:t>
      </w:r>
      <w:r w:rsidR="00811813">
        <w:t xml:space="preserve">  </w:t>
      </w:r>
      <w:r w:rsidR="00E675BB" w:rsidRPr="00781E36">
        <w:t>2</w:t>
      </w:r>
      <w:r w:rsidR="002238F5">
        <w:t>4</w:t>
      </w:r>
    </w:p>
    <w:p w14:paraId="48B9F7C5" w14:textId="6180A59F" w:rsidR="00B249E1" w:rsidRPr="00B249E1" w:rsidRDefault="00F50DB1" w:rsidP="00892882">
      <w:pPr>
        <w:pStyle w:val="BodyText"/>
        <w:tabs>
          <w:tab w:val="left" w:pos="1630"/>
          <w:tab w:val="left" w:pos="8458"/>
        </w:tabs>
        <w:spacing w:before="842"/>
        <w:ind w:left="792"/>
      </w:pPr>
      <w:r>
        <w:t>5</w:t>
      </w:r>
      <w:r w:rsidR="00E675BB" w:rsidRPr="00781E36">
        <w:t xml:space="preserve">.4   </w:t>
      </w:r>
      <w:r w:rsidR="00E675BB" w:rsidRPr="00781E36">
        <w:rPr>
          <w:color w:val="000000"/>
          <w:shd w:val="clear" w:color="auto" w:fill="FFFFFF"/>
        </w:rPr>
        <w:t>Vendor</w:t>
      </w:r>
      <w:r w:rsidR="00650DEE">
        <w:rPr>
          <w:color w:val="000000"/>
          <w:shd w:val="clear" w:color="auto" w:fill="FFFFFF"/>
        </w:rPr>
        <w:t xml:space="preserve"> site </w:t>
      </w:r>
      <w:r w:rsidR="00E675BB" w:rsidRPr="00781E36">
        <w:rPr>
          <w:color w:val="000000"/>
          <w:shd w:val="clear" w:color="auto" w:fill="FFFFFF"/>
        </w:rPr>
        <w:t xml:space="preserve">NCD </w:t>
      </w:r>
      <w:r w:rsidR="00650DEE">
        <w:rPr>
          <w:color w:val="000000"/>
          <w:shd w:val="clear" w:color="auto" w:fill="FFFFFF"/>
        </w:rPr>
        <w:t xml:space="preserve">price </w:t>
      </w:r>
      <w:r w:rsidR="00E675BB" w:rsidRPr="00781E36">
        <w:rPr>
          <w:color w:val="000000"/>
          <w:shd w:val="clear" w:color="auto" w:fill="FFFFFF"/>
        </w:rPr>
        <w:t>mapping screen</w:t>
      </w:r>
      <w:r w:rsidR="00E675BB" w:rsidRPr="00781E36">
        <w:rPr>
          <w:w w:val="99"/>
        </w:rPr>
        <w:t xml:space="preserve">                                        </w:t>
      </w:r>
      <w:r w:rsidR="00FD6DAB">
        <w:rPr>
          <w:w w:val="99"/>
        </w:rPr>
        <w:t xml:space="preserve">       </w:t>
      </w:r>
      <w:r w:rsidR="00063C8D">
        <w:rPr>
          <w:w w:val="99"/>
        </w:rPr>
        <w:t xml:space="preserve"> </w:t>
      </w:r>
      <w:r w:rsidR="00BC1181">
        <w:rPr>
          <w:w w:val="99"/>
        </w:rPr>
        <w:t xml:space="preserve"> </w:t>
      </w:r>
      <w:r w:rsidR="005A5183">
        <w:rPr>
          <w:w w:val="99"/>
        </w:rPr>
        <w:t xml:space="preserve"> </w:t>
      </w:r>
      <w:r w:rsidR="00F85382">
        <w:rPr>
          <w:w w:val="99"/>
        </w:rPr>
        <w:t xml:space="preserve">    </w:t>
      </w:r>
      <w:r w:rsidR="00811813">
        <w:rPr>
          <w:w w:val="99"/>
        </w:rPr>
        <w:t xml:space="preserve"> </w:t>
      </w:r>
      <w:r w:rsidR="00E675BB" w:rsidRPr="00781E36">
        <w:rPr>
          <w:w w:val="99"/>
        </w:rPr>
        <w:t>2</w:t>
      </w:r>
      <w:r w:rsidR="002238F5">
        <w:rPr>
          <w:w w:val="99"/>
        </w:rPr>
        <w:t>5</w:t>
      </w:r>
    </w:p>
    <w:p w14:paraId="56E72738" w14:textId="77777777" w:rsidR="00D12EC4" w:rsidRPr="00A03799" w:rsidRDefault="00D12EC4" w:rsidP="00D12EC4">
      <w:pPr>
        <w:pStyle w:val="Heading1"/>
        <w:spacing w:before="535"/>
        <w:rPr>
          <w:sz w:val="30"/>
          <w:szCs w:val="30"/>
        </w:rPr>
      </w:pPr>
      <w:r w:rsidRPr="00A03799">
        <w:rPr>
          <w:sz w:val="30"/>
          <w:szCs w:val="30"/>
        </w:rPr>
        <w:lastRenderedPageBreak/>
        <w:t>LIST</w:t>
      </w:r>
      <w:r w:rsidRPr="00A03799">
        <w:rPr>
          <w:spacing w:val="10"/>
          <w:sz w:val="30"/>
          <w:szCs w:val="30"/>
        </w:rPr>
        <w:t xml:space="preserve"> </w:t>
      </w:r>
      <w:r w:rsidRPr="00A03799">
        <w:rPr>
          <w:sz w:val="30"/>
          <w:szCs w:val="30"/>
        </w:rPr>
        <w:t>OF</w:t>
      </w:r>
      <w:r w:rsidRPr="00A03799">
        <w:rPr>
          <w:spacing w:val="10"/>
          <w:sz w:val="30"/>
          <w:szCs w:val="30"/>
        </w:rPr>
        <w:t xml:space="preserve"> </w:t>
      </w:r>
      <w:r w:rsidRPr="00A03799">
        <w:rPr>
          <w:sz w:val="30"/>
          <w:szCs w:val="30"/>
        </w:rPr>
        <w:t>ABBREVIATIONS</w:t>
      </w:r>
    </w:p>
    <w:p w14:paraId="7CD8686E" w14:textId="580D718C" w:rsidR="00D12EC4" w:rsidRDefault="00C631FF" w:rsidP="00D12EC4">
      <w:pPr>
        <w:pStyle w:val="BodyText"/>
        <w:tabs>
          <w:tab w:val="left" w:pos="2317"/>
        </w:tabs>
        <w:spacing w:before="693"/>
        <w:ind w:left="616"/>
      </w:pPr>
      <w:r w:rsidRPr="00A322E2">
        <w:rPr>
          <w:sz w:val="26"/>
          <w:szCs w:val="26"/>
        </w:rPr>
        <w:t>S</w:t>
      </w:r>
      <w:r w:rsidR="00706A28">
        <w:rPr>
          <w:sz w:val="26"/>
          <w:szCs w:val="26"/>
        </w:rPr>
        <w:t>CM</w:t>
      </w:r>
      <w:r w:rsidR="00D12EC4">
        <w:tab/>
      </w:r>
      <w:r>
        <w:t>S</w:t>
      </w:r>
      <w:r w:rsidR="00706A28">
        <w:t>upply Chain Management</w:t>
      </w:r>
    </w:p>
    <w:p w14:paraId="37B7B2DF" w14:textId="77777777" w:rsidR="00D12EC4" w:rsidRDefault="00D12EC4" w:rsidP="005C3A48">
      <w:pPr>
        <w:pStyle w:val="Heading1"/>
        <w:ind w:left="720" w:firstLine="720"/>
      </w:pPr>
    </w:p>
    <w:p w14:paraId="1D55DF7E" w14:textId="77777777" w:rsidR="00D12EC4" w:rsidRDefault="00D12EC4">
      <w:pPr>
        <w:rPr>
          <w:b/>
          <w:bCs/>
          <w:sz w:val="36"/>
          <w:szCs w:val="36"/>
        </w:rPr>
      </w:pPr>
      <w:r>
        <w:br w:type="page"/>
      </w:r>
    </w:p>
    <w:p w14:paraId="026BAD62" w14:textId="77777777" w:rsidR="000B1011" w:rsidRPr="000A79CC" w:rsidRDefault="000B1011" w:rsidP="005C3A48">
      <w:pPr>
        <w:pStyle w:val="Heading1"/>
        <w:ind w:left="720" w:firstLine="720"/>
        <w:rPr>
          <w:sz w:val="28"/>
          <w:szCs w:val="28"/>
        </w:rPr>
      </w:pPr>
      <w:r w:rsidRPr="000A79CC">
        <w:rPr>
          <w:sz w:val="28"/>
          <w:szCs w:val="28"/>
        </w:rPr>
        <w:lastRenderedPageBreak/>
        <w:t>ABSTRACT</w:t>
      </w:r>
    </w:p>
    <w:p w14:paraId="77E73C73" w14:textId="77777777" w:rsidR="000B1011" w:rsidRDefault="000B1011" w:rsidP="000B1011">
      <w:pPr>
        <w:widowControl/>
        <w:autoSpaceDE/>
        <w:autoSpaceDN/>
        <w:spacing w:after="160" w:line="259" w:lineRule="auto"/>
        <w:rPr>
          <w:sz w:val="24"/>
          <w:szCs w:val="24"/>
        </w:rPr>
      </w:pPr>
    </w:p>
    <w:p w14:paraId="12DFEE9D" w14:textId="49DD40D8" w:rsidR="00E422BC" w:rsidRPr="00E422BC" w:rsidRDefault="00E422BC" w:rsidP="00E422BC">
      <w:pPr>
        <w:widowControl/>
        <w:autoSpaceDE/>
        <w:autoSpaceDN/>
        <w:spacing w:after="160" w:line="360" w:lineRule="auto"/>
        <w:jc w:val="both"/>
        <w:rPr>
          <w:sz w:val="26"/>
          <w:szCs w:val="26"/>
        </w:rPr>
      </w:pPr>
      <w:r>
        <w:rPr>
          <w:sz w:val="26"/>
          <w:szCs w:val="26"/>
        </w:rPr>
        <w:t>P2P platform</w:t>
      </w:r>
      <w:r w:rsidR="006D48D3">
        <w:rPr>
          <w:sz w:val="26"/>
          <w:szCs w:val="26"/>
        </w:rPr>
        <w:t xml:space="preserve"> will be platform enabling determining appropriate Inventory needs based on </w:t>
      </w:r>
      <w:r w:rsidRPr="00E422BC">
        <w:rPr>
          <w:sz w:val="26"/>
          <w:szCs w:val="26"/>
        </w:rPr>
        <w:t>demand/forecast and the subsequent Procurement, Invoicing and Payment processes. Demand forecasting is the process of using analysis of historical data to estimate and predict customers' future demand for a product. Demand forecasting helps the business make better-informed supply decisions that estimate the total sales and revenue for a future period of time. Based on Demand forecasting output and vendor recommendation, Procurement system will process of sourcing and purchasing goods from an external source, like a third-party vendor or supplier. It will help to procure goods with limited resources and reduced capabilities. Finally accounting system controlled all invoice &amp; Payment documents between third-party vendor or supplier and P2P. It will produce discrepancies and shows 3-way match like quantity ordered, received, and billed.</w:t>
      </w:r>
    </w:p>
    <w:p w14:paraId="7E68236E" w14:textId="77777777" w:rsidR="00E422BC" w:rsidRPr="009E3AF9" w:rsidRDefault="00E422BC" w:rsidP="00012345">
      <w:pPr>
        <w:widowControl/>
        <w:autoSpaceDE/>
        <w:autoSpaceDN/>
        <w:spacing w:after="160" w:line="360" w:lineRule="auto"/>
        <w:jc w:val="both"/>
        <w:rPr>
          <w:sz w:val="26"/>
          <w:szCs w:val="26"/>
        </w:rPr>
      </w:pPr>
    </w:p>
    <w:p w14:paraId="1009A509" w14:textId="77777777" w:rsidR="009E11F3" w:rsidRPr="00012345" w:rsidRDefault="009E11F3" w:rsidP="00012345">
      <w:pPr>
        <w:widowControl/>
        <w:autoSpaceDE/>
        <w:autoSpaceDN/>
        <w:spacing w:after="160" w:line="360" w:lineRule="auto"/>
        <w:jc w:val="both"/>
        <w:rPr>
          <w:sz w:val="24"/>
          <w:szCs w:val="24"/>
          <w:lang w:val="en-IN"/>
        </w:rPr>
      </w:pPr>
    </w:p>
    <w:p w14:paraId="5960782D" w14:textId="77777777" w:rsidR="000B1011" w:rsidRDefault="000B1011" w:rsidP="000B1011">
      <w:pPr>
        <w:tabs>
          <w:tab w:val="left" w:pos="3799"/>
          <w:tab w:val="left" w:pos="7955"/>
        </w:tabs>
        <w:spacing w:before="150"/>
        <w:ind w:left="3089"/>
        <w:rPr>
          <w:sz w:val="26"/>
        </w:rPr>
      </w:pPr>
    </w:p>
    <w:p w14:paraId="64EF2A31" w14:textId="77777777" w:rsidR="00C412D4" w:rsidRDefault="00C412D4" w:rsidP="000B1011">
      <w:pPr>
        <w:tabs>
          <w:tab w:val="left" w:pos="3799"/>
          <w:tab w:val="left" w:pos="7955"/>
        </w:tabs>
        <w:spacing w:before="150"/>
        <w:ind w:left="3089"/>
        <w:rPr>
          <w:sz w:val="26"/>
        </w:rPr>
      </w:pPr>
    </w:p>
    <w:p w14:paraId="46327D75" w14:textId="77777777" w:rsidR="00C412D4" w:rsidRDefault="00C412D4" w:rsidP="000B1011">
      <w:pPr>
        <w:tabs>
          <w:tab w:val="left" w:pos="3799"/>
          <w:tab w:val="left" w:pos="7955"/>
        </w:tabs>
        <w:spacing w:before="150"/>
        <w:ind w:left="3089"/>
        <w:rPr>
          <w:sz w:val="26"/>
        </w:rPr>
      </w:pPr>
    </w:p>
    <w:p w14:paraId="1A03BB50" w14:textId="77777777" w:rsidR="00C412D4" w:rsidRDefault="00C412D4" w:rsidP="000B1011">
      <w:pPr>
        <w:tabs>
          <w:tab w:val="left" w:pos="3799"/>
          <w:tab w:val="left" w:pos="7955"/>
        </w:tabs>
        <w:spacing w:before="150"/>
        <w:ind w:left="3089"/>
        <w:rPr>
          <w:sz w:val="26"/>
        </w:rPr>
      </w:pPr>
    </w:p>
    <w:p w14:paraId="1C359C52" w14:textId="77777777" w:rsidR="00C412D4" w:rsidRDefault="00C412D4" w:rsidP="000B1011">
      <w:pPr>
        <w:tabs>
          <w:tab w:val="left" w:pos="3799"/>
          <w:tab w:val="left" w:pos="7955"/>
        </w:tabs>
        <w:spacing w:before="150"/>
        <w:ind w:left="3089"/>
        <w:rPr>
          <w:sz w:val="26"/>
        </w:rPr>
      </w:pPr>
    </w:p>
    <w:p w14:paraId="4FBAA85D" w14:textId="77777777" w:rsidR="00C412D4" w:rsidRDefault="00C412D4" w:rsidP="000B1011">
      <w:pPr>
        <w:tabs>
          <w:tab w:val="left" w:pos="3799"/>
          <w:tab w:val="left" w:pos="7955"/>
        </w:tabs>
        <w:spacing w:before="150"/>
        <w:ind w:left="3089"/>
        <w:rPr>
          <w:sz w:val="26"/>
        </w:rPr>
      </w:pPr>
    </w:p>
    <w:p w14:paraId="46D9E8ED" w14:textId="77777777" w:rsidR="00C412D4" w:rsidRDefault="00C412D4" w:rsidP="000B1011">
      <w:pPr>
        <w:tabs>
          <w:tab w:val="left" w:pos="3799"/>
          <w:tab w:val="left" w:pos="7955"/>
        </w:tabs>
        <w:spacing w:before="150"/>
        <w:ind w:left="3089"/>
        <w:rPr>
          <w:sz w:val="26"/>
        </w:rPr>
      </w:pPr>
    </w:p>
    <w:p w14:paraId="30C9B094" w14:textId="77777777" w:rsidR="00C412D4" w:rsidRDefault="00C412D4" w:rsidP="000B1011">
      <w:pPr>
        <w:tabs>
          <w:tab w:val="left" w:pos="3799"/>
          <w:tab w:val="left" w:pos="7955"/>
        </w:tabs>
        <w:spacing w:before="150"/>
        <w:ind w:left="3089"/>
        <w:rPr>
          <w:sz w:val="26"/>
        </w:rPr>
      </w:pPr>
    </w:p>
    <w:p w14:paraId="4487E77F" w14:textId="77777777" w:rsidR="00C412D4" w:rsidRDefault="00C412D4" w:rsidP="000B1011">
      <w:pPr>
        <w:tabs>
          <w:tab w:val="left" w:pos="3799"/>
          <w:tab w:val="left" w:pos="7955"/>
        </w:tabs>
        <w:spacing w:before="150"/>
        <w:ind w:left="3089"/>
        <w:rPr>
          <w:sz w:val="26"/>
        </w:rPr>
      </w:pPr>
    </w:p>
    <w:p w14:paraId="2CC8C2C9" w14:textId="77777777" w:rsidR="00012345" w:rsidRDefault="00012345" w:rsidP="000B1011">
      <w:pPr>
        <w:tabs>
          <w:tab w:val="left" w:pos="3799"/>
          <w:tab w:val="left" w:pos="7955"/>
        </w:tabs>
        <w:spacing w:before="150"/>
        <w:ind w:left="3089"/>
        <w:rPr>
          <w:sz w:val="26"/>
        </w:rPr>
      </w:pPr>
    </w:p>
    <w:p w14:paraId="2CE57615" w14:textId="6C8C1F73" w:rsidR="00012345" w:rsidRDefault="00012345" w:rsidP="000B1011">
      <w:pPr>
        <w:tabs>
          <w:tab w:val="left" w:pos="3799"/>
          <w:tab w:val="left" w:pos="7955"/>
        </w:tabs>
        <w:spacing w:before="150"/>
        <w:ind w:left="3089"/>
        <w:rPr>
          <w:sz w:val="26"/>
        </w:rPr>
      </w:pPr>
    </w:p>
    <w:p w14:paraId="569F7AC8" w14:textId="3F363C2C" w:rsidR="006D48D3" w:rsidRDefault="006D48D3" w:rsidP="000B1011">
      <w:pPr>
        <w:tabs>
          <w:tab w:val="left" w:pos="3799"/>
          <w:tab w:val="left" w:pos="7955"/>
        </w:tabs>
        <w:spacing w:before="150"/>
        <w:ind w:left="3089"/>
        <w:rPr>
          <w:sz w:val="26"/>
        </w:rPr>
      </w:pPr>
    </w:p>
    <w:p w14:paraId="1EAF44F2" w14:textId="77777777" w:rsidR="006D48D3" w:rsidRDefault="006D48D3" w:rsidP="000B1011">
      <w:pPr>
        <w:tabs>
          <w:tab w:val="left" w:pos="3799"/>
          <w:tab w:val="left" w:pos="7955"/>
        </w:tabs>
        <w:spacing w:before="150"/>
        <w:ind w:left="3089"/>
        <w:rPr>
          <w:sz w:val="26"/>
        </w:rPr>
      </w:pPr>
    </w:p>
    <w:p w14:paraId="79EFCE08" w14:textId="77777777" w:rsidR="00E21C2A" w:rsidRDefault="00E21C2A" w:rsidP="00E21C2A">
      <w:pPr>
        <w:tabs>
          <w:tab w:val="left" w:pos="3799"/>
          <w:tab w:val="left" w:pos="7955"/>
        </w:tabs>
        <w:spacing w:before="150"/>
        <w:rPr>
          <w:sz w:val="26"/>
        </w:rPr>
      </w:pPr>
    </w:p>
    <w:p w14:paraId="7FBFF0E7" w14:textId="556C6CAD" w:rsidR="00446F42" w:rsidRPr="009E3B5B" w:rsidRDefault="00012345" w:rsidP="00012345">
      <w:pPr>
        <w:pStyle w:val="Heading1"/>
        <w:ind w:left="0"/>
        <w:rPr>
          <w:sz w:val="28"/>
          <w:szCs w:val="28"/>
        </w:rPr>
      </w:pPr>
      <w:r>
        <w:rPr>
          <w:sz w:val="28"/>
          <w:szCs w:val="28"/>
        </w:rPr>
        <w:lastRenderedPageBreak/>
        <w:t xml:space="preserve">                           CHAPTER </w:t>
      </w:r>
      <w:r w:rsidR="00446F42" w:rsidRPr="009E3B5B">
        <w:rPr>
          <w:sz w:val="28"/>
          <w:szCs w:val="28"/>
        </w:rPr>
        <w:t xml:space="preserve"> 1</w:t>
      </w:r>
    </w:p>
    <w:p w14:paraId="0189D29F" w14:textId="77777777" w:rsidR="00012345" w:rsidRDefault="00012345" w:rsidP="00012345">
      <w:pPr>
        <w:pStyle w:val="Heading1"/>
        <w:ind w:left="1578"/>
        <w:jc w:val="left"/>
      </w:pPr>
    </w:p>
    <w:p w14:paraId="1F61C540" w14:textId="44F4AD0A" w:rsidR="00571511" w:rsidRDefault="00012345" w:rsidP="00012345">
      <w:pPr>
        <w:pStyle w:val="Heading1"/>
        <w:ind w:left="2298" w:firstLine="582"/>
        <w:jc w:val="left"/>
        <w:rPr>
          <w:sz w:val="28"/>
          <w:szCs w:val="28"/>
        </w:rPr>
      </w:pPr>
      <w:r w:rsidRPr="00BE1A23">
        <w:rPr>
          <w:sz w:val="28"/>
          <w:szCs w:val="28"/>
        </w:rPr>
        <w:t xml:space="preserve">     </w:t>
      </w:r>
      <w:r w:rsidR="0072501E" w:rsidRPr="00BE1A23">
        <w:rPr>
          <w:sz w:val="28"/>
          <w:szCs w:val="28"/>
        </w:rPr>
        <w:t xml:space="preserve">   </w:t>
      </w:r>
      <w:r w:rsidR="00871E0E">
        <w:rPr>
          <w:sz w:val="28"/>
          <w:szCs w:val="28"/>
        </w:rPr>
        <w:t xml:space="preserve">   </w:t>
      </w:r>
      <w:r w:rsidR="0072501E" w:rsidRPr="00BE1A23">
        <w:rPr>
          <w:sz w:val="28"/>
          <w:szCs w:val="28"/>
        </w:rPr>
        <w:t xml:space="preserve"> </w:t>
      </w:r>
      <w:r w:rsidR="00571511" w:rsidRPr="00BE1A23">
        <w:rPr>
          <w:sz w:val="28"/>
          <w:szCs w:val="28"/>
        </w:rPr>
        <w:t>INTRODUCTION</w:t>
      </w:r>
    </w:p>
    <w:p w14:paraId="799F2A27" w14:textId="77777777" w:rsidR="006D48D3" w:rsidRPr="00BE1A23" w:rsidRDefault="006D48D3" w:rsidP="00012345">
      <w:pPr>
        <w:pStyle w:val="Heading1"/>
        <w:ind w:left="2298" w:firstLine="582"/>
        <w:jc w:val="left"/>
        <w:rPr>
          <w:sz w:val="28"/>
          <w:szCs w:val="28"/>
        </w:rPr>
      </w:pPr>
    </w:p>
    <w:p w14:paraId="04D8F787" w14:textId="086BB292" w:rsidR="00E2255C" w:rsidRDefault="00E937B0" w:rsidP="00C30D59">
      <w:pPr>
        <w:pStyle w:val="ListParagraph"/>
        <w:numPr>
          <w:ilvl w:val="1"/>
          <w:numId w:val="3"/>
        </w:numPr>
        <w:tabs>
          <w:tab w:val="left" w:pos="3799"/>
          <w:tab w:val="left" w:pos="7955"/>
        </w:tabs>
        <w:spacing w:before="150"/>
        <w:rPr>
          <w:b/>
          <w:sz w:val="26"/>
        </w:rPr>
      </w:pPr>
      <w:r w:rsidRPr="006D48D3">
        <w:rPr>
          <w:b/>
          <w:sz w:val="26"/>
        </w:rPr>
        <w:t>General</w:t>
      </w:r>
    </w:p>
    <w:p w14:paraId="26AE2FD5" w14:textId="77777777" w:rsidR="001D21F3" w:rsidRPr="006D48D3" w:rsidRDefault="001D21F3" w:rsidP="001D21F3">
      <w:pPr>
        <w:pStyle w:val="ListParagraph"/>
        <w:tabs>
          <w:tab w:val="left" w:pos="3799"/>
          <w:tab w:val="left" w:pos="7955"/>
        </w:tabs>
        <w:spacing w:before="150"/>
        <w:ind w:left="390" w:firstLine="0"/>
        <w:rPr>
          <w:b/>
          <w:sz w:val="26"/>
        </w:rPr>
      </w:pPr>
    </w:p>
    <w:p w14:paraId="6E3E6F68" w14:textId="036DB8FA" w:rsidR="00D947A8" w:rsidRPr="00E820A3" w:rsidRDefault="001D21F3" w:rsidP="00E820A3">
      <w:pPr>
        <w:pStyle w:val="NormalWeb"/>
        <w:spacing w:before="0" w:beforeAutospacing="0" w:after="240" w:afterAutospacing="0" w:line="360" w:lineRule="auto"/>
        <w:jc w:val="both"/>
        <w:rPr>
          <w:sz w:val="26"/>
          <w:szCs w:val="26"/>
        </w:rPr>
      </w:pPr>
      <w:r>
        <w:rPr>
          <w:sz w:val="26"/>
          <w:szCs w:val="26"/>
        </w:rPr>
        <w:t xml:space="preserve"> </w:t>
      </w:r>
      <w:r w:rsidR="006D48D3" w:rsidRPr="006D48D3">
        <w:rPr>
          <w:sz w:val="26"/>
          <w:szCs w:val="26"/>
        </w:rPr>
        <w:t xml:space="preserve">Procure-to-pay is the process of integrating purchasing and accounts payable systems to create greater efficiencies. It exists within the larger procurement management process and involves four key stages: selecting goods and services enforcing compliance and order; receiving and reconciliation; invoicing and payment </w:t>
      </w:r>
    </w:p>
    <w:p w14:paraId="6C44CE3B" w14:textId="77777777" w:rsidR="006E4797" w:rsidRPr="006E4797" w:rsidRDefault="00525544" w:rsidP="00C30D59">
      <w:pPr>
        <w:pStyle w:val="ListParagraph"/>
        <w:numPr>
          <w:ilvl w:val="1"/>
          <w:numId w:val="2"/>
        </w:numPr>
        <w:rPr>
          <w:b/>
          <w:color w:val="000000"/>
          <w:sz w:val="28"/>
          <w:szCs w:val="28"/>
          <w:shd w:val="clear" w:color="auto" w:fill="FFFFFF"/>
        </w:rPr>
      </w:pPr>
      <w:r>
        <w:rPr>
          <w:b/>
          <w:color w:val="000000"/>
          <w:sz w:val="28"/>
          <w:szCs w:val="28"/>
          <w:shd w:val="clear" w:color="auto" w:fill="FFFFFF"/>
        </w:rPr>
        <w:t xml:space="preserve"> </w:t>
      </w:r>
      <w:r w:rsidR="006E4797" w:rsidRPr="006E4797">
        <w:rPr>
          <w:b/>
          <w:color w:val="000000"/>
          <w:sz w:val="28"/>
          <w:szCs w:val="28"/>
          <w:shd w:val="clear" w:color="auto" w:fill="FFFFFF"/>
        </w:rPr>
        <w:t>Problem Statement</w:t>
      </w:r>
    </w:p>
    <w:p w14:paraId="26A8AB8A" w14:textId="77777777" w:rsidR="006E4797" w:rsidRDefault="006E4797">
      <w:pPr>
        <w:rPr>
          <w:b/>
          <w:color w:val="000000"/>
          <w:sz w:val="28"/>
          <w:szCs w:val="28"/>
          <w:shd w:val="clear" w:color="auto" w:fill="FFFFFF"/>
        </w:rPr>
      </w:pPr>
    </w:p>
    <w:p w14:paraId="57E8161B" w14:textId="66E0A631" w:rsidR="0097616B" w:rsidRPr="008805E7" w:rsidRDefault="0097616B" w:rsidP="0097616B">
      <w:pPr>
        <w:ind w:left="360"/>
        <w:jc w:val="both"/>
        <w:rPr>
          <w:sz w:val="26"/>
          <w:szCs w:val="26"/>
          <w:lang w:val="en-IN" w:eastAsia="en-IN"/>
        </w:rPr>
      </w:pPr>
      <w:r w:rsidRPr="008805E7">
        <w:rPr>
          <w:sz w:val="26"/>
          <w:szCs w:val="26"/>
          <w:lang w:val="en-IN" w:eastAsia="en-IN"/>
        </w:rPr>
        <w:t>Rushing to Place Orders</w:t>
      </w:r>
    </w:p>
    <w:p w14:paraId="5354A0D5" w14:textId="77777777" w:rsidR="00E820A3" w:rsidRPr="0097616B" w:rsidRDefault="00E820A3" w:rsidP="0097616B">
      <w:pPr>
        <w:ind w:left="360"/>
        <w:jc w:val="both"/>
        <w:rPr>
          <w:bCs/>
          <w:color w:val="000000"/>
          <w:sz w:val="26"/>
          <w:szCs w:val="26"/>
          <w:shd w:val="clear" w:color="auto" w:fill="FFFFFF"/>
        </w:rPr>
      </w:pPr>
    </w:p>
    <w:p w14:paraId="7DA4EF1C" w14:textId="77777777" w:rsidR="0097616B" w:rsidRPr="0097616B" w:rsidRDefault="0097616B" w:rsidP="00C30D59">
      <w:pPr>
        <w:widowControl/>
        <w:numPr>
          <w:ilvl w:val="0"/>
          <w:numId w:val="4"/>
        </w:numPr>
        <w:autoSpaceDE/>
        <w:autoSpaceDN/>
        <w:spacing w:after="160" w:line="259" w:lineRule="auto"/>
        <w:jc w:val="both"/>
        <w:rPr>
          <w:bCs/>
          <w:color w:val="000000"/>
          <w:sz w:val="26"/>
          <w:szCs w:val="26"/>
          <w:shd w:val="clear" w:color="auto" w:fill="FFFFFF"/>
        </w:rPr>
      </w:pPr>
      <w:r w:rsidRPr="0097616B">
        <w:rPr>
          <w:bCs/>
          <w:color w:val="000000"/>
          <w:sz w:val="26"/>
          <w:szCs w:val="26"/>
          <w:shd w:val="clear" w:color="auto" w:fill="FFFFFF"/>
        </w:rPr>
        <w:t>In some cases, your purchasing department might place an order with a preferred vendor without checking with others to look for discounts or special offers.</w:t>
      </w:r>
    </w:p>
    <w:p w14:paraId="3B7600A8" w14:textId="77777777" w:rsidR="0097616B" w:rsidRPr="0097616B" w:rsidRDefault="0097616B" w:rsidP="00C30D59">
      <w:pPr>
        <w:widowControl/>
        <w:numPr>
          <w:ilvl w:val="0"/>
          <w:numId w:val="4"/>
        </w:numPr>
        <w:autoSpaceDE/>
        <w:autoSpaceDN/>
        <w:spacing w:after="160" w:line="259" w:lineRule="auto"/>
        <w:jc w:val="both"/>
        <w:rPr>
          <w:bCs/>
          <w:color w:val="000000"/>
          <w:sz w:val="26"/>
          <w:szCs w:val="26"/>
          <w:shd w:val="clear" w:color="auto" w:fill="FFFFFF"/>
        </w:rPr>
      </w:pPr>
      <w:r w:rsidRPr="0097616B">
        <w:rPr>
          <w:bCs/>
          <w:color w:val="000000"/>
          <w:sz w:val="26"/>
          <w:szCs w:val="26"/>
          <w:shd w:val="clear" w:color="auto" w:fill="FFFFFF"/>
        </w:rPr>
        <w:t>If this is the case, your business might be spending more on essentials items than it needs to pay. You want to have a way for your company to price check your top purchases and comparison shop vendors without wasting a lot of time or sacrificing quality.</w:t>
      </w:r>
    </w:p>
    <w:p w14:paraId="3903EDB2" w14:textId="70AAEEF5" w:rsidR="0097616B" w:rsidRPr="008805E7" w:rsidRDefault="0097616B" w:rsidP="0097616B">
      <w:pPr>
        <w:ind w:left="360"/>
        <w:jc w:val="both"/>
        <w:rPr>
          <w:sz w:val="26"/>
          <w:szCs w:val="26"/>
          <w:lang w:val="en-IN" w:eastAsia="en-IN"/>
        </w:rPr>
      </w:pPr>
      <w:r w:rsidRPr="008805E7">
        <w:rPr>
          <w:sz w:val="26"/>
          <w:szCs w:val="26"/>
          <w:lang w:val="en-IN" w:eastAsia="en-IN"/>
        </w:rPr>
        <w:t>Negotiating With Vendors</w:t>
      </w:r>
    </w:p>
    <w:p w14:paraId="689E1633" w14:textId="77777777" w:rsidR="00E820A3" w:rsidRPr="0097616B" w:rsidRDefault="00E820A3" w:rsidP="0097616B">
      <w:pPr>
        <w:ind w:left="360"/>
        <w:jc w:val="both"/>
        <w:rPr>
          <w:bCs/>
          <w:color w:val="000000"/>
          <w:sz w:val="26"/>
          <w:szCs w:val="26"/>
          <w:shd w:val="clear" w:color="auto" w:fill="FFFFFF"/>
        </w:rPr>
      </w:pPr>
    </w:p>
    <w:p w14:paraId="66C29623" w14:textId="77777777" w:rsidR="0097616B" w:rsidRPr="0097616B" w:rsidRDefault="0097616B" w:rsidP="00C30D59">
      <w:pPr>
        <w:widowControl/>
        <w:numPr>
          <w:ilvl w:val="0"/>
          <w:numId w:val="5"/>
        </w:numPr>
        <w:autoSpaceDE/>
        <w:autoSpaceDN/>
        <w:spacing w:after="160" w:line="259" w:lineRule="auto"/>
        <w:jc w:val="both"/>
        <w:rPr>
          <w:bCs/>
          <w:color w:val="000000"/>
          <w:sz w:val="26"/>
          <w:szCs w:val="26"/>
          <w:shd w:val="clear" w:color="auto" w:fill="FFFFFF"/>
        </w:rPr>
      </w:pPr>
      <w:r w:rsidRPr="0097616B">
        <w:rPr>
          <w:bCs/>
          <w:color w:val="000000"/>
          <w:sz w:val="26"/>
          <w:szCs w:val="26"/>
          <w:shd w:val="clear" w:color="auto" w:fill="FFFFFF"/>
        </w:rPr>
        <w:t>When you need materials or stock in your warehouse, it’s easy to just place the order and move on. However, as part of the procure to pay cycle, you want to get the supplies and raw materials for a price that helps you get the most bang for your budget.</w:t>
      </w:r>
    </w:p>
    <w:p w14:paraId="520699B3" w14:textId="4F488B69" w:rsidR="0097616B" w:rsidRDefault="0097616B" w:rsidP="0097616B">
      <w:pPr>
        <w:ind w:left="360"/>
        <w:jc w:val="both"/>
        <w:rPr>
          <w:bCs/>
          <w:color w:val="000000"/>
          <w:sz w:val="26"/>
          <w:szCs w:val="26"/>
          <w:shd w:val="clear" w:color="auto" w:fill="FFFFFF"/>
        </w:rPr>
      </w:pPr>
      <w:r w:rsidRPr="0097616B">
        <w:rPr>
          <w:bCs/>
          <w:color w:val="000000"/>
          <w:sz w:val="26"/>
          <w:szCs w:val="26"/>
          <w:shd w:val="clear" w:color="auto" w:fill="FFFFFF"/>
        </w:rPr>
        <w:t>Mistakes in Ordering</w:t>
      </w:r>
    </w:p>
    <w:p w14:paraId="2D192924" w14:textId="77777777" w:rsidR="00E820A3" w:rsidRPr="0097616B" w:rsidRDefault="00E820A3" w:rsidP="0097616B">
      <w:pPr>
        <w:ind w:left="360"/>
        <w:jc w:val="both"/>
        <w:rPr>
          <w:bCs/>
          <w:color w:val="000000"/>
          <w:sz w:val="26"/>
          <w:szCs w:val="26"/>
          <w:shd w:val="clear" w:color="auto" w:fill="FFFFFF"/>
        </w:rPr>
      </w:pPr>
    </w:p>
    <w:p w14:paraId="624351D3" w14:textId="77777777" w:rsidR="0097616B" w:rsidRPr="0097616B" w:rsidRDefault="0097616B" w:rsidP="00C30D59">
      <w:pPr>
        <w:widowControl/>
        <w:numPr>
          <w:ilvl w:val="0"/>
          <w:numId w:val="5"/>
        </w:numPr>
        <w:autoSpaceDE/>
        <w:autoSpaceDN/>
        <w:spacing w:after="160" w:line="259" w:lineRule="auto"/>
        <w:jc w:val="both"/>
        <w:rPr>
          <w:bCs/>
          <w:color w:val="000000"/>
          <w:sz w:val="26"/>
          <w:szCs w:val="26"/>
          <w:shd w:val="clear" w:color="auto" w:fill="FFFFFF"/>
        </w:rPr>
      </w:pPr>
      <w:r w:rsidRPr="0097616B">
        <w:rPr>
          <w:bCs/>
          <w:color w:val="000000"/>
          <w:sz w:val="26"/>
          <w:szCs w:val="26"/>
          <w:shd w:val="clear" w:color="auto" w:fill="FFFFFF"/>
        </w:rPr>
        <w:t>Whether your warehouse manager places orders online or handwrites them as the first step in the procure to pay cycle, there is always the chance that the wrong item can get ordered. It’s possible that the wrong number of an item gets ordered.</w:t>
      </w:r>
    </w:p>
    <w:p w14:paraId="4BA6F7C6" w14:textId="77777777" w:rsidR="0097616B" w:rsidRPr="0097616B" w:rsidRDefault="0097616B" w:rsidP="00C30D59">
      <w:pPr>
        <w:widowControl/>
        <w:numPr>
          <w:ilvl w:val="0"/>
          <w:numId w:val="5"/>
        </w:numPr>
        <w:autoSpaceDE/>
        <w:autoSpaceDN/>
        <w:spacing w:after="160" w:line="259" w:lineRule="auto"/>
        <w:jc w:val="both"/>
        <w:rPr>
          <w:bCs/>
          <w:color w:val="000000"/>
          <w:sz w:val="26"/>
          <w:szCs w:val="26"/>
          <w:shd w:val="clear" w:color="auto" w:fill="FFFFFF"/>
        </w:rPr>
      </w:pPr>
      <w:r w:rsidRPr="0097616B">
        <w:rPr>
          <w:bCs/>
          <w:color w:val="000000"/>
          <w:sz w:val="26"/>
          <w:szCs w:val="26"/>
          <w:shd w:val="clear" w:color="auto" w:fill="FFFFFF"/>
        </w:rPr>
        <w:t>This crucial first step in the procure to pay cycle can have an effect on the other steps if not resolved immediately. It helps to have a good working relationship with all of your suppliers to resolve a mistake without it turning into a big deal.</w:t>
      </w:r>
    </w:p>
    <w:p w14:paraId="0187F5A9" w14:textId="674459A5" w:rsidR="0097616B" w:rsidRDefault="0097616B" w:rsidP="00F20F50">
      <w:pPr>
        <w:spacing w:line="360" w:lineRule="auto"/>
        <w:jc w:val="both"/>
        <w:rPr>
          <w:bCs/>
          <w:color w:val="000000"/>
          <w:sz w:val="26"/>
          <w:szCs w:val="26"/>
          <w:shd w:val="clear" w:color="auto" w:fill="FFFFFF"/>
        </w:rPr>
      </w:pPr>
    </w:p>
    <w:p w14:paraId="442FF00C" w14:textId="77777777" w:rsidR="009E443F" w:rsidRPr="00F04FA8" w:rsidRDefault="009E443F" w:rsidP="00F20F50">
      <w:pPr>
        <w:spacing w:line="360" w:lineRule="auto"/>
        <w:jc w:val="both"/>
        <w:rPr>
          <w:bCs/>
          <w:color w:val="000000"/>
          <w:sz w:val="26"/>
          <w:szCs w:val="26"/>
          <w:shd w:val="clear" w:color="auto" w:fill="FFFFFF"/>
        </w:rPr>
      </w:pPr>
    </w:p>
    <w:p w14:paraId="646283C9" w14:textId="77777777" w:rsidR="00525544" w:rsidRDefault="00525544" w:rsidP="006E4797">
      <w:pPr>
        <w:spacing w:line="276" w:lineRule="auto"/>
        <w:rPr>
          <w:bCs/>
          <w:color w:val="000000"/>
          <w:sz w:val="28"/>
          <w:szCs w:val="28"/>
          <w:shd w:val="clear" w:color="auto" w:fill="FFFFFF"/>
        </w:rPr>
      </w:pPr>
    </w:p>
    <w:p w14:paraId="32669C00" w14:textId="77777777" w:rsidR="00525544" w:rsidRPr="005D3552" w:rsidRDefault="006D76C7" w:rsidP="00C30D59">
      <w:pPr>
        <w:pStyle w:val="ListParagraph"/>
        <w:numPr>
          <w:ilvl w:val="1"/>
          <w:numId w:val="2"/>
        </w:numPr>
        <w:spacing w:line="276" w:lineRule="auto"/>
        <w:rPr>
          <w:b/>
          <w:bCs/>
          <w:color w:val="000000"/>
          <w:sz w:val="28"/>
          <w:szCs w:val="28"/>
          <w:shd w:val="clear" w:color="auto" w:fill="FFFFFF"/>
        </w:rPr>
      </w:pPr>
      <w:r>
        <w:rPr>
          <w:b/>
          <w:bCs/>
          <w:color w:val="000000"/>
          <w:sz w:val="28"/>
          <w:szCs w:val="28"/>
          <w:shd w:val="clear" w:color="auto" w:fill="FFFFFF"/>
        </w:rPr>
        <w:lastRenderedPageBreak/>
        <w:t xml:space="preserve"> </w:t>
      </w:r>
      <w:r w:rsidR="00525544" w:rsidRPr="005D3552">
        <w:rPr>
          <w:b/>
          <w:bCs/>
          <w:color w:val="000000"/>
          <w:sz w:val="28"/>
          <w:szCs w:val="28"/>
          <w:shd w:val="clear" w:color="auto" w:fill="FFFFFF"/>
        </w:rPr>
        <w:t>Objective</w:t>
      </w:r>
    </w:p>
    <w:p w14:paraId="257B67A5" w14:textId="77777777" w:rsidR="005D3552" w:rsidRDefault="005D3552" w:rsidP="005D3552">
      <w:pPr>
        <w:spacing w:line="276" w:lineRule="auto"/>
        <w:rPr>
          <w:b/>
          <w:color w:val="000000"/>
          <w:sz w:val="28"/>
          <w:szCs w:val="28"/>
          <w:shd w:val="clear" w:color="auto" w:fill="FFFFFF"/>
          <w:lang w:val="en-IN"/>
        </w:rPr>
      </w:pPr>
    </w:p>
    <w:p w14:paraId="4D7ACAE9" w14:textId="235E03F2" w:rsidR="0097616B" w:rsidRDefault="001D21F3" w:rsidP="0097616B">
      <w:pPr>
        <w:spacing w:line="360" w:lineRule="auto"/>
        <w:jc w:val="both"/>
        <w:rPr>
          <w:color w:val="000000"/>
          <w:sz w:val="26"/>
          <w:szCs w:val="26"/>
          <w:shd w:val="clear" w:color="auto" w:fill="FFFFFF"/>
        </w:rPr>
      </w:pPr>
      <w:r>
        <w:rPr>
          <w:color w:val="000000"/>
          <w:sz w:val="26"/>
          <w:szCs w:val="26"/>
          <w:shd w:val="clear" w:color="auto" w:fill="FFFFFF"/>
        </w:rPr>
        <w:t xml:space="preserve"> </w:t>
      </w:r>
      <w:r w:rsidR="0097616B" w:rsidRPr="0097616B">
        <w:rPr>
          <w:color w:val="000000"/>
          <w:sz w:val="26"/>
          <w:szCs w:val="26"/>
          <w:shd w:val="clear" w:color="auto" w:fill="FFFFFF"/>
        </w:rPr>
        <w:t>The procure-to-pay (P2P) is the process to procure goods or services from vendor based on the recommendation and Demand forecasting output and ends with the payment for those goods or services. the recommendation system recommends the vendor based on product</w:t>
      </w:r>
      <w:r w:rsidR="0097616B">
        <w:rPr>
          <w:color w:val="000000"/>
          <w:sz w:val="26"/>
          <w:szCs w:val="26"/>
          <w:shd w:val="clear" w:color="auto" w:fill="FFFFFF"/>
        </w:rPr>
        <w:t xml:space="preserve"> </w:t>
      </w:r>
      <w:r w:rsidR="0097616B" w:rsidRPr="0097616B">
        <w:rPr>
          <w:color w:val="000000"/>
          <w:sz w:val="26"/>
          <w:szCs w:val="26"/>
          <w:shd w:val="clear" w:color="auto" w:fill="FFFFFF"/>
        </w:rPr>
        <w:t>requirement from the user and product price, product delivery time and previous vendor behavior of each and every vendor</w:t>
      </w:r>
    </w:p>
    <w:p w14:paraId="590616D6" w14:textId="77777777" w:rsidR="00E820A3" w:rsidRDefault="00E820A3" w:rsidP="00E820A3">
      <w:pPr>
        <w:widowControl/>
        <w:autoSpaceDE/>
        <w:autoSpaceDN/>
        <w:spacing w:after="160" w:line="259" w:lineRule="auto"/>
        <w:rPr>
          <w:b/>
          <w:bCs/>
          <w:i/>
          <w:iCs/>
          <w:sz w:val="28"/>
          <w:szCs w:val="28"/>
        </w:rPr>
      </w:pPr>
    </w:p>
    <w:p w14:paraId="0507533C" w14:textId="20187E43" w:rsidR="00814CD3" w:rsidRPr="005D3552" w:rsidRDefault="00814CD3" w:rsidP="00C30D59">
      <w:pPr>
        <w:pStyle w:val="ListParagraph"/>
        <w:numPr>
          <w:ilvl w:val="1"/>
          <w:numId w:val="2"/>
        </w:numPr>
        <w:spacing w:line="276" w:lineRule="auto"/>
        <w:rPr>
          <w:b/>
          <w:bCs/>
          <w:color w:val="000000"/>
          <w:sz w:val="28"/>
          <w:szCs w:val="28"/>
          <w:shd w:val="clear" w:color="auto" w:fill="FFFFFF"/>
        </w:rPr>
      </w:pPr>
      <w:r>
        <w:rPr>
          <w:b/>
          <w:bCs/>
          <w:color w:val="000000"/>
          <w:sz w:val="28"/>
          <w:szCs w:val="28"/>
          <w:shd w:val="clear" w:color="auto" w:fill="FFFFFF"/>
        </w:rPr>
        <w:t xml:space="preserve"> Technologies used</w:t>
      </w:r>
    </w:p>
    <w:p w14:paraId="3DC222B1" w14:textId="77777777" w:rsidR="00E820A3" w:rsidRPr="00C412D4" w:rsidRDefault="00E820A3" w:rsidP="00E820A3">
      <w:pPr>
        <w:widowControl/>
        <w:autoSpaceDE/>
        <w:autoSpaceDN/>
        <w:spacing w:after="160" w:line="259" w:lineRule="auto"/>
        <w:rPr>
          <w:sz w:val="28"/>
          <w:szCs w:val="28"/>
        </w:rPr>
      </w:pPr>
    </w:p>
    <w:p w14:paraId="5BB9C022" w14:textId="5B1A0347" w:rsidR="00E820A3" w:rsidRPr="00C412D4" w:rsidRDefault="00E820A3" w:rsidP="00E820A3">
      <w:pPr>
        <w:pStyle w:val="BodyText"/>
        <w:spacing w:before="47" w:line="360" w:lineRule="auto"/>
      </w:pPr>
      <w:r w:rsidRPr="005A3BD1">
        <w:rPr>
          <w:b/>
          <w:bCs/>
        </w:rPr>
        <w:t>Programming</w:t>
      </w:r>
      <w:r w:rsidRPr="005A3BD1">
        <w:rPr>
          <w:b/>
          <w:bCs/>
          <w:spacing w:val="-9"/>
        </w:rPr>
        <w:t xml:space="preserve"> </w:t>
      </w:r>
      <w:r w:rsidR="005A3BD1" w:rsidRPr="005A3BD1">
        <w:rPr>
          <w:b/>
          <w:bCs/>
        </w:rPr>
        <w:t>Language</w:t>
      </w:r>
      <w:r w:rsidR="005A3BD1" w:rsidRPr="005A3BD1">
        <w:rPr>
          <w:b/>
          <w:bCs/>
          <w:spacing w:val="-7"/>
        </w:rPr>
        <w:t>:</w:t>
      </w:r>
      <w:r w:rsidRPr="005A3BD1">
        <w:rPr>
          <w:b/>
          <w:bCs/>
          <w:spacing w:val="-56"/>
        </w:rPr>
        <w:t xml:space="preserve"> </w:t>
      </w:r>
      <w:r w:rsidRPr="00C412D4">
        <w:rPr>
          <w:spacing w:val="-56"/>
        </w:rPr>
        <w:tab/>
      </w:r>
      <w:r w:rsidRPr="00C412D4">
        <w:rPr>
          <w:spacing w:val="-56"/>
        </w:rPr>
        <w:tab/>
      </w:r>
      <w:r w:rsidRPr="00C412D4">
        <w:rPr>
          <w:spacing w:val="-56"/>
        </w:rPr>
        <w:tab/>
      </w:r>
      <w:r w:rsidRPr="00C412D4">
        <w:rPr>
          <w:spacing w:val="-56"/>
        </w:rPr>
        <w:tab/>
      </w:r>
      <w:r w:rsidRPr="00C412D4">
        <w:t xml:space="preserve">             Java, </w:t>
      </w:r>
      <w:proofErr w:type="spellStart"/>
      <w:r w:rsidR="00C56342">
        <w:t>Jsp</w:t>
      </w:r>
      <w:proofErr w:type="spellEnd"/>
      <w:r w:rsidR="00C56342">
        <w:t xml:space="preserve">, </w:t>
      </w:r>
      <w:proofErr w:type="spellStart"/>
      <w:r w:rsidR="00C56342">
        <w:t>Jsp</w:t>
      </w:r>
      <w:proofErr w:type="spellEnd"/>
      <w:r w:rsidR="00C56342">
        <w:t xml:space="preserve"> servlet</w:t>
      </w:r>
    </w:p>
    <w:p w14:paraId="000CBE68" w14:textId="1A9F213B" w:rsidR="00E820A3" w:rsidRPr="00C412D4" w:rsidRDefault="00E820A3" w:rsidP="00E820A3">
      <w:pPr>
        <w:pStyle w:val="BodyText"/>
        <w:spacing w:line="360" w:lineRule="auto"/>
      </w:pPr>
      <w:r w:rsidRPr="005A3BD1">
        <w:rPr>
          <w:b/>
          <w:bCs/>
        </w:rPr>
        <w:t>Front-end</w:t>
      </w:r>
      <w:r w:rsidRPr="005A3BD1">
        <w:rPr>
          <w:b/>
          <w:bCs/>
          <w:spacing w:val="-2"/>
        </w:rPr>
        <w:t xml:space="preserve"> </w:t>
      </w:r>
      <w:r w:rsidRPr="005A3BD1">
        <w:rPr>
          <w:b/>
          <w:bCs/>
        </w:rPr>
        <w:t>Technologies:</w:t>
      </w:r>
      <w:r w:rsidRPr="00C412D4">
        <w:tab/>
      </w:r>
      <w:r w:rsidRPr="00C412D4">
        <w:tab/>
      </w:r>
      <w:r w:rsidRPr="00C412D4">
        <w:tab/>
        <w:t xml:space="preserve">                 </w:t>
      </w:r>
      <w:r>
        <w:t xml:space="preserve"> </w:t>
      </w:r>
      <w:r w:rsidR="00A24CEE">
        <w:t xml:space="preserve">    </w:t>
      </w:r>
      <w:r w:rsidR="00FF5A34">
        <w:t xml:space="preserve"> </w:t>
      </w:r>
      <w:r>
        <w:t xml:space="preserve">  </w:t>
      </w:r>
      <w:r w:rsidRPr="00C412D4">
        <w:t>HTML, CSS and JS</w:t>
      </w:r>
      <w:r w:rsidRPr="00C412D4">
        <w:tab/>
        <w:t xml:space="preserve">                        </w:t>
      </w:r>
    </w:p>
    <w:p w14:paraId="5DBF0E86" w14:textId="2E3BD8D8" w:rsidR="00E820A3" w:rsidRPr="00C412D4" w:rsidRDefault="005A3BD1" w:rsidP="00E820A3">
      <w:pPr>
        <w:pStyle w:val="BodyText"/>
        <w:spacing w:before="47" w:line="360" w:lineRule="auto"/>
      </w:pPr>
      <w:r w:rsidRPr="005A3BD1">
        <w:rPr>
          <w:b/>
          <w:bCs/>
        </w:rPr>
        <w:t>Database:</w:t>
      </w:r>
      <w:r w:rsidR="00E820A3" w:rsidRPr="00C412D4">
        <w:tab/>
      </w:r>
      <w:r w:rsidR="00E820A3" w:rsidRPr="00C412D4">
        <w:tab/>
      </w:r>
      <w:r w:rsidR="00E820A3" w:rsidRPr="00C412D4">
        <w:tab/>
      </w:r>
      <w:r w:rsidR="00E820A3" w:rsidRPr="00C412D4">
        <w:tab/>
      </w:r>
      <w:r w:rsidR="00E820A3" w:rsidRPr="00C412D4">
        <w:tab/>
      </w:r>
      <w:r w:rsidR="00E820A3" w:rsidRPr="00C412D4">
        <w:tab/>
      </w:r>
      <w:r w:rsidR="00E820A3" w:rsidRPr="00C412D4">
        <w:tab/>
        <w:t xml:space="preserve"> MySQL</w:t>
      </w:r>
    </w:p>
    <w:p w14:paraId="059D1D45" w14:textId="55084FD6" w:rsidR="00E820A3" w:rsidRDefault="005A3BD1" w:rsidP="00E820A3">
      <w:pPr>
        <w:pStyle w:val="BodyText"/>
        <w:spacing w:before="47" w:line="360" w:lineRule="auto"/>
      </w:pPr>
      <w:r w:rsidRPr="005A3BD1">
        <w:rPr>
          <w:b/>
          <w:bCs/>
        </w:rPr>
        <w:t>IDE:</w:t>
      </w:r>
      <w:r w:rsidR="00E820A3" w:rsidRPr="00C412D4">
        <w:t xml:space="preserve"> </w:t>
      </w:r>
      <w:r w:rsidR="00E820A3" w:rsidRPr="00C412D4">
        <w:tab/>
      </w:r>
      <w:r w:rsidR="00E820A3" w:rsidRPr="00C412D4">
        <w:tab/>
      </w:r>
      <w:r w:rsidR="00E820A3" w:rsidRPr="00C412D4">
        <w:tab/>
      </w:r>
      <w:r w:rsidR="00E820A3" w:rsidRPr="00C412D4">
        <w:tab/>
      </w:r>
      <w:r w:rsidR="00E820A3" w:rsidRPr="00C412D4">
        <w:tab/>
      </w:r>
      <w:r w:rsidR="00E820A3" w:rsidRPr="00C412D4">
        <w:tab/>
      </w:r>
      <w:r w:rsidR="00E820A3" w:rsidRPr="00C412D4">
        <w:tab/>
      </w:r>
      <w:r w:rsidR="00E820A3" w:rsidRPr="00C412D4">
        <w:tab/>
        <w:t xml:space="preserve"> </w:t>
      </w:r>
      <w:r w:rsidR="00C56342" w:rsidRPr="00687AB4">
        <w:rPr>
          <w:sz w:val="26"/>
          <w:szCs w:val="26"/>
        </w:rPr>
        <w:t>Eclipse IDE</w:t>
      </w:r>
    </w:p>
    <w:p w14:paraId="37055753" w14:textId="77777777" w:rsidR="00E820A3" w:rsidRPr="0097616B" w:rsidRDefault="00E820A3" w:rsidP="0097616B">
      <w:pPr>
        <w:spacing w:line="360" w:lineRule="auto"/>
        <w:jc w:val="both"/>
        <w:rPr>
          <w:color w:val="000000"/>
          <w:sz w:val="26"/>
          <w:szCs w:val="26"/>
          <w:shd w:val="clear" w:color="auto" w:fill="FFFFFF"/>
        </w:rPr>
      </w:pPr>
    </w:p>
    <w:p w14:paraId="5E1F3F58" w14:textId="77777777" w:rsidR="0097616B" w:rsidRPr="005D3552" w:rsidRDefault="0097616B" w:rsidP="00F20F50">
      <w:pPr>
        <w:spacing w:line="360" w:lineRule="auto"/>
        <w:jc w:val="both"/>
        <w:rPr>
          <w:color w:val="000000"/>
          <w:sz w:val="28"/>
          <w:szCs w:val="28"/>
          <w:shd w:val="clear" w:color="auto" w:fill="FFFFFF"/>
          <w:lang w:val="en-IN"/>
        </w:rPr>
      </w:pPr>
    </w:p>
    <w:p w14:paraId="6B30ABBE" w14:textId="77777777" w:rsidR="005D3552" w:rsidRPr="005D3552" w:rsidRDefault="005D3552" w:rsidP="005D3552">
      <w:pPr>
        <w:spacing w:line="276" w:lineRule="auto"/>
        <w:rPr>
          <w:color w:val="000000"/>
          <w:sz w:val="28"/>
          <w:szCs w:val="28"/>
          <w:shd w:val="clear" w:color="auto" w:fill="FFFFFF"/>
          <w:lang w:val="en-IN"/>
        </w:rPr>
      </w:pPr>
    </w:p>
    <w:p w14:paraId="45398F16" w14:textId="77777777" w:rsidR="00660ADF" w:rsidRDefault="006E4797" w:rsidP="00D947A8">
      <w:pPr>
        <w:rPr>
          <w:color w:val="000000"/>
          <w:sz w:val="28"/>
          <w:szCs w:val="28"/>
          <w:shd w:val="clear" w:color="auto" w:fill="FFFFFF"/>
        </w:rPr>
      </w:pPr>
      <w:r w:rsidRPr="006E4797">
        <w:rPr>
          <w:color w:val="000000"/>
          <w:sz w:val="28"/>
          <w:szCs w:val="28"/>
          <w:shd w:val="clear" w:color="auto" w:fill="FFFFFF"/>
        </w:rPr>
        <w:br w:type="page"/>
      </w:r>
    </w:p>
    <w:p w14:paraId="4C330A98" w14:textId="77777777" w:rsidR="008E7C42" w:rsidRDefault="00F20F50" w:rsidP="00F20F50">
      <w:pPr>
        <w:ind w:left="2880" w:firstLine="720"/>
        <w:rPr>
          <w:b/>
          <w:color w:val="000000"/>
          <w:sz w:val="28"/>
          <w:szCs w:val="28"/>
          <w:shd w:val="clear" w:color="auto" w:fill="FFFFFF"/>
        </w:rPr>
      </w:pPr>
      <w:r>
        <w:rPr>
          <w:b/>
          <w:color w:val="000000"/>
          <w:sz w:val="28"/>
          <w:szCs w:val="28"/>
          <w:shd w:val="clear" w:color="auto" w:fill="FFFFFF"/>
        </w:rPr>
        <w:lastRenderedPageBreak/>
        <w:t xml:space="preserve">CHAPTER </w:t>
      </w:r>
      <w:r w:rsidR="008E7C42" w:rsidRPr="008E7C42">
        <w:rPr>
          <w:b/>
          <w:color w:val="000000"/>
          <w:sz w:val="28"/>
          <w:szCs w:val="28"/>
          <w:shd w:val="clear" w:color="auto" w:fill="FFFFFF"/>
        </w:rPr>
        <w:t xml:space="preserve"> 2</w:t>
      </w:r>
    </w:p>
    <w:p w14:paraId="5D2A4D9F" w14:textId="77777777" w:rsidR="008E7C42" w:rsidRPr="008E7C42" w:rsidRDefault="008E7C42" w:rsidP="008E7C42">
      <w:pPr>
        <w:rPr>
          <w:b/>
          <w:sz w:val="36"/>
          <w:szCs w:val="36"/>
        </w:rPr>
      </w:pPr>
    </w:p>
    <w:p w14:paraId="3AF0B5E3" w14:textId="44C8BB2F" w:rsidR="00510DDF" w:rsidRDefault="00510DDF" w:rsidP="00E30439">
      <w:pPr>
        <w:jc w:val="center"/>
        <w:rPr>
          <w:b/>
          <w:sz w:val="28"/>
          <w:szCs w:val="28"/>
        </w:rPr>
      </w:pPr>
      <w:r w:rsidRPr="00340EEF">
        <w:rPr>
          <w:b/>
          <w:sz w:val="28"/>
          <w:szCs w:val="28"/>
        </w:rPr>
        <w:t>LITERATURE REVIEW</w:t>
      </w:r>
    </w:p>
    <w:p w14:paraId="63C1DABB" w14:textId="77777777" w:rsidR="00311397" w:rsidRPr="00340EEF" w:rsidRDefault="00311397" w:rsidP="00E30439">
      <w:pPr>
        <w:jc w:val="center"/>
        <w:rPr>
          <w:b/>
          <w:sz w:val="28"/>
          <w:szCs w:val="28"/>
        </w:rPr>
      </w:pPr>
    </w:p>
    <w:p w14:paraId="76C96F7B" w14:textId="3173DBEC" w:rsidR="001C7BEA" w:rsidRPr="00521EE8" w:rsidRDefault="00FB30D9" w:rsidP="00311397">
      <w:pPr>
        <w:pStyle w:val="BodyText"/>
        <w:spacing w:line="360" w:lineRule="auto"/>
        <w:ind w:right="-42" w:firstLine="720"/>
        <w:jc w:val="both"/>
        <w:rPr>
          <w:sz w:val="26"/>
          <w:szCs w:val="26"/>
        </w:rPr>
      </w:pPr>
      <w:r>
        <w:t xml:space="preserve"> </w:t>
      </w:r>
      <w:r w:rsidRPr="00521EE8">
        <w:rPr>
          <w:sz w:val="26"/>
          <w:szCs w:val="26"/>
        </w:rPr>
        <w:t>This Chapter explains about the literature survey made on the existing system, analyzing the problem statements and issues with the existing system and proposed objectives for the new system.</w:t>
      </w:r>
    </w:p>
    <w:p w14:paraId="28C6B5F9" w14:textId="77777777" w:rsidR="0055480D" w:rsidRDefault="0055480D" w:rsidP="001C7BEA">
      <w:pPr>
        <w:pStyle w:val="BodyText"/>
        <w:spacing w:line="350" w:lineRule="auto"/>
        <w:ind w:right="637"/>
        <w:jc w:val="both"/>
      </w:pPr>
    </w:p>
    <w:p w14:paraId="52B56958" w14:textId="5DD82B8A" w:rsidR="00DF0C67" w:rsidRDefault="001C7BEA" w:rsidP="004A4872">
      <w:pPr>
        <w:pStyle w:val="BodyText"/>
        <w:spacing w:line="350" w:lineRule="auto"/>
        <w:ind w:right="637"/>
        <w:jc w:val="both"/>
        <w:rPr>
          <w:b/>
          <w:sz w:val="28"/>
          <w:szCs w:val="28"/>
        </w:rPr>
      </w:pPr>
      <w:r w:rsidRPr="00390C8C">
        <w:rPr>
          <w:b/>
          <w:sz w:val="26"/>
          <w:szCs w:val="26"/>
        </w:rPr>
        <w:t xml:space="preserve">2.1 </w:t>
      </w:r>
      <w:r w:rsidR="00DF0C67">
        <w:rPr>
          <w:b/>
          <w:sz w:val="28"/>
          <w:szCs w:val="28"/>
        </w:rPr>
        <w:t>Hybrid Recommendation</w:t>
      </w:r>
    </w:p>
    <w:p w14:paraId="490B422C" w14:textId="77777777" w:rsidR="004A4872" w:rsidRPr="004A4872" w:rsidRDefault="004A4872" w:rsidP="004A4872">
      <w:pPr>
        <w:pStyle w:val="BodyText"/>
        <w:spacing w:line="350" w:lineRule="auto"/>
        <w:ind w:right="637"/>
        <w:jc w:val="both"/>
        <w:rPr>
          <w:b/>
          <w:sz w:val="28"/>
          <w:szCs w:val="28"/>
        </w:rPr>
      </w:pPr>
    </w:p>
    <w:p w14:paraId="18629F77" w14:textId="68CA2C6F" w:rsidR="00DF0C67" w:rsidRPr="00521EE8" w:rsidRDefault="001D21F3" w:rsidP="009F3ED1">
      <w:pPr>
        <w:pStyle w:val="BodyText"/>
        <w:spacing w:line="360" w:lineRule="auto"/>
        <w:ind w:right="-42"/>
        <w:jc w:val="both"/>
        <w:rPr>
          <w:sz w:val="26"/>
          <w:szCs w:val="26"/>
        </w:rPr>
      </w:pPr>
      <w:r>
        <w:rPr>
          <w:sz w:val="26"/>
          <w:szCs w:val="26"/>
        </w:rPr>
        <w:t xml:space="preserve"> </w:t>
      </w:r>
      <w:r w:rsidR="00D80880" w:rsidRPr="00D80880">
        <w:rPr>
          <w:sz w:val="26"/>
          <w:szCs w:val="26"/>
        </w:rPr>
        <w:t xml:space="preserve">A Hybrid Recommendation System for Marine Science with </w:t>
      </w:r>
      <w:r w:rsidR="00DF0C67" w:rsidRPr="00DF0C67">
        <w:rPr>
          <w:sz w:val="26"/>
          <w:szCs w:val="26"/>
        </w:rPr>
        <w:t xml:space="preserve">the development of ocean exploration technology and the rapid growth in the amount of marine science observation data, people are faced with a great challenge to identify valuable data from the massive ocean observation data. A recommendation system is an effective method to improve retrieval capabilities to help users obtain valuable data. The two most popular recommendation algorithms are collaborative filtering algorithms and content-based filtering algorithms, which may not work well for marine science observation data given the complexity of data attributes and lack of user information. In this study, an approach was proposed based on data similarity and data correlation. Data similarity was calculated by analyzing the subject, source, spatial, and temporal attributes to obtain the recommendation list. Then, data correlation was calculated based on the literature on marine science data and ranking of the recommendation list to obtain the re-rank recommendation list. The approach was tested by simulated datasets collected from multiple marine data sharing websites, and the result suggested that the proposed method exhibits better </w:t>
      </w:r>
      <w:r w:rsidR="00FA25B6" w:rsidRPr="00DF0C67">
        <w:rPr>
          <w:sz w:val="26"/>
          <w:szCs w:val="26"/>
        </w:rPr>
        <w:t>effectiveness</w:t>
      </w:r>
      <w:r w:rsidR="00FA25B6">
        <w:rPr>
          <w:sz w:val="26"/>
          <w:szCs w:val="26"/>
        </w:rPr>
        <w:t>. Recommendation</w:t>
      </w:r>
      <w:r w:rsidR="004A4872" w:rsidRPr="004B5E2B">
        <w:rPr>
          <w:sz w:val="26"/>
          <w:szCs w:val="26"/>
        </w:rPr>
        <w:t xml:space="preserve"> systems have become more important and popular in many application areas such as music, movies, e-commerce, advertisement and social networks. Recommendation systems use either collaborative filtering, content-based filtering or hybrid filtering in order to propose items to users, and each type has its weaknesses and strengths. In this paper, we present the results of a literature review that focuses specifically on hybrid recommendation systems. The objective of this review is to identify the problems that hybrid filtering tends to solve and the different techniques used to this end.</w:t>
      </w:r>
    </w:p>
    <w:p w14:paraId="3A952A5A" w14:textId="77777777" w:rsidR="00F06747" w:rsidRDefault="00F06747" w:rsidP="00400474">
      <w:pPr>
        <w:pStyle w:val="BodyText"/>
        <w:spacing w:line="350" w:lineRule="auto"/>
        <w:ind w:right="637"/>
        <w:jc w:val="both"/>
      </w:pPr>
    </w:p>
    <w:p w14:paraId="7CA3B9C7" w14:textId="519182A1" w:rsidR="00DF0C67" w:rsidRDefault="00D365FA" w:rsidP="00C25288">
      <w:pPr>
        <w:tabs>
          <w:tab w:val="left" w:pos="3799"/>
          <w:tab w:val="left" w:pos="7955"/>
        </w:tabs>
        <w:spacing w:before="150" w:line="276" w:lineRule="auto"/>
        <w:rPr>
          <w:b/>
          <w:sz w:val="28"/>
          <w:szCs w:val="28"/>
        </w:rPr>
      </w:pPr>
      <w:r w:rsidRPr="007222EB">
        <w:rPr>
          <w:b/>
          <w:sz w:val="26"/>
          <w:lang w:val="en-IN"/>
        </w:rPr>
        <w:t xml:space="preserve">2.2 </w:t>
      </w:r>
      <w:r w:rsidR="00DF0C67">
        <w:rPr>
          <w:b/>
          <w:sz w:val="28"/>
          <w:szCs w:val="28"/>
        </w:rPr>
        <w:t>Recommendation System</w:t>
      </w:r>
    </w:p>
    <w:p w14:paraId="564D48EE" w14:textId="77777777" w:rsidR="00C25288" w:rsidRPr="00C25288" w:rsidRDefault="00C25288" w:rsidP="00C25288">
      <w:pPr>
        <w:tabs>
          <w:tab w:val="left" w:pos="3799"/>
          <w:tab w:val="left" w:pos="7955"/>
        </w:tabs>
        <w:spacing w:before="150" w:line="276" w:lineRule="auto"/>
        <w:rPr>
          <w:b/>
          <w:sz w:val="28"/>
          <w:szCs w:val="28"/>
          <w:lang w:val="en-IN"/>
        </w:rPr>
      </w:pPr>
    </w:p>
    <w:p w14:paraId="50DEEC87" w14:textId="2F179024" w:rsidR="00DF0C67" w:rsidRPr="00521EE8" w:rsidRDefault="001D21F3" w:rsidP="00F20F50">
      <w:pPr>
        <w:pStyle w:val="NormalWeb"/>
        <w:shd w:val="clear" w:color="auto" w:fill="FFFFFF"/>
        <w:spacing w:before="0" w:beforeAutospacing="0" w:line="360" w:lineRule="auto"/>
        <w:jc w:val="both"/>
        <w:rPr>
          <w:sz w:val="26"/>
          <w:szCs w:val="26"/>
        </w:rPr>
      </w:pPr>
      <w:r>
        <w:rPr>
          <w:sz w:val="26"/>
          <w:szCs w:val="26"/>
        </w:rPr>
        <w:t xml:space="preserve"> </w:t>
      </w:r>
      <w:r w:rsidR="004A456A" w:rsidRPr="004A456A">
        <w:rPr>
          <w:sz w:val="26"/>
          <w:szCs w:val="26"/>
        </w:rPr>
        <w:t>A Survey of Recommendation Systems</w:t>
      </w:r>
      <w:r w:rsidR="00913BF9">
        <w:rPr>
          <w:sz w:val="26"/>
          <w:szCs w:val="26"/>
        </w:rPr>
        <w:t xml:space="preserve"> </w:t>
      </w:r>
      <w:r w:rsidR="00DF0C67" w:rsidRPr="00DF0C67">
        <w:rPr>
          <w:sz w:val="26"/>
          <w:szCs w:val="26"/>
        </w:rPr>
        <w:t xml:space="preserve">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w:t>
      </w:r>
      <w:proofErr w:type="spellStart"/>
      <w:r w:rsidR="00DF0C67" w:rsidRPr="00DF0C67">
        <w:rPr>
          <w:sz w:val="26"/>
          <w:szCs w:val="26"/>
        </w:rPr>
        <w:t>analyzed</w:t>
      </w:r>
      <w:proofErr w:type="spellEnd"/>
      <w:r w:rsidR="00DF0C67" w:rsidRPr="00DF0C67">
        <w:rPr>
          <w:sz w:val="26"/>
          <w:szCs w:val="26"/>
        </w:rPr>
        <w:t xml:space="preserve">. In addition, the application service fields where recommendation systems were used were classified, and research on the recommendation system model and recommendation technique used in each field was </w:t>
      </w:r>
      <w:proofErr w:type="spellStart"/>
      <w:r w:rsidR="00DF0C67" w:rsidRPr="00DF0C67">
        <w:rPr>
          <w:sz w:val="26"/>
          <w:szCs w:val="26"/>
        </w:rPr>
        <w:t>analyzed</w:t>
      </w:r>
      <w:proofErr w:type="spellEnd"/>
      <w:r w:rsidR="00DF0C67" w:rsidRPr="00DF0C67">
        <w:rPr>
          <w:sz w:val="26"/>
          <w:szCs w:val="26"/>
        </w:rPr>
        <w:t>.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w:t>
      </w:r>
    </w:p>
    <w:p w14:paraId="09DA8256" w14:textId="77777777" w:rsidR="00D365FA" w:rsidRDefault="00D365FA" w:rsidP="00E156E8">
      <w:pPr>
        <w:tabs>
          <w:tab w:val="left" w:pos="3799"/>
          <w:tab w:val="left" w:pos="7955"/>
        </w:tabs>
        <w:spacing w:before="150" w:line="276" w:lineRule="auto"/>
        <w:rPr>
          <w:sz w:val="26"/>
          <w:lang w:val="en-IN"/>
        </w:rPr>
      </w:pPr>
    </w:p>
    <w:p w14:paraId="1049D480" w14:textId="77777777" w:rsidR="00D365FA" w:rsidRDefault="00D365FA" w:rsidP="00177990">
      <w:pPr>
        <w:tabs>
          <w:tab w:val="left" w:pos="3799"/>
          <w:tab w:val="left" w:pos="7955"/>
        </w:tabs>
        <w:spacing w:before="150" w:line="360" w:lineRule="auto"/>
        <w:rPr>
          <w:sz w:val="26"/>
          <w:lang w:val="en-IN"/>
        </w:rPr>
      </w:pPr>
    </w:p>
    <w:p w14:paraId="7B69ED2A" w14:textId="57C56A0F" w:rsidR="00D365FA" w:rsidRDefault="00D365FA" w:rsidP="00E156E8">
      <w:pPr>
        <w:tabs>
          <w:tab w:val="left" w:pos="3799"/>
          <w:tab w:val="left" w:pos="7955"/>
        </w:tabs>
        <w:spacing w:before="150" w:line="276" w:lineRule="auto"/>
        <w:rPr>
          <w:sz w:val="26"/>
          <w:lang w:val="en-IN"/>
        </w:rPr>
      </w:pPr>
    </w:p>
    <w:p w14:paraId="4B82A0FB" w14:textId="6D66ADB9" w:rsidR="00187326" w:rsidRDefault="00187326" w:rsidP="00E156E8">
      <w:pPr>
        <w:tabs>
          <w:tab w:val="left" w:pos="3799"/>
          <w:tab w:val="left" w:pos="7955"/>
        </w:tabs>
        <w:spacing w:before="150" w:line="276" w:lineRule="auto"/>
        <w:rPr>
          <w:sz w:val="26"/>
          <w:lang w:val="en-IN"/>
        </w:rPr>
      </w:pPr>
    </w:p>
    <w:p w14:paraId="2B8094A9" w14:textId="0AD9682C" w:rsidR="00374420" w:rsidRDefault="00374420" w:rsidP="00E156E8">
      <w:pPr>
        <w:tabs>
          <w:tab w:val="left" w:pos="3799"/>
          <w:tab w:val="left" w:pos="7955"/>
        </w:tabs>
        <w:spacing w:before="150" w:line="276" w:lineRule="auto"/>
        <w:rPr>
          <w:sz w:val="26"/>
          <w:lang w:val="en-IN"/>
        </w:rPr>
      </w:pPr>
    </w:p>
    <w:p w14:paraId="517E1F4C" w14:textId="77777777" w:rsidR="0066730A" w:rsidRPr="00E156E8" w:rsidRDefault="0066730A" w:rsidP="00E156E8">
      <w:pPr>
        <w:tabs>
          <w:tab w:val="left" w:pos="3799"/>
          <w:tab w:val="left" w:pos="7955"/>
        </w:tabs>
        <w:spacing w:before="150" w:line="276" w:lineRule="auto"/>
        <w:rPr>
          <w:sz w:val="26"/>
          <w:lang w:val="en-IN"/>
        </w:rPr>
      </w:pPr>
    </w:p>
    <w:p w14:paraId="3E4248D3" w14:textId="77777777" w:rsidR="00E2336B" w:rsidRDefault="00E2336B" w:rsidP="00962F27">
      <w:pPr>
        <w:spacing w:line="276" w:lineRule="auto"/>
        <w:ind w:left="2880" w:firstLine="720"/>
        <w:rPr>
          <w:b/>
          <w:color w:val="000000"/>
          <w:sz w:val="28"/>
          <w:szCs w:val="28"/>
          <w:shd w:val="clear" w:color="auto" w:fill="FFFFFF"/>
        </w:rPr>
      </w:pPr>
    </w:p>
    <w:p w14:paraId="3CB165D1" w14:textId="4211C1BD" w:rsidR="00660ADF" w:rsidRDefault="00962F27" w:rsidP="00962F27">
      <w:pPr>
        <w:spacing w:line="276" w:lineRule="auto"/>
        <w:ind w:left="2880" w:firstLine="720"/>
        <w:rPr>
          <w:b/>
          <w:color w:val="000000"/>
          <w:sz w:val="28"/>
          <w:szCs w:val="28"/>
          <w:shd w:val="clear" w:color="auto" w:fill="FFFFFF"/>
        </w:rPr>
      </w:pPr>
      <w:r>
        <w:rPr>
          <w:b/>
          <w:color w:val="000000"/>
          <w:sz w:val="28"/>
          <w:szCs w:val="28"/>
          <w:shd w:val="clear" w:color="auto" w:fill="FFFFFF"/>
        </w:rPr>
        <w:lastRenderedPageBreak/>
        <w:t xml:space="preserve">CHAPTER </w:t>
      </w:r>
      <w:r w:rsidR="00B927CE" w:rsidRPr="00B927CE">
        <w:rPr>
          <w:b/>
          <w:color w:val="000000"/>
          <w:sz w:val="28"/>
          <w:szCs w:val="28"/>
          <w:shd w:val="clear" w:color="auto" w:fill="FFFFFF"/>
        </w:rPr>
        <w:t xml:space="preserve"> 3</w:t>
      </w:r>
    </w:p>
    <w:p w14:paraId="4FEC10FF" w14:textId="77777777" w:rsidR="006E1CE8" w:rsidRDefault="006E1CE8" w:rsidP="00962F27">
      <w:pPr>
        <w:spacing w:line="276" w:lineRule="auto"/>
        <w:ind w:left="2880" w:firstLine="720"/>
        <w:rPr>
          <w:b/>
          <w:color w:val="000000"/>
          <w:sz w:val="28"/>
          <w:szCs w:val="28"/>
          <w:shd w:val="clear" w:color="auto" w:fill="FFFFFF"/>
        </w:rPr>
      </w:pPr>
    </w:p>
    <w:p w14:paraId="40BC641E" w14:textId="11C8E4E3" w:rsidR="006E1CE8" w:rsidRPr="00B927CE" w:rsidRDefault="006E1CE8" w:rsidP="006E1CE8">
      <w:pPr>
        <w:spacing w:line="276" w:lineRule="auto"/>
        <w:rPr>
          <w:b/>
          <w:color w:val="000000"/>
          <w:sz w:val="28"/>
          <w:szCs w:val="28"/>
          <w:shd w:val="clear" w:color="auto" w:fill="FFFFFF"/>
        </w:rPr>
      </w:pPr>
      <w:r>
        <w:rPr>
          <w:b/>
          <w:color w:val="000000"/>
          <w:sz w:val="28"/>
          <w:szCs w:val="28"/>
          <w:shd w:val="clear" w:color="auto" w:fill="FFFFFF"/>
        </w:rPr>
        <w:t xml:space="preserve">                                       </w:t>
      </w:r>
      <w:r w:rsidRPr="00FF1391">
        <w:rPr>
          <w:b/>
          <w:sz w:val="28"/>
          <w:szCs w:val="28"/>
        </w:rPr>
        <w:t>OVERALL ARCHITECTURE</w:t>
      </w:r>
    </w:p>
    <w:p w14:paraId="7C9BDCB0" w14:textId="2CCF2F0B" w:rsidR="00B927CE" w:rsidRDefault="006E1CE8" w:rsidP="00765141">
      <w:pPr>
        <w:pStyle w:val="Heading1"/>
        <w:ind w:left="0"/>
        <w:jc w:val="left"/>
      </w:pPr>
      <w:r>
        <w:t xml:space="preserve">                     </w:t>
      </w:r>
    </w:p>
    <w:p w14:paraId="026E3D02" w14:textId="3C05EF4F" w:rsidR="00B44556" w:rsidRDefault="00E236BC" w:rsidP="00E236BC">
      <w:pPr>
        <w:pStyle w:val="Heading1"/>
        <w:ind w:left="0"/>
        <w:jc w:val="left"/>
        <w:rPr>
          <w:sz w:val="28"/>
          <w:szCs w:val="28"/>
        </w:rPr>
      </w:pPr>
      <w:r w:rsidRPr="00BD3E93">
        <w:rPr>
          <w:sz w:val="28"/>
          <w:szCs w:val="28"/>
        </w:rPr>
        <w:t>3.1</w:t>
      </w:r>
      <w:r w:rsidR="00187326">
        <w:rPr>
          <w:sz w:val="28"/>
          <w:szCs w:val="28"/>
        </w:rPr>
        <w:t xml:space="preserve"> </w:t>
      </w:r>
      <w:r w:rsidR="00B44556" w:rsidRPr="00BD3E93">
        <w:rPr>
          <w:sz w:val="28"/>
          <w:szCs w:val="28"/>
        </w:rPr>
        <w:t>Architecture</w:t>
      </w:r>
      <w:r w:rsidR="00187326">
        <w:rPr>
          <w:sz w:val="28"/>
          <w:szCs w:val="28"/>
        </w:rPr>
        <w:t xml:space="preserve"> design</w:t>
      </w:r>
    </w:p>
    <w:p w14:paraId="4ABA86AF" w14:textId="6FD8C5E2" w:rsidR="00187326" w:rsidRDefault="00187326" w:rsidP="00E236BC">
      <w:pPr>
        <w:pStyle w:val="Heading1"/>
        <w:ind w:left="0"/>
        <w:jc w:val="left"/>
        <w:rPr>
          <w:sz w:val="28"/>
          <w:szCs w:val="28"/>
        </w:rPr>
      </w:pPr>
    </w:p>
    <w:p w14:paraId="6A2C6DBA" w14:textId="567733C4" w:rsidR="00187326" w:rsidRDefault="00187326" w:rsidP="008D49A6">
      <w:pPr>
        <w:pStyle w:val="Heading1"/>
        <w:ind w:left="0"/>
        <w:rPr>
          <w:sz w:val="28"/>
          <w:szCs w:val="28"/>
        </w:rPr>
      </w:pPr>
      <w:r w:rsidRPr="00687AB4">
        <w:rPr>
          <w:noProof/>
          <w:w w:val="99"/>
          <w:sz w:val="26"/>
          <w:szCs w:val="26"/>
        </w:rPr>
        <w:drawing>
          <wp:inline distT="0" distB="0" distL="0" distR="0" wp14:anchorId="06559728" wp14:editId="6B9B4B1E">
            <wp:extent cx="4662446" cy="4331000"/>
            <wp:effectExtent l="0" t="0" r="5080" b="0"/>
            <wp:docPr id="8" name="Picture 2">
              <a:extLst xmlns:a="http://schemas.openxmlformats.org/drawingml/2006/main">
                <a:ext uri="{FF2B5EF4-FFF2-40B4-BE49-F238E27FC236}">
                  <a16:creationId xmlns:a16="http://schemas.microsoft.com/office/drawing/2014/main" id="{F1A7DB56-CF47-7FE6-062A-4A661C2555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1A7DB56-CF47-7FE6-062A-4A661C2555CF}"/>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69726" cy="4337762"/>
                    </a:xfrm>
                    <a:prstGeom prst="rect">
                      <a:avLst/>
                    </a:prstGeom>
                  </pic:spPr>
                </pic:pic>
              </a:graphicData>
            </a:graphic>
          </wp:inline>
        </w:drawing>
      </w:r>
    </w:p>
    <w:p w14:paraId="3609CD3B" w14:textId="77777777" w:rsidR="00D36C13" w:rsidRDefault="00D36C13" w:rsidP="00E236BC">
      <w:pPr>
        <w:pStyle w:val="Heading1"/>
        <w:ind w:left="0"/>
        <w:jc w:val="left"/>
        <w:rPr>
          <w:sz w:val="28"/>
          <w:szCs w:val="28"/>
        </w:rPr>
      </w:pPr>
    </w:p>
    <w:p w14:paraId="7F74A5D1" w14:textId="6F3527EC" w:rsidR="00187326" w:rsidRDefault="009913E4" w:rsidP="00B575D9">
      <w:pPr>
        <w:pStyle w:val="Heading1"/>
        <w:ind w:left="0"/>
        <w:rPr>
          <w:b w:val="0"/>
          <w:bCs w:val="0"/>
          <w:color w:val="000000"/>
          <w:sz w:val="28"/>
          <w:szCs w:val="28"/>
          <w:shd w:val="clear" w:color="auto" w:fill="FFFFFF"/>
        </w:rPr>
      </w:pPr>
      <w:r>
        <w:rPr>
          <w:b w:val="0"/>
          <w:bCs w:val="0"/>
          <w:color w:val="000000"/>
          <w:sz w:val="28"/>
          <w:szCs w:val="28"/>
          <w:shd w:val="clear" w:color="auto" w:fill="FFFFFF"/>
        </w:rPr>
        <w:t xml:space="preserve">                      </w:t>
      </w:r>
      <w:r w:rsidR="00187326" w:rsidRPr="00FB799C">
        <w:rPr>
          <w:b w:val="0"/>
          <w:bCs w:val="0"/>
          <w:color w:val="000000"/>
          <w:sz w:val="28"/>
          <w:szCs w:val="28"/>
          <w:shd w:val="clear" w:color="auto" w:fill="FFFFFF"/>
        </w:rPr>
        <w:t>Fig</w:t>
      </w:r>
      <w:r w:rsidR="007B1041">
        <w:rPr>
          <w:b w:val="0"/>
          <w:bCs w:val="0"/>
          <w:color w:val="000000"/>
          <w:sz w:val="28"/>
          <w:szCs w:val="28"/>
          <w:shd w:val="clear" w:color="auto" w:fill="FFFFFF"/>
        </w:rPr>
        <w:t>ure</w:t>
      </w:r>
      <w:r w:rsidR="00BD1783">
        <w:rPr>
          <w:b w:val="0"/>
          <w:bCs w:val="0"/>
          <w:color w:val="000000"/>
          <w:sz w:val="28"/>
          <w:szCs w:val="28"/>
          <w:shd w:val="clear" w:color="auto" w:fill="FFFFFF"/>
        </w:rPr>
        <w:t xml:space="preserve"> 3.1</w:t>
      </w:r>
      <w:r w:rsidR="00E57DDE" w:rsidRPr="00FB799C">
        <w:rPr>
          <w:b w:val="0"/>
          <w:bCs w:val="0"/>
          <w:color w:val="000000"/>
          <w:sz w:val="28"/>
          <w:szCs w:val="28"/>
          <w:shd w:val="clear" w:color="auto" w:fill="FFFFFF"/>
        </w:rPr>
        <w:t>:</w:t>
      </w:r>
      <w:r w:rsidR="00187326" w:rsidRPr="00FB799C">
        <w:rPr>
          <w:b w:val="0"/>
          <w:bCs w:val="0"/>
          <w:color w:val="000000"/>
          <w:sz w:val="28"/>
          <w:szCs w:val="28"/>
          <w:shd w:val="clear" w:color="auto" w:fill="FFFFFF"/>
        </w:rPr>
        <w:t xml:space="preserve"> Overall Architecture </w:t>
      </w:r>
      <w:r w:rsidR="0093073B">
        <w:rPr>
          <w:b w:val="0"/>
          <w:bCs w:val="0"/>
          <w:color w:val="000000"/>
          <w:sz w:val="28"/>
          <w:szCs w:val="28"/>
          <w:shd w:val="clear" w:color="auto" w:fill="FFFFFF"/>
        </w:rPr>
        <w:t>design</w:t>
      </w:r>
    </w:p>
    <w:p w14:paraId="7B9682A7" w14:textId="77777777" w:rsidR="00557F30" w:rsidRDefault="00557F30" w:rsidP="00B575D9">
      <w:pPr>
        <w:pStyle w:val="Heading1"/>
        <w:ind w:left="0"/>
        <w:rPr>
          <w:b w:val="0"/>
          <w:bCs w:val="0"/>
          <w:color w:val="000000"/>
          <w:sz w:val="28"/>
          <w:szCs w:val="28"/>
          <w:shd w:val="clear" w:color="auto" w:fill="FFFFFF"/>
        </w:rPr>
      </w:pPr>
    </w:p>
    <w:p w14:paraId="537F10A6" w14:textId="77777777" w:rsidR="00557F30" w:rsidRDefault="00557F30" w:rsidP="00B575D9">
      <w:pPr>
        <w:pStyle w:val="Heading1"/>
        <w:ind w:left="0"/>
        <w:rPr>
          <w:b w:val="0"/>
          <w:bCs w:val="0"/>
          <w:color w:val="000000"/>
          <w:sz w:val="28"/>
          <w:szCs w:val="28"/>
          <w:shd w:val="clear" w:color="auto" w:fill="FFFFFF"/>
        </w:rPr>
      </w:pPr>
    </w:p>
    <w:p w14:paraId="43E0B04B" w14:textId="41C2A567" w:rsidR="00557F30" w:rsidRDefault="007D635E" w:rsidP="0005089E">
      <w:pPr>
        <w:spacing w:before="16" w:line="360" w:lineRule="auto"/>
        <w:ind w:right="66"/>
        <w:jc w:val="both"/>
        <w:rPr>
          <w:sz w:val="26"/>
          <w:szCs w:val="26"/>
          <w:lang w:val="en-IN" w:eastAsia="en-IN"/>
        </w:rPr>
      </w:pPr>
      <w:r>
        <w:rPr>
          <w:sz w:val="26"/>
          <w:szCs w:val="26"/>
          <w:lang w:val="en-IN" w:eastAsia="en-IN"/>
        </w:rPr>
        <w:t xml:space="preserve">In fig 3.1 </w:t>
      </w:r>
      <w:r w:rsidR="00EC36A8">
        <w:rPr>
          <w:sz w:val="26"/>
          <w:szCs w:val="26"/>
          <w:lang w:val="en-IN" w:eastAsia="en-IN"/>
        </w:rPr>
        <w:t xml:space="preserve">explain </w:t>
      </w:r>
      <w:r w:rsidR="004526F2">
        <w:rPr>
          <w:sz w:val="26"/>
          <w:szCs w:val="26"/>
          <w:lang w:val="en-IN" w:eastAsia="en-IN"/>
        </w:rPr>
        <w:t>overall</w:t>
      </w:r>
      <w:r w:rsidR="00EC36A8">
        <w:rPr>
          <w:sz w:val="26"/>
          <w:szCs w:val="26"/>
          <w:lang w:val="en-IN" w:eastAsia="en-IN"/>
        </w:rPr>
        <w:t xml:space="preserve"> system </w:t>
      </w:r>
      <w:r w:rsidR="00D21D0A">
        <w:rPr>
          <w:sz w:val="26"/>
          <w:szCs w:val="26"/>
          <w:lang w:val="en-IN" w:eastAsia="en-IN"/>
        </w:rPr>
        <w:t xml:space="preserve">architecture. </w:t>
      </w:r>
      <w:r w:rsidR="0005089E" w:rsidRPr="0005089E">
        <w:rPr>
          <w:sz w:val="26"/>
          <w:szCs w:val="26"/>
          <w:lang w:val="en-IN" w:eastAsia="en-IN"/>
        </w:rPr>
        <w:t xml:space="preserve">The user can create every requirement based on forecasting analysis or third-party web services. User can have already decided the vendor to procure the product. The user can able to assign the vendor directly to the particular product. if the user doesn’t have any idea about assigning a vendor for the product the system recommends some vendor based on the requirement created by the vendor. After assigning the vendor. A purchase order will be generated and send to the vendor The vendor send that product to the warehouse assigned by the user. After getting confirmation from the warehouse regarding the product received </w:t>
      </w:r>
      <w:r w:rsidR="0005089E" w:rsidRPr="0005089E">
        <w:rPr>
          <w:sz w:val="26"/>
          <w:szCs w:val="26"/>
          <w:lang w:val="en-IN" w:eastAsia="en-IN"/>
        </w:rPr>
        <w:lastRenderedPageBreak/>
        <w:t xml:space="preserve">user can proceed with the payment process. every requirement can be created by the user or product requirement can be get from the </w:t>
      </w:r>
      <w:r w:rsidR="008E4CAA" w:rsidRPr="0005089E">
        <w:rPr>
          <w:sz w:val="26"/>
          <w:szCs w:val="26"/>
          <w:lang w:val="en-IN" w:eastAsia="en-IN"/>
        </w:rPr>
        <w:t>third-party</w:t>
      </w:r>
      <w:r w:rsidR="0005089E" w:rsidRPr="0005089E">
        <w:rPr>
          <w:sz w:val="26"/>
          <w:szCs w:val="26"/>
          <w:lang w:val="en-IN" w:eastAsia="en-IN"/>
        </w:rPr>
        <w:t xml:space="preserve"> web services from the user based on the user requirement this application recommend some vendor procure the product from the vendor based on the previous vendor transaction between the client after getting vendor. Then the client can send the purchase request to the vendor and purchase order can be created and send to the vendor and send to the warehouse to cross-check the purchase order when the vendor send the product to the warehouse</w:t>
      </w:r>
    </w:p>
    <w:p w14:paraId="635037A2" w14:textId="77777777" w:rsidR="00854066" w:rsidRPr="0005089E" w:rsidRDefault="00854066" w:rsidP="0005089E">
      <w:pPr>
        <w:spacing w:before="16" w:line="360" w:lineRule="auto"/>
        <w:ind w:right="66"/>
        <w:jc w:val="both"/>
        <w:rPr>
          <w:sz w:val="26"/>
          <w:szCs w:val="26"/>
          <w:lang w:val="en-IN" w:eastAsia="en-IN"/>
        </w:rPr>
      </w:pPr>
    </w:p>
    <w:p w14:paraId="3B662D7C" w14:textId="70870E1A" w:rsidR="00B575D9" w:rsidRDefault="00B575D9" w:rsidP="00B575D9">
      <w:pPr>
        <w:pStyle w:val="Heading1"/>
        <w:ind w:left="0"/>
        <w:jc w:val="left"/>
        <w:rPr>
          <w:b w:val="0"/>
          <w:bCs w:val="0"/>
          <w:color w:val="000000"/>
          <w:sz w:val="28"/>
          <w:szCs w:val="28"/>
          <w:shd w:val="clear" w:color="auto" w:fill="FFFFFF"/>
        </w:rPr>
      </w:pPr>
      <w:bookmarkStart w:id="5" w:name="_Hlk103173049"/>
      <w:r>
        <w:rPr>
          <w:b w:val="0"/>
          <w:bCs w:val="0"/>
          <w:color w:val="000000"/>
          <w:sz w:val="28"/>
          <w:szCs w:val="28"/>
          <w:shd w:val="clear" w:color="auto" w:fill="FFFFFF"/>
        </w:rPr>
        <w:t>Recommendation</w:t>
      </w:r>
      <w:r w:rsidRPr="00FB799C">
        <w:rPr>
          <w:b w:val="0"/>
          <w:bCs w:val="0"/>
          <w:color w:val="000000"/>
          <w:sz w:val="28"/>
          <w:szCs w:val="28"/>
          <w:shd w:val="clear" w:color="auto" w:fill="FFFFFF"/>
        </w:rPr>
        <w:t xml:space="preserve"> </w:t>
      </w:r>
      <w:r w:rsidR="00723AFB">
        <w:rPr>
          <w:b w:val="0"/>
          <w:bCs w:val="0"/>
          <w:color w:val="000000"/>
          <w:sz w:val="28"/>
          <w:szCs w:val="28"/>
          <w:shd w:val="clear" w:color="auto" w:fill="FFFFFF"/>
        </w:rPr>
        <w:t>flow</w:t>
      </w:r>
      <w:r w:rsidRPr="00FB799C">
        <w:rPr>
          <w:b w:val="0"/>
          <w:bCs w:val="0"/>
          <w:color w:val="000000"/>
          <w:sz w:val="28"/>
          <w:szCs w:val="28"/>
          <w:shd w:val="clear" w:color="auto" w:fill="FFFFFF"/>
        </w:rPr>
        <w:t xml:space="preserve"> diagram</w:t>
      </w:r>
      <w:bookmarkEnd w:id="5"/>
      <w:r>
        <w:rPr>
          <w:b w:val="0"/>
          <w:bCs w:val="0"/>
          <w:color w:val="000000"/>
          <w:sz w:val="28"/>
          <w:szCs w:val="28"/>
          <w:shd w:val="clear" w:color="auto" w:fill="FFFFFF"/>
        </w:rPr>
        <w:t>:</w:t>
      </w:r>
    </w:p>
    <w:p w14:paraId="2FB4852F" w14:textId="77777777" w:rsidR="00B575D9" w:rsidRDefault="00B575D9" w:rsidP="00E236BC">
      <w:pPr>
        <w:pStyle w:val="Heading1"/>
        <w:ind w:left="0"/>
        <w:jc w:val="left"/>
        <w:rPr>
          <w:sz w:val="28"/>
          <w:szCs w:val="28"/>
        </w:rPr>
      </w:pPr>
    </w:p>
    <w:p w14:paraId="13F6CB2C" w14:textId="66A2DE24" w:rsidR="00187326" w:rsidRDefault="00187326" w:rsidP="009313B9">
      <w:pPr>
        <w:pStyle w:val="Heading1"/>
        <w:ind w:left="0"/>
        <w:rPr>
          <w:sz w:val="28"/>
          <w:szCs w:val="28"/>
        </w:rPr>
      </w:pPr>
      <w:r w:rsidRPr="00687AB4">
        <w:rPr>
          <w:noProof/>
          <w:w w:val="99"/>
          <w:sz w:val="26"/>
          <w:szCs w:val="26"/>
        </w:rPr>
        <w:drawing>
          <wp:inline distT="0" distB="0" distL="0" distR="0" wp14:anchorId="4BFA1039" wp14:editId="0CCE5F73">
            <wp:extent cx="3752250" cy="2549573"/>
            <wp:effectExtent l="0" t="0" r="635" b="3175"/>
            <wp:docPr id="10" name="Picture 10">
              <a:extLst xmlns:a="http://schemas.openxmlformats.org/drawingml/2006/main">
                <a:ext uri="{FF2B5EF4-FFF2-40B4-BE49-F238E27FC236}">
                  <a16:creationId xmlns:a16="http://schemas.microsoft.com/office/drawing/2014/main" id="{7C5B8348-3072-D007-F6ED-5832EA8E0F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C5B8348-3072-D007-F6ED-5832EA8E0FC7}"/>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2293" cy="2569986"/>
                    </a:xfrm>
                    <a:prstGeom prst="rect">
                      <a:avLst/>
                    </a:prstGeom>
                  </pic:spPr>
                </pic:pic>
              </a:graphicData>
            </a:graphic>
          </wp:inline>
        </w:drawing>
      </w:r>
    </w:p>
    <w:p w14:paraId="1130E838" w14:textId="77777777" w:rsidR="00674752" w:rsidRDefault="00674752" w:rsidP="00E236BC">
      <w:pPr>
        <w:pStyle w:val="Heading1"/>
        <w:ind w:left="0"/>
        <w:jc w:val="left"/>
        <w:rPr>
          <w:sz w:val="28"/>
          <w:szCs w:val="28"/>
        </w:rPr>
      </w:pPr>
    </w:p>
    <w:p w14:paraId="22532355" w14:textId="1E0B3897" w:rsidR="00FB799C" w:rsidRDefault="00FB799C" w:rsidP="00B575D9">
      <w:pPr>
        <w:pStyle w:val="Heading1"/>
        <w:ind w:left="0"/>
        <w:rPr>
          <w:b w:val="0"/>
          <w:bCs w:val="0"/>
          <w:color w:val="000000"/>
          <w:sz w:val="28"/>
          <w:szCs w:val="28"/>
          <w:shd w:val="clear" w:color="auto" w:fill="FFFFFF"/>
        </w:rPr>
      </w:pPr>
      <w:r w:rsidRPr="00FB799C">
        <w:rPr>
          <w:b w:val="0"/>
          <w:bCs w:val="0"/>
          <w:color w:val="000000"/>
          <w:sz w:val="28"/>
          <w:szCs w:val="28"/>
          <w:shd w:val="clear" w:color="auto" w:fill="FFFFFF"/>
        </w:rPr>
        <w:t>Fig</w:t>
      </w:r>
      <w:r w:rsidR="007B1041">
        <w:rPr>
          <w:b w:val="0"/>
          <w:bCs w:val="0"/>
          <w:color w:val="000000"/>
          <w:sz w:val="28"/>
          <w:szCs w:val="28"/>
          <w:shd w:val="clear" w:color="auto" w:fill="FFFFFF"/>
        </w:rPr>
        <w:t>ure</w:t>
      </w:r>
      <w:r w:rsidR="00BD1783">
        <w:rPr>
          <w:b w:val="0"/>
          <w:bCs w:val="0"/>
          <w:color w:val="000000"/>
          <w:sz w:val="28"/>
          <w:szCs w:val="28"/>
          <w:shd w:val="clear" w:color="auto" w:fill="FFFFFF"/>
        </w:rPr>
        <w:t xml:space="preserve"> 3.1.1</w:t>
      </w:r>
      <w:r w:rsidR="00EB36AA" w:rsidRPr="00FB799C">
        <w:rPr>
          <w:b w:val="0"/>
          <w:bCs w:val="0"/>
          <w:color w:val="000000"/>
          <w:sz w:val="28"/>
          <w:szCs w:val="28"/>
          <w:shd w:val="clear" w:color="auto" w:fill="FFFFFF"/>
        </w:rPr>
        <w:t>:</w:t>
      </w:r>
      <w:r w:rsidRPr="00FB799C">
        <w:rPr>
          <w:b w:val="0"/>
          <w:bCs w:val="0"/>
          <w:color w:val="000000"/>
          <w:sz w:val="28"/>
          <w:szCs w:val="28"/>
          <w:shd w:val="clear" w:color="auto" w:fill="FFFFFF"/>
        </w:rPr>
        <w:t xml:space="preserve"> </w:t>
      </w:r>
      <w:r>
        <w:rPr>
          <w:b w:val="0"/>
          <w:bCs w:val="0"/>
          <w:color w:val="000000"/>
          <w:sz w:val="28"/>
          <w:szCs w:val="28"/>
          <w:shd w:val="clear" w:color="auto" w:fill="FFFFFF"/>
        </w:rPr>
        <w:t>Recommendation</w:t>
      </w:r>
      <w:r w:rsidRPr="00FB799C">
        <w:rPr>
          <w:b w:val="0"/>
          <w:bCs w:val="0"/>
          <w:color w:val="000000"/>
          <w:sz w:val="28"/>
          <w:szCs w:val="28"/>
          <w:shd w:val="clear" w:color="auto" w:fill="FFFFFF"/>
        </w:rPr>
        <w:t xml:space="preserve"> </w:t>
      </w:r>
      <w:r w:rsidR="00723AFB">
        <w:rPr>
          <w:b w:val="0"/>
          <w:bCs w:val="0"/>
          <w:color w:val="000000"/>
          <w:sz w:val="28"/>
          <w:szCs w:val="28"/>
          <w:shd w:val="clear" w:color="auto" w:fill="FFFFFF"/>
        </w:rPr>
        <w:t>flow</w:t>
      </w:r>
      <w:r w:rsidRPr="00FB799C">
        <w:rPr>
          <w:b w:val="0"/>
          <w:bCs w:val="0"/>
          <w:color w:val="000000"/>
          <w:sz w:val="28"/>
          <w:szCs w:val="28"/>
          <w:shd w:val="clear" w:color="auto" w:fill="FFFFFF"/>
        </w:rPr>
        <w:t xml:space="preserve"> diagram</w:t>
      </w:r>
    </w:p>
    <w:p w14:paraId="44A8FB93" w14:textId="77777777" w:rsidR="00674752" w:rsidRDefault="00674752" w:rsidP="00B575D9">
      <w:pPr>
        <w:pStyle w:val="Heading1"/>
        <w:ind w:left="0"/>
        <w:rPr>
          <w:b w:val="0"/>
          <w:bCs w:val="0"/>
          <w:color w:val="000000"/>
          <w:sz w:val="28"/>
          <w:szCs w:val="28"/>
          <w:shd w:val="clear" w:color="auto" w:fill="FFFFFF"/>
        </w:rPr>
      </w:pPr>
    </w:p>
    <w:p w14:paraId="28C97BE7" w14:textId="77777777" w:rsidR="00557F30" w:rsidRDefault="00557F30" w:rsidP="00B575D9">
      <w:pPr>
        <w:pStyle w:val="Heading1"/>
        <w:ind w:left="0"/>
        <w:rPr>
          <w:b w:val="0"/>
          <w:bCs w:val="0"/>
          <w:color w:val="000000"/>
          <w:sz w:val="28"/>
          <w:szCs w:val="28"/>
          <w:shd w:val="clear" w:color="auto" w:fill="FFFFFF"/>
        </w:rPr>
      </w:pPr>
    </w:p>
    <w:p w14:paraId="13586F57" w14:textId="5E43D8CC" w:rsidR="00D706A4" w:rsidRPr="0056033D" w:rsidRDefault="00B3355A" w:rsidP="00D706A4">
      <w:pPr>
        <w:spacing w:before="16" w:line="360" w:lineRule="auto"/>
        <w:ind w:right="66"/>
        <w:jc w:val="both"/>
        <w:rPr>
          <w:sz w:val="26"/>
          <w:szCs w:val="26"/>
          <w:lang w:val="en-IN" w:eastAsia="en-IN"/>
        </w:rPr>
      </w:pPr>
      <w:r>
        <w:rPr>
          <w:sz w:val="26"/>
          <w:szCs w:val="26"/>
          <w:lang w:val="en-IN" w:eastAsia="en-IN"/>
        </w:rPr>
        <w:t>In</w:t>
      </w:r>
      <w:r w:rsidR="002559A4">
        <w:rPr>
          <w:sz w:val="26"/>
          <w:szCs w:val="26"/>
          <w:lang w:val="en-IN" w:eastAsia="en-IN"/>
        </w:rPr>
        <w:t xml:space="preserve"> </w:t>
      </w:r>
      <w:r>
        <w:rPr>
          <w:sz w:val="26"/>
          <w:szCs w:val="26"/>
          <w:lang w:val="en-IN" w:eastAsia="en-IN"/>
        </w:rPr>
        <w:t>fi</w:t>
      </w:r>
      <w:r w:rsidR="007B1041">
        <w:rPr>
          <w:sz w:val="26"/>
          <w:szCs w:val="26"/>
          <w:lang w:val="en-IN" w:eastAsia="en-IN"/>
        </w:rPr>
        <w:t>g</w:t>
      </w:r>
      <w:r>
        <w:rPr>
          <w:sz w:val="26"/>
          <w:szCs w:val="26"/>
          <w:lang w:val="en-IN" w:eastAsia="en-IN"/>
        </w:rPr>
        <w:t xml:space="preserve"> 3.1.1</w:t>
      </w:r>
      <w:r w:rsidR="00EC36A8">
        <w:rPr>
          <w:sz w:val="26"/>
          <w:szCs w:val="26"/>
          <w:lang w:val="en-IN" w:eastAsia="en-IN"/>
        </w:rPr>
        <w:t xml:space="preserve"> explain the </w:t>
      </w:r>
      <w:r w:rsidR="00557F30" w:rsidRPr="0056033D">
        <w:rPr>
          <w:sz w:val="26"/>
          <w:szCs w:val="26"/>
          <w:lang w:val="en-IN" w:eastAsia="en-IN"/>
        </w:rPr>
        <w:t>recommendation</w:t>
      </w:r>
      <w:r w:rsidR="00EC36A8">
        <w:rPr>
          <w:sz w:val="26"/>
          <w:szCs w:val="26"/>
          <w:lang w:val="en-IN" w:eastAsia="en-IN"/>
        </w:rPr>
        <w:t xml:space="preserve"> system </w:t>
      </w:r>
      <w:r w:rsidR="008560FD">
        <w:rPr>
          <w:sz w:val="26"/>
          <w:szCs w:val="26"/>
          <w:lang w:val="en-IN" w:eastAsia="en-IN"/>
        </w:rPr>
        <w:t xml:space="preserve">flow </w:t>
      </w:r>
      <w:r w:rsidR="00162FD9">
        <w:rPr>
          <w:sz w:val="26"/>
          <w:szCs w:val="26"/>
          <w:lang w:val="en-IN" w:eastAsia="en-IN"/>
        </w:rPr>
        <w:t xml:space="preserve">vendor recommendation </w:t>
      </w:r>
      <w:r w:rsidR="00557F30" w:rsidRPr="0056033D">
        <w:rPr>
          <w:sz w:val="26"/>
          <w:szCs w:val="26"/>
          <w:lang w:val="en-IN" w:eastAsia="en-IN"/>
        </w:rPr>
        <w:t xml:space="preserve">can be </w:t>
      </w:r>
      <w:r>
        <w:rPr>
          <w:sz w:val="26"/>
          <w:szCs w:val="26"/>
          <w:lang w:val="en-IN" w:eastAsia="en-IN"/>
        </w:rPr>
        <w:t xml:space="preserve">done </w:t>
      </w:r>
      <w:r w:rsidR="00557F30" w:rsidRPr="0056033D">
        <w:rPr>
          <w:sz w:val="26"/>
          <w:szCs w:val="26"/>
          <w:lang w:val="en-IN" w:eastAsia="en-IN"/>
        </w:rPr>
        <w:t>based on the product requirement from the user and product price, product delivery time and previous vendor</w:t>
      </w:r>
      <w:r w:rsidR="00557F30">
        <w:rPr>
          <w:sz w:val="26"/>
          <w:szCs w:val="26"/>
          <w:lang w:val="en-IN" w:eastAsia="en-IN"/>
        </w:rPr>
        <w:t xml:space="preserve"> </w:t>
      </w:r>
      <w:r w:rsidR="00557F30" w:rsidRPr="0056033D">
        <w:rPr>
          <w:sz w:val="26"/>
          <w:szCs w:val="26"/>
          <w:lang w:val="en-IN" w:eastAsia="en-IN"/>
        </w:rPr>
        <w:t>transaction</w:t>
      </w:r>
      <w:r w:rsidR="00557F30">
        <w:rPr>
          <w:sz w:val="26"/>
          <w:szCs w:val="26"/>
          <w:lang w:val="en-IN" w:eastAsia="en-IN"/>
        </w:rPr>
        <w:t>. Based on the data user can easily find their vendor and procure best product</w:t>
      </w:r>
      <w:r w:rsidR="008B3807">
        <w:rPr>
          <w:sz w:val="26"/>
          <w:szCs w:val="26"/>
          <w:lang w:val="en-IN" w:eastAsia="en-IN"/>
        </w:rPr>
        <w:t xml:space="preserve"> from the vendor with in the time </w:t>
      </w:r>
      <w:r w:rsidR="008E1250">
        <w:rPr>
          <w:sz w:val="26"/>
          <w:szCs w:val="26"/>
          <w:lang w:val="en-IN" w:eastAsia="en-IN"/>
        </w:rPr>
        <w:t>limit.</w:t>
      </w:r>
      <w:r w:rsidR="008E1250" w:rsidRPr="0056033D">
        <w:rPr>
          <w:sz w:val="26"/>
          <w:szCs w:val="26"/>
          <w:lang w:val="en-IN" w:eastAsia="en-IN"/>
        </w:rPr>
        <w:t xml:space="preserve"> Vendor</w:t>
      </w:r>
      <w:r w:rsidR="00D706A4" w:rsidRPr="0056033D">
        <w:rPr>
          <w:sz w:val="26"/>
          <w:szCs w:val="26"/>
          <w:lang w:val="en-IN" w:eastAsia="en-IN"/>
        </w:rPr>
        <w:t xml:space="preserve"> recommendation can be recommended based on the product requirement from the user and product price, product delivery time and previous vendor transaction</w:t>
      </w:r>
    </w:p>
    <w:p w14:paraId="32FDCA50" w14:textId="77777777" w:rsidR="000F60B9" w:rsidRDefault="000F60B9" w:rsidP="00B575D9">
      <w:pPr>
        <w:pStyle w:val="Heading1"/>
        <w:ind w:left="0"/>
        <w:jc w:val="left"/>
        <w:rPr>
          <w:b w:val="0"/>
          <w:bCs w:val="0"/>
          <w:color w:val="000000"/>
          <w:sz w:val="28"/>
          <w:szCs w:val="28"/>
          <w:shd w:val="clear" w:color="auto" w:fill="FFFFFF"/>
        </w:rPr>
      </w:pPr>
      <w:bookmarkStart w:id="6" w:name="_Hlk103173061"/>
    </w:p>
    <w:p w14:paraId="3ECF3991" w14:textId="77777777" w:rsidR="000F60B9" w:rsidRDefault="000F60B9" w:rsidP="00B575D9">
      <w:pPr>
        <w:pStyle w:val="Heading1"/>
        <w:ind w:left="0"/>
        <w:jc w:val="left"/>
        <w:rPr>
          <w:b w:val="0"/>
          <w:bCs w:val="0"/>
          <w:color w:val="000000"/>
          <w:sz w:val="28"/>
          <w:szCs w:val="28"/>
          <w:shd w:val="clear" w:color="auto" w:fill="FFFFFF"/>
        </w:rPr>
      </w:pPr>
    </w:p>
    <w:p w14:paraId="3045E8AD" w14:textId="77777777" w:rsidR="00571951" w:rsidRDefault="00571951" w:rsidP="00B575D9">
      <w:pPr>
        <w:pStyle w:val="Heading1"/>
        <w:ind w:left="0"/>
        <w:jc w:val="left"/>
        <w:rPr>
          <w:b w:val="0"/>
          <w:bCs w:val="0"/>
          <w:color w:val="000000"/>
          <w:sz w:val="28"/>
          <w:szCs w:val="28"/>
          <w:shd w:val="clear" w:color="auto" w:fill="FFFFFF"/>
        </w:rPr>
      </w:pPr>
    </w:p>
    <w:p w14:paraId="537BF6BD" w14:textId="77777777" w:rsidR="00571951" w:rsidRDefault="00571951" w:rsidP="00B575D9">
      <w:pPr>
        <w:pStyle w:val="Heading1"/>
        <w:ind w:left="0"/>
        <w:jc w:val="left"/>
        <w:rPr>
          <w:b w:val="0"/>
          <w:bCs w:val="0"/>
          <w:color w:val="000000"/>
          <w:sz w:val="28"/>
          <w:szCs w:val="28"/>
          <w:shd w:val="clear" w:color="auto" w:fill="FFFFFF"/>
        </w:rPr>
      </w:pPr>
    </w:p>
    <w:p w14:paraId="70F21810" w14:textId="77777777" w:rsidR="002559A4" w:rsidRDefault="002559A4" w:rsidP="00B575D9">
      <w:pPr>
        <w:pStyle w:val="Heading1"/>
        <w:ind w:left="0"/>
        <w:jc w:val="left"/>
        <w:rPr>
          <w:b w:val="0"/>
          <w:bCs w:val="0"/>
          <w:color w:val="000000"/>
          <w:sz w:val="28"/>
          <w:szCs w:val="28"/>
          <w:shd w:val="clear" w:color="auto" w:fill="FFFFFF"/>
        </w:rPr>
      </w:pPr>
    </w:p>
    <w:p w14:paraId="0A5DAC5F" w14:textId="7ED5F3AC" w:rsidR="000E2F22" w:rsidRPr="00B575D9" w:rsidRDefault="00B575D9" w:rsidP="00B575D9">
      <w:pPr>
        <w:pStyle w:val="Heading1"/>
        <w:ind w:left="0"/>
        <w:jc w:val="left"/>
        <w:rPr>
          <w:b w:val="0"/>
          <w:bCs w:val="0"/>
          <w:color w:val="000000"/>
          <w:sz w:val="28"/>
          <w:szCs w:val="28"/>
          <w:shd w:val="clear" w:color="auto" w:fill="FFFFFF"/>
        </w:rPr>
      </w:pPr>
      <w:r>
        <w:rPr>
          <w:b w:val="0"/>
          <w:bCs w:val="0"/>
          <w:color w:val="000000"/>
          <w:sz w:val="28"/>
          <w:szCs w:val="28"/>
          <w:shd w:val="clear" w:color="auto" w:fill="FFFFFF"/>
        </w:rPr>
        <w:lastRenderedPageBreak/>
        <w:t xml:space="preserve">Forecasting analysis </w:t>
      </w:r>
      <w:r w:rsidR="00723AFB">
        <w:rPr>
          <w:b w:val="0"/>
          <w:bCs w:val="0"/>
          <w:color w:val="000000"/>
          <w:sz w:val="28"/>
          <w:szCs w:val="28"/>
          <w:shd w:val="clear" w:color="auto" w:fill="FFFFFF"/>
        </w:rPr>
        <w:t>flow</w:t>
      </w:r>
      <w:r w:rsidRPr="00FB799C">
        <w:rPr>
          <w:b w:val="0"/>
          <w:bCs w:val="0"/>
          <w:color w:val="000000"/>
          <w:sz w:val="28"/>
          <w:szCs w:val="28"/>
          <w:shd w:val="clear" w:color="auto" w:fill="FFFFFF"/>
        </w:rPr>
        <w:t xml:space="preserve"> diagram</w:t>
      </w:r>
      <w:bookmarkEnd w:id="6"/>
      <w:r>
        <w:rPr>
          <w:b w:val="0"/>
          <w:bCs w:val="0"/>
          <w:color w:val="000000"/>
          <w:sz w:val="28"/>
          <w:szCs w:val="28"/>
          <w:shd w:val="clear" w:color="auto" w:fill="FFFFFF"/>
        </w:rPr>
        <w:t>:</w:t>
      </w:r>
    </w:p>
    <w:p w14:paraId="6162B1FD" w14:textId="77777777" w:rsidR="00FB799C" w:rsidRDefault="00FB799C" w:rsidP="00E236BC">
      <w:pPr>
        <w:pStyle w:val="Heading1"/>
        <w:ind w:left="0"/>
        <w:jc w:val="left"/>
        <w:rPr>
          <w:sz w:val="28"/>
          <w:szCs w:val="28"/>
        </w:rPr>
      </w:pPr>
    </w:p>
    <w:p w14:paraId="4417B6DE" w14:textId="569FE252" w:rsidR="00187326" w:rsidRDefault="00187326" w:rsidP="008934BC">
      <w:pPr>
        <w:pStyle w:val="Heading1"/>
        <w:ind w:left="0"/>
        <w:rPr>
          <w:sz w:val="28"/>
          <w:szCs w:val="28"/>
        </w:rPr>
      </w:pPr>
      <w:r>
        <w:rPr>
          <w:noProof/>
        </w:rPr>
        <w:drawing>
          <wp:inline distT="0" distB="0" distL="0" distR="0" wp14:anchorId="6969BC2D" wp14:editId="19EBF305">
            <wp:extent cx="1379384" cy="271954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3261" cy="2746904"/>
                    </a:xfrm>
                    <a:prstGeom prst="rect">
                      <a:avLst/>
                    </a:prstGeom>
                    <a:noFill/>
                    <a:ln>
                      <a:noFill/>
                    </a:ln>
                  </pic:spPr>
                </pic:pic>
              </a:graphicData>
            </a:graphic>
          </wp:inline>
        </w:drawing>
      </w:r>
    </w:p>
    <w:p w14:paraId="4EBA4964" w14:textId="77777777" w:rsidR="00C850B8" w:rsidRDefault="00C850B8" w:rsidP="00E236BC">
      <w:pPr>
        <w:pStyle w:val="Heading1"/>
        <w:ind w:left="0"/>
        <w:jc w:val="left"/>
        <w:rPr>
          <w:sz w:val="28"/>
          <w:szCs w:val="28"/>
        </w:rPr>
      </w:pPr>
    </w:p>
    <w:p w14:paraId="04A2E794" w14:textId="77777777" w:rsidR="00EB36AA" w:rsidRDefault="00EB36AA" w:rsidP="00E236BC">
      <w:pPr>
        <w:pStyle w:val="Heading1"/>
        <w:ind w:left="0"/>
        <w:jc w:val="left"/>
        <w:rPr>
          <w:sz w:val="28"/>
          <w:szCs w:val="28"/>
        </w:rPr>
      </w:pPr>
    </w:p>
    <w:p w14:paraId="138887F2" w14:textId="467DDA54" w:rsidR="00E56188" w:rsidRPr="00F70D57" w:rsidRDefault="00F70D57" w:rsidP="00716689">
      <w:pPr>
        <w:pStyle w:val="Heading1"/>
        <w:ind w:left="0"/>
        <w:rPr>
          <w:b w:val="0"/>
          <w:bCs w:val="0"/>
          <w:sz w:val="28"/>
          <w:szCs w:val="28"/>
          <w:lang w:val="en-IN" w:eastAsia="en-IN"/>
        </w:rPr>
      </w:pPr>
      <w:r w:rsidRPr="00F70D57">
        <w:rPr>
          <w:b w:val="0"/>
          <w:bCs w:val="0"/>
          <w:sz w:val="28"/>
          <w:szCs w:val="28"/>
          <w:lang w:val="en-IN" w:eastAsia="en-IN"/>
        </w:rPr>
        <w:t xml:space="preserve">         </w:t>
      </w:r>
      <w:r w:rsidR="00EB36AA" w:rsidRPr="00F70D57">
        <w:rPr>
          <w:b w:val="0"/>
          <w:bCs w:val="0"/>
          <w:sz w:val="28"/>
          <w:szCs w:val="28"/>
          <w:lang w:val="en-IN" w:eastAsia="en-IN"/>
        </w:rPr>
        <w:t>Fig</w:t>
      </w:r>
      <w:r w:rsidR="00755154" w:rsidRPr="00F70D57">
        <w:rPr>
          <w:b w:val="0"/>
          <w:bCs w:val="0"/>
          <w:sz w:val="28"/>
          <w:szCs w:val="28"/>
          <w:lang w:val="en-IN" w:eastAsia="en-IN"/>
        </w:rPr>
        <w:t>ure</w:t>
      </w:r>
      <w:r w:rsidR="00BD1783" w:rsidRPr="00F70D57">
        <w:rPr>
          <w:b w:val="0"/>
          <w:bCs w:val="0"/>
          <w:sz w:val="28"/>
          <w:szCs w:val="28"/>
          <w:lang w:val="en-IN" w:eastAsia="en-IN"/>
        </w:rPr>
        <w:t xml:space="preserve"> </w:t>
      </w:r>
      <w:r w:rsidR="00A14157" w:rsidRPr="00F70D57">
        <w:rPr>
          <w:b w:val="0"/>
          <w:bCs w:val="0"/>
          <w:sz w:val="28"/>
          <w:szCs w:val="28"/>
          <w:lang w:val="en-IN" w:eastAsia="en-IN"/>
        </w:rPr>
        <w:t>3.1.2:</w:t>
      </w:r>
      <w:r w:rsidR="00EB36AA" w:rsidRPr="00F70D57">
        <w:rPr>
          <w:b w:val="0"/>
          <w:bCs w:val="0"/>
          <w:sz w:val="28"/>
          <w:szCs w:val="28"/>
          <w:lang w:val="en-IN" w:eastAsia="en-IN"/>
        </w:rPr>
        <w:t xml:space="preserve"> Forecasting analysis </w:t>
      </w:r>
      <w:r w:rsidR="00AC5E86" w:rsidRPr="00F70D57">
        <w:rPr>
          <w:b w:val="0"/>
          <w:bCs w:val="0"/>
          <w:sz w:val="28"/>
          <w:szCs w:val="28"/>
          <w:lang w:val="en-IN" w:eastAsia="en-IN"/>
        </w:rPr>
        <w:t>flow</w:t>
      </w:r>
      <w:r w:rsidR="00EB36AA" w:rsidRPr="00F70D57">
        <w:rPr>
          <w:b w:val="0"/>
          <w:bCs w:val="0"/>
          <w:sz w:val="28"/>
          <w:szCs w:val="28"/>
          <w:lang w:val="en-IN" w:eastAsia="en-IN"/>
        </w:rPr>
        <w:t xml:space="preserve"> diagram</w:t>
      </w:r>
    </w:p>
    <w:p w14:paraId="3D8E7CCC" w14:textId="77777777" w:rsidR="00674752" w:rsidRPr="00F70D57" w:rsidRDefault="00674752" w:rsidP="00571951">
      <w:pPr>
        <w:pStyle w:val="Heading1"/>
        <w:ind w:left="0"/>
        <w:jc w:val="left"/>
        <w:rPr>
          <w:b w:val="0"/>
          <w:bCs w:val="0"/>
          <w:sz w:val="26"/>
          <w:szCs w:val="26"/>
          <w:lang w:val="en-IN" w:eastAsia="en-IN"/>
        </w:rPr>
      </w:pPr>
    </w:p>
    <w:p w14:paraId="239DFF6C" w14:textId="3F95C94B" w:rsidR="003C7C32" w:rsidRPr="00D706A4" w:rsidRDefault="005B4DDC" w:rsidP="00D706A4">
      <w:pPr>
        <w:spacing w:before="16" w:line="360" w:lineRule="auto"/>
        <w:ind w:right="66"/>
        <w:jc w:val="both"/>
        <w:rPr>
          <w:sz w:val="26"/>
          <w:szCs w:val="26"/>
          <w:lang w:val="en-IN" w:eastAsia="en-IN"/>
        </w:rPr>
      </w:pPr>
      <w:r>
        <w:rPr>
          <w:sz w:val="26"/>
          <w:szCs w:val="26"/>
          <w:lang w:val="en-IN" w:eastAsia="en-IN"/>
        </w:rPr>
        <w:t xml:space="preserve">In fig 3.1.2 </w:t>
      </w:r>
      <w:r w:rsidR="00D4094D">
        <w:rPr>
          <w:sz w:val="26"/>
          <w:szCs w:val="26"/>
          <w:lang w:val="en-IN" w:eastAsia="en-IN"/>
        </w:rPr>
        <w:t xml:space="preserve">explain forecasting analysis system </w:t>
      </w:r>
      <w:r w:rsidR="00AC5E86">
        <w:rPr>
          <w:sz w:val="26"/>
          <w:szCs w:val="26"/>
          <w:lang w:val="en-IN" w:eastAsia="en-IN"/>
        </w:rPr>
        <w:t>flow.</w:t>
      </w:r>
      <w:r w:rsidR="002E53A5">
        <w:rPr>
          <w:sz w:val="26"/>
          <w:szCs w:val="26"/>
          <w:lang w:val="en-IN" w:eastAsia="en-IN"/>
        </w:rPr>
        <w:t xml:space="preserve"> </w:t>
      </w:r>
      <w:r w:rsidR="00AC5E86">
        <w:rPr>
          <w:sz w:val="26"/>
          <w:szCs w:val="26"/>
          <w:lang w:val="en-IN" w:eastAsia="en-IN"/>
        </w:rPr>
        <w:t>U</w:t>
      </w:r>
      <w:r>
        <w:rPr>
          <w:sz w:val="26"/>
          <w:szCs w:val="26"/>
          <w:lang w:val="en-IN" w:eastAsia="en-IN"/>
        </w:rPr>
        <w:t xml:space="preserve">ser can view </w:t>
      </w:r>
      <w:r w:rsidR="00674752" w:rsidRPr="00236588">
        <w:rPr>
          <w:sz w:val="26"/>
          <w:szCs w:val="26"/>
          <w:lang w:val="en-IN" w:eastAsia="en-IN"/>
        </w:rPr>
        <w:t xml:space="preserve">the forecasting analysis </w:t>
      </w:r>
      <w:r w:rsidR="00AC5E86">
        <w:rPr>
          <w:sz w:val="26"/>
          <w:szCs w:val="26"/>
          <w:lang w:val="en-IN" w:eastAsia="en-IN"/>
        </w:rPr>
        <w:t>by</w:t>
      </w:r>
      <w:r w:rsidR="00674752" w:rsidRPr="00236588">
        <w:rPr>
          <w:sz w:val="26"/>
          <w:szCs w:val="26"/>
          <w:lang w:val="en-IN" w:eastAsia="en-IN"/>
        </w:rPr>
        <w:t xml:space="preserve"> analyse</w:t>
      </w:r>
      <w:r w:rsidR="00AC5E86">
        <w:rPr>
          <w:sz w:val="26"/>
          <w:szCs w:val="26"/>
          <w:lang w:val="en-IN" w:eastAsia="en-IN"/>
        </w:rPr>
        <w:t xml:space="preserve"> the </w:t>
      </w:r>
      <w:r w:rsidR="00674752" w:rsidRPr="00236588">
        <w:rPr>
          <w:sz w:val="26"/>
          <w:szCs w:val="26"/>
          <w:lang w:val="en-IN" w:eastAsia="en-IN"/>
        </w:rPr>
        <w:t xml:space="preserve"> history</w:t>
      </w:r>
      <w:r w:rsidR="00AC5E86">
        <w:rPr>
          <w:sz w:val="26"/>
          <w:szCs w:val="26"/>
          <w:lang w:val="en-IN" w:eastAsia="en-IN"/>
        </w:rPr>
        <w:t xml:space="preserve"> data</w:t>
      </w:r>
      <w:r w:rsidR="00674752" w:rsidRPr="00236588">
        <w:rPr>
          <w:sz w:val="26"/>
          <w:szCs w:val="26"/>
          <w:lang w:val="en-IN" w:eastAsia="en-IN"/>
        </w:rPr>
        <w:t xml:space="preserve"> of total sales, revenue, each product sales, each product requirement, no of purchase order issued, and vendor transaction and</w:t>
      </w:r>
      <w:r w:rsidR="00AC5E86">
        <w:rPr>
          <w:sz w:val="26"/>
          <w:szCs w:val="26"/>
          <w:lang w:val="en-IN" w:eastAsia="en-IN"/>
        </w:rPr>
        <w:t xml:space="preserve"> that can be</w:t>
      </w:r>
      <w:r w:rsidR="00674752" w:rsidRPr="00236588">
        <w:rPr>
          <w:sz w:val="26"/>
          <w:szCs w:val="26"/>
          <w:lang w:val="en-IN" w:eastAsia="en-IN"/>
        </w:rPr>
        <w:t xml:space="preserve"> represent to the user in from graphical statistics using graphs for better understanding </w:t>
      </w:r>
      <w:r w:rsidR="00AC5E86">
        <w:rPr>
          <w:sz w:val="26"/>
          <w:szCs w:val="26"/>
          <w:lang w:val="en-IN" w:eastAsia="en-IN"/>
        </w:rPr>
        <w:t>to</w:t>
      </w:r>
      <w:r w:rsidR="00674752" w:rsidRPr="00236588">
        <w:rPr>
          <w:sz w:val="26"/>
          <w:szCs w:val="26"/>
          <w:lang w:val="en-IN" w:eastAsia="en-IN"/>
        </w:rPr>
        <w:t xml:space="preserve"> the user</w:t>
      </w:r>
      <w:r w:rsidR="00AC5E86">
        <w:rPr>
          <w:sz w:val="26"/>
          <w:szCs w:val="26"/>
          <w:lang w:val="en-IN" w:eastAsia="en-IN"/>
        </w:rPr>
        <w:t>. B</w:t>
      </w:r>
      <w:r w:rsidR="003176F8">
        <w:rPr>
          <w:sz w:val="26"/>
          <w:szCs w:val="26"/>
          <w:lang w:val="en-IN" w:eastAsia="en-IN"/>
        </w:rPr>
        <w:t xml:space="preserve">ased on the result user can find the future demand </w:t>
      </w:r>
      <w:r w:rsidR="009C372F">
        <w:rPr>
          <w:sz w:val="26"/>
          <w:szCs w:val="26"/>
          <w:lang w:val="en-IN" w:eastAsia="en-IN"/>
        </w:rPr>
        <w:t>for</w:t>
      </w:r>
      <w:r w:rsidR="003176F8">
        <w:rPr>
          <w:sz w:val="26"/>
          <w:szCs w:val="26"/>
          <w:lang w:val="en-IN" w:eastAsia="en-IN"/>
        </w:rPr>
        <w:t xml:space="preserve"> the product</w:t>
      </w:r>
      <w:r w:rsidR="009C372F">
        <w:rPr>
          <w:sz w:val="26"/>
          <w:szCs w:val="26"/>
          <w:lang w:val="en-IN" w:eastAsia="en-IN"/>
        </w:rPr>
        <w:t xml:space="preserve"> and easy get product from the vendor in advance before it gets sold out</w:t>
      </w:r>
      <w:r w:rsidR="00D706A4">
        <w:rPr>
          <w:sz w:val="26"/>
          <w:szCs w:val="26"/>
          <w:lang w:val="en-IN" w:eastAsia="en-IN"/>
        </w:rPr>
        <w:t>.</w:t>
      </w:r>
      <w:r w:rsidR="009B545D">
        <w:rPr>
          <w:sz w:val="26"/>
          <w:szCs w:val="26"/>
          <w:lang w:val="en-IN" w:eastAsia="en-IN"/>
        </w:rPr>
        <w:t xml:space="preserve"> </w:t>
      </w:r>
      <w:r w:rsidR="00D706A4" w:rsidRPr="00236588">
        <w:rPr>
          <w:sz w:val="26"/>
          <w:szCs w:val="26"/>
          <w:lang w:val="en-IN" w:eastAsia="en-IN"/>
        </w:rPr>
        <w:t xml:space="preserve">In the forecasting analysis the system </w:t>
      </w:r>
      <w:proofErr w:type="gramStart"/>
      <w:r w:rsidR="00D706A4" w:rsidRPr="00236588">
        <w:rPr>
          <w:sz w:val="26"/>
          <w:szCs w:val="26"/>
          <w:lang w:val="en-IN" w:eastAsia="en-IN"/>
        </w:rPr>
        <w:t>analyse</w:t>
      </w:r>
      <w:proofErr w:type="gramEnd"/>
      <w:r w:rsidR="00D706A4" w:rsidRPr="00236588">
        <w:rPr>
          <w:sz w:val="26"/>
          <w:szCs w:val="26"/>
          <w:lang w:val="en-IN" w:eastAsia="en-IN"/>
        </w:rPr>
        <w:t xml:space="preserve"> history of total sales, revenue, each product sales, each product requirement, no of purchase order issued, and vendor transaction and represent to the user in from graphical statistics using graphs for better understanding of the user</w:t>
      </w:r>
      <w:r w:rsidR="00D706A4">
        <w:rPr>
          <w:sz w:val="26"/>
          <w:szCs w:val="26"/>
          <w:lang w:val="en-IN" w:eastAsia="en-IN"/>
        </w:rPr>
        <w:t>.</w:t>
      </w:r>
    </w:p>
    <w:p w14:paraId="332AF9C5" w14:textId="77777777" w:rsidR="00F94839" w:rsidRDefault="00F94839" w:rsidP="008B67B2">
      <w:pPr>
        <w:pStyle w:val="Heading1"/>
        <w:ind w:left="0"/>
        <w:jc w:val="left"/>
        <w:rPr>
          <w:sz w:val="28"/>
          <w:szCs w:val="28"/>
        </w:rPr>
      </w:pPr>
    </w:p>
    <w:p w14:paraId="06CC935F" w14:textId="7C7BAFDA" w:rsidR="00A82DFA" w:rsidRDefault="00234582" w:rsidP="008A5F94">
      <w:pPr>
        <w:pStyle w:val="Heading1"/>
        <w:ind w:left="0"/>
        <w:jc w:val="left"/>
        <w:rPr>
          <w:sz w:val="28"/>
          <w:szCs w:val="28"/>
        </w:rPr>
      </w:pPr>
      <w:r w:rsidRPr="00820D1B">
        <w:rPr>
          <w:sz w:val="28"/>
          <w:szCs w:val="28"/>
        </w:rPr>
        <w:t>3.</w:t>
      </w:r>
      <w:r w:rsidR="006A3370">
        <w:rPr>
          <w:sz w:val="28"/>
          <w:szCs w:val="28"/>
        </w:rPr>
        <w:t>2</w:t>
      </w:r>
      <w:r w:rsidRPr="00820D1B">
        <w:rPr>
          <w:sz w:val="28"/>
          <w:szCs w:val="28"/>
        </w:rPr>
        <w:t xml:space="preserve"> </w:t>
      </w:r>
      <w:r w:rsidR="00A062F6" w:rsidRPr="00820D1B">
        <w:rPr>
          <w:sz w:val="28"/>
          <w:szCs w:val="28"/>
        </w:rPr>
        <w:t>LIST OF MODULES</w:t>
      </w:r>
      <w:r w:rsidR="008A5F94">
        <w:rPr>
          <w:sz w:val="28"/>
          <w:szCs w:val="28"/>
        </w:rPr>
        <w:t>:</w:t>
      </w:r>
    </w:p>
    <w:p w14:paraId="30163BDA" w14:textId="77777777" w:rsidR="008A5F94" w:rsidRPr="008A5F94" w:rsidRDefault="008A5F94" w:rsidP="008A5F94">
      <w:pPr>
        <w:pStyle w:val="Heading1"/>
        <w:ind w:left="0"/>
        <w:jc w:val="left"/>
        <w:rPr>
          <w:sz w:val="28"/>
          <w:szCs w:val="28"/>
        </w:rPr>
      </w:pPr>
    </w:p>
    <w:p w14:paraId="23F3C34A" w14:textId="4019466B" w:rsidR="00A82DFA" w:rsidRPr="00CE1B1B" w:rsidRDefault="00B02DE0" w:rsidP="00C30D59">
      <w:pPr>
        <w:pStyle w:val="ListParagraph"/>
        <w:numPr>
          <w:ilvl w:val="0"/>
          <w:numId w:val="1"/>
        </w:numPr>
        <w:spacing w:line="360" w:lineRule="auto"/>
        <w:contextualSpacing/>
        <w:rPr>
          <w:sz w:val="26"/>
          <w:szCs w:val="26"/>
        </w:rPr>
      </w:pPr>
      <w:r>
        <w:rPr>
          <w:sz w:val="26"/>
          <w:szCs w:val="26"/>
        </w:rPr>
        <w:t>Vendor product Mapping</w:t>
      </w:r>
    </w:p>
    <w:p w14:paraId="5997B789" w14:textId="21EE1BE7" w:rsidR="00A82DFA" w:rsidRPr="00CE1B1B" w:rsidRDefault="00B02DE0" w:rsidP="00C30D59">
      <w:pPr>
        <w:pStyle w:val="ListParagraph"/>
        <w:numPr>
          <w:ilvl w:val="0"/>
          <w:numId w:val="1"/>
        </w:numPr>
        <w:spacing w:line="360" w:lineRule="auto"/>
        <w:contextualSpacing/>
        <w:rPr>
          <w:sz w:val="26"/>
          <w:szCs w:val="26"/>
        </w:rPr>
      </w:pPr>
      <w:r>
        <w:rPr>
          <w:sz w:val="26"/>
          <w:szCs w:val="26"/>
        </w:rPr>
        <w:t>Vendor Recommendation</w:t>
      </w:r>
    </w:p>
    <w:p w14:paraId="2C68F1D1" w14:textId="7C53541F" w:rsidR="00A82DFA" w:rsidRDefault="00B02DE0" w:rsidP="00C30D59">
      <w:pPr>
        <w:pStyle w:val="ListParagraph"/>
        <w:numPr>
          <w:ilvl w:val="0"/>
          <w:numId w:val="1"/>
        </w:numPr>
        <w:spacing w:line="360" w:lineRule="auto"/>
        <w:contextualSpacing/>
        <w:rPr>
          <w:sz w:val="26"/>
          <w:szCs w:val="26"/>
        </w:rPr>
      </w:pPr>
      <w:r>
        <w:rPr>
          <w:sz w:val="26"/>
          <w:szCs w:val="26"/>
        </w:rPr>
        <w:t>Forecasting Analysis</w:t>
      </w:r>
    </w:p>
    <w:p w14:paraId="23CF1A41" w14:textId="72016D76" w:rsidR="00B02DE0" w:rsidRDefault="00B02DE0" w:rsidP="00C30D59">
      <w:pPr>
        <w:pStyle w:val="ListParagraph"/>
        <w:numPr>
          <w:ilvl w:val="0"/>
          <w:numId w:val="1"/>
        </w:numPr>
        <w:spacing w:line="360" w:lineRule="auto"/>
        <w:contextualSpacing/>
        <w:rPr>
          <w:sz w:val="26"/>
          <w:szCs w:val="26"/>
        </w:rPr>
      </w:pPr>
      <w:r>
        <w:rPr>
          <w:sz w:val="26"/>
          <w:szCs w:val="26"/>
        </w:rPr>
        <w:t>User management</w:t>
      </w:r>
    </w:p>
    <w:p w14:paraId="3BD14EBD" w14:textId="77A2F7C4" w:rsidR="00B02DE0" w:rsidRDefault="00B02DE0" w:rsidP="00C30D59">
      <w:pPr>
        <w:pStyle w:val="ListParagraph"/>
        <w:numPr>
          <w:ilvl w:val="0"/>
          <w:numId w:val="1"/>
        </w:numPr>
        <w:spacing w:line="360" w:lineRule="auto"/>
        <w:contextualSpacing/>
        <w:rPr>
          <w:sz w:val="26"/>
          <w:szCs w:val="26"/>
        </w:rPr>
      </w:pPr>
      <w:r>
        <w:rPr>
          <w:sz w:val="26"/>
          <w:szCs w:val="26"/>
        </w:rPr>
        <w:t>Purchase order creation</w:t>
      </w:r>
    </w:p>
    <w:p w14:paraId="1E8DB4F9" w14:textId="4BA8F987" w:rsidR="00B35CEE" w:rsidRDefault="00B35CEE" w:rsidP="00395463">
      <w:pPr>
        <w:spacing w:line="276" w:lineRule="auto"/>
        <w:jc w:val="center"/>
        <w:rPr>
          <w:b/>
          <w:color w:val="000000"/>
          <w:sz w:val="28"/>
          <w:szCs w:val="28"/>
          <w:shd w:val="clear" w:color="auto" w:fill="FFFFFF"/>
        </w:rPr>
      </w:pPr>
      <w:r w:rsidRPr="00B35CEE">
        <w:rPr>
          <w:b/>
          <w:color w:val="000000"/>
          <w:sz w:val="28"/>
          <w:szCs w:val="28"/>
          <w:shd w:val="clear" w:color="auto" w:fill="FFFFFF"/>
        </w:rPr>
        <w:lastRenderedPageBreak/>
        <w:t>CHAPTER 4</w:t>
      </w:r>
    </w:p>
    <w:p w14:paraId="539483B9" w14:textId="77777777" w:rsidR="00B35CEE" w:rsidRDefault="00B35CEE" w:rsidP="00B35CEE">
      <w:pPr>
        <w:spacing w:line="276" w:lineRule="auto"/>
        <w:ind w:left="2880" w:firstLine="720"/>
        <w:rPr>
          <w:b/>
          <w:color w:val="000000"/>
          <w:sz w:val="28"/>
          <w:szCs w:val="28"/>
          <w:shd w:val="clear" w:color="auto" w:fill="FFFFFF"/>
        </w:rPr>
      </w:pPr>
    </w:p>
    <w:p w14:paraId="63681580" w14:textId="7945DC08" w:rsidR="001061E3" w:rsidRPr="00B35CEE" w:rsidRDefault="00B35CEE" w:rsidP="00B35CEE">
      <w:pPr>
        <w:spacing w:line="276" w:lineRule="auto"/>
        <w:rPr>
          <w:b/>
          <w:color w:val="000000"/>
          <w:sz w:val="28"/>
          <w:szCs w:val="28"/>
          <w:shd w:val="clear" w:color="auto" w:fill="FFFFFF"/>
        </w:rPr>
      </w:pPr>
      <w:r>
        <w:rPr>
          <w:b/>
          <w:color w:val="000000"/>
          <w:sz w:val="28"/>
          <w:szCs w:val="28"/>
          <w:shd w:val="clear" w:color="auto" w:fill="FFFFFF"/>
        </w:rPr>
        <w:t xml:space="preserve">                                         </w:t>
      </w:r>
      <w:r w:rsidR="00395463">
        <w:rPr>
          <w:b/>
          <w:color w:val="000000"/>
          <w:sz w:val="28"/>
          <w:szCs w:val="28"/>
          <w:shd w:val="clear" w:color="auto" w:fill="FFFFFF"/>
        </w:rPr>
        <w:t xml:space="preserve">     </w:t>
      </w:r>
      <w:r>
        <w:rPr>
          <w:b/>
          <w:color w:val="000000"/>
          <w:sz w:val="28"/>
          <w:szCs w:val="28"/>
          <w:shd w:val="clear" w:color="auto" w:fill="FFFFFF"/>
        </w:rPr>
        <w:t xml:space="preserve"> </w:t>
      </w:r>
      <w:r w:rsidR="00134813" w:rsidRPr="00642CB3">
        <w:rPr>
          <w:b/>
          <w:color w:val="000000"/>
          <w:sz w:val="28"/>
          <w:szCs w:val="28"/>
          <w:shd w:val="clear" w:color="auto" w:fill="FFFFFF"/>
        </w:rPr>
        <w:t>DETAILED DESIGN</w:t>
      </w:r>
    </w:p>
    <w:p w14:paraId="2B43FE6B" w14:textId="29E3EE6C" w:rsidR="00A82DFA" w:rsidRPr="004B5444" w:rsidRDefault="00752C96" w:rsidP="00752C96">
      <w:pPr>
        <w:pStyle w:val="Heading1"/>
        <w:jc w:val="left"/>
        <w:rPr>
          <w:sz w:val="28"/>
          <w:szCs w:val="28"/>
        </w:rPr>
      </w:pPr>
      <w:r>
        <w:rPr>
          <w:sz w:val="28"/>
          <w:szCs w:val="28"/>
        </w:rPr>
        <w:t xml:space="preserve">            </w:t>
      </w:r>
    </w:p>
    <w:p w14:paraId="1386B7F4" w14:textId="64448EE6" w:rsidR="009B0795" w:rsidRDefault="00EB0C28" w:rsidP="001476D0">
      <w:pPr>
        <w:pStyle w:val="Heading1"/>
        <w:ind w:left="0"/>
        <w:jc w:val="left"/>
        <w:rPr>
          <w:sz w:val="28"/>
          <w:szCs w:val="28"/>
        </w:rPr>
      </w:pPr>
      <w:r>
        <w:rPr>
          <w:sz w:val="28"/>
          <w:szCs w:val="28"/>
        </w:rPr>
        <w:t>4.1</w:t>
      </w:r>
      <w:r w:rsidRPr="00820D1B">
        <w:rPr>
          <w:sz w:val="28"/>
          <w:szCs w:val="28"/>
        </w:rPr>
        <w:t xml:space="preserve"> </w:t>
      </w:r>
      <w:r>
        <w:rPr>
          <w:sz w:val="28"/>
          <w:szCs w:val="28"/>
        </w:rPr>
        <w:t>Maintaining</w:t>
      </w:r>
      <w:r w:rsidRPr="00EB0C28">
        <w:rPr>
          <w:sz w:val="28"/>
          <w:szCs w:val="28"/>
        </w:rPr>
        <w:t xml:space="preserve"> Vendor Details</w:t>
      </w:r>
    </w:p>
    <w:p w14:paraId="0082B530" w14:textId="77777777" w:rsidR="001476D0" w:rsidRPr="001476D0" w:rsidRDefault="001476D0" w:rsidP="001476D0">
      <w:pPr>
        <w:pStyle w:val="Heading1"/>
        <w:ind w:left="0"/>
        <w:jc w:val="left"/>
        <w:rPr>
          <w:sz w:val="28"/>
          <w:szCs w:val="28"/>
        </w:rPr>
      </w:pPr>
    </w:p>
    <w:p w14:paraId="196AECE2" w14:textId="020EDCF8" w:rsidR="00011741" w:rsidRDefault="00D33EB5" w:rsidP="00134813">
      <w:pPr>
        <w:spacing w:before="16" w:line="360" w:lineRule="auto"/>
        <w:ind w:right="66"/>
        <w:jc w:val="center"/>
        <w:rPr>
          <w:b/>
          <w:bCs/>
          <w:w w:val="99"/>
          <w:sz w:val="26"/>
          <w:szCs w:val="26"/>
        </w:rPr>
      </w:pPr>
      <w:r>
        <w:rPr>
          <w:noProof/>
        </w:rPr>
        <w:drawing>
          <wp:inline distT="0" distB="0" distL="0" distR="0" wp14:anchorId="3562C56A" wp14:editId="3C96D8FB">
            <wp:extent cx="4997617" cy="33156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2008" cy="3325242"/>
                    </a:xfrm>
                    <a:prstGeom prst="rect">
                      <a:avLst/>
                    </a:prstGeom>
                    <a:noFill/>
                    <a:ln>
                      <a:noFill/>
                    </a:ln>
                  </pic:spPr>
                </pic:pic>
              </a:graphicData>
            </a:graphic>
          </wp:inline>
        </w:drawing>
      </w:r>
    </w:p>
    <w:p w14:paraId="0F3FCA06" w14:textId="77777777" w:rsidR="00134813" w:rsidRDefault="00134813" w:rsidP="00134813">
      <w:pPr>
        <w:spacing w:before="16" w:line="360" w:lineRule="auto"/>
        <w:ind w:right="66"/>
        <w:jc w:val="center"/>
        <w:rPr>
          <w:b/>
          <w:bCs/>
          <w:w w:val="99"/>
          <w:sz w:val="26"/>
          <w:szCs w:val="26"/>
        </w:rPr>
      </w:pPr>
    </w:p>
    <w:p w14:paraId="3B2A8730" w14:textId="79299E31" w:rsidR="004626BD" w:rsidRDefault="00C97EC8" w:rsidP="00011741">
      <w:pPr>
        <w:spacing w:before="16" w:line="360" w:lineRule="auto"/>
        <w:ind w:right="66"/>
        <w:rPr>
          <w:w w:val="99"/>
          <w:sz w:val="26"/>
          <w:szCs w:val="26"/>
        </w:rPr>
      </w:pPr>
      <w:r>
        <w:rPr>
          <w:w w:val="99"/>
          <w:sz w:val="26"/>
          <w:szCs w:val="26"/>
        </w:rPr>
        <w:t xml:space="preserve">                               </w:t>
      </w:r>
      <w:r w:rsidR="004626BD">
        <w:rPr>
          <w:w w:val="99"/>
          <w:sz w:val="26"/>
          <w:szCs w:val="26"/>
        </w:rPr>
        <w:t>Fig</w:t>
      </w:r>
      <w:r w:rsidR="00755154">
        <w:rPr>
          <w:w w:val="99"/>
          <w:sz w:val="26"/>
          <w:szCs w:val="26"/>
        </w:rPr>
        <w:t>ure</w:t>
      </w:r>
      <w:r w:rsidR="004626BD">
        <w:rPr>
          <w:w w:val="99"/>
          <w:sz w:val="26"/>
          <w:szCs w:val="26"/>
        </w:rPr>
        <w:t xml:space="preserve"> </w:t>
      </w:r>
      <w:r w:rsidR="004E3263">
        <w:rPr>
          <w:w w:val="99"/>
          <w:sz w:val="26"/>
          <w:szCs w:val="26"/>
        </w:rPr>
        <w:t>4</w:t>
      </w:r>
      <w:r w:rsidR="004626BD">
        <w:rPr>
          <w:w w:val="99"/>
          <w:sz w:val="26"/>
          <w:szCs w:val="26"/>
        </w:rPr>
        <w:t>.</w:t>
      </w:r>
      <w:r w:rsidR="00DA6577">
        <w:rPr>
          <w:w w:val="99"/>
          <w:sz w:val="26"/>
          <w:szCs w:val="26"/>
        </w:rPr>
        <w:t xml:space="preserve">1 </w:t>
      </w:r>
      <w:r w:rsidR="004626BD">
        <w:rPr>
          <w:w w:val="99"/>
          <w:sz w:val="26"/>
          <w:szCs w:val="26"/>
        </w:rPr>
        <w:t>vendor maintenance flow diagram</w:t>
      </w:r>
    </w:p>
    <w:p w14:paraId="73812053" w14:textId="77777777" w:rsidR="0050574B" w:rsidRDefault="0050574B" w:rsidP="00011741">
      <w:pPr>
        <w:spacing w:before="16" w:line="360" w:lineRule="auto"/>
        <w:ind w:right="66"/>
        <w:rPr>
          <w:w w:val="99"/>
          <w:sz w:val="26"/>
          <w:szCs w:val="26"/>
        </w:rPr>
      </w:pPr>
    </w:p>
    <w:p w14:paraId="26948008" w14:textId="4C2C1365" w:rsidR="002B54B2" w:rsidRDefault="00154C9B" w:rsidP="002659BE">
      <w:pPr>
        <w:spacing w:before="16" w:line="360" w:lineRule="auto"/>
        <w:ind w:right="66"/>
        <w:jc w:val="both"/>
        <w:rPr>
          <w:sz w:val="26"/>
          <w:szCs w:val="26"/>
          <w:lang w:val="en-IN" w:eastAsia="en-IN"/>
        </w:rPr>
      </w:pPr>
      <w:r>
        <w:rPr>
          <w:sz w:val="26"/>
          <w:szCs w:val="26"/>
          <w:lang w:val="en-IN" w:eastAsia="en-IN"/>
        </w:rPr>
        <w:t>In</w:t>
      </w:r>
      <w:r w:rsidR="00644C38">
        <w:rPr>
          <w:sz w:val="26"/>
          <w:szCs w:val="26"/>
          <w:lang w:val="en-IN" w:eastAsia="en-IN"/>
        </w:rPr>
        <w:t xml:space="preserve"> </w:t>
      </w:r>
      <w:r>
        <w:rPr>
          <w:sz w:val="26"/>
          <w:szCs w:val="26"/>
          <w:lang w:val="en-IN" w:eastAsia="en-IN"/>
        </w:rPr>
        <w:t>fig 3.4.1</w:t>
      </w:r>
      <w:r w:rsidR="009D6A34">
        <w:rPr>
          <w:sz w:val="26"/>
          <w:szCs w:val="26"/>
          <w:lang w:val="en-IN" w:eastAsia="en-IN"/>
        </w:rPr>
        <w:t xml:space="preserve"> </w:t>
      </w:r>
      <w:r w:rsidR="00C65062">
        <w:rPr>
          <w:sz w:val="26"/>
          <w:szCs w:val="26"/>
          <w:lang w:val="en-IN" w:eastAsia="en-IN"/>
        </w:rPr>
        <w:t xml:space="preserve">explain the </w:t>
      </w:r>
      <w:r w:rsidR="009D6A34" w:rsidRPr="00011741">
        <w:rPr>
          <w:sz w:val="26"/>
          <w:szCs w:val="26"/>
          <w:lang w:val="en-IN" w:eastAsia="en-IN"/>
        </w:rPr>
        <w:t>creating and maintaining the vendor (vendor group) details, which will be used to group the vendor sites.</w:t>
      </w:r>
      <w:r w:rsidR="009D6A34">
        <w:rPr>
          <w:sz w:val="26"/>
          <w:szCs w:val="26"/>
          <w:lang w:val="en-IN" w:eastAsia="en-IN"/>
        </w:rPr>
        <w:t xml:space="preserve"> </w:t>
      </w:r>
      <w:r>
        <w:rPr>
          <w:sz w:val="26"/>
          <w:szCs w:val="26"/>
          <w:lang w:val="en-IN" w:eastAsia="en-IN"/>
        </w:rPr>
        <w:t xml:space="preserve">user can </w:t>
      </w:r>
      <w:r w:rsidR="002B54B2" w:rsidRPr="002659BE">
        <w:rPr>
          <w:sz w:val="26"/>
          <w:szCs w:val="26"/>
          <w:lang w:val="en-IN" w:eastAsia="en-IN"/>
        </w:rPr>
        <w:t>create a new Vendor The system automatically generates the Vendor ID.</w:t>
      </w:r>
      <w:r>
        <w:rPr>
          <w:sz w:val="26"/>
          <w:szCs w:val="26"/>
          <w:lang w:val="en-IN" w:eastAsia="en-IN"/>
        </w:rPr>
        <w:t xml:space="preserve"> </w:t>
      </w:r>
      <w:r w:rsidR="002B54B2" w:rsidRPr="002659BE">
        <w:rPr>
          <w:sz w:val="26"/>
          <w:szCs w:val="26"/>
          <w:lang w:val="en-IN" w:eastAsia="en-IN"/>
        </w:rPr>
        <w:t>Warehouse can be selected against the Vendor has to be created. Specify unique</w:t>
      </w:r>
      <w:r>
        <w:rPr>
          <w:sz w:val="26"/>
          <w:szCs w:val="26"/>
          <w:lang w:val="en-IN" w:eastAsia="en-IN"/>
        </w:rPr>
        <w:t xml:space="preserve"> </w:t>
      </w:r>
      <w:r w:rsidR="002B54B2" w:rsidRPr="002659BE">
        <w:rPr>
          <w:sz w:val="26"/>
          <w:szCs w:val="26"/>
          <w:lang w:val="en-IN" w:eastAsia="en-IN"/>
        </w:rPr>
        <w:t>Vendor ISA Tag / Receiver ID for the Vendor. Specify the Vendor Tax Id.</w:t>
      </w:r>
      <w:r w:rsidR="002659BE">
        <w:rPr>
          <w:sz w:val="26"/>
          <w:szCs w:val="26"/>
          <w:lang w:val="en-IN" w:eastAsia="en-IN"/>
        </w:rPr>
        <w:t xml:space="preserve"> </w:t>
      </w:r>
      <w:r w:rsidR="002B54B2" w:rsidRPr="002659BE">
        <w:rPr>
          <w:sz w:val="26"/>
          <w:szCs w:val="26"/>
          <w:lang w:val="en-IN" w:eastAsia="en-IN"/>
        </w:rPr>
        <w:t>On clicking Submit, the system displays the defined Vendor details in the grid</w:t>
      </w:r>
      <w:r w:rsidR="00121F82">
        <w:rPr>
          <w:sz w:val="26"/>
          <w:szCs w:val="26"/>
          <w:lang w:val="en-IN" w:eastAsia="en-IN"/>
        </w:rPr>
        <w:t>.</w:t>
      </w:r>
    </w:p>
    <w:p w14:paraId="04F4CDF4" w14:textId="3E8DC582" w:rsidR="00121F82" w:rsidRDefault="00121F82" w:rsidP="002659BE">
      <w:pPr>
        <w:spacing w:before="16" w:line="360" w:lineRule="auto"/>
        <w:ind w:right="66"/>
        <w:jc w:val="both"/>
        <w:rPr>
          <w:sz w:val="26"/>
          <w:szCs w:val="26"/>
          <w:lang w:val="en-IN" w:eastAsia="en-IN"/>
        </w:rPr>
      </w:pPr>
    </w:p>
    <w:p w14:paraId="5FDEEB16" w14:textId="05ED8330" w:rsidR="00121F82" w:rsidRDefault="00121F82" w:rsidP="002659BE">
      <w:pPr>
        <w:spacing w:before="16" w:line="360" w:lineRule="auto"/>
        <w:ind w:right="66"/>
        <w:jc w:val="both"/>
        <w:rPr>
          <w:sz w:val="26"/>
          <w:szCs w:val="26"/>
          <w:lang w:val="en-IN" w:eastAsia="en-IN"/>
        </w:rPr>
      </w:pPr>
    </w:p>
    <w:p w14:paraId="03CE73E6" w14:textId="2240FF85" w:rsidR="00121F82" w:rsidRDefault="00121F82" w:rsidP="002659BE">
      <w:pPr>
        <w:spacing w:before="16" w:line="360" w:lineRule="auto"/>
        <w:ind w:right="66"/>
        <w:jc w:val="both"/>
        <w:rPr>
          <w:sz w:val="26"/>
          <w:szCs w:val="26"/>
          <w:lang w:val="en-IN" w:eastAsia="en-IN"/>
        </w:rPr>
      </w:pPr>
    </w:p>
    <w:p w14:paraId="6A9BEE95" w14:textId="77777777" w:rsidR="00591D06" w:rsidRDefault="00591D06" w:rsidP="00011741">
      <w:pPr>
        <w:spacing w:before="16" w:line="360" w:lineRule="auto"/>
        <w:ind w:right="66"/>
        <w:jc w:val="both"/>
        <w:rPr>
          <w:sz w:val="26"/>
          <w:szCs w:val="26"/>
          <w:lang w:val="en-IN" w:eastAsia="en-IN"/>
        </w:rPr>
      </w:pPr>
    </w:p>
    <w:p w14:paraId="0975ABDD" w14:textId="77777777" w:rsidR="00BB29EC" w:rsidRDefault="00BB29EC" w:rsidP="00011741">
      <w:pPr>
        <w:spacing w:before="16" w:line="360" w:lineRule="auto"/>
        <w:ind w:right="66"/>
        <w:jc w:val="both"/>
        <w:rPr>
          <w:b/>
          <w:bCs/>
          <w:sz w:val="26"/>
          <w:szCs w:val="26"/>
        </w:rPr>
      </w:pPr>
    </w:p>
    <w:p w14:paraId="360E4C87" w14:textId="3A861635" w:rsidR="00011741" w:rsidRPr="00BB29EC" w:rsidRDefault="00BB29EC" w:rsidP="00BB29EC">
      <w:pPr>
        <w:pStyle w:val="Heading1"/>
        <w:ind w:left="0"/>
        <w:jc w:val="left"/>
        <w:rPr>
          <w:sz w:val="28"/>
          <w:szCs w:val="28"/>
        </w:rPr>
      </w:pPr>
      <w:r w:rsidRPr="00BB29EC">
        <w:rPr>
          <w:sz w:val="28"/>
          <w:szCs w:val="28"/>
        </w:rPr>
        <w:lastRenderedPageBreak/>
        <w:t xml:space="preserve">4.2 </w:t>
      </w:r>
      <w:r w:rsidR="00011741" w:rsidRPr="00BB29EC">
        <w:rPr>
          <w:sz w:val="28"/>
          <w:szCs w:val="28"/>
        </w:rPr>
        <w:t>Maintaining Vendor Site BU</w:t>
      </w:r>
      <w:r w:rsidR="00145649" w:rsidRPr="00BB29EC">
        <w:rPr>
          <w:sz w:val="28"/>
          <w:szCs w:val="28"/>
        </w:rPr>
        <w:t xml:space="preserve"> </w:t>
      </w:r>
      <w:r w:rsidR="00011741" w:rsidRPr="00BB29EC">
        <w:rPr>
          <w:sz w:val="28"/>
          <w:szCs w:val="28"/>
        </w:rPr>
        <w:t>(Business Unit) Map Details:</w:t>
      </w:r>
    </w:p>
    <w:p w14:paraId="04BA7483" w14:textId="77777777" w:rsidR="001061E3" w:rsidRDefault="001061E3" w:rsidP="00011741">
      <w:pPr>
        <w:spacing w:before="16" w:line="360" w:lineRule="auto"/>
        <w:ind w:right="66"/>
        <w:jc w:val="both"/>
        <w:rPr>
          <w:sz w:val="26"/>
          <w:szCs w:val="26"/>
        </w:rPr>
      </w:pPr>
    </w:p>
    <w:p w14:paraId="21C73769" w14:textId="705EB200" w:rsidR="00D33EB5" w:rsidRDefault="00D33EB5" w:rsidP="00591D06">
      <w:pPr>
        <w:spacing w:before="16" w:line="360" w:lineRule="auto"/>
        <w:ind w:right="66"/>
        <w:jc w:val="center"/>
        <w:rPr>
          <w:sz w:val="26"/>
          <w:szCs w:val="26"/>
        </w:rPr>
      </w:pPr>
      <w:r>
        <w:rPr>
          <w:noProof/>
        </w:rPr>
        <w:drawing>
          <wp:inline distT="0" distB="0" distL="0" distR="0" wp14:anchorId="2EBE9057" wp14:editId="0BA55103">
            <wp:extent cx="4766487" cy="342310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7212" cy="3430810"/>
                    </a:xfrm>
                    <a:prstGeom prst="rect">
                      <a:avLst/>
                    </a:prstGeom>
                    <a:noFill/>
                    <a:ln>
                      <a:noFill/>
                    </a:ln>
                  </pic:spPr>
                </pic:pic>
              </a:graphicData>
            </a:graphic>
          </wp:inline>
        </w:drawing>
      </w:r>
    </w:p>
    <w:p w14:paraId="70F82D70" w14:textId="313BFBE9" w:rsidR="00D33EB5" w:rsidRDefault="00214FDB" w:rsidP="006269C2">
      <w:pPr>
        <w:spacing w:before="16" w:line="360" w:lineRule="auto"/>
        <w:ind w:right="66"/>
        <w:jc w:val="both"/>
        <w:rPr>
          <w:w w:val="99"/>
          <w:sz w:val="26"/>
          <w:szCs w:val="26"/>
        </w:rPr>
      </w:pPr>
      <w:r>
        <w:rPr>
          <w:w w:val="99"/>
          <w:sz w:val="26"/>
          <w:szCs w:val="26"/>
        </w:rPr>
        <w:t xml:space="preserve">                                         </w:t>
      </w:r>
      <w:r w:rsidR="004626BD">
        <w:rPr>
          <w:w w:val="99"/>
          <w:sz w:val="26"/>
          <w:szCs w:val="26"/>
        </w:rPr>
        <w:t>Fig</w:t>
      </w:r>
      <w:r w:rsidR="00755154">
        <w:rPr>
          <w:w w:val="99"/>
          <w:sz w:val="26"/>
          <w:szCs w:val="26"/>
        </w:rPr>
        <w:t>ure</w:t>
      </w:r>
      <w:r w:rsidR="004626BD">
        <w:rPr>
          <w:w w:val="99"/>
          <w:sz w:val="26"/>
          <w:szCs w:val="26"/>
        </w:rPr>
        <w:t xml:space="preserve"> 4.2 vendor BU map flow diagram</w:t>
      </w:r>
    </w:p>
    <w:p w14:paraId="2CFBAAB0" w14:textId="77777777" w:rsidR="001D6398" w:rsidRDefault="001D6398" w:rsidP="006269C2">
      <w:pPr>
        <w:spacing w:before="16" w:line="360" w:lineRule="auto"/>
        <w:ind w:right="66"/>
        <w:jc w:val="both"/>
        <w:rPr>
          <w:w w:val="99"/>
          <w:sz w:val="26"/>
          <w:szCs w:val="26"/>
        </w:rPr>
      </w:pPr>
    </w:p>
    <w:p w14:paraId="353D666C" w14:textId="39F62346" w:rsidR="002659BE" w:rsidRPr="002659BE" w:rsidRDefault="00AE0014" w:rsidP="002659BE">
      <w:pPr>
        <w:spacing w:before="16" w:line="360" w:lineRule="auto"/>
        <w:ind w:right="66"/>
        <w:jc w:val="both"/>
        <w:rPr>
          <w:sz w:val="26"/>
          <w:szCs w:val="26"/>
        </w:rPr>
      </w:pPr>
      <w:r>
        <w:rPr>
          <w:sz w:val="26"/>
          <w:szCs w:val="26"/>
          <w:lang w:val="en-IN" w:eastAsia="en-IN"/>
        </w:rPr>
        <w:t>In</w:t>
      </w:r>
      <w:r w:rsidR="002E168F">
        <w:rPr>
          <w:sz w:val="26"/>
          <w:szCs w:val="26"/>
          <w:lang w:val="en-IN" w:eastAsia="en-IN"/>
        </w:rPr>
        <w:t xml:space="preserve"> </w:t>
      </w:r>
      <w:r>
        <w:rPr>
          <w:sz w:val="26"/>
          <w:szCs w:val="26"/>
          <w:lang w:val="en-IN" w:eastAsia="en-IN"/>
        </w:rPr>
        <w:t>fig 3.4.2</w:t>
      </w:r>
      <w:r w:rsidR="00641EF5" w:rsidRPr="00641EF5">
        <w:rPr>
          <w:sz w:val="26"/>
          <w:szCs w:val="26"/>
        </w:rPr>
        <w:t xml:space="preserve"> </w:t>
      </w:r>
      <w:r w:rsidR="0024652D">
        <w:rPr>
          <w:sz w:val="26"/>
          <w:szCs w:val="26"/>
        </w:rPr>
        <w:t xml:space="preserve">explain </w:t>
      </w:r>
      <w:r w:rsidR="00E91476">
        <w:rPr>
          <w:sz w:val="26"/>
          <w:szCs w:val="26"/>
        </w:rPr>
        <w:t>the v</w:t>
      </w:r>
      <w:r w:rsidR="00641EF5" w:rsidRPr="00DB481B">
        <w:rPr>
          <w:sz w:val="26"/>
          <w:szCs w:val="26"/>
        </w:rPr>
        <w:t xml:space="preserve">endor </w:t>
      </w:r>
      <w:r w:rsidR="00E91476">
        <w:rPr>
          <w:sz w:val="26"/>
          <w:szCs w:val="26"/>
        </w:rPr>
        <w:t>s</w:t>
      </w:r>
      <w:r w:rsidR="00641EF5" w:rsidRPr="00DB481B">
        <w:rPr>
          <w:sz w:val="26"/>
          <w:szCs w:val="26"/>
        </w:rPr>
        <w:t>ite BU</w:t>
      </w:r>
      <w:r w:rsidR="00641EF5" w:rsidRPr="001151EE">
        <w:rPr>
          <w:sz w:val="26"/>
          <w:szCs w:val="26"/>
        </w:rPr>
        <w:t xml:space="preserve"> </w:t>
      </w:r>
      <w:r w:rsidR="00641EF5" w:rsidRPr="00DB481B">
        <w:rPr>
          <w:sz w:val="26"/>
          <w:szCs w:val="26"/>
        </w:rPr>
        <w:t>(Business unit) for mapping a Vendor with a Site and maintaining individual vendor details</w:t>
      </w:r>
      <w:r>
        <w:rPr>
          <w:sz w:val="26"/>
          <w:szCs w:val="26"/>
          <w:lang w:val="en-IN" w:eastAsia="en-IN"/>
        </w:rPr>
        <w:t xml:space="preserve"> user can </w:t>
      </w:r>
      <w:r>
        <w:rPr>
          <w:sz w:val="26"/>
          <w:szCs w:val="26"/>
        </w:rPr>
        <w:t>s</w:t>
      </w:r>
      <w:r w:rsidR="002659BE" w:rsidRPr="002659BE">
        <w:rPr>
          <w:sz w:val="26"/>
          <w:szCs w:val="26"/>
        </w:rPr>
        <w:t>elect the Business Unit, Warehouse and Site to which the Vendor belongs</w:t>
      </w:r>
      <w:r w:rsidR="000E4A1A">
        <w:rPr>
          <w:sz w:val="26"/>
          <w:szCs w:val="26"/>
        </w:rPr>
        <w:t xml:space="preserve"> and click new </w:t>
      </w:r>
      <w:r w:rsidR="002659BE" w:rsidRPr="002659BE">
        <w:rPr>
          <w:sz w:val="26"/>
          <w:szCs w:val="26"/>
        </w:rPr>
        <w:t xml:space="preserve">to create the new Vendor Site ID and specify the </w:t>
      </w:r>
      <w:r w:rsidR="000E4A1A" w:rsidRPr="002659BE">
        <w:rPr>
          <w:sz w:val="26"/>
          <w:szCs w:val="26"/>
        </w:rPr>
        <w:t>description. The</w:t>
      </w:r>
      <w:r w:rsidR="002659BE" w:rsidRPr="002659BE">
        <w:rPr>
          <w:sz w:val="26"/>
          <w:szCs w:val="26"/>
        </w:rPr>
        <w:t xml:space="preserve"> system automatically generates the Vendor Site </w:t>
      </w:r>
      <w:r w:rsidR="000E4A1A" w:rsidRPr="002659BE">
        <w:rPr>
          <w:sz w:val="26"/>
          <w:szCs w:val="26"/>
        </w:rPr>
        <w:t>ID.</w:t>
      </w:r>
      <w:r w:rsidR="000E4A1A">
        <w:rPr>
          <w:sz w:val="26"/>
          <w:szCs w:val="26"/>
        </w:rPr>
        <w:t xml:space="preserve"> The </w:t>
      </w:r>
      <w:r w:rsidR="002659BE" w:rsidRPr="002659BE">
        <w:rPr>
          <w:sz w:val="26"/>
          <w:szCs w:val="26"/>
        </w:rPr>
        <w:t>Select the Vendor Site Type and Vendor Site Sub Type to indicate whether the Vendor Site is of ‘Internal’, ‘Manufacturer’ or ‘</w:t>
      </w:r>
      <w:r w:rsidR="000E4A1A" w:rsidRPr="002659BE">
        <w:rPr>
          <w:sz w:val="26"/>
          <w:szCs w:val="26"/>
        </w:rPr>
        <w:t>Vendor’.</w:t>
      </w:r>
      <w:r w:rsidR="000E4A1A">
        <w:rPr>
          <w:sz w:val="26"/>
          <w:szCs w:val="26"/>
        </w:rPr>
        <w:t xml:space="preserve"> The</w:t>
      </w:r>
      <w:r w:rsidR="000E4A1A" w:rsidRPr="002659BE">
        <w:rPr>
          <w:sz w:val="26"/>
          <w:szCs w:val="26"/>
        </w:rPr>
        <w:t xml:space="preserve"> Select</w:t>
      </w:r>
      <w:r w:rsidR="002659BE" w:rsidRPr="002659BE">
        <w:rPr>
          <w:sz w:val="26"/>
          <w:szCs w:val="26"/>
        </w:rPr>
        <w:t xml:space="preserve"> the Schedule Method as ‘Morning’, ‘Evening’ or ‘Both’ to indicate whether the inventory computation scheduler must be run only in the morning, evening, or both for the NDCs that are mapped with the Business Unit and Vendor </w:t>
      </w:r>
      <w:r w:rsidR="000E4A1A" w:rsidRPr="002659BE">
        <w:rPr>
          <w:sz w:val="26"/>
          <w:szCs w:val="26"/>
        </w:rPr>
        <w:t>Site. Specify</w:t>
      </w:r>
      <w:r w:rsidR="002659BE" w:rsidRPr="002659BE">
        <w:rPr>
          <w:sz w:val="26"/>
          <w:szCs w:val="26"/>
        </w:rPr>
        <w:t xml:space="preserve"> the EDI Location ID.</w:t>
      </w:r>
      <w:r w:rsidR="000E4A1A">
        <w:rPr>
          <w:sz w:val="26"/>
          <w:szCs w:val="26"/>
        </w:rPr>
        <w:t xml:space="preserve"> And then </w:t>
      </w:r>
      <w:r w:rsidR="002659BE" w:rsidRPr="002659BE">
        <w:rPr>
          <w:sz w:val="26"/>
          <w:szCs w:val="26"/>
        </w:rPr>
        <w:t>Click near Address and specify/select the address of the Vendor Site.</w:t>
      </w:r>
    </w:p>
    <w:p w14:paraId="790C44D4" w14:textId="77777777" w:rsidR="002659BE" w:rsidRDefault="002659BE" w:rsidP="006269C2">
      <w:pPr>
        <w:spacing w:before="16" w:line="360" w:lineRule="auto"/>
        <w:ind w:right="66"/>
        <w:jc w:val="both"/>
        <w:rPr>
          <w:w w:val="99"/>
          <w:sz w:val="26"/>
          <w:szCs w:val="26"/>
        </w:rPr>
      </w:pPr>
    </w:p>
    <w:p w14:paraId="434514E5" w14:textId="77777777" w:rsidR="002659BE" w:rsidRPr="004626BD" w:rsidRDefault="002659BE" w:rsidP="006269C2">
      <w:pPr>
        <w:spacing w:before="16" w:line="360" w:lineRule="auto"/>
        <w:ind w:right="66"/>
        <w:jc w:val="both"/>
        <w:rPr>
          <w:sz w:val="26"/>
          <w:szCs w:val="26"/>
        </w:rPr>
      </w:pPr>
    </w:p>
    <w:p w14:paraId="609F6FBF" w14:textId="77777777" w:rsidR="00D33EB5" w:rsidRDefault="00D33EB5" w:rsidP="006269C2">
      <w:pPr>
        <w:spacing w:before="16" w:line="360" w:lineRule="auto"/>
        <w:ind w:right="66"/>
        <w:jc w:val="both"/>
        <w:rPr>
          <w:b/>
          <w:bCs/>
          <w:sz w:val="26"/>
          <w:szCs w:val="26"/>
        </w:rPr>
      </w:pPr>
    </w:p>
    <w:p w14:paraId="69910842" w14:textId="77777777" w:rsidR="004B662A" w:rsidRDefault="004B662A" w:rsidP="006269C2">
      <w:pPr>
        <w:spacing w:before="16" w:line="360" w:lineRule="auto"/>
        <w:ind w:right="66"/>
        <w:jc w:val="both"/>
        <w:rPr>
          <w:b/>
          <w:bCs/>
          <w:sz w:val="26"/>
          <w:szCs w:val="26"/>
        </w:rPr>
      </w:pPr>
    </w:p>
    <w:p w14:paraId="149C394E" w14:textId="77777777" w:rsidR="008E0E28" w:rsidRDefault="008E0E28" w:rsidP="006269C2">
      <w:pPr>
        <w:spacing w:before="16" w:line="360" w:lineRule="auto"/>
        <w:ind w:right="66"/>
        <w:jc w:val="both"/>
        <w:rPr>
          <w:b/>
          <w:bCs/>
          <w:sz w:val="26"/>
          <w:szCs w:val="26"/>
        </w:rPr>
      </w:pPr>
    </w:p>
    <w:p w14:paraId="42211995" w14:textId="1865CDFE" w:rsidR="00011741" w:rsidRDefault="00BB29EC" w:rsidP="006269C2">
      <w:pPr>
        <w:spacing w:before="16" w:line="360" w:lineRule="auto"/>
        <w:ind w:right="66"/>
        <w:jc w:val="both"/>
        <w:rPr>
          <w:b/>
          <w:bCs/>
          <w:sz w:val="26"/>
          <w:szCs w:val="26"/>
        </w:rPr>
      </w:pPr>
      <w:r>
        <w:rPr>
          <w:b/>
          <w:bCs/>
          <w:sz w:val="26"/>
          <w:szCs w:val="26"/>
        </w:rPr>
        <w:lastRenderedPageBreak/>
        <w:t>4</w:t>
      </w:r>
      <w:r w:rsidRPr="008E0E28">
        <w:rPr>
          <w:b/>
          <w:bCs/>
          <w:sz w:val="28"/>
          <w:szCs w:val="28"/>
        </w:rPr>
        <w:t xml:space="preserve">.3 </w:t>
      </w:r>
      <w:r w:rsidR="00011741" w:rsidRPr="008E0E28">
        <w:rPr>
          <w:b/>
          <w:bCs/>
          <w:sz w:val="28"/>
          <w:szCs w:val="28"/>
        </w:rPr>
        <w:t>Mapping NDC with Vendor Site and BU</w:t>
      </w:r>
      <w:r w:rsidR="003E0A2C" w:rsidRPr="008E0E28">
        <w:rPr>
          <w:b/>
          <w:bCs/>
          <w:sz w:val="28"/>
          <w:szCs w:val="28"/>
        </w:rPr>
        <w:t xml:space="preserve"> </w:t>
      </w:r>
      <w:r w:rsidR="00011741" w:rsidRPr="008E0E28">
        <w:rPr>
          <w:b/>
          <w:bCs/>
          <w:sz w:val="28"/>
          <w:szCs w:val="28"/>
        </w:rPr>
        <w:t>(Business Unit):</w:t>
      </w:r>
    </w:p>
    <w:p w14:paraId="3446F5F9" w14:textId="77777777" w:rsidR="00050185" w:rsidRPr="006269C2" w:rsidRDefault="00050185" w:rsidP="006269C2">
      <w:pPr>
        <w:spacing w:before="16" w:line="360" w:lineRule="auto"/>
        <w:ind w:right="66"/>
        <w:jc w:val="both"/>
        <w:rPr>
          <w:b/>
          <w:bCs/>
          <w:sz w:val="26"/>
          <w:szCs w:val="26"/>
        </w:rPr>
      </w:pPr>
    </w:p>
    <w:p w14:paraId="60B91ACD" w14:textId="215731AB" w:rsidR="004D46F2" w:rsidRDefault="001061E3" w:rsidP="00591D06">
      <w:pPr>
        <w:spacing w:before="16" w:line="360" w:lineRule="auto"/>
        <w:ind w:right="66"/>
        <w:jc w:val="center"/>
        <w:rPr>
          <w:sz w:val="26"/>
          <w:szCs w:val="26"/>
        </w:rPr>
      </w:pPr>
      <w:r>
        <w:rPr>
          <w:noProof/>
        </w:rPr>
        <w:drawing>
          <wp:inline distT="0" distB="0" distL="0" distR="0" wp14:anchorId="0B1C8454" wp14:editId="600D36CC">
            <wp:extent cx="5085464" cy="261087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1739" cy="2614097"/>
                    </a:xfrm>
                    <a:prstGeom prst="rect">
                      <a:avLst/>
                    </a:prstGeom>
                    <a:noFill/>
                    <a:ln>
                      <a:noFill/>
                    </a:ln>
                  </pic:spPr>
                </pic:pic>
              </a:graphicData>
            </a:graphic>
          </wp:inline>
        </w:drawing>
      </w:r>
    </w:p>
    <w:p w14:paraId="2919294A" w14:textId="77777777" w:rsidR="00050185" w:rsidRDefault="00050185" w:rsidP="004626BD">
      <w:pPr>
        <w:spacing w:before="16" w:line="360" w:lineRule="auto"/>
        <w:ind w:right="66"/>
        <w:jc w:val="both"/>
        <w:rPr>
          <w:sz w:val="26"/>
          <w:szCs w:val="26"/>
        </w:rPr>
      </w:pPr>
    </w:p>
    <w:p w14:paraId="042F6774" w14:textId="46D65AC8" w:rsidR="00D33EB5" w:rsidRDefault="004D46F2" w:rsidP="004626BD">
      <w:pPr>
        <w:spacing w:before="16" w:line="360" w:lineRule="auto"/>
        <w:ind w:right="66"/>
        <w:jc w:val="both"/>
        <w:rPr>
          <w:w w:val="99"/>
          <w:sz w:val="26"/>
          <w:szCs w:val="26"/>
        </w:rPr>
      </w:pPr>
      <w:r>
        <w:rPr>
          <w:sz w:val="26"/>
          <w:szCs w:val="26"/>
        </w:rPr>
        <w:t xml:space="preserve">                                  </w:t>
      </w:r>
      <w:r w:rsidR="004626BD">
        <w:rPr>
          <w:w w:val="99"/>
          <w:sz w:val="26"/>
          <w:szCs w:val="26"/>
        </w:rPr>
        <w:t>Fig</w:t>
      </w:r>
      <w:r w:rsidR="00755154">
        <w:rPr>
          <w:w w:val="99"/>
          <w:sz w:val="26"/>
          <w:szCs w:val="26"/>
        </w:rPr>
        <w:t>ure</w:t>
      </w:r>
      <w:r w:rsidR="004626BD">
        <w:rPr>
          <w:w w:val="99"/>
          <w:sz w:val="26"/>
          <w:szCs w:val="26"/>
        </w:rPr>
        <w:t xml:space="preserve"> 4.3 vendor NDC mapping flow diagram</w:t>
      </w:r>
      <w:bookmarkStart w:id="7" w:name="_Toc98422908"/>
    </w:p>
    <w:p w14:paraId="17ACE59E" w14:textId="77777777" w:rsidR="00F50D5D" w:rsidRDefault="00F50D5D" w:rsidP="004626BD">
      <w:pPr>
        <w:spacing w:before="16" w:line="360" w:lineRule="auto"/>
        <w:ind w:right="66"/>
        <w:jc w:val="both"/>
        <w:rPr>
          <w:w w:val="99"/>
          <w:sz w:val="26"/>
          <w:szCs w:val="26"/>
        </w:rPr>
      </w:pPr>
    </w:p>
    <w:p w14:paraId="6BB03B8B" w14:textId="4C230103" w:rsidR="001476D0" w:rsidRDefault="0076774F" w:rsidP="006C258E">
      <w:pPr>
        <w:spacing w:before="16" w:line="360" w:lineRule="auto"/>
        <w:ind w:right="66"/>
        <w:jc w:val="both"/>
        <w:rPr>
          <w:sz w:val="26"/>
          <w:szCs w:val="26"/>
        </w:rPr>
      </w:pPr>
      <w:r>
        <w:rPr>
          <w:sz w:val="26"/>
          <w:szCs w:val="26"/>
          <w:lang w:val="en-IN" w:eastAsia="en-IN"/>
        </w:rPr>
        <w:t>In</w:t>
      </w:r>
      <w:r w:rsidR="00AA77CC">
        <w:rPr>
          <w:sz w:val="26"/>
          <w:szCs w:val="26"/>
          <w:lang w:val="en-IN" w:eastAsia="en-IN"/>
        </w:rPr>
        <w:t xml:space="preserve"> </w:t>
      </w:r>
      <w:r>
        <w:rPr>
          <w:sz w:val="26"/>
          <w:szCs w:val="26"/>
          <w:lang w:val="en-IN" w:eastAsia="en-IN"/>
        </w:rPr>
        <w:t>fig 3.4.3</w:t>
      </w:r>
      <w:r w:rsidRPr="0076774F">
        <w:rPr>
          <w:sz w:val="26"/>
          <w:szCs w:val="26"/>
        </w:rPr>
        <w:t xml:space="preserve"> </w:t>
      </w:r>
      <w:r w:rsidR="005D2973">
        <w:rPr>
          <w:sz w:val="26"/>
          <w:szCs w:val="26"/>
        </w:rPr>
        <w:t>explain v</w:t>
      </w:r>
      <w:r w:rsidRPr="006269C2">
        <w:rPr>
          <w:sz w:val="26"/>
          <w:szCs w:val="26"/>
        </w:rPr>
        <w:t xml:space="preserve">endor </w:t>
      </w:r>
      <w:r w:rsidR="005D2973">
        <w:rPr>
          <w:sz w:val="26"/>
          <w:szCs w:val="26"/>
        </w:rPr>
        <w:t>s</w:t>
      </w:r>
      <w:r w:rsidRPr="006269C2">
        <w:rPr>
          <w:sz w:val="26"/>
          <w:szCs w:val="26"/>
        </w:rPr>
        <w:t>ite BU</w:t>
      </w:r>
      <w:r w:rsidR="00EF30EB">
        <w:rPr>
          <w:sz w:val="26"/>
          <w:szCs w:val="26"/>
        </w:rPr>
        <w:t xml:space="preserve"> </w:t>
      </w:r>
      <w:r w:rsidR="005D2973">
        <w:rPr>
          <w:sz w:val="26"/>
          <w:szCs w:val="26"/>
        </w:rPr>
        <w:t>(Business Unit)</w:t>
      </w:r>
      <w:r w:rsidRPr="006269C2">
        <w:rPr>
          <w:sz w:val="26"/>
          <w:szCs w:val="26"/>
        </w:rPr>
        <w:t xml:space="preserve"> NDC</w:t>
      </w:r>
      <w:r>
        <w:rPr>
          <w:sz w:val="26"/>
          <w:szCs w:val="26"/>
        </w:rPr>
        <w:t xml:space="preserve"> </w:t>
      </w:r>
      <w:r w:rsidRPr="006269C2">
        <w:rPr>
          <w:sz w:val="26"/>
          <w:szCs w:val="26"/>
        </w:rPr>
        <w:t>(National Drug Code) mapping an NDC Group/NDC with Vendor Site and BU</w:t>
      </w:r>
      <w:r>
        <w:rPr>
          <w:sz w:val="26"/>
          <w:szCs w:val="26"/>
          <w:lang w:val="en-IN" w:eastAsia="en-IN"/>
        </w:rPr>
        <w:t>.</w:t>
      </w:r>
      <w:r w:rsidR="00050185">
        <w:rPr>
          <w:sz w:val="26"/>
          <w:szCs w:val="26"/>
          <w:lang w:val="en-IN" w:eastAsia="en-IN"/>
        </w:rPr>
        <w:t xml:space="preserve"> </w:t>
      </w:r>
      <w:r w:rsidR="006D4E44" w:rsidRPr="006D4E44">
        <w:rPr>
          <w:sz w:val="26"/>
          <w:szCs w:val="26"/>
        </w:rPr>
        <w:t>Select the Business Unit, Warehouse and Site to which the Vendor belongs</w:t>
      </w:r>
      <w:r w:rsidR="00160004">
        <w:rPr>
          <w:sz w:val="26"/>
          <w:szCs w:val="26"/>
        </w:rPr>
        <w:t>. To map a</w:t>
      </w:r>
      <w:r>
        <w:rPr>
          <w:sz w:val="26"/>
          <w:szCs w:val="26"/>
        </w:rPr>
        <w:t xml:space="preserve"> </w:t>
      </w:r>
      <w:r w:rsidR="006D4E44" w:rsidRPr="006D4E44">
        <w:rPr>
          <w:sz w:val="26"/>
          <w:szCs w:val="26"/>
        </w:rPr>
        <w:t>NDC Group,</w:t>
      </w:r>
      <w:r w:rsidR="006D4E44">
        <w:rPr>
          <w:sz w:val="26"/>
          <w:szCs w:val="26"/>
        </w:rPr>
        <w:t xml:space="preserve"> and then</w:t>
      </w:r>
      <w:r w:rsidR="006D4E44" w:rsidRPr="006D4E44">
        <w:rPr>
          <w:sz w:val="26"/>
          <w:szCs w:val="26"/>
        </w:rPr>
        <w:t xml:space="preserve"> click NDC Group Type and select the desired NDC Group Type from the list; and then select/specify the NDC Group Code.</w:t>
      </w:r>
      <w:r w:rsidR="006D4E44">
        <w:rPr>
          <w:sz w:val="26"/>
          <w:szCs w:val="26"/>
        </w:rPr>
        <w:t xml:space="preserve"> </w:t>
      </w:r>
      <w:r w:rsidR="006D4E44" w:rsidRPr="006D4E44">
        <w:rPr>
          <w:sz w:val="26"/>
          <w:szCs w:val="26"/>
        </w:rPr>
        <w:t>To map an NDC, click NDC; and then select/specify the NDC Code.</w:t>
      </w:r>
      <w:r w:rsidR="006D4E44">
        <w:rPr>
          <w:sz w:val="26"/>
          <w:szCs w:val="26"/>
        </w:rPr>
        <w:t xml:space="preserve"> And </w:t>
      </w:r>
      <w:r w:rsidR="00D74814" w:rsidRPr="006D4E44">
        <w:rPr>
          <w:sz w:val="26"/>
          <w:szCs w:val="26"/>
        </w:rPr>
        <w:t>specify</w:t>
      </w:r>
      <w:r w:rsidR="006D4E44" w:rsidRPr="006D4E44">
        <w:rPr>
          <w:sz w:val="26"/>
          <w:szCs w:val="26"/>
        </w:rPr>
        <w:t>/select the Vendor Site Number to which the selected NDC Group or NDC must be mapped.</w:t>
      </w:r>
      <w:r w:rsidR="006D4E44">
        <w:rPr>
          <w:sz w:val="26"/>
          <w:szCs w:val="26"/>
        </w:rPr>
        <w:t xml:space="preserve"> </w:t>
      </w:r>
      <w:r w:rsidR="006D4E44" w:rsidRPr="006D4E44">
        <w:rPr>
          <w:sz w:val="26"/>
          <w:szCs w:val="26"/>
        </w:rPr>
        <w:t>On clicking Submit, the system displays the defined Vendor Site, BU and NDC mapping details in the grid.</w:t>
      </w:r>
    </w:p>
    <w:p w14:paraId="05EB9E22" w14:textId="3B1E2BE9" w:rsidR="006C258E" w:rsidRDefault="006C258E" w:rsidP="006C258E">
      <w:pPr>
        <w:spacing w:before="16" w:line="360" w:lineRule="auto"/>
        <w:ind w:right="66"/>
        <w:jc w:val="both"/>
        <w:rPr>
          <w:sz w:val="26"/>
          <w:szCs w:val="26"/>
        </w:rPr>
      </w:pPr>
    </w:p>
    <w:p w14:paraId="0F874DE8" w14:textId="54C482F7" w:rsidR="006C258E" w:rsidRDefault="006C258E" w:rsidP="006C258E">
      <w:pPr>
        <w:spacing w:before="16" w:line="360" w:lineRule="auto"/>
        <w:ind w:right="66"/>
        <w:jc w:val="both"/>
        <w:rPr>
          <w:sz w:val="26"/>
          <w:szCs w:val="26"/>
        </w:rPr>
      </w:pPr>
    </w:p>
    <w:p w14:paraId="11E114BA" w14:textId="02E4D2A1" w:rsidR="006C258E" w:rsidRDefault="006C258E" w:rsidP="006C258E">
      <w:pPr>
        <w:spacing w:before="16" w:line="360" w:lineRule="auto"/>
        <w:ind w:right="66"/>
        <w:jc w:val="both"/>
        <w:rPr>
          <w:sz w:val="26"/>
          <w:szCs w:val="26"/>
        </w:rPr>
      </w:pPr>
    </w:p>
    <w:p w14:paraId="1F7120AA" w14:textId="51FED9C0" w:rsidR="006C258E" w:rsidRDefault="006C258E" w:rsidP="006C258E">
      <w:pPr>
        <w:spacing w:before="16" w:line="360" w:lineRule="auto"/>
        <w:ind w:right="66"/>
        <w:jc w:val="both"/>
        <w:rPr>
          <w:sz w:val="26"/>
          <w:szCs w:val="26"/>
        </w:rPr>
      </w:pPr>
    </w:p>
    <w:p w14:paraId="38F469E0" w14:textId="138E8906" w:rsidR="006C258E" w:rsidRDefault="006C258E" w:rsidP="006C258E">
      <w:pPr>
        <w:spacing w:before="16" w:line="360" w:lineRule="auto"/>
        <w:ind w:right="66"/>
        <w:jc w:val="both"/>
        <w:rPr>
          <w:sz w:val="26"/>
          <w:szCs w:val="26"/>
        </w:rPr>
      </w:pPr>
    </w:p>
    <w:p w14:paraId="5E2B6C11" w14:textId="42DDAD8E" w:rsidR="006C258E" w:rsidRDefault="006C258E" w:rsidP="006C258E">
      <w:pPr>
        <w:spacing w:before="16" w:line="360" w:lineRule="auto"/>
        <w:ind w:right="66"/>
        <w:jc w:val="both"/>
        <w:rPr>
          <w:sz w:val="26"/>
          <w:szCs w:val="26"/>
        </w:rPr>
      </w:pPr>
    </w:p>
    <w:p w14:paraId="4D57F135" w14:textId="41CD692D" w:rsidR="006C258E" w:rsidRDefault="006C258E" w:rsidP="006C258E">
      <w:pPr>
        <w:spacing w:before="16" w:line="360" w:lineRule="auto"/>
        <w:ind w:right="66"/>
        <w:jc w:val="both"/>
        <w:rPr>
          <w:sz w:val="26"/>
          <w:szCs w:val="26"/>
        </w:rPr>
      </w:pPr>
    </w:p>
    <w:p w14:paraId="7D29AD32" w14:textId="77777777" w:rsidR="00BB29EC" w:rsidRDefault="00BB29EC" w:rsidP="006269C2">
      <w:pPr>
        <w:spacing w:before="16" w:line="360" w:lineRule="auto"/>
        <w:ind w:right="66"/>
        <w:jc w:val="both"/>
        <w:rPr>
          <w:b/>
          <w:bCs/>
          <w:sz w:val="26"/>
          <w:szCs w:val="26"/>
        </w:rPr>
      </w:pPr>
    </w:p>
    <w:p w14:paraId="4A44885B" w14:textId="4A92CF5B" w:rsidR="005A3215" w:rsidRPr="006269C2" w:rsidRDefault="00BB29EC" w:rsidP="006269C2">
      <w:pPr>
        <w:spacing w:before="16" w:line="360" w:lineRule="auto"/>
        <w:ind w:right="66"/>
        <w:jc w:val="both"/>
        <w:rPr>
          <w:b/>
          <w:bCs/>
          <w:sz w:val="26"/>
          <w:szCs w:val="26"/>
        </w:rPr>
      </w:pPr>
      <w:r>
        <w:rPr>
          <w:b/>
          <w:bCs/>
          <w:sz w:val="26"/>
          <w:szCs w:val="26"/>
        </w:rPr>
        <w:lastRenderedPageBreak/>
        <w:t xml:space="preserve">4.4 </w:t>
      </w:r>
      <w:r w:rsidR="00011741" w:rsidRPr="006269C2">
        <w:rPr>
          <w:b/>
          <w:bCs/>
          <w:sz w:val="26"/>
          <w:szCs w:val="26"/>
        </w:rPr>
        <w:t xml:space="preserve">Defining Vendor Site BU </w:t>
      </w:r>
      <w:r w:rsidR="00011741">
        <w:rPr>
          <w:b/>
          <w:bCs/>
          <w:sz w:val="26"/>
          <w:szCs w:val="26"/>
        </w:rPr>
        <w:t>(Business Unit)</w:t>
      </w:r>
      <w:r w:rsidR="00011741" w:rsidRPr="00DB481B">
        <w:rPr>
          <w:b/>
          <w:bCs/>
          <w:sz w:val="26"/>
          <w:szCs w:val="26"/>
        </w:rPr>
        <w:t xml:space="preserve"> </w:t>
      </w:r>
      <w:r w:rsidR="00011741" w:rsidRPr="006269C2">
        <w:rPr>
          <w:b/>
          <w:bCs/>
          <w:sz w:val="26"/>
          <w:szCs w:val="26"/>
        </w:rPr>
        <w:t>NDC Price</w:t>
      </w:r>
      <w:bookmarkEnd w:id="7"/>
      <w:r w:rsidR="00011741" w:rsidRPr="006269C2">
        <w:rPr>
          <w:b/>
          <w:bCs/>
          <w:sz w:val="26"/>
          <w:szCs w:val="26"/>
        </w:rPr>
        <w:t>:</w:t>
      </w:r>
    </w:p>
    <w:p w14:paraId="46D8F0CE" w14:textId="77777777" w:rsidR="001734E4" w:rsidRDefault="001734E4" w:rsidP="006269C2">
      <w:pPr>
        <w:spacing w:before="16" w:line="360" w:lineRule="auto"/>
        <w:ind w:right="66"/>
        <w:jc w:val="both"/>
        <w:rPr>
          <w:sz w:val="26"/>
          <w:szCs w:val="26"/>
        </w:rPr>
      </w:pPr>
    </w:p>
    <w:p w14:paraId="2D27A5B6" w14:textId="39B24C9C" w:rsidR="001170D4" w:rsidRDefault="00D33EB5" w:rsidP="00E7496E">
      <w:pPr>
        <w:spacing w:before="16" w:line="360" w:lineRule="auto"/>
        <w:ind w:right="66"/>
        <w:jc w:val="center"/>
        <w:rPr>
          <w:sz w:val="26"/>
          <w:szCs w:val="26"/>
        </w:rPr>
      </w:pPr>
      <w:r>
        <w:rPr>
          <w:noProof/>
        </w:rPr>
        <w:drawing>
          <wp:inline distT="0" distB="0" distL="0" distR="0" wp14:anchorId="54EB87DB" wp14:editId="3B672D2B">
            <wp:extent cx="3882878" cy="226342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2245" cy="2280539"/>
                    </a:xfrm>
                    <a:prstGeom prst="rect">
                      <a:avLst/>
                    </a:prstGeom>
                    <a:noFill/>
                    <a:ln>
                      <a:noFill/>
                    </a:ln>
                  </pic:spPr>
                </pic:pic>
              </a:graphicData>
            </a:graphic>
          </wp:inline>
        </w:drawing>
      </w:r>
    </w:p>
    <w:p w14:paraId="0831D3E4" w14:textId="77777777" w:rsidR="005210AF" w:rsidRDefault="005210AF" w:rsidP="001170D4">
      <w:pPr>
        <w:spacing w:before="16" w:line="360" w:lineRule="auto"/>
        <w:ind w:right="66"/>
        <w:jc w:val="both"/>
        <w:rPr>
          <w:sz w:val="26"/>
          <w:szCs w:val="26"/>
        </w:rPr>
      </w:pPr>
    </w:p>
    <w:p w14:paraId="42EFA2FA" w14:textId="3852648D" w:rsidR="000D2F6D" w:rsidRDefault="001734E4" w:rsidP="001734E4">
      <w:pPr>
        <w:spacing w:before="16" w:line="360" w:lineRule="auto"/>
        <w:ind w:right="66"/>
        <w:jc w:val="both"/>
        <w:rPr>
          <w:sz w:val="26"/>
          <w:szCs w:val="26"/>
        </w:rPr>
      </w:pPr>
      <w:r>
        <w:rPr>
          <w:w w:val="99"/>
          <w:sz w:val="26"/>
          <w:szCs w:val="26"/>
        </w:rPr>
        <w:t xml:space="preserve">                                   </w:t>
      </w:r>
      <w:r w:rsidRPr="00425FE2">
        <w:rPr>
          <w:sz w:val="26"/>
          <w:szCs w:val="26"/>
        </w:rPr>
        <w:t>Fig</w:t>
      </w:r>
      <w:r w:rsidR="00755154" w:rsidRPr="00425FE2">
        <w:rPr>
          <w:sz w:val="26"/>
          <w:szCs w:val="26"/>
        </w:rPr>
        <w:t>ure</w:t>
      </w:r>
      <w:r w:rsidRPr="00425FE2">
        <w:rPr>
          <w:sz w:val="26"/>
          <w:szCs w:val="26"/>
        </w:rPr>
        <w:t xml:space="preserve"> 4.4 vendor maintenance flow diagram</w:t>
      </w:r>
    </w:p>
    <w:p w14:paraId="4BE849D1" w14:textId="77777777" w:rsidR="00EE53A5" w:rsidRDefault="00EE53A5" w:rsidP="001734E4">
      <w:pPr>
        <w:spacing w:before="16" w:line="360" w:lineRule="auto"/>
        <w:ind w:right="66"/>
        <w:jc w:val="both"/>
        <w:rPr>
          <w:w w:val="99"/>
          <w:sz w:val="26"/>
          <w:szCs w:val="26"/>
        </w:rPr>
      </w:pPr>
    </w:p>
    <w:p w14:paraId="1FC01307" w14:textId="22ABFCBC" w:rsidR="004F6EC7" w:rsidRDefault="00BC2013" w:rsidP="00443FCC">
      <w:pPr>
        <w:spacing w:before="16" w:line="360" w:lineRule="auto"/>
        <w:ind w:right="66"/>
        <w:jc w:val="both"/>
        <w:rPr>
          <w:sz w:val="26"/>
          <w:szCs w:val="26"/>
        </w:rPr>
      </w:pPr>
      <w:r>
        <w:rPr>
          <w:sz w:val="26"/>
          <w:szCs w:val="26"/>
          <w:lang w:val="en-IN" w:eastAsia="en-IN"/>
        </w:rPr>
        <w:t>In fig 3.4.4</w:t>
      </w:r>
      <w:r w:rsidRPr="00BC2013">
        <w:rPr>
          <w:sz w:val="26"/>
          <w:szCs w:val="26"/>
        </w:rPr>
        <w:t xml:space="preserve"> </w:t>
      </w:r>
      <w:r w:rsidR="00A30EC8">
        <w:rPr>
          <w:sz w:val="26"/>
          <w:szCs w:val="26"/>
        </w:rPr>
        <w:t xml:space="preserve">explain </w:t>
      </w:r>
      <w:r w:rsidR="004C2A47">
        <w:rPr>
          <w:sz w:val="26"/>
          <w:szCs w:val="26"/>
        </w:rPr>
        <w:t>v</w:t>
      </w:r>
      <w:r w:rsidRPr="006269C2">
        <w:rPr>
          <w:sz w:val="26"/>
          <w:szCs w:val="26"/>
        </w:rPr>
        <w:t xml:space="preserve">endor </w:t>
      </w:r>
      <w:r w:rsidR="004C2A47">
        <w:rPr>
          <w:sz w:val="26"/>
          <w:szCs w:val="26"/>
        </w:rPr>
        <w:t>s</w:t>
      </w:r>
      <w:r w:rsidRPr="006269C2">
        <w:rPr>
          <w:sz w:val="26"/>
          <w:szCs w:val="26"/>
        </w:rPr>
        <w:t xml:space="preserve">ite NDC BU </w:t>
      </w:r>
      <w:r w:rsidR="004C2A47">
        <w:rPr>
          <w:sz w:val="26"/>
          <w:szCs w:val="26"/>
        </w:rPr>
        <w:t>p</w:t>
      </w:r>
      <w:r w:rsidRPr="006269C2">
        <w:rPr>
          <w:sz w:val="26"/>
          <w:szCs w:val="26"/>
        </w:rPr>
        <w:t xml:space="preserve">rice </w:t>
      </w:r>
      <w:r w:rsidR="00A30EC8">
        <w:rPr>
          <w:sz w:val="26"/>
          <w:szCs w:val="26"/>
        </w:rPr>
        <w:t>mapping</w:t>
      </w:r>
      <w:r w:rsidRPr="006269C2">
        <w:rPr>
          <w:sz w:val="26"/>
          <w:szCs w:val="26"/>
        </w:rPr>
        <w:t xml:space="preserve"> for defining the NDC price for a specific period against a </w:t>
      </w:r>
      <w:r w:rsidR="00A16DC1">
        <w:rPr>
          <w:sz w:val="26"/>
          <w:szCs w:val="26"/>
        </w:rPr>
        <w:t>v</w:t>
      </w:r>
      <w:r w:rsidRPr="006269C2">
        <w:rPr>
          <w:sz w:val="26"/>
          <w:szCs w:val="26"/>
        </w:rPr>
        <w:t xml:space="preserve">endor </w:t>
      </w:r>
      <w:r w:rsidR="00A16DC1">
        <w:rPr>
          <w:sz w:val="26"/>
          <w:szCs w:val="26"/>
        </w:rPr>
        <w:t>s</w:t>
      </w:r>
      <w:r w:rsidRPr="006269C2">
        <w:rPr>
          <w:sz w:val="26"/>
          <w:szCs w:val="26"/>
        </w:rPr>
        <w:t>ite and BU.</w:t>
      </w:r>
      <w:r w:rsidR="004C2A47">
        <w:rPr>
          <w:sz w:val="26"/>
          <w:szCs w:val="26"/>
        </w:rPr>
        <w:t xml:space="preserve"> </w:t>
      </w:r>
      <w:r w:rsidR="000C7D0A">
        <w:rPr>
          <w:sz w:val="26"/>
          <w:szCs w:val="26"/>
        </w:rPr>
        <w:t xml:space="preserve">User can </w:t>
      </w:r>
      <w:r w:rsidR="00443FCC" w:rsidRPr="00443FCC">
        <w:rPr>
          <w:sz w:val="26"/>
          <w:szCs w:val="26"/>
        </w:rPr>
        <w:t xml:space="preserve">Select the Business Unit, Warehouse and Site to which the NDC </w:t>
      </w:r>
      <w:r w:rsidR="000C7D0A" w:rsidRPr="00443FCC">
        <w:rPr>
          <w:sz w:val="26"/>
          <w:szCs w:val="26"/>
        </w:rPr>
        <w:t>belongs. Do</w:t>
      </w:r>
      <w:r w:rsidR="00443FCC" w:rsidRPr="00443FCC">
        <w:rPr>
          <w:sz w:val="26"/>
          <w:szCs w:val="26"/>
        </w:rPr>
        <w:t xml:space="preserve"> any one of the following to define price for an NDC or NDC </w:t>
      </w:r>
      <w:r w:rsidR="000C7D0A" w:rsidRPr="00443FCC">
        <w:rPr>
          <w:sz w:val="26"/>
          <w:szCs w:val="26"/>
        </w:rPr>
        <w:t>Group: To</w:t>
      </w:r>
      <w:r w:rsidR="00443FCC" w:rsidRPr="00443FCC">
        <w:rPr>
          <w:sz w:val="26"/>
          <w:szCs w:val="26"/>
        </w:rPr>
        <w:t xml:space="preserve"> define price for an NDC,</w:t>
      </w:r>
      <w:r w:rsidR="000C7D0A">
        <w:rPr>
          <w:sz w:val="26"/>
          <w:szCs w:val="26"/>
        </w:rPr>
        <w:t xml:space="preserve"> </w:t>
      </w:r>
      <w:r w:rsidR="00536D98">
        <w:rPr>
          <w:sz w:val="26"/>
          <w:szCs w:val="26"/>
        </w:rPr>
        <w:t>and</w:t>
      </w:r>
      <w:r w:rsidR="00200EC7">
        <w:rPr>
          <w:sz w:val="26"/>
          <w:szCs w:val="26"/>
        </w:rPr>
        <w:t xml:space="preserve"> </w:t>
      </w:r>
      <w:r w:rsidR="00443FCC" w:rsidRPr="00443FCC">
        <w:rPr>
          <w:sz w:val="26"/>
          <w:szCs w:val="26"/>
        </w:rPr>
        <w:t>click NDC</w:t>
      </w:r>
      <w:r w:rsidR="000C7D0A">
        <w:rPr>
          <w:sz w:val="26"/>
          <w:szCs w:val="26"/>
        </w:rPr>
        <w:t xml:space="preserve"> </w:t>
      </w:r>
      <w:r w:rsidR="00443FCC" w:rsidRPr="00443FCC">
        <w:rPr>
          <w:sz w:val="26"/>
          <w:szCs w:val="26"/>
        </w:rPr>
        <w:t xml:space="preserve">and then select/specify the NDC </w:t>
      </w:r>
      <w:r w:rsidR="000C7D0A" w:rsidRPr="00443FCC">
        <w:rPr>
          <w:sz w:val="26"/>
          <w:szCs w:val="26"/>
        </w:rPr>
        <w:t>Code.</w:t>
      </w:r>
      <w:r w:rsidR="000C7D0A">
        <w:rPr>
          <w:sz w:val="26"/>
          <w:szCs w:val="26"/>
        </w:rPr>
        <w:t xml:space="preserve"> Then </w:t>
      </w:r>
      <w:r w:rsidR="000C7D0A" w:rsidRPr="00443FCC">
        <w:rPr>
          <w:sz w:val="26"/>
          <w:szCs w:val="26"/>
        </w:rPr>
        <w:t>Specify</w:t>
      </w:r>
      <w:r w:rsidR="00443FCC" w:rsidRPr="00443FCC">
        <w:rPr>
          <w:sz w:val="26"/>
          <w:szCs w:val="26"/>
        </w:rPr>
        <w:t xml:space="preserve">/select the Vendor Site Number against which the price must be </w:t>
      </w:r>
      <w:r w:rsidR="000C7D0A" w:rsidRPr="00443FCC">
        <w:rPr>
          <w:sz w:val="26"/>
          <w:szCs w:val="26"/>
        </w:rPr>
        <w:t>defined.</w:t>
      </w:r>
      <w:r w:rsidR="000C7D0A">
        <w:rPr>
          <w:sz w:val="26"/>
          <w:szCs w:val="26"/>
        </w:rPr>
        <w:t xml:space="preserve"> And</w:t>
      </w:r>
      <w:r w:rsidR="000C7D0A" w:rsidRPr="00443FCC">
        <w:rPr>
          <w:sz w:val="26"/>
          <w:szCs w:val="26"/>
        </w:rPr>
        <w:t xml:space="preserve"> </w:t>
      </w:r>
      <w:r w:rsidR="00536D98" w:rsidRPr="00443FCC">
        <w:rPr>
          <w:sz w:val="26"/>
          <w:szCs w:val="26"/>
        </w:rPr>
        <w:t>select</w:t>
      </w:r>
      <w:r w:rsidR="00443FCC" w:rsidRPr="00443FCC">
        <w:rPr>
          <w:sz w:val="26"/>
          <w:szCs w:val="26"/>
        </w:rPr>
        <w:t xml:space="preserve"> the date range (Start Date and End Date) until which the price is </w:t>
      </w:r>
      <w:r w:rsidR="000C7D0A" w:rsidRPr="00443FCC">
        <w:rPr>
          <w:sz w:val="26"/>
          <w:szCs w:val="26"/>
        </w:rPr>
        <w:t>applicable. Specify</w:t>
      </w:r>
      <w:r w:rsidR="00443FCC" w:rsidRPr="00443FCC">
        <w:rPr>
          <w:sz w:val="26"/>
          <w:szCs w:val="26"/>
        </w:rPr>
        <w:t xml:space="preserve"> the Start Volume and End Volume up to which the price is </w:t>
      </w:r>
      <w:r w:rsidR="000C7D0A" w:rsidRPr="00443FCC">
        <w:rPr>
          <w:sz w:val="26"/>
          <w:szCs w:val="26"/>
        </w:rPr>
        <w:t>applicable. Select</w:t>
      </w:r>
      <w:r w:rsidR="00443FCC" w:rsidRPr="00443FCC">
        <w:rPr>
          <w:sz w:val="26"/>
          <w:szCs w:val="26"/>
        </w:rPr>
        <w:t xml:space="preserve"> the Currency Cd (Currency Code</w:t>
      </w:r>
      <w:r w:rsidR="00536D98" w:rsidRPr="00443FCC">
        <w:rPr>
          <w:sz w:val="26"/>
          <w:szCs w:val="26"/>
        </w:rPr>
        <w:t>). Specify</w:t>
      </w:r>
      <w:r w:rsidR="00443FCC" w:rsidRPr="00443FCC">
        <w:rPr>
          <w:sz w:val="26"/>
          <w:szCs w:val="26"/>
        </w:rPr>
        <w:t xml:space="preserve"> the List Price of the NDC.</w:t>
      </w:r>
      <w:r w:rsidR="000C7D0A">
        <w:rPr>
          <w:sz w:val="26"/>
          <w:szCs w:val="26"/>
        </w:rPr>
        <w:t xml:space="preserve"> </w:t>
      </w:r>
      <w:r w:rsidR="00443FCC" w:rsidRPr="00443FCC">
        <w:rPr>
          <w:sz w:val="26"/>
          <w:szCs w:val="26"/>
        </w:rPr>
        <w:t>Select the UOM to be used for the list price.</w:t>
      </w:r>
    </w:p>
    <w:p w14:paraId="3B0B7BCF" w14:textId="77777777" w:rsidR="00AE20B9" w:rsidRDefault="00AE20B9" w:rsidP="00443FCC">
      <w:pPr>
        <w:spacing w:before="16" w:line="360" w:lineRule="auto"/>
        <w:ind w:right="66"/>
        <w:jc w:val="both"/>
        <w:rPr>
          <w:sz w:val="26"/>
          <w:szCs w:val="26"/>
        </w:rPr>
      </w:pPr>
    </w:p>
    <w:p w14:paraId="5CDC22B0" w14:textId="0AA0BBA7" w:rsidR="004F6EC7" w:rsidRPr="00D061CA" w:rsidRDefault="004F6EC7" w:rsidP="00902224">
      <w:pPr>
        <w:pStyle w:val="Heading1"/>
        <w:ind w:left="0"/>
        <w:rPr>
          <w:sz w:val="28"/>
          <w:szCs w:val="28"/>
        </w:rPr>
      </w:pPr>
      <w:r>
        <w:rPr>
          <w:sz w:val="28"/>
          <w:szCs w:val="28"/>
        </w:rPr>
        <w:t xml:space="preserve">           </w:t>
      </w:r>
      <w:r w:rsidRPr="004B5444">
        <w:rPr>
          <w:sz w:val="28"/>
          <w:szCs w:val="28"/>
        </w:rPr>
        <w:t>LIST OF COMPLETED MODULES</w:t>
      </w:r>
    </w:p>
    <w:p w14:paraId="1BB85EAE" w14:textId="2964B38A" w:rsidR="00902224" w:rsidRDefault="004F6EC7" w:rsidP="004F6EC7">
      <w:pPr>
        <w:tabs>
          <w:tab w:val="left" w:pos="3799"/>
          <w:tab w:val="left" w:pos="7955"/>
        </w:tabs>
        <w:spacing w:before="150"/>
        <w:rPr>
          <w:sz w:val="26"/>
          <w:lang w:val="en-IN"/>
        </w:rPr>
      </w:pPr>
      <w:r>
        <w:rPr>
          <w:b/>
          <w:bCs/>
          <w:sz w:val="26"/>
          <w:lang w:val="en-IN"/>
        </w:rPr>
        <w:t>Vendor product mapping</w:t>
      </w:r>
      <w:r w:rsidRPr="009501A1">
        <w:rPr>
          <w:b/>
          <w:sz w:val="26"/>
          <w:lang w:val="en-IN"/>
        </w:rPr>
        <w:t>:</w:t>
      </w:r>
      <w:r w:rsidRPr="00EC14F7">
        <w:rPr>
          <w:sz w:val="26"/>
          <w:lang w:val="en-IN"/>
        </w:rPr>
        <w:t xml:space="preserve"> </w:t>
      </w:r>
    </w:p>
    <w:p w14:paraId="17487C18" w14:textId="77777777" w:rsidR="00EE53A5" w:rsidRDefault="00EE53A5" w:rsidP="004F6EC7">
      <w:pPr>
        <w:tabs>
          <w:tab w:val="left" w:pos="3799"/>
          <w:tab w:val="left" w:pos="7955"/>
        </w:tabs>
        <w:spacing w:before="150"/>
        <w:rPr>
          <w:sz w:val="26"/>
          <w:lang w:val="en-IN"/>
        </w:rPr>
      </w:pPr>
    </w:p>
    <w:p w14:paraId="2D72D40C" w14:textId="77777777" w:rsidR="004F6EC7" w:rsidRPr="00D061CA" w:rsidRDefault="004F6EC7" w:rsidP="00C30D59">
      <w:pPr>
        <w:pStyle w:val="ListParagraph"/>
        <w:numPr>
          <w:ilvl w:val="0"/>
          <w:numId w:val="7"/>
        </w:numPr>
        <w:spacing w:before="16" w:line="360" w:lineRule="auto"/>
        <w:ind w:right="66"/>
        <w:jc w:val="both"/>
        <w:rPr>
          <w:w w:val="99"/>
          <w:sz w:val="26"/>
          <w:szCs w:val="26"/>
        </w:rPr>
      </w:pPr>
      <w:r w:rsidRPr="00D061CA">
        <w:rPr>
          <w:w w:val="99"/>
          <w:sz w:val="26"/>
          <w:szCs w:val="26"/>
        </w:rPr>
        <w:t>Maintaining Vendor Details</w:t>
      </w:r>
    </w:p>
    <w:p w14:paraId="293D9751" w14:textId="77777777" w:rsidR="004F6EC7" w:rsidRPr="00D061CA" w:rsidRDefault="004F6EC7" w:rsidP="00C30D59">
      <w:pPr>
        <w:pStyle w:val="ListParagraph"/>
        <w:numPr>
          <w:ilvl w:val="0"/>
          <w:numId w:val="7"/>
        </w:numPr>
        <w:spacing w:before="16" w:line="360" w:lineRule="auto"/>
        <w:ind w:right="66"/>
        <w:jc w:val="both"/>
        <w:rPr>
          <w:sz w:val="26"/>
          <w:szCs w:val="26"/>
        </w:rPr>
      </w:pPr>
      <w:r w:rsidRPr="00D061CA">
        <w:rPr>
          <w:sz w:val="26"/>
          <w:szCs w:val="26"/>
        </w:rPr>
        <w:t>Maintaining Vendor Site BU</w:t>
      </w:r>
      <w:r>
        <w:rPr>
          <w:sz w:val="26"/>
          <w:szCs w:val="26"/>
        </w:rPr>
        <w:t xml:space="preserve"> </w:t>
      </w:r>
      <w:r w:rsidRPr="00D061CA">
        <w:rPr>
          <w:sz w:val="26"/>
          <w:szCs w:val="26"/>
        </w:rPr>
        <w:t>(Business Unit) Map Details</w:t>
      </w:r>
    </w:p>
    <w:p w14:paraId="3AE2D8CA" w14:textId="77777777" w:rsidR="004F6EC7" w:rsidRPr="00D061CA" w:rsidRDefault="004F6EC7" w:rsidP="00C30D59">
      <w:pPr>
        <w:pStyle w:val="ListParagraph"/>
        <w:numPr>
          <w:ilvl w:val="0"/>
          <w:numId w:val="7"/>
        </w:numPr>
        <w:spacing w:before="16" w:line="360" w:lineRule="auto"/>
        <w:ind w:right="66"/>
        <w:jc w:val="both"/>
        <w:rPr>
          <w:sz w:val="26"/>
          <w:szCs w:val="26"/>
        </w:rPr>
      </w:pPr>
      <w:r w:rsidRPr="00D061CA">
        <w:rPr>
          <w:sz w:val="26"/>
          <w:szCs w:val="26"/>
        </w:rPr>
        <w:t>Mapping NDC with Vendor Site and BU</w:t>
      </w:r>
      <w:r>
        <w:rPr>
          <w:sz w:val="26"/>
          <w:szCs w:val="26"/>
        </w:rPr>
        <w:t xml:space="preserve"> </w:t>
      </w:r>
      <w:r w:rsidRPr="00D061CA">
        <w:rPr>
          <w:sz w:val="26"/>
          <w:szCs w:val="26"/>
        </w:rPr>
        <w:t>(Business Unit)</w:t>
      </w:r>
    </w:p>
    <w:p w14:paraId="39B7EAB3" w14:textId="241F9B87" w:rsidR="00642CB3" w:rsidRDefault="004F6EC7" w:rsidP="00C30D59">
      <w:pPr>
        <w:pStyle w:val="ListParagraph"/>
        <w:numPr>
          <w:ilvl w:val="0"/>
          <w:numId w:val="7"/>
        </w:numPr>
        <w:spacing w:before="16" w:line="360" w:lineRule="auto"/>
        <w:ind w:right="66"/>
        <w:jc w:val="both"/>
        <w:rPr>
          <w:sz w:val="26"/>
          <w:szCs w:val="26"/>
        </w:rPr>
      </w:pPr>
      <w:r w:rsidRPr="0006083E">
        <w:rPr>
          <w:sz w:val="26"/>
          <w:szCs w:val="26"/>
        </w:rPr>
        <w:t>Defining Vendor Site BU (Business Unit) NDC Pric</w:t>
      </w:r>
      <w:r w:rsidR="00F03000">
        <w:rPr>
          <w:sz w:val="26"/>
          <w:szCs w:val="26"/>
        </w:rPr>
        <w:t>e</w:t>
      </w:r>
    </w:p>
    <w:p w14:paraId="0413C9ED" w14:textId="19EF9E46" w:rsidR="000C0B87" w:rsidRPr="00070997" w:rsidRDefault="00642CB3" w:rsidP="00070997">
      <w:pPr>
        <w:spacing w:before="16" w:line="360" w:lineRule="auto"/>
        <w:ind w:left="360" w:right="66"/>
        <w:rPr>
          <w:sz w:val="26"/>
          <w:szCs w:val="26"/>
        </w:rPr>
      </w:pPr>
      <w:r>
        <w:rPr>
          <w:b/>
          <w:sz w:val="28"/>
          <w:szCs w:val="28"/>
        </w:rPr>
        <w:lastRenderedPageBreak/>
        <w:t xml:space="preserve">                                              </w:t>
      </w:r>
      <w:r w:rsidR="00E12D46" w:rsidRPr="00642CB3">
        <w:rPr>
          <w:b/>
          <w:sz w:val="28"/>
          <w:szCs w:val="28"/>
        </w:rPr>
        <w:t xml:space="preserve">CHAPTER </w:t>
      </w:r>
      <w:r w:rsidR="000C0B87" w:rsidRPr="00642CB3">
        <w:rPr>
          <w:b/>
          <w:sz w:val="28"/>
          <w:szCs w:val="28"/>
        </w:rPr>
        <w:t xml:space="preserve"> </w:t>
      </w:r>
      <w:r w:rsidR="004F6EC7" w:rsidRPr="00642CB3">
        <w:rPr>
          <w:b/>
          <w:sz w:val="28"/>
          <w:szCs w:val="28"/>
        </w:rPr>
        <w:t>5</w:t>
      </w:r>
      <w:r>
        <w:rPr>
          <w:b/>
          <w:sz w:val="28"/>
          <w:szCs w:val="28"/>
        </w:rPr>
        <w:t xml:space="preserve">                    </w:t>
      </w:r>
    </w:p>
    <w:p w14:paraId="06362CEB" w14:textId="52DA3EF9" w:rsidR="005440E2" w:rsidRPr="00C46C54" w:rsidRDefault="00642CB3" w:rsidP="00642CB3">
      <w:pPr>
        <w:spacing w:line="276" w:lineRule="auto"/>
        <w:jc w:val="center"/>
        <w:rPr>
          <w:b/>
          <w:sz w:val="28"/>
          <w:szCs w:val="28"/>
          <w:lang w:val="en-IN"/>
        </w:rPr>
      </w:pPr>
      <w:r w:rsidRPr="00642CB3">
        <w:rPr>
          <w:b/>
          <w:color w:val="000000"/>
          <w:sz w:val="28"/>
          <w:szCs w:val="28"/>
          <w:shd w:val="clear" w:color="auto" w:fill="FFFFFF"/>
        </w:rPr>
        <w:t>IMPLEMENTATION AND RESULTS</w:t>
      </w:r>
    </w:p>
    <w:p w14:paraId="6765E01A" w14:textId="77777777" w:rsidR="00C36862" w:rsidRPr="00E12D46" w:rsidRDefault="00C36862" w:rsidP="00C36862">
      <w:pPr>
        <w:jc w:val="center"/>
        <w:rPr>
          <w:sz w:val="30"/>
          <w:szCs w:val="30"/>
        </w:rPr>
      </w:pPr>
    </w:p>
    <w:p w14:paraId="728028D4" w14:textId="0FE8502B" w:rsidR="007834A7" w:rsidRPr="00425BF4" w:rsidRDefault="008B25BB" w:rsidP="007834A7">
      <w:pPr>
        <w:spacing w:before="16" w:line="360" w:lineRule="auto"/>
        <w:ind w:right="66"/>
        <w:jc w:val="both"/>
        <w:rPr>
          <w:b/>
          <w:bCs/>
          <w:color w:val="000000"/>
          <w:sz w:val="28"/>
          <w:szCs w:val="28"/>
          <w:shd w:val="clear" w:color="auto" w:fill="FFFFFF"/>
        </w:rPr>
      </w:pPr>
      <w:r>
        <w:rPr>
          <w:b/>
          <w:bCs/>
          <w:color w:val="000000"/>
          <w:sz w:val="28"/>
          <w:szCs w:val="28"/>
          <w:shd w:val="clear" w:color="auto" w:fill="FFFFFF"/>
        </w:rPr>
        <w:t xml:space="preserve">5.1 </w:t>
      </w:r>
      <w:r w:rsidR="007834A7" w:rsidRPr="00425BF4">
        <w:rPr>
          <w:b/>
          <w:bCs/>
          <w:color w:val="000000"/>
          <w:sz w:val="28"/>
          <w:szCs w:val="28"/>
          <w:shd w:val="clear" w:color="auto" w:fill="FFFFFF"/>
        </w:rPr>
        <w:t>Maintaining Vendor Details:</w:t>
      </w:r>
    </w:p>
    <w:p w14:paraId="2C696D69" w14:textId="77777777" w:rsidR="007834A7" w:rsidRPr="00687AB4" w:rsidRDefault="007834A7" w:rsidP="007834A7">
      <w:pPr>
        <w:spacing w:before="16" w:line="360" w:lineRule="auto"/>
        <w:ind w:right="66"/>
        <w:jc w:val="both"/>
        <w:rPr>
          <w:b/>
          <w:bCs/>
          <w:w w:val="99"/>
          <w:sz w:val="26"/>
          <w:szCs w:val="26"/>
        </w:rPr>
      </w:pPr>
    </w:p>
    <w:p w14:paraId="5802C9C9" w14:textId="7B13B036" w:rsidR="007834A7" w:rsidRDefault="007834A7" w:rsidP="005E0B18">
      <w:pPr>
        <w:spacing w:before="16" w:line="360" w:lineRule="auto"/>
        <w:ind w:right="66"/>
        <w:jc w:val="center"/>
        <w:rPr>
          <w:b/>
          <w:bCs/>
          <w:w w:val="99"/>
          <w:sz w:val="26"/>
          <w:szCs w:val="26"/>
        </w:rPr>
      </w:pPr>
      <w:r w:rsidRPr="00687AB4">
        <w:rPr>
          <w:b/>
          <w:bCs/>
          <w:noProof/>
          <w:w w:val="99"/>
          <w:sz w:val="26"/>
          <w:szCs w:val="26"/>
        </w:rPr>
        <w:drawing>
          <wp:inline distT="0" distB="0" distL="0" distR="0" wp14:anchorId="2F53B6BB" wp14:editId="3995EC2A">
            <wp:extent cx="5600700" cy="3119120"/>
            <wp:effectExtent l="0" t="0" r="0" b="5080"/>
            <wp:docPr id="11" name="Picture 2">
              <a:extLst xmlns:a="http://schemas.openxmlformats.org/drawingml/2006/main">
                <a:ext uri="{FF2B5EF4-FFF2-40B4-BE49-F238E27FC236}">
                  <a16:creationId xmlns:a16="http://schemas.microsoft.com/office/drawing/2014/main" id="{2D1C9B4C-8D58-4454-BC54-23D19EFF85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2D1C9B4C-8D58-4454-BC54-23D19EFF853A}"/>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3119120"/>
                    </a:xfrm>
                    <a:prstGeom prst="rect">
                      <a:avLst/>
                    </a:prstGeom>
                    <a:noFill/>
                    <a:ln>
                      <a:noFill/>
                    </a:ln>
                  </pic:spPr>
                </pic:pic>
              </a:graphicData>
            </a:graphic>
          </wp:inline>
        </w:drawing>
      </w:r>
    </w:p>
    <w:p w14:paraId="0CF88862" w14:textId="25AA485D" w:rsidR="0069766C" w:rsidRDefault="0069766C" w:rsidP="0069766C">
      <w:pPr>
        <w:pStyle w:val="Heading1"/>
        <w:ind w:left="0"/>
        <w:rPr>
          <w:b w:val="0"/>
          <w:bCs w:val="0"/>
          <w:color w:val="000000"/>
          <w:sz w:val="28"/>
          <w:szCs w:val="28"/>
          <w:shd w:val="clear" w:color="auto" w:fill="FFFFFF"/>
        </w:rPr>
      </w:pPr>
      <w:r>
        <w:rPr>
          <w:b w:val="0"/>
          <w:bCs w:val="0"/>
          <w:color w:val="000000"/>
          <w:sz w:val="28"/>
          <w:szCs w:val="28"/>
          <w:shd w:val="clear" w:color="auto" w:fill="FFFFFF"/>
        </w:rPr>
        <w:t xml:space="preserve">                    </w:t>
      </w:r>
      <w:r w:rsidRPr="00FB799C">
        <w:rPr>
          <w:b w:val="0"/>
          <w:bCs w:val="0"/>
          <w:color w:val="000000"/>
          <w:sz w:val="28"/>
          <w:szCs w:val="28"/>
          <w:shd w:val="clear" w:color="auto" w:fill="FFFFFF"/>
        </w:rPr>
        <w:t>Fig</w:t>
      </w:r>
      <w:r w:rsidR="00755154">
        <w:rPr>
          <w:b w:val="0"/>
          <w:bCs w:val="0"/>
          <w:color w:val="000000"/>
          <w:sz w:val="28"/>
          <w:szCs w:val="28"/>
          <w:shd w:val="clear" w:color="auto" w:fill="FFFFFF"/>
        </w:rPr>
        <w:t>ure</w:t>
      </w:r>
      <w:r w:rsidR="00911F67">
        <w:rPr>
          <w:b w:val="0"/>
          <w:bCs w:val="0"/>
          <w:color w:val="000000"/>
          <w:sz w:val="28"/>
          <w:szCs w:val="28"/>
          <w:shd w:val="clear" w:color="auto" w:fill="FFFFFF"/>
        </w:rPr>
        <w:t xml:space="preserve"> </w:t>
      </w:r>
      <w:r w:rsidR="00F467C0">
        <w:rPr>
          <w:b w:val="0"/>
          <w:bCs w:val="0"/>
          <w:color w:val="000000"/>
          <w:sz w:val="28"/>
          <w:szCs w:val="28"/>
          <w:shd w:val="clear" w:color="auto" w:fill="FFFFFF"/>
        </w:rPr>
        <w:t>5</w:t>
      </w:r>
      <w:r w:rsidR="00911F67">
        <w:rPr>
          <w:b w:val="0"/>
          <w:bCs w:val="0"/>
          <w:color w:val="000000"/>
          <w:sz w:val="28"/>
          <w:szCs w:val="28"/>
          <w:shd w:val="clear" w:color="auto" w:fill="FFFFFF"/>
        </w:rPr>
        <w:t>.1</w:t>
      </w:r>
      <w:r w:rsidRPr="00FB799C">
        <w:rPr>
          <w:b w:val="0"/>
          <w:bCs w:val="0"/>
          <w:color w:val="000000"/>
          <w:sz w:val="28"/>
          <w:szCs w:val="28"/>
          <w:shd w:val="clear" w:color="auto" w:fill="FFFFFF"/>
        </w:rPr>
        <w:t>:</w:t>
      </w:r>
      <w:r>
        <w:rPr>
          <w:b w:val="0"/>
          <w:bCs w:val="0"/>
          <w:color w:val="000000"/>
          <w:sz w:val="28"/>
          <w:szCs w:val="28"/>
          <w:shd w:val="clear" w:color="auto" w:fill="FFFFFF"/>
        </w:rPr>
        <w:t xml:space="preserve"> Vendor main screen</w:t>
      </w:r>
    </w:p>
    <w:p w14:paraId="3D5BFCA8" w14:textId="77777777" w:rsidR="0069766C" w:rsidRDefault="0069766C" w:rsidP="007834A7">
      <w:pPr>
        <w:spacing w:before="16" w:line="360" w:lineRule="auto"/>
        <w:ind w:right="66"/>
        <w:rPr>
          <w:b/>
          <w:bCs/>
          <w:w w:val="99"/>
          <w:sz w:val="26"/>
          <w:szCs w:val="26"/>
        </w:rPr>
      </w:pPr>
    </w:p>
    <w:p w14:paraId="6E7FECB1" w14:textId="64301908" w:rsidR="009D75EA" w:rsidRDefault="006E7482" w:rsidP="008C743A">
      <w:pPr>
        <w:spacing w:before="16" w:line="360" w:lineRule="auto"/>
        <w:ind w:right="66"/>
        <w:jc w:val="both"/>
        <w:rPr>
          <w:sz w:val="26"/>
          <w:szCs w:val="26"/>
          <w:lang w:val="en-IN" w:eastAsia="en-IN"/>
        </w:rPr>
      </w:pPr>
      <w:r>
        <w:rPr>
          <w:sz w:val="26"/>
          <w:szCs w:val="26"/>
          <w:lang w:val="en-IN" w:eastAsia="en-IN"/>
        </w:rPr>
        <w:t>In</w:t>
      </w:r>
      <w:r w:rsidR="00AA77CC">
        <w:rPr>
          <w:sz w:val="26"/>
          <w:szCs w:val="26"/>
          <w:lang w:val="en-IN" w:eastAsia="en-IN"/>
        </w:rPr>
        <w:t xml:space="preserve"> </w:t>
      </w:r>
      <w:r>
        <w:rPr>
          <w:sz w:val="26"/>
          <w:szCs w:val="26"/>
          <w:lang w:val="en-IN" w:eastAsia="en-IN"/>
        </w:rPr>
        <w:t xml:space="preserve">fig 4.1 </w:t>
      </w:r>
      <w:r w:rsidR="00F128E3">
        <w:rPr>
          <w:sz w:val="26"/>
          <w:szCs w:val="26"/>
          <w:lang w:val="en-IN" w:eastAsia="en-IN"/>
        </w:rPr>
        <w:t xml:space="preserve">shows </w:t>
      </w:r>
      <w:r w:rsidR="00422345">
        <w:rPr>
          <w:sz w:val="26"/>
          <w:szCs w:val="26"/>
          <w:lang w:val="en-IN" w:eastAsia="en-IN"/>
        </w:rPr>
        <w:t>the v</w:t>
      </w:r>
      <w:r w:rsidR="008C743A" w:rsidRPr="00011741">
        <w:rPr>
          <w:sz w:val="26"/>
          <w:szCs w:val="26"/>
          <w:lang w:val="en-IN" w:eastAsia="en-IN"/>
        </w:rPr>
        <w:t>endor screen for creating and maintaining the vendor (vendor group) details,</w:t>
      </w:r>
      <w:r w:rsidR="000B471A">
        <w:rPr>
          <w:sz w:val="26"/>
          <w:szCs w:val="26"/>
          <w:lang w:val="en-IN" w:eastAsia="en-IN"/>
        </w:rPr>
        <w:t xml:space="preserve"> and display the created vendor in the grid table. user can</w:t>
      </w:r>
      <w:r w:rsidR="008C743A" w:rsidRPr="00011741">
        <w:rPr>
          <w:sz w:val="26"/>
          <w:szCs w:val="26"/>
          <w:lang w:val="en-IN" w:eastAsia="en-IN"/>
        </w:rPr>
        <w:t xml:space="preserve"> </w:t>
      </w:r>
      <w:r w:rsidR="000B471A">
        <w:rPr>
          <w:sz w:val="26"/>
          <w:szCs w:val="26"/>
          <w:lang w:val="en-IN" w:eastAsia="en-IN"/>
        </w:rPr>
        <w:t>use this screen to create</w:t>
      </w:r>
      <w:r w:rsidR="00531149">
        <w:rPr>
          <w:sz w:val="26"/>
          <w:szCs w:val="26"/>
          <w:lang w:val="en-IN" w:eastAsia="en-IN"/>
        </w:rPr>
        <w:t xml:space="preserve"> and update</w:t>
      </w:r>
      <w:r w:rsidR="000B471A">
        <w:rPr>
          <w:sz w:val="26"/>
          <w:szCs w:val="26"/>
          <w:lang w:val="en-IN" w:eastAsia="en-IN"/>
        </w:rPr>
        <w:t xml:space="preserve"> the vendor</w:t>
      </w:r>
      <w:r w:rsidR="00531149">
        <w:rPr>
          <w:sz w:val="26"/>
          <w:szCs w:val="26"/>
          <w:lang w:val="en-IN" w:eastAsia="en-IN"/>
        </w:rPr>
        <w:t xml:space="preserve"> details </w:t>
      </w:r>
      <w:r w:rsidR="00E31876">
        <w:rPr>
          <w:sz w:val="26"/>
          <w:szCs w:val="26"/>
          <w:lang w:val="en-IN" w:eastAsia="en-IN"/>
        </w:rPr>
        <w:t>like vendor type, vendor sub type, warehouse, address,</w:t>
      </w:r>
      <w:r w:rsidR="00651964">
        <w:rPr>
          <w:sz w:val="26"/>
          <w:szCs w:val="26"/>
          <w:lang w:val="en-IN" w:eastAsia="en-IN"/>
        </w:rPr>
        <w:t xml:space="preserve"> </w:t>
      </w:r>
      <w:r w:rsidR="00E31876">
        <w:rPr>
          <w:sz w:val="26"/>
          <w:szCs w:val="26"/>
          <w:lang w:val="en-IN" w:eastAsia="en-IN"/>
        </w:rPr>
        <w:t xml:space="preserve">Vendor tag, sender id and vendor tax id. vendor can also have access to this page to enter their information </w:t>
      </w:r>
      <w:r w:rsidR="00C74F03">
        <w:rPr>
          <w:sz w:val="26"/>
          <w:szCs w:val="26"/>
          <w:lang w:val="en-IN" w:eastAsia="en-IN"/>
        </w:rPr>
        <w:t xml:space="preserve">through vendor </w:t>
      </w:r>
      <w:r w:rsidR="009D75EA">
        <w:rPr>
          <w:sz w:val="26"/>
          <w:szCs w:val="26"/>
          <w:lang w:val="en-IN" w:eastAsia="en-IN"/>
        </w:rPr>
        <w:t xml:space="preserve">login. In the vendor maintenance page user can able to manage vendor information in order to proceed the future product procurement from the vendor. Based on the valid information from the vendor then only vendor can get order form the client. If any information can wrongly </w:t>
      </w:r>
      <w:r w:rsidR="00A15540">
        <w:rPr>
          <w:sz w:val="26"/>
          <w:szCs w:val="26"/>
          <w:lang w:val="en-IN" w:eastAsia="en-IN"/>
        </w:rPr>
        <w:t>enter</w:t>
      </w:r>
      <w:r w:rsidR="00F52D3B">
        <w:rPr>
          <w:sz w:val="26"/>
          <w:szCs w:val="26"/>
          <w:lang w:val="en-IN" w:eastAsia="en-IN"/>
        </w:rPr>
        <w:t xml:space="preserve"> that request can be put on hold.</w:t>
      </w:r>
    </w:p>
    <w:p w14:paraId="6FD6C0A9" w14:textId="79991CF5" w:rsidR="00D2354D" w:rsidRPr="00AA0281" w:rsidRDefault="005C604C"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Pr>
          <w:rFonts w:eastAsiaTheme="minorHAnsi"/>
          <w:sz w:val="26"/>
          <w:szCs w:val="26"/>
        </w:rPr>
        <w:t>User</w:t>
      </w:r>
      <w:r w:rsidR="00D2354D">
        <w:rPr>
          <w:rFonts w:eastAsiaTheme="minorHAnsi"/>
          <w:sz w:val="26"/>
          <w:szCs w:val="26"/>
        </w:rPr>
        <w:t xml:space="preserve"> can create a </w:t>
      </w:r>
      <w:r w:rsidR="00D2354D" w:rsidRPr="00AA0281">
        <w:rPr>
          <w:rFonts w:eastAsiaTheme="minorHAnsi"/>
          <w:sz w:val="26"/>
          <w:szCs w:val="26"/>
        </w:rPr>
        <w:t xml:space="preserve">new Vendor </w:t>
      </w:r>
      <w:r>
        <w:rPr>
          <w:rFonts w:eastAsiaTheme="minorHAnsi"/>
          <w:sz w:val="26"/>
          <w:szCs w:val="26"/>
        </w:rPr>
        <w:t>by click new button</w:t>
      </w:r>
    </w:p>
    <w:p w14:paraId="1CAA14F3" w14:textId="77777777" w:rsidR="00D2354D" w:rsidRPr="00AA0281" w:rsidRDefault="00D2354D"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AA0281">
        <w:rPr>
          <w:rFonts w:eastAsiaTheme="minorHAnsi"/>
          <w:sz w:val="26"/>
          <w:szCs w:val="26"/>
        </w:rPr>
        <w:t>The system automatically generates the Vendor ID.</w:t>
      </w:r>
    </w:p>
    <w:p w14:paraId="43F26400" w14:textId="77777777" w:rsidR="00D2354D" w:rsidRPr="00AA0281" w:rsidRDefault="00D2354D"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AA0281">
        <w:rPr>
          <w:rFonts w:eastAsiaTheme="minorHAnsi"/>
          <w:sz w:val="26"/>
          <w:szCs w:val="26"/>
        </w:rPr>
        <w:t>Warehouse</w:t>
      </w:r>
      <w:r>
        <w:rPr>
          <w:rFonts w:eastAsiaTheme="minorHAnsi"/>
          <w:sz w:val="26"/>
          <w:szCs w:val="26"/>
        </w:rPr>
        <w:t xml:space="preserve"> can be selected</w:t>
      </w:r>
      <w:r w:rsidRPr="00AA0281">
        <w:rPr>
          <w:rFonts w:eastAsiaTheme="minorHAnsi"/>
          <w:sz w:val="26"/>
          <w:szCs w:val="26"/>
        </w:rPr>
        <w:t xml:space="preserve"> against the Vendor has to be created.</w:t>
      </w:r>
    </w:p>
    <w:p w14:paraId="2BBF957E" w14:textId="52855545" w:rsidR="00D2354D" w:rsidRPr="005928D7" w:rsidRDefault="00D2354D" w:rsidP="00C30D59">
      <w:pPr>
        <w:pStyle w:val="ListParagraph"/>
        <w:widowControl/>
        <w:numPr>
          <w:ilvl w:val="0"/>
          <w:numId w:val="6"/>
        </w:numPr>
        <w:autoSpaceDE/>
        <w:autoSpaceDN/>
        <w:spacing w:before="16" w:line="360" w:lineRule="auto"/>
        <w:ind w:right="66"/>
        <w:contextualSpacing/>
        <w:jc w:val="both"/>
        <w:rPr>
          <w:sz w:val="26"/>
          <w:szCs w:val="26"/>
          <w:lang w:val="en-IN" w:eastAsia="en-IN"/>
        </w:rPr>
      </w:pPr>
      <w:r w:rsidRPr="005928D7">
        <w:rPr>
          <w:rFonts w:eastAsiaTheme="minorHAnsi"/>
          <w:sz w:val="26"/>
          <w:szCs w:val="26"/>
        </w:rPr>
        <w:t>Specify unique Vendor ISA Tag / Receiver ID for the Vendor.</w:t>
      </w:r>
    </w:p>
    <w:p w14:paraId="45F3F76A" w14:textId="77777777" w:rsidR="005928D7" w:rsidRPr="005928D7" w:rsidRDefault="005928D7" w:rsidP="00C30D59">
      <w:pPr>
        <w:pStyle w:val="ListParagraph"/>
        <w:widowControl/>
        <w:numPr>
          <w:ilvl w:val="0"/>
          <w:numId w:val="6"/>
        </w:numPr>
        <w:autoSpaceDE/>
        <w:autoSpaceDN/>
        <w:spacing w:before="120" w:after="120" w:line="276" w:lineRule="auto"/>
        <w:jc w:val="both"/>
        <w:rPr>
          <w:rFonts w:eastAsiaTheme="minorHAnsi"/>
          <w:sz w:val="26"/>
          <w:szCs w:val="26"/>
        </w:rPr>
      </w:pPr>
      <w:r w:rsidRPr="005928D7">
        <w:rPr>
          <w:rFonts w:eastAsiaTheme="minorHAnsi"/>
          <w:sz w:val="26"/>
          <w:szCs w:val="26"/>
        </w:rPr>
        <w:lastRenderedPageBreak/>
        <w:t>Specify the Vendor Tax Id.</w:t>
      </w:r>
    </w:p>
    <w:p w14:paraId="524B553D" w14:textId="77777777" w:rsidR="00C34BE8" w:rsidRPr="00C34BE8" w:rsidRDefault="00C34BE8" w:rsidP="00C30D59">
      <w:pPr>
        <w:pStyle w:val="ListParagraph"/>
        <w:widowControl/>
        <w:numPr>
          <w:ilvl w:val="0"/>
          <w:numId w:val="6"/>
        </w:numPr>
        <w:autoSpaceDE/>
        <w:autoSpaceDN/>
        <w:spacing w:before="120" w:after="120" w:line="276" w:lineRule="auto"/>
        <w:jc w:val="both"/>
        <w:rPr>
          <w:rFonts w:eastAsiaTheme="minorHAnsi"/>
          <w:sz w:val="26"/>
          <w:szCs w:val="26"/>
        </w:rPr>
      </w:pPr>
      <w:r w:rsidRPr="00C34BE8">
        <w:rPr>
          <w:rFonts w:eastAsiaTheme="minorHAnsi"/>
          <w:sz w:val="26"/>
          <w:szCs w:val="26"/>
        </w:rPr>
        <w:t>On clicking Submit, the system displays the defined Vendor details in the grid.</w:t>
      </w:r>
    </w:p>
    <w:p w14:paraId="7E040A12" w14:textId="331D4F8B" w:rsidR="007834A7" w:rsidRPr="00425BF4" w:rsidRDefault="008B25BB" w:rsidP="00425BF4">
      <w:pPr>
        <w:spacing w:before="16" w:line="360" w:lineRule="auto"/>
        <w:ind w:right="66"/>
        <w:jc w:val="both"/>
        <w:rPr>
          <w:b/>
          <w:bCs/>
          <w:color w:val="000000"/>
          <w:sz w:val="28"/>
          <w:szCs w:val="28"/>
          <w:shd w:val="clear" w:color="auto" w:fill="FFFFFF"/>
        </w:rPr>
      </w:pPr>
      <w:r>
        <w:rPr>
          <w:b/>
          <w:bCs/>
          <w:color w:val="000000"/>
          <w:sz w:val="28"/>
          <w:szCs w:val="28"/>
          <w:shd w:val="clear" w:color="auto" w:fill="FFFFFF"/>
        </w:rPr>
        <w:t xml:space="preserve">5.2 </w:t>
      </w:r>
      <w:r w:rsidR="007834A7" w:rsidRPr="00425BF4">
        <w:rPr>
          <w:b/>
          <w:bCs/>
          <w:color w:val="000000"/>
          <w:sz w:val="28"/>
          <w:szCs w:val="28"/>
          <w:shd w:val="clear" w:color="auto" w:fill="FFFFFF"/>
        </w:rPr>
        <w:t>Maintaining Vendor Site BU</w:t>
      </w:r>
      <w:r w:rsidR="000245DC" w:rsidRPr="00425BF4">
        <w:rPr>
          <w:b/>
          <w:bCs/>
          <w:color w:val="000000"/>
          <w:sz w:val="28"/>
          <w:szCs w:val="28"/>
          <w:shd w:val="clear" w:color="auto" w:fill="FFFFFF"/>
        </w:rPr>
        <w:t xml:space="preserve"> </w:t>
      </w:r>
      <w:r w:rsidR="007834A7" w:rsidRPr="00425BF4">
        <w:rPr>
          <w:b/>
          <w:bCs/>
          <w:color w:val="000000"/>
          <w:sz w:val="28"/>
          <w:szCs w:val="28"/>
          <w:shd w:val="clear" w:color="auto" w:fill="FFFFFF"/>
        </w:rPr>
        <w:t>(Business Unit) Map Details:</w:t>
      </w:r>
    </w:p>
    <w:p w14:paraId="12E7EF67" w14:textId="0802282C" w:rsidR="007834A7" w:rsidRDefault="007834A7" w:rsidP="005E0B18">
      <w:pPr>
        <w:spacing w:before="16" w:line="360" w:lineRule="auto"/>
        <w:ind w:right="66"/>
        <w:jc w:val="center"/>
        <w:rPr>
          <w:b/>
          <w:bCs/>
          <w:sz w:val="26"/>
          <w:szCs w:val="26"/>
        </w:rPr>
      </w:pPr>
      <w:r w:rsidRPr="00687AB4">
        <w:rPr>
          <w:b/>
          <w:bCs/>
          <w:noProof/>
          <w:w w:val="99"/>
          <w:sz w:val="26"/>
          <w:szCs w:val="26"/>
        </w:rPr>
        <w:drawing>
          <wp:inline distT="0" distB="0" distL="0" distR="0" wp14:anchorId="05AC57AF" wp14:editId="3FAC7AF0">
            <wp:extent cx="5419725" cy="3150235"/>
            <wp:effectExtent l="0" t="0" r="9525" b="0"/>
            <wp:docPr id="24" name="Picture 1">
              <a:extLst xmlns:a="http://schemas.openxmlformats.org/drawingml/2006/main">
                <a:ext uri="{FF2B5EF4-FFF2-40B4-BE49-F238E27FC236}">
                  <a16:creationId xmlns:a16="http://schemas.microsoft.com/office/drawing/2014/main" id="{F6E9FC5D-1ED8-44C4-90CA-4911A47623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1">
                      <a:extLst>
                        <a:ext uri="{FF2B5EF4-FFF2-40B4-BE49-F238E27FC236}">
                          <a16:creationId xmlns:a16="http://schemas.microsoft.com/office/drawing/2014/main" id="{F6E9FC5D-1ED8-44C4-90CA-4911A47623D6}"/>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9725" cy="3150235"/>
                    </a:xfrm>
                    <a:prstGeom prst="rect">
                      <a:avLst/>
                    </a:prstGeom>
                    <a:noFill/>
                    <a:ln>
                      <a:noFill/>
                    </a:ln>
                  </pic:spPr>
                </pic:pic>
              </a:graphicData>
            </a:graphic>
          </wp:inline>
        </w:drawing>
      </w:r>
    </w:p>
    <w:p w14:paraId="218D13F1" w14:textId="2D7B52D3" w:rsidR="007834A7" w:rsidRDefault="00317B0C" w:rsidP="000438DA">
      <w:pPr>
        <w:pStyle w:val="Heading1"/>
        <w:ind w:left="0"/>
        <w:rPr>
          <w:b w:val="0"/>
          <w:bCs w:val="0"/>
          <w:color w:val="000000"/>
          <w:sz w:val="28"/>
          <w:szCs w:val="28"/>
          <w:shd w:val="clear" w:color="auto" w:fill="FFFFFF"/>
        </w:rPr>
      </w:pPr>
      <w:r>
        <w:rPr>
          <w:b w:val="0"/>
          <w:bCs w:val="0"/>
          <w:color w:val="000000"/>
          <w:sz w:val="28"/>
          <w:szCs w:val="28"/>
          <w:shd w:val="clear" w:color="auto" w:fill="FFFFFF"/>
        </w:rPr>
        <w:t xml:space="preserve">            </w:t>
      </w:r>
      <w:r w:rsidR="0069766C" w:rsidRPr="00FB799C">
        <w:rPr>
          <w:b w:val="0"/>
          <w:bCs w:val="0"/>
          <w:color w:val="000000"/>
          <w:sz w:val="28"/>
          <w:szCs w:val="28"/>
          <w:shd w:val="clear" w:color="auto" w:fill="FFFFFF"/>
        </w:rPr>
        <w:t>Fig</w:t>
      </w:r>
      <w:r w:rsidR="00755154">
        <w:rPr>
          <w:b w:val="0"/>
          <w:bCs w:val="0"/>
          <w:color w:val="000000"/>
          <w:sz w:val="28"/>
          <w:szCs w:val="28"/>
          <w:shd w:val="clear" w:color="auto" w:fill="FFFFFF"/>
        </w:rPr>
        <w:t>ure</w:t>
      </w:r>
      <w:r w:rsidR="005B1235">
        <w:rPr>
          <w:b w:val="0"/>
          <w:bCs w:val="0"/>
          <w:color w:val="000000"/>
          <w:sz w:val="28"/>
          <w:szCs w:val="28"/>
          <w:shd w:val="clear" w:color="auto" w:fill="FFFFFF"/>
        </w:rPr>
        <w:t xml:space="preserve"> </w:t>
      </w:r>
      <w:r w:rsidR="005E0B18">
        <w:rPr>
          <w:b w:val="0"/>
          <w:bCs w:val="0"/>
          <w:color w:val="000000"/>
          <w:sz w:val="28"/>
          <w:szCs w:val="28"/>
          <w:shd w:val="clear" w:color="auto" w:fill="FFFFFF"/>
        </w:rPr>
        <w:t>5</w:t>
      </w:r>
      <w:r w:rsidR="00911F67">
        <w:rPr>
          <w:b w:val="0"/>
          <w:bCs w:val="0"/>
          <w:color w:val="000000"/>
          <w:sz w:val="28"/>
          <w:szCs w:val="28"/>
          <w:shd w:val="clear" w:color="auto" w:fill="FFFFFF"/>
        </w:rPr>
        <w:t>.2</w:t>
      </w:r>
      <w:r w:rsidR="0069766C" w:rsidRPr="00FB799C">
        <w:rPr>
          <w:b w:val="0"/>
          <w:bCs w:val="0"/>
          <w:color w:val="000000"/>
          <w:sz w:val="28"/>
          <w:szCs w:val="28"/>
          <w:shd w:val="clear" w:color="auto" w:fill="FFFFFF"/>
        </w:rPr>
        <w:t xml:space="preserve">: </w:t>
      </w:r>
      <w:r w:rsidR="0069766C">
        <w:rPr>
          <w:b w:val="0"/>
          <w:bCs w:val="0"/>
          <w:color w:val="000000"/>
          <w:sz w:val="28"/>
          <w:szCs w:val="28"/>
          <w:shd w:val="clear" w:color="auto" w:fill="FFFFFF"/>
        </w:rPr>
        <w:t>Vendor BU mapping basic info</w:t>
      </w:r>
    </w:p>
    <w:p w14:paraId="2CC5785C" w14:textId="77777777" w:rsidR="00126E0C" w:rsidRDefault="00126E0C" w:rsidP="000438DA">
      <w:pPr>
        <w:pStyle w:val="Heading1"/>
        <w:ind w:left="0"/>
        <w:rPr>
          <w:b w:val="0"/>
          <w:bCs w:val="0"/>
          <w:color w:val="000000"/>
          <w:sz w:val="28"/>
          <w:szCs w:val="28"/>
          <w:shd w:val="clear" w:color="auto" w:fill="FFFFFF"/>
        </w:rPr>
      </w:pPr>
    </w:p>
    <w:p w14:paraId="59B8C12C" w14:textId="60E3AFE8" w:rsidR="00126E0C" w:rsidRDefault="00126E0C" w:rsidP="00126E0C">
      <w:pPr>
        <w:spacing w:before="16" w:line="360" w:lineRule="auto"/>
        <w:ind w:right="66"/>
        <w:jc w:val="both"/>
        <w:rPr>
          <w:sz w:val="26"/>
          <w:szCs w:val="26"/>
        </w:rPr>
      </w:pPr>
      <w:r>
        <w:rPr>
          <w:sz w:val="26"/>
          <w:szCs w:val="26"/>
          <w:lang w:val="en-IN" w:eastAsia="en-IN"/>
        </w:rPr>
        <w:t xml:space="preserve">In </w:t>
      </w:r>
      <w:r w:rsidRPr="00E23971">
        <w:rPr>
          <w:sz w:val="26"/>
          <w:szCs w:val="26"/>
          <w:lang w:val="en-IN" w:eastAsia="en-IN"/>
        </w:rPr>
        <w:t>fig</w:t>
      </w:r>
      <w:r>
        <w:rPr>
          <w:sz w:val="26"/>
          <w:szCs w:val="26"/>
          <w:lang w:val="en-IN" w:eastAsia="en-IN"/>
        </w:rPr>
        <w:t xml:space="preserve"> 4.2 </w:t>
      </w:r>
      <w:r>
        <w:rPr>
          <w:sz w:val="26"/>
          <w:szCs w:val="26"/>
        </w:rPr>
        <w:t xml:space="preserve">shows </w:t>
      </w:r>
      <w:r w:rsidRPr="00DB481B">
        <w:rPr>
          <w:sz w:val="26"/>
          <w:szCs w:val="26"/>
        </w:rPr>
        <w:t xml:space="preserve">the </w:t>
      </w:r>
      <w:r>
        <w:rPr>
          <w:sz w:val="26"/>
          <w:szCs w:val="26"/>
        </w:rPr>
        <w:t>v</w:t>
      </w:r>
      <w:r w:rsidRPr="00DB481B">
        <w:rPr>
          <w:sz w:val="26"/>
          <w:szCs w:val="26"/>
        </w:rPr>
        <w:t xml:space="preserve">endor </w:t>
      </w:r>
      <w:r>
        <w:rPr>
          <w:sz w:val="26"/>
          <w:szCs w:val="26"/>
        </w:rPr>
        <w:t>s</w:t>
      </w:r>
      <w:r w:rsidRPr="00DB481B">
        <w:rPr>
          <w:sz w:val="26"/>
          <w:szCs w:val="26"/>
        </w:rPr>
        <w:t>ite BU</w:t>
      </w:r>
      <w:r w:rsidRPr="001151EE">
        <w:rPr>
          <w:sz w:val="26"/>
          <w:szCs w:val="26"/>
        </w:rPr>
        <w:t xml:space="preserve"> </w:t>
      </w:r>
      <w:r w:rsidRPr="00DB481B">
        <w:rPr>
          <w:sz w:val="26"/>
          <w:szCs w:val="26"/>
        </w:rPr>
        <w:t xml:space="preserve">(Business unit) </w:t>
      </w:r>
      <w:r>
        <w:rPr>
          <w:sz w:val="26"/>
          <w:szCs w:val="26"/>
        </w:rPr>
        <w:t>m</w:t>
      </w:r>
      <w:r w:rsidRPr="00DB481B">
        <w:rPr>
          <w:sz w:val="26"/>
          <w:szCs w:val="26"/>
        </w:rPr>
        <w:t>ap screen for mapping a Vendor with a Site and</w:t>
      </w:r>
      <w:r w:rsidR="00651964">
        <w:rPr>
          <w:sz w:val="26"/>
          <w:szCs w:val="26"/>
        </w:rPr>
        <w:t xml:space="preserve"> Business unit and also</w:t>
      </w:r>
      <w:r w:rsidRPr="00DB481B">
        <w:rPr>
          <w:sz w:val="26"/>
          <w:szCs w:val="26"/>
        </w:rPr>
        <w:t xml:space="preserve"> maintaining individual vendor </w:t>
      </w:r>
      <w:r w:rsidR="00DD11FF" w:rsidRPr="00DB481B">
        <w:rPr>
          <w:sz w:val="26"/>
          <w:szCs w:val="26"/>
        </w:rPr>
        <w:t>details. By</w:t>
      </w:r>
      <w:r w:rsidR="00651964">
        <w:rPr>
          <w:sz w:val="26"/>
          <w:szCs w:val="26"/>
        </w:rPr>
        <w:t xml:space="preserve"> c</w:t>
      </w:r>
      <w:r w:rsidRPr="00DB481B">
        <w:rPr>
          <w:sz w:val="26"/>
          <w:szCs w:val="26"/>
        </w:rPr>
        <w:t xml:space="preserve">lick </w:t>
      </w:r>
      <w:r w:rsidR="00651964">
        <w:rPr>
          <w:sz w:val="26"/>
          <w:szCs w:val="26"/>
        </w:rPr>
        <w:t>n</w:t>
      </w:r>
      <w:r w:rsidRPr="00DB481B">
        <w:rPr>
          <w:sz w:val="26"/>
          <w:szCs w:val="26"/>
        </w:rPr>
        <w:t xml:space="preserve">ew to create the new </w:t>
      </w:r>
      <w:r w:rsidR="00651964">
        <w:rPr>
          <w:sz w:val="26"/>
          <w:szCs w:val="26"/>
        </w:rPr>
        <w:t>v</w:t>
      </w:r>
      <w:r w:rsidRPr="00DB481B">
        <w:rPr>
          <w:sz w:val="26"/>
          <w:szCs w:val="26"/>
        </w:rPr>
        <w:t>endor</w:t>
      </w:r>
      <w:r w:rsidR="00651964">
        <w:rPr>
          <w:sz w:val="26"/>
          <w:szCs w:val="26"/>
        </w:rPr>
        <w:t xml:space="preserve"> site</w:t>
      </w:r>
      <w:r>
        <w:rPr>
          <w:sz w:val="26"/>
          <w:szCs w:val="26"/>
        </w:rPr>
        <w:t>. User can use this page to map vendor with corresponding business unit vendor belongs. vendor can also have access to this page to update their information through the separate vendor login</w:t>
      </w:r>
    </w:p>
    <w:p w14:paraId="19E04B46" w14:textId="77777777" w:rsidR="00BE272B" w:rsidRDefault="00BE272B" w:rsidP="00126E0C">
      <w:pPr>
        <w:spacing w:before="16" w:line="360" w:lineRule="auto"/>
        <w:ind w:right="66"/>
        <w:jc w:val="both"/>
        <w:rPr>
          <w:sz w:val="26"/>
          <w:szCs w:val="26"/>
        </w:rPr>
      </w:pPr>
    </w:p>
    <w:p w14:paraId="2E7E3F1D" w14:textId="77777777" w:rsidR="00126E0C" w:rsidRPr="005544BB" w:rsidRDefault="00126E0C"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5544BB">
        <w:rPr>
          <w:rFonts w:eastAsiaTheme="minorHAnsi"/>
          <w:sz w:val="26"/>
          <w:szCs w:val="26"/>
        </w:rPr>
        <w:t>Select the Business Unit, Warehouse and Site to which the Vendor belongs</w:t>
      </w:r>
    </w:p>
    <w:p w14:paraId="3C480664" w14:textId="77777777" w:rsidR="00126E0C" w:rsidRPr="005544BB" w:rsidRDefault="00126E0C"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5544BB">
        <w:rPr>
          <w:rFonts w:eastAsiaTheme="minorHAnsi"/>
          <w:sz w:val="26"/>
          <w:szCs w:val="26"/>
        </w:rPr>
        <w:t>Click New to create the new Vendor Site ID and specify the description.</w:t>
      </w:r>
    </w:p>
    <w:p w14:paraId="3229EF6A" w14:textId="77777777" w:rsidR="00126E0C" w:rsidRPr="005544BB" w:rsidRDefault="00126E0C"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5544BB">
        <w:rPr>
          <w:rFonts w:eastAsiaTheme="minorHAnsi"/>
          <w:sz w:val="26"/>
          <w:szCs w:val="26"/>
        </w:rPr>
        <w:t>The system automatically generates the Vendor Site ID.</w:t>
      </w:r>
    </w:p>
    <w:p w14:paraId="0DD27B1F" w14:textId="77777777" w:rsidR="00126E0C" w:rsidRPr="005544BB" w:rsidRDefault="00126E0C"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5544BB">
        <w:rPr>
          <w:rFonts w:eastAsiaTheme="minorHAnsi"/>
          <w:sz w:val="26"/>
          <w:szCs w:val="26"/>
        </w:rPr>
        <w:t>Select the Vendor Site Type and Vendor Site Sub Type to indicate whether the Vendor Site is of ‘Internal’, ‘Manufacturer’ or ‘Vendor’.</w:t>
      </w:r>
    </w:p>
    <w:p w14:paraId="5EC9FDEC" w14:textId="77777777" w:rsidR="00126E0C" w:rsidRPr="005544BB" w:rsidRDefault="00126E0C"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5544BB">
        <w:rPr>
          <w:rFonts w:eastAsiaTheme="minorHAnsi"/>
          <w:sz w:val="26"/>
          <w:szCs w:val="26"/>
        </w:rPr>
        <w:t xml:space="preserve">Select the Schedule Method as ‘Morning’, ‘Evening’ or ‘Both’ to indicate whether the inventory computation scheduler must be run only in the </w:t>
      </w:r>
      <w:r w:rsidRPr="005544BB">
        <w:rPr>
          <w:rFonts w:eastAsiaTheme="minorHAnsi"/>
          <w:sz w:val="26"/>
          <w:szCs w:val="26"/>
        </w:rPr>
        <w:lastRenderedPageBreak/>
        <w:t>morning, evening, or both for the NDCs that are mapped with the Business Unit and Vendor Site.</w:t>
      </w:r>
    </w:p>
    <w:p w14:paraId="061F2047" w14:textId="77777777" w:rsidR="00126E0C" w:rsidRPr="005544BB" w:rsidRDefault="00126E0C"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5544BB">
        <w:rPr>
          <w:rFonts w:eastAsiaTheme="minorHAnsi"/>
          <w:sz w:val="26"/>
          <w:szCs w:val="26"/>
        </w:rPr>
        <w:t>Specify the EDI Location ID.</w:t>
      </w:r>
    </w:p>
    <w:p w14:paraId="3490B50B" w14:textId="246D5A25" w:rsidR="00126E0C" w:rsidRPr="00126E0C" w:rsidRDefault="00126E0C"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5544BB">
        <w:rPr>
          <w:rFonts w:eastAsiaTheme="minorHAnsi"/>
          <w:sz w:val="26"/>
          <w:szCs w:val="26"/>
        </w:rPr>
        <w:t>Click near Address and specify/select the address of the Vendor Site.</w:t>
      </w:r>
    </w:p>
    <w:p w14:paraId="1DB73DF0" w14:textId="77777777" w:rsidR="000438DA" w:rsidRPr="000438DA" w:rsidRDefault="000438DA" w:rsidP="00126E0C">
      <w:pPr>
        <w:pStyle w:val="Heading1"/>
        <w:ind w:left="0"/>
        <w:jc w:val="left"/>
        <w:rPr>
          <w:b w:val="0"/>
          <w:bCs w:val="0"/>
          <w:color w:val="000000"/>
          <w:sz w:val="28"/>
          <w:szCs w:val="28"/>
          <w:shd w:val="clear" w:color="auto" w:fill="FFFFFF"/>
        </w:rPr>
      </w:pPr>
    </w:p>
    <w:p w14:paraId="2FED5AEB" w14:textId="51A9EFC3" w:rsidR="007834A7" w:rsidRDefault="00FA273F" w:rsidP="00A808E0">
      <w:pPr>
        <w:spacing w:before="16" w:line="360" w:lineRule="auto"/>
        <w:ind w:right="66"/>
        <w:jc w:val="center"/>
        <w:rPr>
          <w:b/>
          <w:bCs/>
          <w:sz w:val="26"/>
          <w:szCs w:val="26"/>
        </w:rPr>
      </w:pPr>
      <w:r w:rsidRPr="000944F2">
        <w:rPr>
          <w:noProof/>
        </w:rPr>
        <w:drawing>
          <wp:inline distT="0" distB="0" distL="0" distR="0" wp14:anchorId="6BBE3666" wp14:editId="018B66B5">
            <wp:extent cx="5462649" cy="2025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4557" cy="2026358"/>
                    </a:xfrm>
                    <a:prstGeom prst="rect">
                      <a:avLst/>
                    </a:prstGeom>
                    <a:noFill/>
                    <a:ln>
                      <a:noFill/>
                    </a:ln>
                  </pic:spPr>
                </pic:pic>
              </a:graphicData>
            </a:graphic>
          </wp:inline>
        </w:drawing>
      </w:r>
    </w:p>
    <w:p w14:paraId="1F5C7A78" w14:textId="2BCAECBB" w:rsidR="0069766C" w:rsidRDefault="00914CD1" w:rsidP="0069766C">
      <w:pPr>
        <w:pStyle w:val="Heading1"/>
        <w:ind w:left="0"/>
        <w:rPr>
          <w:b w:val="0"/>
          <w:bCs w:val="0"/>
          <w:color w:val="000000"/>
          <w:sz w:val="28"/>
          <w:szCs w:val="28"/>
          <w:shd w:val="clear" w:color="auto" w:fill="FFFFFF"/>
        </w:rPr>
      </w:pPr>
      <w:r>
        <w:rPr>
          <w:b w:val="0"/>
          <w:bCs w:val="0"/>
          <w:color w:val="000000"/>
          <w:sz w:val="28"/>
          <w:szCs w:val="28"/>
          <w:shd w:val="clear" w:color="auto" w:fill="FFFFFF"/>
        </w:rPr>
        <w:t xml:space="preserve">        </w:t>
      </w:r>
      <w:r w:rsidR="0069766C" w:rsidRPr="00FB799C">
        <w:rPr>
          <w:b w:val="0"/>
          <w:bCs w:val="0"/>
          <w:color w:val="000000"/>
          <w:sz w:val="28"/>
          <w:szCs w:val="28"/>
          <w:shd w:val="clear" w:color="auto" w:fill="FFFFFF"/>
        </w:rPr>
        <w:t>Fig</w:t>
      </w:r>
      <w:r w:rsidR="00755154">
        <w:rPr>
          <w:b w:val="0"/>
          <w:bCs w:val="0"/>
          <w:color w:val="000000"/>
          <w:sz w:val="28"/>
          <w:szCs w:val="28"/>
          <w:shd w:val="clear" w:color="auto" w:fill="FFFFFF"/>
        </w:rPr>
        <w:t>ure</w:t>
      </w:r>
      <w:r w:rsidR="00295094">
        <w:rPr>
          <w:b w:val="0"/>
          <w:bCs w:val="0"/>
          <w:color w:val="000000"/>
          <w:sz w:val="28"/>
          <w:szCs w:val="28"/>
          <w:shd w:val="clear" w:color="auto" w:fill="FFFFFF"/>
        </w:rPr>
        <w:t xml:space="preserve"> </w:t>
      </w:r>
      <w:r w:rsidR="00FB5283">
        <w:rPr>
          <w:b w:val="0"/>
          <w:bCs w:val="0"/>
          <w:color w:val="000000"/>
          <w:sz w:val="28"/>
          <w:szCs w:val="28"/>
          <w:shd w:val="clear" w:color="auto" w:fill="FFFFFF"/>
        </w:rPr>
        <w:t>5</w:t>
      </w:r>
      <w:r w:rsidR="00295094">
        <w:rPr>
          <w:b w:val="0"/>
          <w:bCs w:val="0"/>
          <w:color w:val="000000"/>
          <w:sz w:val="28"/>
          <w:szCs w:val="28"/>
          <w:shd w:val="clear" w:color="auto" w:fill="FFFFFF"/>
        </w:rPr>
        <w:t>.</w:t>
      </w:r>
      <w:r w:rsidR="000E7C66">
        <w:rPr>
          <w:b w:val="0"/>
          <w:bCs w:val="0"/>
          <w:color w:val="000000"/>
          <w:sz w:val="28"/>
          <w:szCs w:val="28"/>
          <w:shd w:val="clear" w:color="auto" w:fill="FFFFFF"/>
        </w:rPr>
        <w:t>2.1</w:t>
      </w:r>
      <w:r w:rsidR="0069766C" w:rsidRPr="00FB799C">
        <w:rPr>
          <w:b w:val="0"/>
          <w:bCs w:val="0"/>
          <w:color w:val="000000"/>
          <w:sz w:val="28"/>
          <w:szCs w:val="28"/>
          <w:shd w:val="clear" w:color="auto" w:fill="FFFFFF"/>
        </w:rPr>
        <w:t xml:space="preserve">: </w:t>
      </w:r>
      <w:r w:rsidR="0069766C">
        <w:rPr>
          <w:b w:val="0"/>
          <w:bCs w:val="0"/>
          <w:color w:val="000000"/>
          <w:sz w:val="28"/>
          <w:szCs w:val="28"/>
          <w:shd w:val="clear" w:color="auto" w:fill="FFFFFF"/>
        </w:rPr>
        <w:t>Vendor BU mapping other info</w:t>
      </w:r>
    </w:p>
    <w:p w14:paraId="7F5FF58F" w14:textId="77777777" w:rsidR="0069766C" w:rsidRDefault="0069766C" w:rsidP="007834A7">
      <w:pPr>
        <w:spacing w:before="16" w:line="360" w:lineRule="auto"/>
        <w:ind w:right="66"/>
        <w:jc w:val="both"/>
        <w:rPr>
          <w:b/>
          <w:bCs/>
          <w:sz w:val="26"/>
          <w:szCs w:val="26"/>
        </w:rPr>
      </w:pPr>
    </w:p>
    <w:p w14:paraId="61489636" w14:textId="205FDAE8" w:rsidR="00C23866" w:rsidRDefault="00135676" w:rsidP="00B82FE7">
      <w:pPr>
        <w:spacing w:before="16" w:line="360" w:lineRule="auto"/>
        <w:ind w:right="66"/>
        <w:jc w:val="both"/>
        <w:rPr>
          <w:sz w:val="26"/>
          <w:szCs w:val="26"/>
        </w:rPr>
      </w:pPr>
      <w:r>
        <w:rPr>
          <w:sz w:val="26"/>
          <w:szCs w:val="26"/>
          <w:lang w:val="en-IN" w:eastAsia="en-IN"/>
        </w:rPr>
        <w:t xml:space="preserve">In fig 4.2.1 </w:t>
      </w:r>
      <w:r w:rsidR="00D605C2">
        <w:rPr>
          <w:sz w:val="26"/>
          <w:szCs w:val="26"/>
        </w:rPr>
        <w:t xml:space="preserve">shows </w:t>
      </w:r>
      <w:r w:rsidR="00FA273F" w:rsidRPr="00DB481B">
        <w:rPr>
          <w:sz w:val="26"/>
          <w:szCs w:val="26"/>
        </w:rPr>
        <w:t xml:space="preserve">the </w:t>
      </w:r>
      <w:r w:rsidR="00C93D63">
        <w:rPr>
          <w:sz w:val="26"/>
          <w:szCs w:val="26"/>
        </w:rPr>
        <w:t>v</w:t>
      </w:r>
      <w:r w:rsidR="00FA273F" w:rsidRPr="00DB481B">
        <w:rPr>
          <w:sz w:val="26"/>
          <w:szCs w:val="26"/>
        </w:rPr>
        <w:t xml:space="preserve">endor </w:t>
      </w:r>
      <w:r w:rsidR="00C93D63">
        <w:rPr>
          <w:sz w:val="26"/>
          <w:szCs w:val="26"/>
        </w:rPr>
        <w:t>s</w:t>
      </w:r>
      <w:r w:rsidR="00FA273F" w:rsidRPr="00DB481B">
        <w:rPr>
          <w:sz w:val="26"/>
          <w:szCs w:val="26"/>
        </w:rPr>
        <w:t>ite BU</w:t>
      </w:r>
      <w:r w:rsidR="00FA273F" w:rsidRPr="001151EE">
        <w:rPr>
          <w:sz w:val="26"/>
          <w:szCs w:val="26"/>
        </w:rPr>
        <w:t xml:space="preserve"> </w:t>
      </w:r>
      <w:r w:rsidR="00FA273F" w:rsidRPr="00DB481B">
        <w:rPr>
          <w:sz w:val="26"/>
          <w:szCs w:val="26"/>
        </w:rPr>
        <w:t xml:space="preserve">(Business unit) </w:t>
      </w:r>
      <w:r w:rsidR="006023FF">
        <w:rPr>
          <w:sz w:val="26"/>
          <w:szCs w:val="26"/>
        </w:rPr>
        <w:t>m</w:t>
      </w:r>
      <w:r w:rsidR="00FA273F" w:rsidRPr="00DB481B">
        <w:rPr>
          <w:sz w:val="26"/>
          <w:szCs w:val="26"/>
        </w:rPr>
        <w:t>ap screen</w:t>
      </w:r>
      <w:r w:rsidR="007D2335">
        <w:rPr>
          <w:sz w:val="26"/>
          <w:szCs w:val="26"/>
        </w:rPr>
        <w:t xml:space="preserve"> other info</w:t>
      </w:r>
      <w:r w:rsidR="00FA273F" w:rsidRPr="00DB481B">
        <w:rPr>
          <w:sz w:val="26"/>
          <w:szCs w:val="26"/>
        </w:rPr>
        <w:t xml:space="preserve"> for mapping a Vendor with a Site and maintaining individual vendor details</w:t>
      </w:r>
      <w:r w:rsidR="00A519F0">
        <w:rPr>
          <w:sz w:val="26"/>
          <w:szCs w:val="26"/>
        </w:rPr>
        <w:t xml:space="preserve"> user can</w:t>
      </w:r>
      <w:r w:rsidR="00FA273F" w:rsidRPr="00DB481B">
        <w:rPr>
          <w:sz w:val="26"/>
          <w:szCs w:val="26"/>
        </w:rPr>
        <w:t xml:space="preserve"> </w:t>
      </w:r>
      <w:r w:rsidR="00A519F0">
        <w:rPr>
          <w:sz w:val="26"/>
          <w:szCs w:val="26"/>
        </w:rPr>
        <w:t>select the appropriate flag for the vendor belongs and user need to</w:t>
      </w:r>
      <w:r w:rsidR="00391BE2">
        <w:rPr>
          <w:sz w:val="26"/>
          <w:szCs w:val="26"/>
        </w:rPr>
        <w:t xml:space="preserve"> enter the invoice and payment related information like bill to location, pay </w:t>
      </w:r>
      <w:r w:rsidR="003B5205">
        <w:rPr>
          <w:sz w:val="26"/>
          <w:szCs w:val="26"/>
        </w:rPr>
        <w:t>group, pay</w:t>
      </w:r>
      <w:r w:rsidR="00391BE2">
        <w:rPr>
          <w:sz w:val="26"/>
          <w:szCs w:val="26"/>
        </w:rPr>
        <w:t xml:space="preserve"> date and currency </w:t>
      </w:r>
      <w:r w:rsidR="006D4127">
        <w:rPr>
          <w:sz w:val="26"/>
          <w:szCs w:val="26"/>
        </w:rPr>
        <w:t>code vendor</w:t>
      </w:r>
      <w:r w:rsidR="00F73DC2">
        <w:rPr>
          <w:sz w:val="26"/>
          <w:szCs w:val="26"/>
        </w:rPr>
        <w:t xml:space="preserve"> can also have access to this page to update their information</w:t>
      </w:r>
      <w:r w:rsidR="003F7B05">
        <w:rPr>
          <w:sz w:val="26"/>
          <w:szCs w:val="26"/>
        </w:rPr>
        <w:t xml:space="preserve"> through the separate vendor login</w:t>
      </w:r>
    </w:p>
    <w:p w14:paraId="70638A6E" w14:textId="77777777" w:rsidR="00BF788F" w:rsidRPr="00BF788F" w:rsidRDefault="00BF788F" w:rsidP="00B82FE7">
      <w:pPr>
        <w:spacing w:before="16" w:line="360" w:lineRule="auto"/>
        <w:ind w:right="66"/>
        <w:jc w:val="both"/>
        <w:rPr>
          <w:sz w:val="26"/>
          <w:szCs w:val="26"/>
        </w:rPr>
      </w:pPr>
    </w:p>
    <w:p w14:paraId="6914C4DF" w14:textId="7B4239D3" w:rsidR="00B82FE7" w:rsidRPr="00B82FE7" w:rsidRDefault="00A519F0"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Pr>
          <w:rFonts w:eastAsiaTheme="minorHAnsi"/>
          <w:sz w:val="26"/>
          <w:szCs w:val="26"/>
        </w:rPr>
        <w:t>Select the flag u</w:t>
      </w:r>
      <w:r w:rsidR="00B82FE7" w:rsidRPr="00B82FE7">
        <w:rPr>
          <w:rFonts w:eastAsiaTheme="minorHAnsi"/>
          <w:sz w:val="26"/>
          <w:szCs w:val="26"/>
        </w:rPr>
        <w:t xml:space="preserve">nder </w:t>
      </w:r>
      <w:r>
        <w:rPr>
          <w:rFonts w:eastAsiaTheme="minorHAnsi"/>
          <w:sz w:val="26"/>
          <w:szCs w:val="26"/>
        </w:rPr>
        <w:t>v</w:t>
      </w:r>
      <w:r w:rsidR="00B82FE7" w:rsidRPr="00B82FE7">
        <w:rPr>
          <w:rFonts w:eastAsiaTheme="minorHAnsi"/>
          <w:sz w:val="26"/>
          <w:szCs w:val="26"/>
        </w:rPr>
        <w:t xml:space="preserve">endor </w:t>
      </w:r>
      <w:r>
        <w:rPr>
          <w:rFonts w:eastAsiaTheme="minorHAnsi"/>
          <w:sz w:val="26"/>
          <w:szCs w:val="26"/>
        </w:rPr>
        <w:t>s</w:t>
      </w:r>
      <w:r w:rsidR="00B82FE7" w:rsidRPr="00B82FE7">
        <w:rPr>
          <w:rFonts w:eastAsiaTheme="minorHAnsi"/>
          <w:sz w:val="26"/>
          <w:szCs w:val="26"/>
        </w:rPr>
        <w:t xml:space="preserve">ite </w:t>
      </w:r>
      <w:r>
        <w:rPr>
          <w:rFonts w:eastAsiaTheme="minorHAnsi"/>
          <w:sz w:val="26"/>
          <w:szCs w:val="26"/>
        </w:rPr>
        <w:t>l</w:t>
      </w:r>
      <w:r w:rsidR="00B82FE7" w:rsidRPr="00B82FE7">
        <w:rPr>
          <w:rFonts w:eastAsiaTheme="minorHAnsi"/>
          <w:sz w:val="26"/>
          <w:szCs w:val="26"/>
        </w:rPr>
        <w:t xml:space="preserve">evel </w:t>
      </w:r>
      <w:r>
        <w:rPr>
          <w:rFonts w:eastAsiaTheme="minorHAnsi"/>
          <w:sz w:val="26"/>
          <w:szCs w:val="26"/>
        </w:rPr>
        <w:t>f</w:t>
      </w:r>
      <w:r w:rsidR="00B82FE7" w:rsidRPr="00B82FE7">
        <w:rPr>
          <w:rFonts w:eastAsiaTheme="minorHAnsi"/>
          <w:sz w:val="26"/>
          <w:szCs w:val="26"/>
        </w:rPr>
        <w:t>lags section, select the required flags that are applicable for the vendor site.</w:t>
      </w:r>
    </w:p>
    <w:p w14:paraId="5CD1922D" w14:textId="77777777" w:rsidR="00B82FE7" w:rsidRPr="00B82FE7" w:rsidRDefault="00B82FE7"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B82FE7">
        <w:rPr>
          <w:rFonts w:eastAsiaTheme="minorHAnsi"/>
          <w:sz w:val="26"/>
          <w:szCs w:val="26"/>
        </w:rPr>
        <w:t>Under Invoice/Payment section, specify/select the following:</w:t>
      </w:r>
    </w:p>
    <w:p w14:paraId="6EE1A927" w14:textId="77777777" w:rsidR="00B82FE7" w:rsidRPr="00B82FE7" w:rsidRDefault="00B82FE7"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B82FE7">
        <w:rPr>
          <w:rFonts w:eastAsiaTheme="minorHAnsi"/>
          <w:sz w:val="26"/>
          <w:szCs w:val="26"/>
        </w:rPr>
        <w:t>Bill To Location</w:t>
      </w:r>
    </w:p>
    <w:p w14:paraId="62233115" w14:textId="77777777" w:rsidR="00B82FE7" w:rsidRPr="00B82FE7" w:rsidRDefault="00B82FE7"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B82FE7">
        <w:rPr>
          <w:rFonts w:eastAsiaTheme="minorHAnsi"/>
          <w:sz w:val="26"/>
          <w:szCs w:val="26"/>
        </w:rPr>
        <w:t>Currency Code</w:t>
      </w:r>
    </w:p>
    <w:p w14:paraId="7B1ECC77" w14:textId="77777777" w:rsidR="00B82FE7" w:rsidRPr="00B82FE7" w:rsidRDefault="00B82FE7"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B82FE7">
        <w:rPr>
          <w:rFonts w:eastAsiaTheme="minorHAnsi"/>
          <w:sz w:val="26"/>
          <w:szCs w:val="26"/>
        </w:rPr>
        <w:t>Pay Group</w:t>
      </w:r>
    </w:p>
    <w:p w14:paraId="6796E943" w14:textId="77777777" w:rsidR="00B82FE7" w:rsidRPr="00B82FE7" w:rsidRDefault="00B82FE7"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B82FE7">
        <w:rPr>
          <w:rFonts w:eastAsiaTheme="minorHAnsi"/>
          <w:sz w:val="26"/>
          <w:szCs w:val="26"/>
        </w:rPr>
        <w:t>Pay Date Basis</w:t>
      </w:r>
    </w:p>
    <w:p w14:paraId="237FAF3F" w14:textId="77777777" w:rsidR="00B82FE7" w:rsidRPr="00B82FE7" w:rsidRDefault="00B82FE7"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B82FE7">
        <w:rPr>
          <w:rFonts w:eastAsiaTheme="minorHAnsi"/>
          <w:sz w:val="26"/>
          <w:szCs w:val="26"/>
        </w:rPr>
        <w:t>Terms Date Basis</w:t>
      </w:r>
    </w:p>
    <w:p w14:paraId="15336AC4" w14:textId="77777777" w:rsidR="00B82FE7" w:rsidRDefault="00B82FE7" w:rsidP="00B82FE7">
      <w:pPr>
        <w:pStyle w:val="ListParagraph"/>
        <w:widowControl/>
        <w:autoSpaceDE/>
        <w:autoSpaceDN/>
        <w:spacing w:before="16" w:line="360" w:lineRule="auto"/>
        <w:ind w:left="1080" w:right="66" w:firstLine="0"/>
        <w:contextualSpacing/>
        <w:jc w:val="both"/>
        <w:rPr>
          <w:rFonts w:eastAsiaTheme="minorHAnsi"/>
          <w:sz w:val="26"/>
          <w:szCs w:val="26"/>
        </w:rPr>
      </w:pPr>
    </w:p>
    <w:p w14:paraId="7F8EFFB6" w14:textId="77777777" w:rsidR="00E92087" w:rsidRDefault="00B745D8" w:rsidP="007834A7">
      <w:pPr>
        <w:spacing w:before="16" w:line="360" w:lineRule="auto"/>
        <w:ind w:right="66"/>
        <w:jc w:val="both"/>
        <w:rPr>
          <w:b/>
          <w:bCs/>
          <w:sz w:val="24"/>
          <w:szCs w:val="24"/>
        </w:rPr>
      </w:pPr>
      <w:r>
        <w:rPr>
          <w:b/>
          <w:bCs/>
          <w:sz w:val="24"/>
          <w:szCs w:val="24"/>
        </w:rPr>
        <w:t xml:space="preserve"> </w:t>
      </w:r>
    </w:p>
    <w:p w14:paraId="25B4F50C" w14:textId="77777777" w:rsidR="00425BF4" w:rsidRDefault="00425BF4" w:rsidP="007834A7">
      <w:pPr>
        <w:spacing w:before="16" w:line="360" w:lineRule="auto"/>
        <w:ind w:right="66"/>
        <w:jc w:val="both"/>
        <w:rPr>
          <w:b/>
          <w:bCs/>
          <w:color w:val="000000"/>
          <w:sz w:val="28"/>
          <w:szCs w:val="28"/>
          <w:shd w:val="clear" w:color="auto" w:fill="FFFFFF"/>
        </w:rPr>
      </w:pPr>
    </w:p>
    <w:p w14:paraId="042D9342" w14:textId="0BA1B776" w:rsidR="007834A7" w:rsidRDefault="008B25BB" w:rsidP="007834A7">
      <w:pPr>
        <w:spacing w:before="16" w:line="360" w:lineRule="auto"/>
        <w:ind w:right="66"/>
        <w:jc w:val="both"/>
        <w:rPr>
          <w:b/>
          <w:bCs/>
          <w:color w:val="000000"/>
          <w:sz w:val="28"/>
          <w:szCs w:val="28"/>
          <w:shd w:val="clear" w:color="auto" w:fill="FFFFFF"/>
        </w:rPr>
      </w:pPr>
      <w:r>
        <w:rPr>
          <w:b/>
          <w:bCs/>
          <w:color w:val="000000"/>
          <w:sz w:val="28"/>
          <w:szCs w:val="28"/>
          <w:shd w:val="clear" w:color="auto" w:fill="FFFFFF"/>
        </w:rPr>
        <w:t xml:space="preserve">5.3 </w:t>
      </w:r>
      <w:r w:rsidR="007834A7" w:rsidRPr="00425BF4">
        <w:rPr>
          <w:b/>
          <w:bCs/>
          <w:color w:val="000000"/>
          <w:sz w:val="28"/>
          <w:szCs w:val="28"/>
          <w:shd w:val="clear" w:color="auto" w:fill="FFFFFF"/>
        </w:rPr>
        <w:t>Mapping NDC with Vendor Site and BU</w:t>
      </w:r>
      <w:r w:rsidR="00FA273F" w:rsidRPr="00425BF4">
        <w:rPr>
          <w:b/>
          <w:bCs/>
          <w:color w:val="000000"/>
          <w:sz w:val="28"/>
          <w:szCs w:val="28"/>
          <w:shd w:val="clear" w:color="auto" w:fill="FFFFFF"/>
        </w:rPr>
        <w:t xml:space="preserve"> </w:t>
      </w:r>
      <w:r w:rsidR="007834A7" w:rsidRPr="00425BF4">
        <w:rPr>
          <w:b/>
          <w:bCs/>
          <w:color w:val="000000"/>
          <w:sz w:val="28"/>
          <w:szCs w:val="28"/>
          <w:shd w:val="clear" w:color="auto" w:fill="FFFFFF"/>
        </w:rPr>
        <w:t>(Business Unit):</w:t>
      </w:r>
    </w:p>
    <w:p w14:paraId="2B3EE95B" w14:textId="77777777" w:rsidR="00072852" w:rsidRPr="00425BF4" w:rsidRDefault="00072852" w:rsidP="007834A7">
      <w:pPr>
        <w:spacing w:before="16" w:line="360" w:lineRule="auto"/>
        <w:ind w:right="66"/>
        <w:jc w:val="both"/>
        <w:rPr>
          <w:b/>
          <w:bCs/>
          <w:color w:val="000000"/>
          <w:sz w:val="28"/>
          <w:szCs w:val="28"/>
          <w:shd w:val="clear" w:color="auto" w:fill="FFFFFF"/>
        </w:rPr>
      </w:pPr>
    </w:p>
    <w:p w14:paraId="5AFF239F" w14:textId="36ED57AB" w:rsidR="007834A7" w:rsidRDefault="007834A7" w:rsidP="00D46F1C">
      <w:pPr>
        <w:spacing w:before="16" w:line="360" w:lineRule="auto"/>
        <w:ind w:right="66"/>
        <w:jc w:val="center"/>
        <w:rPr>
          <w:b/>
          <w:bCs/>
          <w:sz w:val="24"/>
          <w:szCs w:val="24"/>
        </w:rPr>
      </w:pPr>
      <w:r w:rsidRPr="00687AB4">
        <w:rPr>
          <w:b/>
          <w:bCs/>
          <w:noProof/>
          <w:w w:val="99"/>
          <w:sz w:val="26"/>
          <w:szCs w:val="26"/>
        </w:rPr>
        <w:drawing>
          <wp:inline distT="0" distB="0" distL="0" distR="0" wp14:anchorId="7A93A7E0" wp14:editId="0D9C4606">
            <wp:extent cx="5600700" cy="3147695"/>
            <wp:effectExtent l="0" t="0" r="0" b="0"/>
            <wp:docPr id="14" name="Picture 1">
              <a:extLst xmlns:a="http://schemas.openxmlformats.org/drawingml/2006/main">
                <a:ext uri="{FF2B5EF4-FFF2-40B4-BE49-F238E27FC236}">
                  <a16:creationId xmlns:a16="http://schemas.microsoft.com/office/drawing/2014/main" id="{E06163D6-51BB-4980-803C-3B6612D8A1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1">
                      <a:extLst>
                        <a:ext uri="{FF2B5EF4-FFF2-40B4-BE49-F238E27FC236}">
                          <a16:creationId xmlns:a16="http://schemas.microsoft.com/office/drawing/2014/main" id="{E06163D6-51BB-4980-803C-3B6612D8A138}"/>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3147695"/>
                    </a:xfrm>
                    <a:prstGeom prst="rect">
                      <a:avLst/>
                    </a:prstGeom>
                    <a:noFill/>
                    <a:ln>
                      <a:noFill/>
                    </a:ln>
                  </pic:spPr>
                </pic:pic>
              </a:graphicData>
            </a:graphic>
          </wp:inline>
        </w:drawing>
      </w:r>
    </w:p>
    <w:p w14:paraId="71FAC46C" w14:textId="7D1E6A49" w:rsidR="00804C2A" w:rsidRDefault="00FB71FF" w:rsidP="00B745D8">
      <w:pPr>
        <w:pStyle w:val="Heading1"/>
        <w:ind w:left="0"/>
        <w:jc w:val="left"/>
        <w:rPr>
          <w:b w:val="0"/>
          <w:bCs w:val="0"/>
          <w:color w:val="000000"/>
          <w:sz w:val="28"/>
          <w:szCs w:val="28"/>
          <w:shd w:val="clear" w:color="auto" w:fill="FFFFFF"/>
        </w:rPr>
      </w:pPr>
      <w:r>
        <w:rPr>
          <w:b w:val="0"/>
          <w:bCs w:val="0"/>
          <w:color w:val="000000"/>
          <w:sz w:val="28"/>
          <w:szCs w:val="28"/>
          <w:shd w:val="clear" w:color="auto" w:fill="FFFFFF"/>
        </w:rPr>
        <w:t xml:space="preserve">                                   </w:t>
      </w:r>
      <w:r w:rsidR="00804C2A" w:rsidRPr="00FB799C">
        <w:rPr>
          <w:b w:val="0"/>
          <w:bCs w:val="0"/>
          <w:color w:val="000000"/>
          <w:sz w:val="28"/>
          <w:szCs w:val="28"/>
          <w:shd w:val="clear" w:color="auto" w:fill="FFFFFF"/>
        </w:rPr>
        <w:t>Fig</w:t>
      </w:r>
      <w:r w:rsidR="00755154">
        <w:rPr>
          <w:b w:val="0"/>
          <w:bCs w:val="0"/>
          <w:color w:val="000000"/>
          <w:sz w:val="28"/>
          <w:szCs w:val="28"/>
          <w:shd w:val="clear" w:color="auto" w:fill="FFFFFF"/>
        </w:rPr>
        <w:t>ure</w:t>
      </w:r>
      <w:r w:rsidR="00B970A5">
        <w:rPr>
          <w:b w:val="0"/>
          <w:bCs w:val="0"/>
          <w:color w:val="000000"/>
          <w:sz w:val="28"/>
          <w:szCs w:val="28"/>
          <w:shd w:val="clear" w:color="auto" w:fill="FFFFFF"/>
        </w:rPr>
        <w:t xml:space="preserve"> </w:t>
      </w:r>
      <w:r w:rsidR="007570AD">
        <w:rPr>
          <w:b w:val="0"/>
          <w:bCs w:val="0"/>
          <w:color w:val="000000"/>
          <w:sz w:val="28"/>
          <w:szCs w:val="28"/>
          <w:shd w:val="clear" w:color="auto" w:fill="FFFFFF"/>
        </w:rPr>
        <w:t>5</w:t>
      </w:r>
      <w:r w:rsidR="00295094">
        <w:rPr>
          <w:b w:val="0"/>
          <w:bCs w:val="0"/>
          <w:color w:val="000000"/>
          <w:sz w:val="28"/>
          <w:szCs w:val="28"/>
          <w:shd w:val="clear" w:color="auto" w:fill="FFFFFF"/>
        </w:rPr>
        <w:t>.</w:t>
      </w:r>
      <w:r w:rsidR="000E7C66">
        <w:rPr>
          <w:b w:val="0"/>
          <w:bCs w:val="0"/>
          <w:color w:val="000000"/>
          <w:sz w:val="28"/>
          <w:szCs w:val="28"/>
          <w:shd w:val="clear" w:color="auto" w:fill="FFFFFF"/>
        </w:rPr>
        <w:t>3</w:t>
      </w:r>
      <w:r w:rsidR="00804C2A" w:rsidRPr="00FB799C">
        <w:rPr>
          <w:b w:val="0"/>
          <w:bCs w:val="0"/>
          <w:color w:val="000000"/>
          <w:sz w:val="28"/>
          <w:szCs w:val="28"/>
          <w:shd w:val="clear" w:color="auto" w:fill="FFFFFF"/>
        </w:rPr>
        <w:t xml:space="preserve">: </w:t>
      </w:r>
      <w:r w:rsidR="00804C2A">
        <w:rPr>
          <w:b w:val="0"/>
          <w:bCs w:val="0"/>
          <w:color w:val="000000"/>
          <w:sz w:val="28"/>
          <w:szCs w:val="28"/>
          <w:shd w:val="clear" w:color="auto" w:fill="FFFFFF"/>
        </w:rPr>
        <w:t>Vendor ND</w:t>
      </w:r>
      <w:r w:rsidR="00781E36">
        <w:rPr>
          <w:b w:val="0"/>
          <w:bCs w:val="0"/>
          <w:color w:val="000000"/>
          <w:sz w:val="28"/>
          <w:szCs w:val="28"/>
          <w:shd w:val="clear" w:color="auto" w:fill="FFFFFF"/>
        </w:rPr>
        <w:t>C</w:t>
      </w:r>
      <w:r w:rsidR="00804C2A">
        <w:rPr>
          <w:b w:val="0"/>
          <w:bCs w:val="0"/>
          <w:color w:val="000000"/>
          <w:sz w:val="28"/>
          <w:szCs w:val="28"/>
          <w:shd w:val="clear" w:color="auto" w:fill="FFFFFF"/>
        </w:rPr>
        <w:t xml:space="preserve"> </w:t>
      </w:r>
      <w:r w:rsidR="00044B62">
        <w:rPr>
          <w:b w:val="0"/>
          <w:bCs w:val="0"/>
          <w:color w:val="000000"/>
          <w:sz w:val="28"/>
          <w:szCs w:val="28"/>
          <w:shd w:val="clear" w:color="auto" w:fill="FFFFFF"/>
        </w:rPr>
        <w:t>mapping screen</w:t>
      </w:r>
    </w:p>
    <w:p w14:paraId="4A491D6D" w14:textId="77777777" w:rsidR="00804C2A" w:rsidRDefault="00804C2A" w:rsidP="007834A7">
      <w:pPr>
        <w:spacing w:before="16" w:line="360" w:lineRule="auto"/>
        <w:ind w:right="66"/>
        <w:jc w:val="both"/>
        <w:rPr>
          <w:b/>
          <w:bCs/>
          <w:sz w:val="24"/>
          <w:szCs w:val="24"/>
        </w:rPr>
      </w:pPr>
    </w:p>
    <w:p w14:paraId="70D9A0B9" w14:textId="4537BCF9" w:rsidR="00BD5F7C" w:rsidRDefault="00C527C2" w:rsidP="00FA273F">
      <w:pPr>
        <w:spacing w:before="16" w:line="360" w:lineRule="auto"/>
        <w:ind w:right="66"/>
        <w:jc w:val="both"/>
        <w:rPr>
          <w:sz w:val="26"/>
          <w:szCs w:val="26"/>
        </w:rPr>
      </w:pPr>
      <w:r>
        <w:rPr>
          <w:sz w:val="26"/>
          <w:szCs w:val="26"/>
          <w:lang w:val="en-IN" w:eastAsia="en-IN"/>
        </w:rPr>
        <w:t xml:space="preserve">In fig 4.3 </w:t>
      </w:r>
      <w:r w:rsidR="00227C6B">
        <w:rPr>
          <w:sz w:val="26"/>
          <w:szCs w:val="26"/>
        </w:rPr>
        <w:t>shows the v</w:t>
      </w:r>
      <w:r w:rsidR="00FA273F" w:rsidRPr="006269C2">
        <w:rPr>
          <w:sz w:val="26"/>
          <w:szCs w:val="26"/>
        </w:rPr>
        <w:t xml:space="preserve">endor </w:t>
      </w:r>
      <w:r w:rsidR="00227C6B">
        <w:rPr>
          <w:sz w:val="26"/>
          <w:szCs w:val="26"/>
        </w:rPr>
        <w:t>s</w:t>
      </w:r>
      <w:r w:rsidR="00FA273F" w:rsidRPr="006269C2">
        <w:rPr>
          <w:sz w:val="26"/>
          <w:szCs w:val="26"/>
        </w:rPr>
        <w:t xml:space="preserve">ite BU </w:t>
      </w:r>
      <w:r w:rsidR="009956FC">
        <w:rPr>
          <w:sz w:val="26"/>
          <w:szCs w:val="26"/>
        </w:rPr>
        <w:t>(Business Unit)</w:t>
      </w:r>
      <w:r w:rsidR="00FC2C35">
        <w:rPr>
          <w:sz w:val="26"/>
          <w:szCs w:val="26"/>
        </w:rPr>
        <w:t xml:space="preserve"> </w:t>
      </w:r>
      <w:r w:rsidR="00FA273F" w:rsidRPr="006269C2">
        <w:rPr>
          <w:sz w:val="26"/>
          <w:szCs w:val="26"/>
        </w:rPr>
        <w:t>NDC</w:t>
      </w:r>
      <w:r w:rsidR="00FA273F">
        <w:rPr>
          <w:sz w:val="26"/>
          <w:szCs w:val="26"/>
        </w:rPr>
        <w:t xml:space="preserve"> </w:t>
      </w:r>
      <w:r w:rsidR="00FA273F" w:rsidRPr="006269C2">
        <w:rPr>
          <w:sz w:val="26"/>
          <w:szCs w:val="26"/>
        </w:rPr>
        <w:t>(National Drug Code) Map screen for mapping an NDC Group/NDC with Vendor Site and BU</w:t>
      </w:r>
      <w:r w:rsidR="00BD5F7C">
        <w:rPr>
          <w:sz w:val="26"/>
          <w:szCs w:val="26"/>
        </w:rPr>
        <w:t>. user can use this page to map the each NDC or SKU (Stock Keeping Unit) to the corresponding vendor site business unit by entering the SKU id to map each SKU (Stock Keeping Unit) with the business unit</w:t>
      </w:r>
      <w:r w:rsidR="00CB09D3">
        <w:rPr>
          <w:sz w:val="26"/>
          <w:szCs w:val="26"/>
        </w:rPr>
        <w:t xml:space="preserve"> vendor can also have access to this page through the vendor login portal</w:t>
      </w:r>
      <w:r w:rsidR="00507965">
        <w:rPr>
          <w:sz w:val="26"/>
          <w:szCs w:val="26"/>
        </w:rPr>
        <w:t>. And mapped vendor details can be show in the grid table</w:t>
      </w:r>
    </w:p>
    <w:p w14:paraId="14F3B5DB" w14:textId="77777777" w:rsidR="00D2354D" w:rsidRPr="006269C2" w:rsidRDefault="00D2354D"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6269C2">
        <w:rPr>
          <w:rFonts w:eastAsiaTheme="minorHAnsi"/>
          <w:sz w:val="26"/>
          <w:szCs w:val="26"/>
        </w:rPr>
        <w:t>Select the Business Unit, Warehouse and Site to which the Vendor belongs</w:t>
      </w:r>
    </w:p>
    <w:p w14:paraId="64945A6A" w14:textId="77777777" w:rsidR="00D2354D" w:rsidRPr="006269C2" w:rsidRDefault="00D2354D"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6269C2">
        <w:rPr>
          <w:rFonts w:eastAsiaTheme="minorHAnsi"/>
          <w:sz w:val="26"/>
          <w:szCs w:val="26"/>
        </w:rPr>
        <w:t>To map a NDC Group, click NDC Group Type and select the desired NDC Group Type from the list; and then select/specify the NDC Group Code.</w:t>
      </w:r>
    </w:p>
    <w:p w14:paraId="2A5D75C4" w14:textId="77777777" w:rsidR="00D2354D" w:rsidRPr="006269C2" w:rsidRDefault="00D2354D"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6269C2">
        <w:rPr>
          <w:rFonts w:eastAsiaTheme="minorHAnsi"/>
          <w:sz w:val="26"/>
          <w:szCs w:val="26"/>
        </w:rPr>
        <w:t>To map an NDC, click NDC; and then select/specify the NDC Code.</w:t>
      </w:r>
    </w:p>
    <w:p w14:paraId="5E7BB133" w14:textId="77777777" w:rsidR="00D2354D" w:rsidRPr="006269C2" w:rsidRDefault="00D2354D"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6269C2">
        <w:rPr>
          <w:rFonts w:eastAsiaTheme="minorHAnsi"/>
          <w:sz w:val="26"/>
          <w:szCs w:val="26"/>
        </w:rPr>
        <w:t>Specify/select the Vendor Site Number to which the selected NDC Group or NDC must be mapped.</w:t>
      </w:r>
    </w:p>
    <w:p w14:paraId="4A49D8EE" w14:textId="77777777" w:rsidR="00D2354D" w:rsidRDefault="00D2354D"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6269C2">
        <w:rPr>
          <w:rFonts w:eastAsiaTheme="minorHAnsi"/>
          <w:sz w:val="26"/>
          <w:szCs w:val="26"/>
        </w:rPr>
        <w:t>On clicking Submit, the system displays the defined Vendor Site, BU and NDC mapping details in the grid.</w:t>
      </w:r>
    </w:p>
    <w:p w14:paraId="1BE035F3" w14:textId="77777777" w:rsidR="00F467C0" w:rsidRDefault="00F467C0" w:rsidP="007834A7">
      <w:pPr>
        <w:spacing w:before="16" w:line="360" w:lineRule="auto"/>
        <w:ind w:right="66"/>
        <w:jc w:val="both"/>
        <w:rPr>
          <w:b/>
          <w:bCs/>
          <w:sz w:val="24"/>
          <w:szCs w:val="24"/>
        </w:rPr>
      </w:pPr>
    </w:p>
    <w:p w14:paraId="22973DF9" w14:textId="0EFE72D7" w:rsidR="007834A7" w:rsidRDefault="008B25BB" w:rsidP="007834A7">
      <w:pPr>
        <w:spacing w:before="16" w:line="360" w:lineRule="auto"/>
        <w:ind w:right="66"/>
        <w:jc w:val="both"/>
        <w:rPr>
          <w:b/>
          <w:bCs/>
          <w:color w:val="000000"/>
          <w:sz w:val="28"/>
          <w:szCs w:val="28"/>
          <w:shd w:val="clear" w:color="auto" w:fill="FFFFFF"/>
        </w:rPr>
      </w:pPr>
      <w:r>
        <w:rPr>
          <w:b/>
          <w:bCs/>
          <w:color w:val="000000"/>
          <w:sz w:val="28"/>
          <w:szCs w:val="28"/>
          <w:shd w:val="clear" w:color="auto" w:fill="FFFFFF"/>
        </w:rPr>
        <w:t xml:space="preserve">5.4 </w:t>
      </w:r>
      <w:r w:rsidR="007834A7" w:rsidRPr="00072852">
        <w:rPr>
          <w:b/>
          <w:bCs/>
          <w:color w:val="000000"/>
          <w:sz w:val="28"/>
          <w:szCs w:val="28"/>
          <w:shd w:val="clear" w:color="auto" w:fill="FFFFFF"/>
        </w:rPr>
        <w:t xml:space="preserve">Defining Vendor Site BU (Business </w:t>
      </w:r>
      <w:r w:rsidR="00087457" w:rsidRPr="00072852">
        <w:rPr>
          <w:b/>
          <w:bCs/>
          <w:color w:val="000000"/>
          <w:sz w:val="28"/>
          <w:szCs w:val="28"/>
          <w:shd w:val="clear" w:color="auto" w:fill="FFFFFF"/>
        </w:rPr>
        <w:t>Unit) NDC</w:t>
      </w:r>
      <w:r w:rsidR="007834A7" w:rsidRPr="00072852">
        <w:rPr>
          <w:b/>
          <w:bCs/>
          <w:color w:val="000000"/>
          <w:sz w:val="28"/>
          <w:szCs w:val="28"/>
          <w:shd w:val="clear" w:color="auto" w:fill="FFFFFF"/>
        </w:rPr>
        <w:t xml:space="preserve"> Price:</w:t>
      </w:r>
    </w:p>
    <w:p w14:paraId="3B34E6E4" w14:textId="77777777" w:rsidR="00F467C0" w:rsidRPr="00072852" w:rsidRDefault="00F467C0" w:rsidP="007834A7">
      <w:pPr>
        <w:spacing w:before="16" w:line="360" w:lineRule="auto"/>
        <w:ind w:right="66"/>
        <w:jc w:val="both"/>
        <w:rPr>
          <w:b/>
          <w:bCs/>
          <w:color w:val="000000"/>
          <w:sz w:val="28"/>
          <w:szCs w:val="28"/>
          <w:shd w:val="clear" w:color="auto" w:fill="FFFFFF"/>
        </w:rPr>
      </w:pPr>
    </w:p>
    <w:p w14:paraId="3DAD439C" w14:textId="256621BD" w:rsidR="007834A7" w:rsidRDefault="007834A7" w:rsidP="007834A7">
      <w:pPr>
        <w:spacing w:before="16" w:line="360" w:lineRule="auto"/>
        <w:ind w:right="66"/>
        <w:jc w:val="both"/>
        <w:rPr>
          <w:b/>
          <w:bCs/>
          <w:sz w:val="24"/>
          <w:szCs w:val="24"/>
        </w:rPr>
      </w:pPr>
      <w:r w:rsidRPr="00687AB4">
        <w:rPr>
          <w:noProof/>
        </w:rPr>
        <w:drawing>
          <wp:inline distT="0" distB="0" distL="0" distR="0" wp14:anchorId="090C53B2" wp14:editId="38F39B4C">
            <wp:extent cx="5600700" cy="26104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00700" cy="2610485"/>
                    </a:xfrm>
                    <a:prstGeom prst="rect">
                      <a:avLst/>
                    </a:prstGeom>
                    <a:noFill/>
                    <a:ln>
                      <a:noFill/>
                    </a:ln>
                  </pic:spPr>
                </pic:pic>
              </a:graphicData>
            </a:graphic>
          </wp:inline>
        </w:drawing>
      </w:r>
    </w:p>
    <w:p w14:paraId="72D76278" w14:textId="49390289" w:rsidR="00804C2A" w:rsidRDefault="00775E17" w:rsidP="00804C2A">
      <w:pPr>
        <w:pStyle w:val="Heading1"/>
        <w:ind w:left="0"/>
        <w:rPr>
          <w:b w:val="0"/>
          <w:bCs w:val="0"/>
          <w:color w:val="000000"/>
          <w:sz w:val="28"/>
          <w:szCs w:val="28"/>
          <w:shd w:val="clear" w:color="auto" w:fill="FFFFFF"/>
        </w:rPr>
      </w:pPr>
      <w:r>
        <w:rPr>
          <w:b w:val="0"/>
          <w:bCs w:val="0"/>
          <w:color w:val="000000"/>
          <w:sz w:val="28"/>
          <w:szCs w:val="28"/>
          <w:shd w:val="clear" w:color="auto" w:fill="FFFFFF"/>
        </w:rPr>
        <w:t xml:space="preserve">     </w:t>
      </w:r>
      <w:r w:rsidR="00804C2A" w:rsidRPr="00FB799C">
        <w:rPr>
          <w:b w:val="0"/>
          <w:bCs w:val="0"/>
          <w:color w:val="000000"/>
          <w:sz w:val="28"/>
          <w:szCs w:val="28"/>
          <w:shd w:val="clear" w:color="auto" w:fill="FFFFFF"/>
        </w:rPr>
        <w:t>Fig</w:t>
      </w:r>
      <w:r w:rsidR="0095753E">
        <w:rPr>
          <w:b w:val="0"/>
          <w:bCs w:val="0"/>
          <w:color w:val="000000"/>
          <w:sz w:val="28"/>
          <w:szCs w:val="28"/>
          <w:shd w:val="clear" w:color="auto" w:fill="FFFFFF"/>
        </w:rPr>
        <w:t>ure</w:t>
      </w:r>
      <w:r w:rsidR="004E2168">
        <w:rPr>
          <w:b w:val="0"/>
          <w:bCs w:val="0"/>
          <w:color w:val="000000"/>
          <w:sz w:val="28"/>
          <w:szCs w:val="28"/>
          <w:shd w:val="clear" w:color="auto" w:fill="FFFFFF"/>
        </w:rPr>
        <w:t xml:space="preserve"> </w:t>
      </w:r>
      <w:r w:rsidR="007570AD">
        <w:rPr>
          <w:b w:val="0"/>
          <w:bCs w:val="0"/>
          <w:color w:val="000000"/>
          <w:sz w:val="28"/>
          <w:szCs w:val="28"/>
          <w:shd w:val="clear" w:color="auto" w:fill="FFFFFF"/>
        </w:rPr>
        <w:t>5</w:t>
      </w:r>
      <w:r w:rsidR="00295094">
        <w:rPr>
          <w:b w:val="0"/>
          <w:bCs w:val="0"/>
          <w:color w:val="000000"/>
          <w:sz w:val="28"/>
          <w:szCs w:val="28"/>
          <w:shd w:val="clear" w:color="auto" w:fill="FFFFFF"/>
        </w:rPr>
        <w:t>.</w:t>
      </w:r>
      <w:r w:rsidR="000E7C66">
        <w:rPr>
          <w:b w:val="0"/>
          <w:bCs w:val="0"/>
          <w:color w:val="000000"/>
          <w:sz w:val="28"/>
          <w:szCs w:val="28"/>
          <w:shd w:val="clear" w:color="auto" w:fill="FFFFFF"/>
        </w:rPr>
        <w:t>4</w:t>
      </w:r>
      <w:r w:rsidR="00804C2A" w:rsidRPr="00FB799C">
        <w:rPr>
          <w:b w:val="0"/>
          <w:bCs w:val="0"/>
          <w:color w:val="000000"/>
          <w:sz w:val="28"/>
          <w:szCs w:val="28"/>
          <w:shd w:val="clear" w:color="auto" w:fill="FFFFFF"/>
        </w:rPr>
        <w:t xml:space="preserve">: </w:t>
      </w:r>
      <w:r w:rsidR="00804C2A">
        <w:rPr>
          <w:b w:val="0"/>
          <w:bCs w:val="0"/>
          <w:color w:val="000000"/>
          <w:sz w:val="28"/>
          <w:szCs w:val="28"/>
          <w:shd w:val="clear" w:color="auto" w:fill="FFFFFF"/>
        </w:rPr>
        <w:t xml:space="preserve">Vendor site </w:t>
      </w:r>
      <w:r w:rsidR="003A567B">
        <w:rPr>
          <w:b w:val="0"/>
          <w:bCs w:val="0"/>
          <w:color w:val="000000"/>
          <w:sz w:val="28"/>
          <w:szCs w:val="28"/>
          <w:shd w:val="clear" w:color="auto" w:fill="FFFFFF"/>
        </w:rPr>
        <w:t>NDC price</w:t>
      </w:r>
      <w:r w:rsidR="00804C2A">
        <w:rPr>
          <w:b w:val="0"/>
          <w:bCs w:val="0"/>
          <w:color w:val="000000"/>
          <w:sz w:val="28"/>
          <w:szCs w:val="28"/>
          <w:shd w:val="clear" w:color="auto" w:fill="FFFFFF"/>
        </w:rPr>
        <w:t xml:space="preserve"> mapping screen</w:t>
      </w:r>
    </w:p>
    <w:p w14:paraId="5A2905FB" w14:textId="77777777" w:rsidR="00804C2A" w:rsidRDefault="00804C2A" w:rsidP="007834A7">
      <w:pPr>
        <w:spacing w:before="16" w:line="360" w:lineRule="auto"/>
        <w:ind w:right="66"/>
        <w:jc w:val="both"/>
        <w:rPr>
          <w:b/>
          <w:bCs/>
          <w:sz w:val="24"/>
          <w:szCs w:val="24"/>
        </w:rPr>
      </w:pPr>
    </w:p>
    <w:p w14:paraId="5F3A4766" w14:textId="7E0B5571" w:rsidR="00FD102B" w:rsidRDefault="00751A88" w:rsidP="00F107FD">
      <w:pPr>
        <w:spacing w:before="16" w:line="360" w:lineRule="auto"/>
        <w:ind w:right="66"/>
        <w:jc w:val="both"/>
        <w:rPr>
          <w:sz w:val="26"/>
          <w:szCs w:val="26"/>
        </w:rPr>
      </w:pPr>
      <w:r>
        <w:rPr>
          <w:sz w:val="26"/>
          <w:szCs w:val="26"/>
          <w:lang w:val="en-IN" w:eastAsia="en-IN"/>
        </w:rPr>
        <w:t>In fig 4.4</w:t>
      </w:r>
      <w:r w:rsidR="00DF0CE8">
        <w:rPr>
          <w:sz w:val="26"/>
          <w:szCs w:val="26"/>
          <w:lang w:val="en-IN" w:eastAsia="en-IN"/>
        </w:rPr>
        <w:t xml:space="preserve"> shows </w:t>
      </w:r>
      <w:r w:rsidR="00F107FD" w:rsidRPr="006269C2">
        <w:rPr>
          <w:sz w:val="26"/>
          <w:szCs w:val="26"/>
        </w:rPr>
        <w:t xml:space="preserve">the </w:t>
      </w:r>
      <w:r w:rsidR="00DF0CE8">
        <w:rPr>
          <w:sz w:val="26"/>
          <w:szCs w:val="26"/>
        </w:rPr>
        <w:t>v</w:t>
      </w:r>
      <w:r w:rsidR="00F107FD" w:rsidRPr="006269C2">
        <w:rPr>
          <w:sz w:val="26"/>
          <w:szCs w:val="26"/>
        </w:rPr>
        <w:t xml:space="preserve">endor </w:t>
      </w:r>
      <w:r w:rsidR="00DF0CE8">
        <w:rPr>
          <w:sz w:val="26"/>
          <w:szCs w:val="26"/>
        </w:rPr>
        <w:t>s</w:t>
      </w:r>
      <w:r w:rsidR="00F107FD" w:rsidRPr="006269C2">
        <w:rPr>
          <w:sz w:val="26"/>
          <w:szCs w:val="26"/>
        </w:rPr>
        <w:t>ite NDC</w:t>
      </w:r>
      <w:r w:rsidR="00DF0CE8">
        <w:rPr>
          <w:sz w:val="26"/>
          <w:szCs w:val="26"/>
        </w:rPr>
        <w:t xml:space="preserve"> </w:t>
      </w:r>
      <w:r w:rsidR="00DF0CE8" w:rsidRPr="006269C2">
        <w:rPr>
          <w:sz w:val="26"/>
          <w:szCs w:val="26"/>
        </w:rPr>
        <w:t>(National Drug Code)</w:t>
      </w:r>
      <w:r w:rsidR="00F107FD" w:rsidRPr="006269C2">
        <w:rPr>
          <w:sz w:val="26"/>
          <w:szCs w:val="26"/>
        </w:rPr>
        <w:t xml:space="preserve"> BU </w:t>
      </w:r>
      <w:r w:rsidR="00DF0CE8">
        <w:rPr>
          <w:sz w:val="26"/>
          <w:szCs w:val="26"/>
        </w:rPr>
        <w:t>(Business Unit)</w:t>
      </w:r>
      <w:r w:rsidR="009D0CBA">
        <w:rPr>
          <w:sz w:val="26"/>
          <w:szCs w:val="26"/>
        </w:rPr>
        <w:t xml:space="preserve"> </w:t>
      </w:r>
      <w:r w:rsidR="00F107FD" w:rsidRPr="006269C2">
        <w:rPr>
          <w:sz w:val="26"/>
          <w:szCs w:val="26"/>
        </w:rPr>
        <w:t>Price screen for defining the NDC price for a specific period against a Vendor Site and BU.</w:t>
      </w:r>
      <w:r w:rsidR="00434240">
        <w:rPr>
          <w:sz w:val="26"/>
          <w:szCs w:val="26"/>
        </w:rPr>
        <w:t xml:space="preserve"> User can</w:t>
      </w:r>
      <w:r w:rsidR="00633506">
        <w:rPr>
          <w:sz w:val="26"/>
          <w:szCs w:val="26"/>
        </w:rPr>
        <w:t xml:space="preserve"> use this </w:t>
      </w:r>
      <w:r w:rsidR="00E00032">
        <w:rPr>
          <w:sz w:val="26"/>
          <w:szCs w:val="26"/>
        </w:rPr>
        <w:t>page</w:t>
      </w:r>
      <w:r w:rsidR="00633506">
        <w:rPr>
          <w:sz w:val="26"/>
          <w:szCs w:val="26"/>
        </w:rPr>
        <w:t xml:space="preserve"> to</w:t>
      </w:r>
      <w:r w:rsidR="00434240">
        <w:rPr>
          <w:sz w:val="26"/>
          <w:szCs w:val="26"/>
        </w:rPr>
        <w:t xml:space="preserve"> map the each NDC or SKU with the price against the corresponding vendor site</w:t>
      </w:r>
      <w:r w:rsidR="00633506">
        <w:rPr>
          <w:sz w:val="26"/>
          <w:szCs w:val="26"/>
        </w:rPr>
        <w:t xml:space="preserve"> in order manage the vendor SKU price </w:t>
      </w:r>
      <w:r w:rsidR="00E00032">
        <w:rPr>
          <w:sz w:val="26"/>
          <w:szCs w:val="26"/>
        </w:rPr>
        <w:t>information. Vendor can also have access to this page to update their product price information</w:t>
      </w:r>
    </w:p>
    <w:p w14:paraId="58FD27FF" w14:textId="77777777" w:rsidR="00E1262B" w:rsidRDefault="00E1262B" w:rsidP="00F107FD">
      <w:pPr>
        <w:spacing w:before="16" w:line="360" w:lineRule="auto"/>
        <w:ind w:right="66"/>
        <w:jc w:val="both"/>
        <w:rPr>
          <w:sz w:val="26"/>
          <w:szCs w:val="26"/>
        </w:rPr>
      </w:pPr>
    </w:p>
    <w:p w14:paraId="01A0666F" w14:textId="77777777" w:rsidR="00D2354D" w:rsidRPr="006269C2" w:rsidRDefault="00D2354D"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6269C2">
        <w:rPr>
          <w:rFonts w:eastAsiaTheme="minorHAnsi"/>
          <w:sz w:val="26"/>
          <w:szCs w:val="26"/>
        </w:rPr>
        <w:t>Select the Business Unit, Warehouse and Site to which the NDC belongs.</w:t>
      </w:r>
    </w:p>
    <w:p w14:paraId="018655F1" w14:textId="77777777" w:rsidR="00D2354D" w:rsidRPr="006269C2" w:rsidRDefault="00D2354D"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6269C2">
        <w:rPr>
          <w:rFonts w:eastAsiaTheme="minorHAnsi"/>
          <w:sz w:val="26"/>
          <w:szCs w:val="26"/>
        </w:rPr>
        <w:t>Do any one of the following to define price for an NDC or NDC Group:</w:t>
      </w:r>
    </w:p>
    <w:p w14:paraId="199BB913" w14:textId="77777777" w:rsidR="00D2354D" w:rsidRPr="006269C2" w:rsidRDefault="00D2354D"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6269C2">
        <w:rPr>
          <w:rFonts w:eastAsiaTheme="minorHAnsi"/>
          <w:sz w:val="26"/>
          <w:szCs w:val="26"/>
        </w:rPr>
        <w:t>To define price for an NDC, click NDC; and then select/specify the NDC Code.</w:t>
      </w:r>
    </w:p>
    <w:p w14:paraId="0617C790" w14:textId="77777777" w:rsidR="00D2354D" w:rsidRPr="006269C2" w:rsidRDefault="00D2354D"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6269C2">
        <w:rPr>
          <w:rFonts w:eastAsiaTheme="minorHAnsi"/>
          <w:sz w:val="26"/>
          <w:szCs w:val="26"/>
        </w:rPr>
        <w:t>Specify/select the Vendor Site Number against which the price must be defined.</w:t>
      </w:r>
    </w:p>
    <w:p w14:paraId="594F863D" w14:textId="77777777" w:rsidR="00D2354D" w:rsidRPr="006269C2" w:rsidRDefault="00D2354D"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6269C2">
        <w:rPr>
          <w:rFonts w:eastAsiaTheme="minorHAnsi"/>
          <w:sz w:val="26"/>
          <w:szCs w:val="26"/>
        </w:rPr>
        <w:t>Select the date range (Start Date and End Date) until which the price is applicable.</w:t>
      </w:r>
    </w:p>
    <w:p w14:paraId="5ADDA6B7" w14:textId="77777777" w:rsidR="00D2354D" w:rsidRPr="006269C2" w:rsidRDefault="00D2354D"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6269C2">
        <w:rPr>
          <w:rFonts w:eastAsiaTheme="minorHAnsi"/>
          <w:sz w:val="26"/>
          <w:szCs w:val="26"/>
        </w:rPr>
        <w:t>Specify the Start Volume and End Volume up to which the price is applicable.</w:t>
      </w:r>
    </w:p>
    <w:p w14:paraId="0451A6D5" w14:textId="77777777" w:rsidR="00D2354D" w:rsidRPr="006269C2" w:rsidRDefault="00D2354D"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6269C2">
        <w:rPr>
          <w:rFonts w:eastAsiaTheme="minorHAnsi"/>
          <w:sz w:val="26"/>
          <w:szCs w:val="26"/>
        </w:rPr>
        <w:lastRenderedPageBreak/>
        <w:t>Select the Currency Cd (Currency Code).</w:t>
      </w:r>
    </w:p>
    <w:p w14:paraId="4B79DF84" w14:textId="77777777" w:rsidR="00D2354D" w:rsidRPr="006269C2" w:rsidRDefault="00D2354D"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6269C2">
        <w:rPr>
          <w:rFonts w:eastAsiaTheme="minorHAnsi"/>
          <w:sz w:val="26"/>
          <w:szCs w:val="26"/>
        </w:rPr>
        <w:t>Specify the List Price of the NDC.</w:t>
      </w:r>
    </w:p>
    <w:p w14:paraId="1D80B641" w14:textId="115A882B" w:rsidR="00D2354D" w:rsidRDefault="00D2354D"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6269C2">
        <w:rPr>
          <w:rFonts w:eastAsiaTheme="minorHAnsi"/>
          <w:sz w:val="26"/>
          <w:szCs w:val="26"/>
        </w:rPr>
        <w:t>Select the UOM to be used for the list price.</w:t>
      </w:r>
    </w:p>
    <w:p w14:paraId="26069702" w14:textId="77777777" w:rsidR="00FD102B" w:rsidRPr="00FD102B" w:rsidRDefault="00FD102B"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FD102B">
        <w:rPr>
          <w:rFonts w:eastAsiaTheme="minorHAnsi"/>
          <w:sz w:val="26"/>
          <w:szCs w:val="26"/>
        </w:rPr>
        <w:t>If required, you can mark the NDC by selecting the ARB Flag check box. PO consolidation logic utilizes the ARB flag to group all lines which are marked for ARB Flag so that they get into a single PO.</w:t>
      </w:r>
    </w:p>
    <w:p w14:paraId="65DBEB16" w14:textId="77777777" w:rsidR="00FD102B" w:rsidRPr="00FD102B" w:rsidRDefault="00FD102B"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FD102B">
        <w:rPr>
          <w:rFonts w:eastAsiaTheme="minorHAnsi"/>
          <w:sz w:val="26"/>
          <w:szCs w:val="26"/>
        </w:rPr>
        <w:t>On clicking Submit, the system displays the defined Vendor Site BU NDC price details in the grid.</w:t>
      </w:r>
    </w:p>
    <w:p w14:paraId="5926A107" w14:textId="77777777" w:rsidR="00FD102B" w:rsidRPr="006269C2" w:rsidRDefault="00FD102B" w:rsidP="00FD102B">
      <w:pPr>
        <w:pStyle w:val="ListParagraph"/>
        <w:widowControl/>
        <w:autoSpaceDE/>
        <w:autoSpaceDN/>
        <w:spacing w:before="16" w:line="360" w:lineRule="auto"/>
        <w:ind w:left="1080" w:right="66" w:firstLine="0"/>
        <w:contextualSpacing/>
        <w:jc w:val="both"/>
        <w:rPr>
          <w:rFonts w:eastAsiaTheme="minorHAnsi"/>
          <w:sz w:val="26"/>
          <w:szCs w:val="26"/>
        </w:rPr>
      </w:pPr>
    </w:p>
    <w:p w14:paraId="20D76091" w14:textId="77777777" w:rsidR="00D2354D" w:rsidRPr="006269C2" w:rsidRDefault="00D2354D" w:rsidP="00F107FD">
      <w:pPr>
        <w:spacing w:before="16" w:line="360" w:lineRule="auto"/>
        <w:ind w:right="66"/>
        <w:jc w:val="both"/>
        <w:rPr>
          <w:sz w:val="26"/>
          <w:szCs w:val="26"/>
        </w:rPr>
      </w:pPr>
    </w:p>
    <w:p w14:paraId="5F26393C" w14:textId="77777777" w:rsidR="00F107FD" w:rsidRDefault="00F107FD" w:rsidP="007834A7">
      <w:pPr>
        <w:spacing w:before="16" w:line="360" w:lineRule="auto"/>
        <w:ind w:right="66"/>
        <w:jc w:val="both"/>
        <w:rPr>
          <w:b/>
          <w:bCs/>
          <w:sz w:val="24"/>
          <w:szCs w:val="24"/>
        </w:rPr>
      </w:pPr>
    </w:p>
    <w:p w14:paraId="2E483147" w14:textId="77777777" w:rsidR="007834A7" w:rsidRDefault="007834A7" w:rsidP="007834A7">
      <w:pPr>
        <w:spacing w:before="16" w:line="360" w:lineRule="auto"/>
        <w:ind w:right="66"/>
        <w:jc w:val="both"/>
        <w:rPr>
          <w:b/>
          <w:bCs/>
          <w:sz w:val="24"/>
          <w:szCs w:val="24"/>
        </w:rPr>
      </w:pPr>
    </w:p>
    <w:p w14:paraId="65D2778F" w14:textId="12AA5288" w:rsidR="007834A7" w:rsidRPr="00687AB4" w:rsidRDefault="007834A7" w:rsidP="007834A7">
      <w:pPr>
        <w:keepNext/>
        <w:rPr>
          <w:noProof/>
        </w:rPr>
      </w:pPr>
    </w:p>
    <w:p w14:paraId="440CAD97" w14:textId="16D24266" w:rsidR="00926783" w:rsidRDefault="00926783" w:rsidP="00926783">
      <w:pPr>
        <w:rPr>
          <w:b/>
          <w:sz w:val="26"/>
        </w:rPr>
      </w:pPr>
    </w:p>
    <w:p w14:paraId="1E2B0522" w14:textId="77777777" w:rsidR="0001356F" w:rsidRDefault="0001356F" w:rsidP="00626645">
      <w:pPr>
        <w:ind w:left="2880" w:firstLine="720"/>
        <w:rPr>
          <w:b/>
          <w:sz w:val="28"/>
          <w:szCs w:val="28"/>
        </w:rPr>
      </w:pPr>
    </w:p>
    <w:p w14:paraId="460BB6D9" w14:textId="77777777" w:rsidR="0001356F" w:rsidRDefault="0001356F" w:rsidP="00626645">
      <w:pPr>
        <w:ind w:left="2880" w:firstLine="720"/>
        <w:rPr>
          <w:b/>
          <w:sz w:val="28"/>
          <w:szCs w:val="28"/>
        </w:rPr>
      </w:pPr>
    </w:p>
    <w:p w14:paraId="22B3005A" w14:textId="77777777" w:rsidR="0001356F" w:rsidRDefault="0001356F" w:rsidP="00626645">
      <w:pPr>
        <w:ind w:left="2880" w:firstLine="720"/>
        <w:rPr>
          <w:b/>
          <w:sz w:val="28"/>
          <w:szCs w:val="28"/>
        </w:rPr>
      </w:pPr>
    </w:p>
    <w:p w14:paraId="3E97BEC2" w14:textId="77777777" w:rsidR="0001356F" w:rsidRDefault="0001356F" w:rsidP="00626645">
      <w:pPr>
        <w:ind w:left="2880" w:firstLine="720"/>
        <w:rPr>
          <w:b/>
          <w:sz w:val="28"/>
          <w:szCs w:val="28"/>
        </w:rPr>
      </w:pPr>
    </w:p>
    <w:p w14:paraId="1EBAB6A3" w14:textId="77777777" w:rsidR="0001356F" w:rsidRDefault="0001356F" w:rsidP="00626645">
      <w:pPr>
        <w:ind w:left="2880" w:firstLine="720"/>
        <w:rPr>
          <w:b/>
          <w:sz w:val="28"/>
          <w:szCs w:val="28"/>
        </w:rPr>
      </w:pPr>
    </w:p>
    <w:p w14:paraId="40743A47" w14:textId="77777777" w:rsidR="0001356F" w:rsidRDefault="0001356F" w:rsidP="00626645">
      <w:pPr>
        <w:ind w:left="2880" w:firstLine="720"/>
        <w:rPr>
          <w:b/>
          <w:sz w:val="28"/>
          <w:szCs w:val="28"/>
        </w:rPr>
      </w:pPr>
    </w:p>
    <w:p w14:paraId="2148F4C4" w14:textId="77777777" w:rsidR="0001356F" w:rsidRDefault="0001356F" w:rsidP="00626645">
      <w:pPr>
        <w:ind w:left="2880" w:firstLine="720"/>
        <w:rPr>
          <w:b/>
          <w:sz w:val="28"/>
          <w:szCs w:val="28"/>
        </w:rPr>
      </w:pPr>
    </w:p>
    <w:p w14:paraId="42FFBD74" w14:textId="77777777" w:rsidR="0001356F" w:rsidRDefault="0001356F" w:rsidP="00626645">
      <w:pPr>
        <w:ind w:left="2880" w:firstLine="720"/>
        <w:rPr>
          <w:b/>
          <w:sz w:val="28"/>
          <w:szCs w:val="28"/>
        </w:rPr>
      </w:pPr>
    </w:p>
    <w:p w14:paraId="5B41E583" w14:textId="77777777" w:rsidR="0001356F" w:rsidRDefault="0001356F" w:rsidP="00626645">
      <w:pPr>
        <w:ind w:left="2880" w:firstLine="720"/>
        <w:rPr>
          <w:b/>
          <w:sz w:val="28"/>
          <w:szCs w:val="28"/>
        </w:rPr>
      </w:pPr>
    </w:p>
    <w:p w14:paraId="7471D629" w14:textId="77777777" w:rsidR="0001356F" w:rsidRDefault="0001356F" w:rsidP="00626645">
      <w:pPr>
        <w:ind w:left="2880" w:firstLine="720"/>
        <w:rPr>
          <w:b/>
          <w:sz w:val="28"/>
          <w:szCs w:val="28"/>
        </w:rPr>
      </w:pPr>
    </w:p>
    <w:p w14:paraId="667B3A86" w14:textId="77777777" w:rsidR="0001356F" w:rsidRDefault="0001356F" w:rsidP="00626645">
      <w:pPr>
        <w:ind w:left="2880" w:firstLine="720"/>
        <w:rPr>
          <w:b/>
          <w:sz w:val="28"/>
          <w:szCs w:val="28"/>
        </w:rPr>
      </w:pPr>
    </w:p>
    <w:p w14:paraId="1198CD7F" w14:textId="77777777" w:rsidR="0001356F" w:rsidRDefault="0001356F" w:rsidP="00626645">
      <w:pPr>
        <w:ind w:left="2880" w:firstLine="720"/>
        <w:rPr>
          <w:b/>
          <w:sz w:val="28"/>
          <w:szCs w:val="28"/>
        </w:rPr>
      </w:pPr>
    </w:p>
    <w:p w14:paraId="4259F332" w14:textId="77777777" w:rsidR="0001356F" w:rsidRDefault="0001356F" w:rsidP="00626645">
      <w:pPr>
        <w:ind w:left="2880" w:firstLine="720"/>
        <w:rPr>
          <w:b/>
          <w:sz w:val="28"/>
          <w:szCs w:val="28"/>
        </w:rPr>
      </w:pPr>
    </w:p>
    <w:p w14:paraId="41B07BC1" w14:textId="77777777" w:rsidR="0001356F" w:rsidRDefault="0001356F" w:rsidP="00626645">
      <w:pPr>
        <w:ind w:left="2880" w:firstLine="720"/>
        <w:rPr>
          <w:b/>
          <w:sz w:val="28"/>
          <w:szCs w:val="28"/>
        </w:rPr>
      </w:pPr>
    </w:p>
    <w:p w14:paraId="50EFDB52" w14:textId="77777777" w:rsidR="0001356F" w:rsidRDefault="0001356F" w:rsidP="00626645">
      <w:pPr>
        <w:ind w:left="2880" w:firstLine="720"/>
        <w:rPr>
          <w:b/>
          <w:sz w:val="28"/>
          <w:szCs w:val="28"/>
        </w:rPr>
      </w:pPr>
    </w:p>
    <w:p w14:paraId="33A8C59A" w14:textId="77777777" w:rsidR="0001356F" w:rsidRDefault="0001356F" w:rsidP="00626645">
      <w:pPr>
        <w:ind w:left="2880" w:firstLine="720"/>
        <w:rPr>
          <w:b/>
          <w:sz w:val="28"/>
          <w:szCs w:val="28"/>
        </w:rPr>
      </w:pPr>
    </w:p>
    <w:p w14:paraId="6F5FA1F1" w14:textId="77777777" w:rsidR="0001356F" w:rsidRDefault="0001356F" w:rsidP="00626645">
      <w:pPr>
        <w:ind w:left="2880" w:firstLine="720"/>
        <w:rPr>
          <w:b/>
          <w:sz w:val="28"/>
          <w:szCs w:val="28"/>
        </w:rPr>
      </w:pPr>
    </w:p>
    <w:p w14:paraId="6D705BD4" w14:textId="77777777" w:rsidR="0001356F" w:rsidRDefault="0001356F" w:rsidP="00626645">
      <w:pPr>
        <w:ind w:left="2880" w:firstLine="720"/>
        <w:rPr>
          <w:b/>
          <w:sz w:val="28"/>
          <w:szCs w:val="28"/>
        </w:rPr>
      </w:pPr>
    </w:p>
    <w:p w14:paraId="6339EE78" w14:textId="77777777" w:rsidR="0001356F" w:rsidRDefault="0001356F" w:rsidP="00626645">
      <w:pPr>
        <w:ind w:left="2880" w:firstLine="720"/>
        <w:rPr>
          <w:b/>
          <w:sz w:val="28"/>
          <w:szCs w:val="28"/>
        </w:rPr>
      </w:pPr>
    </w:p>
    <w:p w14:paraId="495FC4A4" w14:textId="77777777" w:rsidR="0001356F" w:rsidRDefault="0001356F" w:rsidP="00626645">
      <w:pPr>
        <w:ind w:left="2880" w:firstLine="720"/>
        <w:rPr>
          <w:b/>
          <w:sz w:val="28"/>
          <w:szCs w:val="28"/>
        </w:rPr>
      </w:pPr>
    </w:p>
    <w:p w14:paraId="12273347" w14:textId="77777777" w:rsidR="0001356F" w:rsidRDefault="0001356F" w:rsidP="00626645">
      <w:pPr>
        <w:ind w:left="2880" w:firstLine="720"/>
        <w:rPr>
          <w:b/>
          <w:sz w:val="28"/>
          <w:szCs w:val="28"/>
        </w:rPr>
      </w:pPr>
    </w:p>
    <w:p w14:paraId="2A793141" w14:textId="77777777" w:rsidR="0001356F" w:rsidRDefault="0001356F" w:rsidP="00626645">
      <w:pPr>
        <w:ind w:left="2880" w:firstLine="720"/>
        <w:rPr>
          <w:b/>
          <w:sz w:val="28"/>
          <w:szCs w:val="28"/>
        </w:rPr>
      </w:pPr>
    </w:p>
    <w:p w14:paraId="2B2BE92E" w14:textId="77777777" w:rsidR="0001356F" w:rsidRDefault="0001356F" w:rsidP="00626645">
      <w:pPr>
        <w:ind w:left="2880" w:firstLine="720"/>
        <w:rPr>
          <w:b/>
          <w:sz w:val="28"/>
          <w:szCs w:val="28"/>
        </w:rPr>
      </w:pPr>
    </w:p>
    <w:p w14:paraId="344AF0C3" w14:textId="77777777" w:rsidR="0001356F" w:rsidRDefault="0001356F" w:rsidP="005D3822">
      <w:pPr>
        <w:rPr>
          <w:b/>
          <w:sz w:val="28"/>
          <w:szCs w:val="28"/>
        </w:rPr>
      </w:pPr>
    </w:p>
    <w:p w14:paraId="03E7EE88" w14:textId="77777777" w:rsidR="002E375E" w:rsidRDefault="002E375E" w:rsidP="00E23971">
      <w:pPr>
        <w:rPr>
          <w:b/>
          <w:sz w:val="28"/>
          <w:szCs w:val="28"/>
        </w:rPr>
      </w:pPr>
    </w:p>
    <w:p w14:paraId="356C4935" w14:textId="25A8AE21" w:rsidR="00926783" w:rsidRPr="00626645" w:rsidRDefault="00626645" w:rsidP="00626645">
      <w:pPr>
        <w:ind w:left="2880" w:firstLine="720"/>
        <w:rPr>
          <w:b/>
          <w:sz w:val="28"/>
          <w:szCs w:val="28"/>
        </w:rPr>
      </w:pPr>
      <w:r w:rsidRPr="00626645">
        <w:rPr>
          <w:b/>
          <w:sz w:val="28"/>
          <w:szCs w:val="28"/>
        </w:rPr>
        <w:t xml:space="preserve">CHAPTER </w:t>
      </w:r>
      <w:r w:rsidR="00142547" w:rsidRPr="00626645">
        <w:rPr>
          <w:b/>
          <w:sz w:val="28"/>
          <w:szCs w:val="28"/>
        </w:rPr>
        <w:t xml:space="preserve"> </w:t>
      </w:r>
      <w:r w:rsidR="004F6EC7">
        <w:rPr>
          <w:b/>
          <w:sz w:val="28"/>
          <w:szCs w:val="28"/>
        </w:rPr>
        <w:t>6</w:t>
      </w:r>
    </w:p>
    <w:p w14:paraId="16413772" w14:textId="77777777" w:rsidR="002270F2" w:rsidRPr="002270F2" w:rsidRDefault="002270F2" w:rsidP="00926783">
      <w:pPr>
        <w:pStyle w:val="TableParagraph"/>
        <w:spacing w:before="7"/>
        <w:jc w:val="center"/>
        <w:rPr>
          <w:b/>
          <w:sz w:val="30"/>
          <w:szCs w:val="30"/>
        </w:rPr>
      </w:pPr>
    </w:p>
    <w:p w14:paraId="5EF8C4F0" w14:textId="77777777" w:rsidR="00926783" w:rsidRPr="008A40F0" w:rsidRDefault="002270F2" w:rsidP="00926783">
      <w:pPr>
        <w:pStyle w:val="TableParagraph"/>
        <w:spacing w:before="7"/>
        <w:jc w:val="center"/>
        <w:rPr>
          <w:b/>
          <w:sz w:val="28"/>
          <w:szCs w:val="28"/>
        </w:rPr>
      </w:pPr>
      <w:r w:rsidRPr="008A40F0">
        <w:rPr>
          <w:b/>
          <w:sz w:val="28"/>
          <w:szCs w:val="28"/>
        </w:rPr>
        <w:t xml:space="preserve">   </w:t>
      </w:r>
      <w:r w:rsidR="00926783" w:rsidRPr="008A40F0">
        <w:rPr>
          <w:b/>
          <w:sz w:val="28"/>
          <w:szCs w:val="28"/>
        </w:rPr>
        <w:t>CONCLUSION AND FUTURE WORK</w:t>
      </w:r>
    </w:p>
    <w:p w14:paraId="08A811B1" w14:textId="77777777" w:rsidR="00C1769C" w:rsidRDefault="00C1769C">
      <w:pPr>
        <w:rPr>
          <w:b/>
          <w:sz w:val="26"/>
        </w:rPr>
      </w:pPr>
    </w:p>
    <w:p w14:paraId="32BB795C" w14:textId="77777777" w:rsidR="00C1769C" w:rsidRDefault="00C1769C">
      <w:pPr>
        <w:rPr>
          <w:b/>
          <w:sz w:val="26"/>
        </w:rPr>
      </w:pPr>
    </w:p>
    <w:p w14:paraId="5D2B91E4" w14:textId="18790F7C" w:rsidR="00C1769C" w:rsidRDefault="000C46C3">
      <w:pPr>
        <w:rPr>
          <w:b/>
          <w:sz w:val="26"/>
        </w:rPr>
      </w:pPr>
      <w:r>
        <w:rPr>
          <w:b/>
          <w:sz w:val="26"/>
        </w:rPr>
        <w:t>Conclusion:</w:t>
      </w:r>
    </w:p>
    <w:p w14:paraId="6B88BF01" w14:textId="77777777" w:rsidR="00C1769C" w:rsidRDefault="00C1769C">
      <w:pPr>
        <w:rPr>
          <w:b/>
          <w:sz w:val="26"/>
        </w:rPr>
      </w:pPr>
    </w:p>
    <w:p w14:paraId="3DF0E7AC" w14:textId="52319198" w:rsidR="000C46C3" w:rsidRDefault="000C46C3" w:rsidP="002270F2">
      <w:pPr>
        <w:spacing w:line="360" w:lineRule="auto"/>
        <w:jc w:val="both"/>
        <w:rPr>
          <w:sz w:val="26"/>
        </w:rPr>
      </w:pPr>
      <w:r w:rsidRPr="000C46C3">
        <w:rPr>
          <w:sz w:val="26"/>
        </w:rPr>
        <w:t>The procure-to-pay (P2P) process combines a company’s procurement and accounts payable functions. The process starts when the need arises for goods or services and ends with the payment for those goods or services. </w:t>
      </w:r>
      <w:r w:rsidR="004C7AB2" w:rsidRPr="000C46C3">
        <w:rPr>
          <w:sz w:val="26"/>
        </w:rPr>
        <w:t>Its</w:t>
      </w:r>
      <w:r w:rsidRPr="000C46C3">
        <w:rPr>
          <w:sz w:val="26"/>
        </w:rPr>
        <w:t xml:space="preserve"> aim is to make the entire production resources chain as fast, secure, and cost-effective as possible</w:t>
      </w:r>
      <w:r w:rsidR="00250654">
        <w:rPr>
          <w:sz w:val="26"/>
        </w:rPr>
        <w:t xml:space="preserve"> and very useful to client to get better vendor to procure the product</w:t>
      </w:r>
      <w:r w:rsidR="00BB3141">
        <w:rPr>
          <w:sz w:val="26"/>
        </w:rPr>
        <w:t xml:space="preserve"> in the best price</w:t>
      </w:r>
    </w:p>
    <w:p w14:paraId="41DDEBAC" w14:textId="77777777" w:rsidR="002F47FC" w:rsidRDefault="002F47FC" w:rsidP="00E742B0">
      <w:pPr>
        <w:spacing w:line="276" w:lineRule="auto"/>
        <w:rPr>
          <w:sz w:val="26"/>
        </w:rPr>
      </w:pPr>
    </w:p>
    <w:p w14:paraId="79A7101B" w14:textId="149DFC06" w:rsidR="002F47FC" w:rsidRDefault="00AC7482" w:rsidP="00E742B0">
      <w:pPr>
        <w:spacing w:line="276" w:lineRule="auto"/>
        <w:rPr>
          <w:b/>
          <w:sz w:val="26"/>
        </w:rPr>
      </w:pPr>
      <w:r>
        <w:rPr>
          <w:b/>
          <w:sz w:val="26"/>
        </w:rPr>
        <w:t xml:space="preserve">Future </w:t>
      </w:r>
      <w:r w:rsidR="000C46C3">
        <w:rPr>
          <w:b/>
          <w:sz w:val="26"/>
        </w:rPr>
        <w:t>Work:</w:t>
      </w:r>
    </w:p>
    <w:p w14:paraId="0E5E1F53" w14:textId="77777777" w:rsidR="000C46C3" w:rsidRDefault="000C46C3" w:rsidP="00E742B0">
      <w:pPr>
        <w:spacing w:line="276" w:lineRule="auto"/>
        <w:rPr>
          <w:b/>
          <w:sz w:val="26"/>
        </w:rPr>
      </w:pPr>
    </w:p>
    <w:p w14:paraId="630B9F3C" w14:textId="7A129184" w:rsidR="000C46C3" w:rsidRPr="000C46C3" w:rsidRDefault="000C46C3" w:rsidP="000C46C3">
      <w:pPr>
        <w:spacing w:line="360" w:lineRule="auto"/>
        <w:jc w:val="both"/>
        <w:rPr>
          <w:sz w:val="26"/>
        </w:rPr>
      </w:pPr>
      <w:r w:rsidRPr="000C46C3">
        <w:rPr>
          <w:sz w:val="26"/>
        </w:rPr>
        <w:t>The f</w:t>
      </w:r>
      <w:r>
        <w:rPr>
          <w:sz w:val="26"/>
        </w:rPr>
        <w:t>uture</w:t>
      </w:r>
      <w:r w:rsidRPr="000C46C3">
        <w:rPr>
          <w:sz w:val="26"/>
        </w:rPr>
        <w:t xml:space="preserve"> implementation of Procure to pay process to develop application with features of fully automation</w:t>
      </w:r>
      <w:r>
        <w:rPr>
          <w:sz w:val="26"/>
        </w:rPr>
        <w:t xml:space="preserve"> verification</w:t>
      </w:r>
      <w:r w:rsidRPr="000C46C3">
        <w:rPr>
          <w:sz w:val="26"/>
        </w:rPr>
        <w:t xml:space="preserve"> process without any manual operation</w:t>
      </w:r>
    </w:p>
    <w:p w14:paraId="661DFD61" w14:textId="0F5B4A92" w:rsidR="007471F7" w:rsidRPr="004F6EC7" w:rsidRDefault="005440E2" w:rsidP="004F6EC7">
      <w:pPr>
        <w:spacing w:line="360" w:lineRule="auto"/>
        <w:jc w:val="both"/>
        <w:rPr>
          <w:sz w:val="26"/>
        </w:rPr>
      </w:pPr>
      <w:r w:rsidRPr="000C46C3">
        <w:rPr>
          <w:sz w:val="26"/>
        </w:rPr>
        <w:br w:type="page"/>
      </w:r>
    </w:p>
    <w:p w14:paraId="278E6CE6" w14:textId="77777777" w:rsidR="00215D89" w:rsidRDefault="00215D89" w:rsidP="00713E7E">
      <w:pPr>
        <w:rPr>
          <w:sz w:val="26"/>
        </w:rPr>
      </w:pPr>
    </w:p>
    <w:p w14:paraId="1DF4744C" w14:textId="77777777" w:rsidR="00215D89" w:rsidRPr="00057CEC" w:rsidRDefault="00634723" w:rsidP="00215D89">
      <w:pPr>
        <w:pStyle w:val="Heading1"/>
        <w:ind w:left="720"/>
        <w:rPr>
          <w:sz w:val="28"/>
          <w:szCs w:val="28"/>
        </w:rPr>
      </w:pPr>
      <w:r w:rsidRPr="00634723">
        <w:rPr>
          <w:sz w:val="30"/>
          <w:szCs w:val="30"/>
        </w:rPr>
        <w:t xml:space="preserve">         </w:t>
      </w:r>
      <w:r w:rsidR="00215D89" w:rsidRPr="00057CEC">
        <w:rPr>
          <w:sz w:val="28"/>
          <w:szCs w:val="28"/>
        </w:rPr>
        <w:t>REFERENCES</w:t>
      </w:r>
    </w:p>
    <w:p w14:paraId="461E38B0" w14:textId="77777777" w:rsidR="00215D89" w:rsidRDefault="00215D89" w:rsidP="00215D89">
      <w:pPr>
        <w:pStyle w:val="Heading1"/>
        <w:ind w:left="0"/>
        <w:jc w:val="left"/>
        <w:rPr>
          <w:sz w:val="26"/>
          <w:szCs w:val="26"/>
        </w:rPr>
      </w:pPr>
    </w:p>
    <w:p w14:paraId="107190CE" w14:textId="77777777" w:rsidR="00215D89" w:rsidRDefault="00215D89" w:rsidP="00215D89">
      <w:pPr>
        <w:pStyle w:val="Heading1"/>
        <w:ind w:left="0"/>
        <w:jc w:val="left"/>
        <w:rPr>
          <w:sz w:val="26"/>
          <w:szCs w:val="26"/>
        </w:rPr>
      </w:pPr>
    </w:p>
    <w:p w14:paraId="6FCCF2A5" w14:textId="77777777" w:rsidR="00215D89" w:rsidRPr="00CE1B1B" w:rsidRDefault="00215D89" w:rsidP="00215D89">
      <w:pPr>
        <w:pStyle w:val="Heading1"/>
        <w:ind w:left="0"/>
        <w:jc w:val="left"/>
        <w:rPr>
          <w:sz w:val="26"/>
          <w:szCs w:val="26"/>
        </w:rPr>
      </w:pPr>
    </w:p>
    <w:p w14:paraId="62BD62FB" w14:textId="5E2F27F6" w:rsidR="00B54CE9" w:rsidRPr="00B54CE9" w:rsidRDefault="00B54CE9"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B54CE9">
        <w:rPr>
          <w:rFonts w:eastAsiaTheme="minorHAnsi"/>
          <w:sz w:val="26"/>
          <w:szCs w:val="26"/>
        </w:rPr>
        <w:t>Song, X., Guo, Y., Chang, Y., Zhang, F., Tan, J., Yang, J., &amp; Shi, X. (2020). A hybrid recommendation system for marine science observation data based on content and literature filtering. Sensors, 20(22), 6414.</w:t>
      </w:r>
    </w:p>
    <w:p w14:paraId="168B24BB" w14:textId="4C1F0C38" w:rsidR="00B54CE9" w:rsidRPr="00B54CE9" w:rsidRDefault="00B54CE9"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proofErr w:type="spellStart"/>
      <w:r w:rsidRPr="00B54CE9">
        <w:rPr>
          <w:rFonts w:eastAsiaTheme="minorHAnsi"/>
          <w:sz w:val="26"/>
          <w:szCs w:val="26"/>
        </w:rPr>
        <w:t>Forouzandeh</w:t>
      </w:r>
      <w:proofErr w:type="spellEnd"/>
      <w:r w:rsidRPr="00B54CE9">
        <w:rPr>
          <w:rFonts w:eastAsiaTheme="minorHAnsi"/>
          <w:sz w:val="26"/>
          <w:szCs w:val="26"/>
        </w:rPr>
        <w:t xml:space="preserve">, S., Rostami, M., &amp; </w:t>
      </w:r>
      <w:proofErr w:type="spellStart"/>
      <w:r w:rsidRPr="00B54CE9">
        <w:rPr>
          <w:rFonts w:eastAsiaTheme="minorHAnsi"/>
          <w:sz w:val="26"/>
          <w:szCs w:val="26"/>
        </w:rPr>
        <w:t>Berahmand</w:t>
      </w:r>
      <w:proofErr w:type="spellEnd"/>
      <w:r w:rsidRPr="00B54CE9">
        <w:rPr>
          <w:rFonts w:eastAsiaTheme="minorHAnsi"/>
          <w:sz w:val="26"/>
          <w:szCs w:val="26"/>
        </w:rPr>
        <w:t xml:space="preserve">, K. (2022). A Hybrid Method for Recommendation Systems based on Tourism with an Evolutionary Algorithm and </w:t>
      </w:r>
      <w:proofErr w:type="spellStart"/>
      <w:r w:rsidRPr="00B54CE9">
        <w:rPr>
          <w:rFonts w:eastAsiaTheme="minorHAnsi"/>
          <w:sz w:val="26"/>
          <w:szCs w:val="26"/>
        </w:rPr>
        <w:t>Topsis</w:t>
      </w:r>
      <w:proofErr w:type="spellEnd"/>
      <w:r w:rsidRPr="00B54CE9">
        <w:rPr>
          <w:rFonts w:eastAsiaTheme="minorHAnsi"/>
          <w:sz w:val="26"/>
          <w:szCs w:val="26"/>
        </w:rPr>
        <w:t xml:space="preserve"> Model. Fuzzy Information and Engineering, 1-25.</w:t>
      </w:r>
    </w:p>
    <w:p w14:paraId="730CE2D6" w14:textId="3CB7589A" w:rsidR="00B54CE9" w:rsidRPr="00B54CE9" w:rsidRDefault="00B54CE9"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B54CE9">
        <w:rPr>
          <w:rFonts w:eastAsiaTheme="minorHAnsi"/>
          <w:sz w:val="26"/>
          <w:szCs w:val="26"/>
        </w:rPr>
        <w:t>Ko, H., Lee, S., Park, Y., &amp; Choi, A. (2022). A Survey of Recommendation Systems: Recommendation Models, Techniques, and Application Fields. Electronics, 11(1), 141.</w:t>
      </w:r>
    </w:p>
    <w:p w14:paraId="506721D4" w14:textId="20EB1DBD" w:rsidR="00B54CE9" w:rsidRDefault="00B54CE9"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proofErr w:type="spellStart"/>
      <w:r w:rsidRPr="00B54CE9">
        <w:rPr>
          <w:rFonts w:eastAsiaTheme="minorHAnsi"/>
          <w:sz w:val="26"/>
          <w:szCs w:val="26"/>
        </w:rPr>
        <w:t>Trabelsi</w:t>
      </w:r>
      <w:proofErr w:type="spellEnd"/>
      <w:r w:rsidRPr="00B54CE9">
        <w:rPr>
          <w:rFonts w:eastAsiaTheme="minorHAnsi"/>
          <w:sz w:val="26"/>
          <w:szCs w:val="26"/>
        </w:rPr>
        <w:t xml:space="preserve">, F. Z., </w:t>
      </w:r>
      <w:proofErr w:type="spellStart"/>
      <w:r w:rsidRPr="00B54CE9">
        <w:rPr>
          <w:rFonts w:eastAsiaTheme="minorHAnsi"/>
          <w:sz w:val="26"/>
          <w:szCs w:val="26"/>
        </w:rPr>
        <w:t>Khtira</w:t>
      </w:r>
      <w:proofErr w:type="spellEnd"/>
      <w:r w:rsidRPr="00B54CE9">
        <w:rPr>
          <w:rFonts w:eastAsiaTheme="minorHAnsi"/>
          <w:sz w:val="26"/>
          <w:szCs w:val="26"/>
        </w:rPr>
        <w:t>, A., &amp; El Asri, B. (2021). Hybrid Recommendation Systems: A State of Art. In ENASE (pp. 281-288).</w:t>
      </w:r>
    </w:p>
    <w:p w14:paraId="76E09580" w14:textId="5746A502" w:rsidR="0001356F" w:rsidRDefault="00C30D59"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hyperlink r:id="rId22" w:history="1">
        <w:r w:rsidR="0001356F" w:rsidRPr="00EF607A">
          <w:rPr>
            <w:rFonts w:eastAsiaTheme="minorHAnsi"/>
            <w:sz w:val="26"/>
            <w:szCs w:val="26"/>
          </w:rPr>
          <w:t>https://smartbusiness.digital/?gclid=CjwKCAjwve2TBhByEiwAaktM1IQIusKumVdAa0RnH_a8VhjmVb-8bAaYCYH4brAjtMzvS2RKduYC5RoCLtsQAvD_BwE</w:t>
        </w:r>
      </w:hyperlink>
    </w:p>
    <w:p w14:paraId="66CE2B86" w14:textId="7FBF23B3" w:rsidR="0001356F" w:rsidRDefault="00C30D59"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hyperlink r:id="rId23" w:history="1">
        <w:r w:rsidR="0001356F" w:rsidRPr="00EF607A">
          <w:rPr>
            <w:rFonts w:eastAsiaTheme="minorHAnsi"/>
            <w:sz w:val="26"/>
            <w:szCs w:val="26"/>
          </w:rPr>
          <w:t>https://medium.com/analytics-vidhya/7-types-of-hybrid-recommendation-system-3e4f78266ad8</w:t>
        </w:r>
      </w:hyperlink>
    </w:p>
    <w:p w14:paraId="2E4B2BA8" w14:textId="0FAFD078" w:rsidR="0001356F" w:rsidRDefault="00591EEF"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hyperlink r:id="rId24" w:history="1">
        <w:r w:rsidRPr="0066293E">
          <w:rPr>
            <w:rFonts w:eastAsiaTheme="minorHAnsi"/>
            <w:sz w:val="26"/>
            <w:szCs w:val="26"/>
          </w:rPr>
          <w:t>https://towardsdatascience.com/introduction-to-recommender-systems-6c66cf15ada</w:t>
        </w:r>
      </w:hyperlink>
    </w:p>
    <w:p w14:paraId="35374BCA" w14:textId="2B372C8B" w:rsidR="00591EEF" w:rsidRDefault="00591EEF"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hyperlink r:id="rId25" w:history="1">
        <w:r w:rsidRPr="0066293E">
          <w:rPr>
            <w:rFonts w:eastAsiaTheme="minorHAnsi"/>
            <w:sz w:val="26"/>
            <w:szCs w:val="26"/>
          </w:rPr>
          <w:t>https://www.gartner.com/en/information-technology/glossary/procure-to-pay-solution</w:t>
        </w:r>
      </w:hyperlink>
    </w:p>
    <w:p w14:paraId="707E779B" w14:textId="548B9564" w:rsidR="00591EEF" w:rsidRPr="00B54CE9" w:rsidRDefault="00591EEF" w:rsidP="00C30D59">
      <w:pPr>
        <w:pStyle w:val="ListParagraph"/>
        <w:widowControl/>
        <w:numPr>
          <w:ilvl w:val="0"/>
          <w:numId w:val="6"/>
        </w:numPr>
        <w:autoSpaceDE/>
        <w:autoSpaceDN/>
        <w:spacing w:before="16" w:line="360" w:lineRule="auto"/>
        <w:ind w:right="66"/>
        <w:contextualSpacing/>
        <w:jc w:val="both"/>
        <w:rPr>
          <w:rFonts w:eastAsiaTheme="minorHAnsi"/>
          <w:sz w:val="26"/>
          <w:szCs w:val="26"/>
        </w:rPr>
      </w:pPr>
      <w:r w:rsidRPr="00591EEF">
        <w:rPr>
          <w:rFonts w:eastAsiaTheme="minorHAnsi"/>
          <w:sz w:val="26"/>
          <w:szCs w:val="26"/>
        </w:rPr>
        <w:t>https://tipalti.com/procure-to-pay/</w:t>
      </w:r>
    </w:p>
    <w:p w14:paraId="5F0C3813" w14:textId="77777777" w:rsidR="00D7788E" w:rsidRPr="007A71B5" w:rsidRDefault="00D7788E" w:rsidP="00D7788E">
      <w:pPr>
        <w:pStyle w:val="ListParagraph"/>
        <w:tabs>
          <w:tab w:val="left" w:pos="3799"/>
          <w:tab w:val="left" w:pos="7955"/>
        </w:tabs>
        <w:spacing w:before="150"/>
        <w:ind w:left="720" w:firstLine="0"/>
        <w:rPr>
          <w:sz w:val="26"/>
        </w:rPr>
      </w:pPr>
    </w:p>
    <w:p w14:paraId="72D02CC2" w14:textId="77777777" w:rsidR="007A71B5" w:rsidRPr="000B1011" w:rsidRDefault="007A71B5" w:rsidP="00571511">
      <w:pPr>
        <w:tabs>
          <w:tab w:val="left" w:pos="3799"/>
          <w:tab w:val="left" w:pos="7955"/>
        </w:tabs>
        <w:spacing w:before="150"/>
        <w:rPr>
          <w:sz w:val="26"/>
        </w:rPr>
      </w:pPr>
    </w:p>
    <w:sectPr w:rsidR="007A71B5" w:rsidRPr="000B1011" w:rsidSect="0020084B">
      <w:pgSz w:w="11910" w:h="16840"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556AF" w14:textId="77777777" w:rsidR="00C30D59" w:rsidRDefault="00C30D59" w:rsidP="00BF13B1">
      <w:r>
        <w:separator/>
      </w:r>
    </w:p>
  </w:endnote>
  <w:endnote w:type="continuationSeparator" w:id="0">
    <w:p w14:paraId="2CA4DAC5" w14:textId="77777777" w:rsidR="00C30D59" w:rsidRDefault="00C30D59" w:rsidP="00BF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162AB" w14:textId="77777777" w:rsidR="00C30D59" w:rsidRDefault="00C30D59" w:rsidP="00BF13B1">
      <w:r>
        <w:separator/>
      </w:r>
    </w:p>
  </w:footnote>
  <w:footnote w:type="continuationSeparator" w:id="0">
    <w:p w14:paraId="3065FB9A" w14:textId="77777777" w:rsidR="00C30D59" w:rsidRDefault="00C30D59" w:rsidP="00BF1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449933"/>
      <w:docPartObj>
        <w:docPartGallery w:val="Page Numbers (Top of Page)"/>
        <w:docPartUnique/>
      </w:docPartObj>
    </w:sdtPr>
    <w:sdtEndPr>
      <w:rPr>
        <w:noProof/>
      </w:rPr>
    </w:sdtEndPr>
    <w:sdtContent>
      <w:p w14:paraId="05C3A204" w14:textId="77777777" w:rsidR="007A71B5" w:rsidRDefault="007A71B5">
        <w:pPr>
          <w:pStyle w:val="Header"/>
          <w:jc w:val="right"/>
        </w:pPr>
        <w:r>
          <w:fldChar w:fldCharType="begin"/>
        </w:r>
        <w:r>
          <w:instrText xml:space="preserve"> PAGE   \* MERGEFORMAT </w:instrText>
        </w:r>
        <w:r>
          <w:fldChar w:fldCharType="separate"/>
        </w:r>
        <w:r w:rsidR="00D946DD">
          <w:rPr>
            <w:noProof/>
          </w:rPr>
          <w:t>2</w:t>
        </w:r>
        <w:r>
          <w:rPr>
            <w:noProof/>
          </w:rPr>
          <w:fldChar w:fldCharType="end"/>
        </w:r>
      </w:p>
    </w:sdtContent>
  </w:sdt>
  <w:p w14:paraId="3D2B334B" w14:textId="77777777" w:rsidR="007A71B5" w:rsidRDefault="007A71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0BF0"/>
    <w:multiLevelType w:val="hybridMultilevel"/>
    <w:tmpl w:val="64CE9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BC582E"/>
    <w:multiLevelType w:val="hybridMultilevel"/>
    <w:tmpl w:val="4DD2DA36"/>
    <w:lvl w:ilvl="0" w:tplc="E5D49C9A">
      <w:start w:val="1"/>
      <w:numFmt w:val="bullet"/>
      <w:lvlText w:val=""/>
      <w:lvlJc w:val="left"/>
      <w:pPr>
        <w:tabs>
          <w:tab w:val="num" w:pos="720"/>
        </w:tabs>
        <w:ind w:left="720" w:hanging="360"/>
      </w:pPr>
      <w:rPr>
        <w:rFonts w:ascii="Wingdings" w:hAnsi="Wingdings" w:hint="default"/>
      </w:rPr>
    </w:lvl>
    <w:lvl w:ilvl="1" w:tplc="2BA4B774" w:tentative="1">
      <w:start w:val="1"/>
      <w:numFmt w:val="bullet"/>
      <w:lvlText w:val=""/>
      <w:lvlJc w:val="left"/>
      <w:pPr>
        <w:tabs>
          <w:tab w:val="num" w:pos="1440"/>
        </w:tabs>
        <w:ind w:left="1440" w:hanging="360"/>
      </w:pPr>
      <w:rPr>
        <w:rFonts w:ascii="Wingdings" w:hAnsi="Wingdings" w:hint="default"/>
      </w:rPr>
    </w:lvl>
    <w:lvl w:ilvl="2" w:tplc="874C115E" w:tentative="1">
      <w:start w:val="1"/>
      <w:numFmt w:val="bullet"/>
      <w:lvlText w:val=""/>
      <w:lvlJc w:val="left"/>
      <w:pPr>
        <w:tabs>
          <w:tab w:val="num" w:pos="2160"/>
        </w:tabs>
        <w:ind w:left="2160" w:hanging="360"/>
      </w:pPr>
      <w:rPr>
        <w:rFonts w:ascii="Wingdings" w:hAnsi="Wingdings" w:hint="default"/>
      </w:rPr>
    </w:lvl>
    <w:lvl w:ilvl="3" w:tplc="8D0CA6D4" w:tentative="1">
      <w:start w:val="1"/>
      <w:numFmt w:val="bullet"/>
      <w:lvlText w:val=""/>
      <w:lvlJc w:val="left"/>
      <w:pPr>
        <w:tabs>
          <w:tab w:val="num" w:pos="2880"/>
        </w:tabs>
        <w:ind w:left="2880" w:hanging="360"/>
      </w:pPr>
      <w:rPr>
        <w:rFonts w:ascii="Wingdings" w:hAnsi="Wingdings" w:hint="default"/>
      </w:rPr>
    </w:lvl>
    <w:lvl w:ilvl="4" w:tplc="97C838E8" w:tentative="1">
      <w:start w:val="1"/>
      <w:numFmt w:val="bullet"/>
      <w:lvlText w:val=""/>
      <w:lvlJc w:val="left"/>
      <w:pPr>
        <w:tabs>
          <w:tab w:val="num" w:pos="3600"/>
        </w:tabs>
        <w:ind w:left="3600" w:hanging="360"/>
      </w:pPr>
      <w:rPr>
        <w:rFonts w:ascii="Wingdings" w:hAnsi="Wingdings" w:hint="default"/>
      </w:rPr>
    </w:lvl>
    <w:lvl w:ilvl="5" w:tplc="8C54E62E" w:tentative="1">
      <w:start w:val="1"/>
      <w:numFmt w:val="bullet"/>
      <w:lvlText w:val=""/>
      <w:lvlJc w:val="left"/>
      <w:pPr>
        <w:tabs>
          <w:tab w:val="num" w:pos="4320"/>
        </w:tabs>
        <w:ind w:left="4320" w:hanging="360"/>
      </w:pPr>
      <w:rPr>
        <w:rFonts w:ascii="Wingdings" w:hAnsi="Wingdings" w:hint="default"/>
      </w:rPr>
    </w:lvl>
    <w:lvl w:ilvl="6" w:tplc="1D78F5CC" w:tentative="1">
      <w:start w:val="1"/>
      <w:numFmt w:val="bullet"/>
      <w:lvlText w:val=""/>
      <w:lvlJc w:val="left"/>
      <w:pPr>
        <w:tabs>
          <w:tab w:val="num" w:pos="5040"/>
        </w:tabs>
        <w:ind w:left="5040" w:hanging="360"/>
      </w:pPr>
      <w:rPr>
        <w:rFonts w:ascii="Wingdings" w:hAnsi="Wingdings" w:hint="default"/>
      </w:rPr>
    </w:lvl>
    <w:lvl w:ilvl="7" w:tplc="3A183A7E" w:tentative="1">
      <w:start w:val="1"/>
      <w:numFmt w:val="bullet"/>
      <w:lvlText w:val=""/>
      <w:lvlJc w:val="left"/>
      <w:pPr>
        <w:tabs>
          <w:tab w:val="num" w:pos="5760"/>
        </w:tabs>
        <w:ind w:left="5760" w:hanging="360"/>
      </w:pPr>
      <w:rPr>
        <w:rFonts w:ascii="Wingdings" w:hAnsi="Wingdings" w:hint="default"/>
      </w:rPr>
    </w:lvl>
    <w:lvl w:ilvl="8" w:tplc="552A955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F45C16"/>
    <w:multiLevelType w:val="hybridMultilevel"/>
    <w:tmpl w:val="03B23BB4"/>
    <w:lvl w:ilvl="0" w:tplc="BB8A114A">
      <w:start w:val="1"/>
      <w:numFmt w:val="bullet"/>
      <w:lvlText w:val=""/>
      <w:lvlJc w:val="left"/>
      <w:pPr>
        <w:tabs>
          <w:tab w:val="num" w:pos="720"/>
        </w:tabs>
        <w:ind w:left="720" w:hanging="360"/>
      </w:pPr>
      <w:rPr>
        <w:rFonts w:ascii="Wingdings" w:hAnsi="Wingdings" w:hint="default"/>
      </w:rPr>
    </w:lvl>
    <w:lvl w:ilvl="1" w:tplc="C16A862C" w:tentative="1">
      <w:start w:val="1"/>
      <w:numFmt w:val="bullet"/>
      <w:lvlText w:val=""/>
      <w:lvlJc w:val="left"/>
      <w:pPr>
        <w:tabs>
          <w:tab w:val="num" w:pos="1440"/>
        </w:tabs>
        <w:ind w:left="1440" w:hanging="360"/>
      </w:pPr>
      <w:rPr>
        <w:rFonts w:ascii="Wingdings" w:hAnsi="Wingdings" w:hint="default"/>
      </w:rPr>
    </w:lvl>
    <w:lvl w:ilvl="2" w:tplc="B790A068" w:tentative="1">
      <w:start w:val="1"/>
      <w:numFmt w:val="bullet"/>
      <w:lvlText w:val=""/>
      <w:lvlJc w:val="left"/>
      <w:pPr>
        <w:tabs>
          <w:tab w:val="num" w:pos="2160"/>
        </w:tabs>
        <w:ind w:left="2160" w:hanging="360"/>
      </w:pPr>
      <w:rPr>
        <w:rFonts w:ascii="Wingdings" w:hAnsi="Wingdings" w:hint="default"/>
      </w:rPr>
    </w:lvl>
    <w:lvl w:ilvl="3" w:tplc="3D78B970" w:tentative="1">
      <w:start w:val="1"/>
      <w:numFmt w:val="bullet"/>
      <w:lvlText w:val=""/>
      <w:lvlJc w:val="left"/>
      <w:pPr>
        <w:tabs>
          <w:tab w:val="num" w:pos="2880"/>
        </w:tabs>
        <w:ind w:left="2880" w:hanging="360"/>
      </w:pPr>
      <w:rPr>
        <w:rFonts w:ascii="Wingdings" w:hAnsi="Wingdings" w:hint="default"/>
      </w:rPr>
    </w:lvl>
    <w:lvl w:ilvl="4" w:tplc="8CF65602" w:tentative="1">
      <w:start w:val="1"/>
      <w:numFmt w:val="bullet"/>
      <w:lvlText w:val=""/>
      <w:lvlJc w:val="left"/>
      <w:pPr>
        <w:tabs>
          <w:tab w:val="num" w:pos="3600"/>
        </w:tabs>
        <w:ind w:left="3600" w:hanging="360"/>
      </w:pPr>
      <w:rPr>
        <w:rFonts w:ascii="Wingdings" w:hAnsi="Wingdings" w:hint="default"/>
      </w:rPr>
    </w:lvl>
    <w:lvl w:ilvl="5" w:tplc="FDDC7144" w:tentative="1">
      <w:start w:val="1"/>
      <w:numFmt w:val="bullet"/>
      <w:lvlText w:val=""/>
      <w:lvlJc w:val="left"/>
      <w:pPr>
        <w:tabs>
          <w:tab w:val="num" w:pos="4320"/>
        </w:tabs>
        <w:ind w:left="4320" w:hanging="360"/>
      </w:pPr>
      <w:rPr>
        <w:rFonts w:ascii="Wingdings" w:hAnsi="Wingdings" w:hint="default"/>
      </w:rPr>
    </w:lvl>
    <w:lvl w:ilvl="6" w:tplc="B5924E02" w:tentative="1">
      <w:start w:val="1"/>
      <w:numFmt w:val="bullet"/>
      <w:lvlText w:val=""/>
      <w:lvlJc w:val="left"/>
      <w:pPr>
        <w:tabs>
          <w:tab w:val="num" w:pos="5040"/>
        </w:tabs>
        <w:ind w:left="5040" w:hanging="360"/>
      </w:pPr>
      <w:rPr>
        <w:rFonts w:ascii="Wingdings" w:hAnsi="Wingdings" w:hint="default"/>
      </w:rPr>
    </w:lvl>
    <w:lvl w:ilvl="7" w:tplc="280E197C" w:tentative="1">
      <w:start w:val="1"/>
      <w:numFmt w:val="bullet"/>
      <w:lvlText w:val=""/>
      <w:lvlJc w:val="left"/>
      <w:pPr>
        <w:tabs>
          <w:tab w:val="num" w:pos="5760"/>
        </w:tabs>
        <w:ind w:left="5760" w:hanging="360"/>
      </w:pPr>
      <w:rPr>
        <w:rFonts w:ascii="Wingdings" w:hAnsi="Wingdings" w:hint="default"/>
      </w:rPr>
    </w:lvl>
    <w:lvl w:ilvl="8" w:tplc="30EC46E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867491"/>
    <w:multiLevelType w:val="multilevel"/>
    <w:tmpl w:val="58C870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C3913C7"/>
    <w:multiLevelType w:val="hybridMultilevel"/>
    <w:tmpl w:val="E596454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1F547E"/>
    <w:multiLevelType w:val="hybridMultilevel"/>
    <w:tmpl w:val="54BC3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E3FB8"/>
    <w:multiLevelType w:val="multilevel"/>
    <w:tmpl w:val="5A2809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64004172">
    <w:abstractNumId w:val="4"/>
  </w:num>
  <w:num w:numId="2" w16cid:durableId="1606185204">
    <w:abstractNumId w:val="6"/>
  </w:num>
  <w:num w:numId="3" w16cid:durableId="48261243">
    <w:abstractNumId w:val="3"/>
  </w:num>
  <w:num w:numId="4" w16cid:durableId="1485899883">
    <w:abstractNumId w:val="2"/>
  </w:num>
  <w:num w:numId="5" w16cid:durableId="306322466">
    <w:abstractNumId w:val="1"/>
  </w:num>
  <w:num w:numId="6" w16cid:durableId="2065835670">
    <w:abstractNumId w:val="0"/>
  </w:num>
  <w:num w:numId="7" w16cid:durableId="168277616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647"/>
    <w:rsid w:val="000041D2"/>
    <w:rsid w:val="000049BB"/>
    <w:rsid w:val="00006181"/>
    <w:rsid w:val="000061B2"/>
    <w:rsid w:val="00011168"/>
    <w:rsid w:val="00011741"/>
    <w:rsid w:val="00012345"/>
    <w:rsid w:val="000128B9"/>
    <w:rsid w:val="0001356F"/>
    <w:rsid w:val="000169FA"/>
    <w:rsid w:val="000177E7"/>
    <w:rsid w:val="000245DC"/>
    <w:rsid w:val="00024B63"/>
    <w:rsid w:val="00034FAB"/>
    <w:rsid w:val="00037529"/>
    <w:rsid w:val="00041897"/>
    <w:rsid w:val="000438DA"/>
    <w:rsid w:val="00043DA6"/>
    <w:rsid w:val="00044B62"/>
    <w:rsid w:val="0004590F"/>
    <w:rsid w:val="00050185"/>
    <w:rsid w:val="0005089E"/>
    <w:rsid w:val="00051585"/>
    <w:rsid w:val="00051E99"/>
    <w:rsid w:val="00052172"/>
    <w:rsid w:val="00057CEC"/>
    <w:rsid w:val="0006083E"/>
    <w:rsid w:val="000610EE"/>
    <w:rsid w:val="00063C8D"/>
    <w:rsid w:val="0006456D"/>
    <w:rsid w:val="00067B90"/>
    <w:rsid w:val="00067E71"/>
    <w:rsid w:val="00070997"/>
    <w:rsid w:val="00071BD5"/>
    <w:rsid w:val="00072852"/>
    <w:rsid w:val="00081A1A"/>
    <w:rsid w:val="000854A2"/>
    <w:rsid w:val="00087457"/>
    <w:rsid w:val="00087A84"/>
    <w:rsid w:val="00094C8C"/>
    <w:rsid w:val="0009520A"/>
    <w:rsid w:val="000A483D"/>
    <w:rsid w:val="000A5195"/>
    <w:rsid w:val="000A79CC"/>
    <w:rsid w:val="000B0389"/>
    <w:rsid w:val="000B0FF0"/>
    <w:rsid w:val="000B1011"/>
    <w:rsid w:val="000B202E"/>
    <w:rsid w:val="000B2BE9"/>
    <w:rsid w:val="000B39C7"/>
    <w:rsid w:val="000B471A"/>
    <w:rsid w:val="000C0B87"/>
    <w:rsid w:val="000C46C3"/>
    <w:rsid w:val="000C7D0A"/>
    <w:rsid w:val="000D2B55"/>
    <w:rsid w:val="000D2F6D"/>
    <w:rsid w:val="000D6F2E"/>
    <w:rsid w:val="000E2A96"/>
    <w:rsid w:val="000E2F22"/>
    <w:rsid w:val="000E4A1A"/>
    <w:rsid w:val="000E5AE7"/>
    <w:rsid w:val="000E65F7"/>
    <w:rsid w:val="000E7C66"/>
    <w:rsid w:val="000F60B9"/>
    <w:rsid w:val="000F6E4A"/>
    <w:rsid w:val="001061E3"/>
    <w:rsid w:val="00116360"/>
    <w:rsid w:val="001170D4"/>
    <w:rsid w:val="00120C43"/>
    <w:rsid w:val="00121F82"/>
    <w:rsid w:val="00123B82"/>
    <w:rsid w:val="00124240"/>
    <w:rsid w:val="0012474B"/>
    <w:rsid w:val="001268D0"/>
    <w:rsid w:val="00126E0C"/>
    <w:rsid w:val="001333E3"/>
    <w:rsid w:val="00134813"/>
    <w:rsid w:val="00135676"/>
    <w:rsid w:val="00137F2E"/>
    <w:rsid w:val="00142547"/>
    <w:rsid w:val="00142759"/>
    <w:rsid w:val="00142FF5"/>
    <w:rsid w:val="0014413F"/>
    <w:rsid w:val="00144FD8"/>
    <w:rsid w:val="00145649"/>
    <w:rsid w:val="001476D0"/>
    <w:rsid w:val="00154C9B"/>
    <w:rsid w:val="00160004"/>
    <w:rsid w:val="00160596"/>
    <w:rsid w:val="00161582"/>
    <w:rsid w:val="00161948"/>
    <w:rsid w:val="00162FD9"/>
    <w:rsid w:val="00170C2F"/>
    <w:rsid w:val="001734E4"/>
    <w:rsid w:val="00177990"/>
    <w:rsid w:val="001842AC"/>
    <w:rsid w:val="00187326"/>
    <w:rsid w:val="00187509"/>
    <w:rsid w:val="00192E30"/>
    <w:rsid w:val="00193E0A"/>
    <w:rsid w:val="00194A92"/>
    <w:rsid w:val="001B419D"/>
    <w:rsid w:val="001B727A"/>
    <w:rsid w:val="001B7B27"/>
    <w:rsid w:val="001B7ECF"/>
    <w:rsid w:val="001C2F8C"/>
    <w:rsid w:val="001C7BEA"/>
    <w:rsid w:val="001D21F3"/>
    <w:rsid w:val="001D4EFD"/>
    <w:rsid w:val="001D6398"/>
    <w:rsid w:val="001D6A08"/>
    <w:rsid w:val="001E3343"/>
    <w:rsid w:val="0020084B"/>
    <w:rsid w:val="00200EC7"/>
    <w:rsid w:val="00213F5D"/>
    <w:rsid w:val="00214FDB"/>
    <w:rsid w:val="00215D89"/>
    <w:rsid w:val="00216137"/>
    <w:rsid w:val="00221C65"/>
    <w:rsid w:val="00222041"/>
    <w:rsid w:val="002238F5"/>
    <w:rsid w:val="002244B6"/>
    <w:rsid w:val="00226CA6"/>
    <w:rsid w:val="002270F2"/>
    <w:rsid w:val="00227C6B"/>
    <w:rsid w:val="00231547"/>
    <w:rsid w:val="00234582"/>
    <w:rsid w:val="002349C8"/>
    <w:rsid w:val="00235B73"/>
    <w:rsid w:val="00236588"/>
    <w:rsid w:val="00243FD7"/>
    <w:rsid w:val="0024652D"/>
    <w:rsid w:val="002477AB"/>
    <w:rsid w:val="00250654"/>
    <w:rsid w:val="002559A4"/>
    <w:rsid w:val="00264FBA"/>
    <w:rsid w:val="002659BE"/>
    <w:rsid w:val="00266BD6"/>
    <w:rsid w:val="00267FA2"/>
    <w:rsid w:val="002708B3"/>
    <w:rsid w:val="00273271"/>
    <w:rsid w:val="00273F85"/>
    <w:rsid w:val="00275C57"/>
    <w:rsid w:val="0028242B"/>
    <w:rsid w:val="00283878"/>
    <w:rsid w:val="002860FB"/>
    <w:rsid w:val="002926F8"/>
    <w:rsid w:val="00295094"/>
    <w:rsid w:val="002A1DEC"/>
    <w:rsid w:val="002A2034"/>
    <w:rsid w:val="002B1473"/>
    <w:rsid w:val="002B49C1"/>
    <w:rsid w:val="002B54B2"/>
    <w:rsid w:val="002D291C"/>
    <w:rsid w:val="002D34AD"/>
    <w:rsid w:val="002E0C2C"/>
    <w:rsid w:val="002E168F"/>
    <w:rsid w:val="002E2B79"/>
    <w:rsid w:val="002E375E"/>
    <w:rsid w:val="002E53A5"/>
    <w:rsid w:val="002F3783"/>
    <w:rsid w:val="002F47FC"/>
    <w:rsid w:val="003007FB"/>
    <w:rsid w:val="00304AAE"/>
    <w:rsid w:val="00307A1C"/>
    <w:rsid w:val="00311397"/>
    <w:rsid w:val="003176F8"/>
    <w:rsid w:val="00317B0C"/>
    <w:rsid w:val="00321007"/>
    <w:rsid w:val="003260B7"/>
    <w:rsid w:val="00332E5B"/>
    <w:rsid w:val="00340EEF"/>
    <w:rsid w:val="00341E2C"/>
    <w:rsid w:val="00342E48"/>
    <w:rsid w:val="003441CE"/>
    <w:rsid w:val="00345C71"/>
    <w:rsid w:val="00352F09"/>
    <w:rsid w:val="003536C8"/>
    <w:rsid w:val="00361BDA"/>
    <w:rsid w:val="00365423"/>
    <w:rsid w:val="0036612E"/>
    <w:rsid w:val="00374420"/>
    <w:rsid w:val="003824AF"/>
    <w:rsid w:val="003828FA"/>
    <w:rsid w:val="0038537C"/>
    <w:rsid w:val="0038537E"/>
    <w:rsid w:val="003865FF"/>
    <w:rsid w:val="00390C8C"/>
    <w:rsid w:val="00391BE2"/>
    <w:rsid w:val="00391D2A"/>
    <w:rsid w:val="00394E3C"/>
    <w:rsid w:val="00395463"/>
    <w:rsid w:val="0039587C"/>
    <w:rsid w:val="003A34E1"/>
    <w:rsid w:val="003A567B"/>
    <w:rsid w:val="003B5205"/>
    <w:rsid w:val="003C3E7F"/>
    <w:rsid w:val="003C7C32"/>
    <w:rsid w:val="003D1CF4"/>
    <w:rsid w:val="003D624F"/>
    <w:rsid w:val="003E0A2C"/>
    <w:rsid w:val="003F5AFE"/>
    <w:rsid w:val="003F6CEC"/>
    <w:rsid w:val="003F7B05"/>
    <w:rsid w:val="00400474"/>
    <w:rsid w:val="0040322D"/>
    <w:rsid w:val="004069A4"/>
    <w:rsid w:val="00407352"/>
    <w:rsid w:val="00412266"/>
    <w:rsid w:val="00421D9A"/>
    <w:rsid w:val="00422345"/>
    <w:rsid w:val="00425BF4"/>
    <w:rsid w:val="00425FE2"/>
    <w:rsid w:val="004337D8"/>
    <w:rsid w:val="00434240"/>
    <w:rsid w:val="00434A73"/>
    <w:rsid w:val="004406B8"/>
    <w:rsid w:val="004406DE"/>
    <w:rsid w:val="00441CB2"/>
    <w:rsid w:val="00443FCC"/>
    <w:rsid w:val="004455F9"/>
    <w:rsid w:val="00446F42"/>
    <w:rsid w:val="00447660"/>
    <w:rsid w:val="00447908"/>
    <w:rsid w:val="004526F2"/>
    <w:rsid w:val="004626BD"/>
    <w:rsid w:val="00462B76"/>
    <w:rsid w:val="004661AE"/>
    <w:rsid w:val="00467A31"/>
    <w:rsid w:val="00472C90"/>
    <w:rsid w:val="004757AD"/>
    <w:rsid w:val="00475BB0"/>
    <w:rsid w:val="00475DFB"/>
    <w:rsid w:val="00480D85"/>
    <w:rsid w:val="0049157C"/>
    <w:rsid w:val="00491D34"/>
    <w:rsid w:val="00494D34"/>
    <w:rsid w:val="00495803"/>
    <w:rsid w:val="00496F0F"/>
    <w:rsid w:val="0049724B"/>
    <w:rsid w:val="004A03B1"/>
    <w:rsid w:val="004A456A"/>
    <w:rsid w:val="004A4872"/>
    <w:rsid w:val="004A71D3"/>
    <w:rsid w:val="004B20B8"/>
    <w:rsid w:val="004B5444"/>
    <w:rsid w:val="004B5D9A"/>
    <w:rsid w:val="004B5E2B"/>
    <w:rsid w:val="004B5ECD"/>
    <w:rsid w:val="004B662A"/>
    <w:rsid w:val="004B7E04"/>
    <w:rsid w:val="004C2A47"/>
    <w:rsid w:val="004C7AB2"/>
    <w:rsid w:val="004D0C32"/>
    <w:rsid w:val="004D15B5"/>
    <w:rsid w:val="004D3ACE"/>
    <w:rsid w:val="004D46F2"/>
    <w:rsid w:val="004D52AF"/>
    <w:rsid w:val="004D6934"/>
    <w:rsid w:val="004D6D5F"/>
    <w:rsid w:val="004E2168"/>
    <w:rsid w:val="004E2F77"/>
    <w:rsid w:val="004E3263"/>
    <w:rsid w:val="004E617F"/>
    <w:rsid w:val="004F19C0"/>
    <w:rsid w:val="004F690A"/>
    <w:rsid w:val="004F6EC7"/>
    <w:rsid w:val="00500029"/>
    <w:rsid w:val="0050574B"/>
    <w:rsid w:val="005068FE"/>
    <w:rsid w:val="00507965"/>
    <w:rsid w:val="00510DDF"/>
    <w:rsid w:val="00511B4C"/>
    <w:rsid w:val="00516E35"/>
    <w:rsid w:val="005179BE"/>
    <w:rsid w:val="005210AF"/>
    <w:rsid w:val="00521EE8"/>
    <w:rsid w:val="0052418D"/>
    <w:rsid w:val="00525544"/>
    <w:rsid w:val="005267E5"/>
    <w:rsid w:val="00531149"/>
    <w:rsid w:val="005314A8"/>
    <w:rsid w:val="005358D7"/>
    <w:rsid w:val="00536D98"/>
    <w:rsid w:val="00536E09"/>
    <w:rsid w:val="005440E2"/>
    <w:rsid w:val="00545853"/>
    <w:rsid w:val="0055480D"/>
    <w:rsid w:val="005566E2"/>
    <w:rsid w:val="00557F30"/>
    <w:rsid w:val="0056033D"/>
    <w:rsid w:val="00561D6D"/>
    <w:rsid w:val="00567213"/>
    <w:rsid w:val="005672EE"/>
    <w:rsid w:val="00571511"/>
    <w:rsid w:val="00571951"/>
    <w:rsid w:val="005828FC"/>
    <w:rsid w:val="00591D06"/>
    <w:rsid w:val="00591EEF"/>
    <w:rsid w:val="005928D7"/>
    <w:rsid w:val="00592E74"/>
    <w:rsid w:val="00593074"/>
    <w:rsid w:val="005A3215"/>
    <w:rsid w:val="005A3BD1"/>
    <w:rsid w:val="005A5183"/>
    <w:rsid w:val="005B1235"/>
    <w:rsid w:val="005B43D0"/>
    <w:rsid w:val="005B4DDC"/>
    <w:rsid w:val="005B4F1B"/>
    <w:rsid w:val="005B57B7"/>
    <w:rsid w:val="005B79B9"/>
    <w:rsid w:val="005C27C8"/>
    <w:rsid w:val="005C3A48"/>
    <w:rsid w:val="005C604C"/>
    <w:rsid w:val="005D2973"/>
    <w:rsid w:val="005D3552"/>
    <w:rsid w:val="005D3822"/>
    <w:rsid w:val="005E0B18"/>
    <w:rsid w:val="005F26FF"/>
    <w:rsid w:val="005F5F7B"/>
    <w:rsid w:val="005F7C06"/>
    <w:rsid w:val="006003B4"/>
    <w:rsid w:val="006023FF"/>
    <w:rsid w:val="0060333A"/>
    <w:rsid w:val="00603F43"/>
    <w:rsid w:val="00605DE0"/>
    <w:rsid w:val="00612936"/>
    <w:rsid w:val="00613820"/>
    <w:rsid w:val="0061762F"/>
    <w:rsid w:val="00617F76"/>
    <w:rsid w:val="00625E0E"/>
    <w:rsid w:val="00626645"/>
    <w:rsid w:val="006269C2"/>
    <w:rsid w:val="006332C3"/>
    <w:rsid w:val="00633506"/>
    <w:rsid w:val="00634723"/>
    <w:rsid w:val="0063664B"/>
    <w:rsid w:val="006374DD"/>
    <w:rsid w:val="00640986"/>
    <w:rsid w:val="00641EF5"/>
    <w:rsid w:val="00642CB3"/>
    <w:rsid w:val="00644C38"/>
    <w:rsid w:val="00650DEE"/>
    <w:rsid w:val="00651964"/>
    <w:rsid w:val="00660ADF"/>
    <w:rsid w:val="0066293E"/>
    <w:rsid w:val="0066730A"/>
    <w:rsid w:val="006703A3"/>
    <w:rsid w:val="006745A6"/>
    <w:rsid w:val="00674752"/>
    <w:rsid w:val="006827CA"/>
    <w:rsid w:val="00682B2A"/>
    <w:rsid w:val="0069286C"/>
    <w:rsid w:val="00693B97"/>
    <w:rsid w:val="0069766C"/>
    <w:rsid w:val="006A3370"/>
    <w:rsid w:val="006B0375"/>
    <w:rsid w:val="006B1C13"/>
    <w:rsid w:val="006B66EC"/>
    <w:rsid w:val="006C258E"/>
    <w:rsid w:val="006C35F2"/>
    <w:rsid w:val="006D2771"/>
    <w:rsid w:val="006D4127"/>
    <w:rsid w:val="006D48D3"/>
    <w:rsid w:val="006D4E44"/>
    <w:rsid w:val="006D76C7"/>
    <w:rsid w:val="006E14D9"/>
    <w:rsid w:val="006E1CE8"/>
    <w:rsid w:val="006E230C"/>
    <w:rsid w:val="006E2C5D"/>
    <w:rsid w:val="006E30F2"/>
    <w:rsid w:val="006E4109"/>
    <w:rsid w:val="006E4797"/>
    <w:rsid w:val="006E7482"/>
    <w:rsid w:val="006F0910"/>
    <w:rsid w:val="006F2ACC"/>
    <w:rsid w:val="00702223"/>
    <w:rsid w:val="00704BAD"/>
    <w:rsid w:val="00706A28"/>
    <w:rsid w:val="007075E3"/>
    <w:rsid w:val="00713E7E"/>
    <w:rsid w:val="007148B3"/>
    <w:rsid w:val="00716525"/>
    <w:rsid w:val="00716689"/>
    <w:rsid w:val="00721D9C"/>
    <w:rsid w:val="007222EB"/>
    <w:rsid w:val="00722910"/>
    <w:rsid w:val="00723AFB"/>
    <w:rsid w:val="0072501E"/>
    <w:rsid w:val="00725688"/>
    <w:rsid w:val="0074123E"/>
    <w:rsid w:val="00745A8A"/>
    <w:rsid w:val="007466DE"/>
    <w:rsid w:val="007471F7"/>
    <w:rsid w:val="00747D74"/>
    <w:rsid w:val="00751A88"/>
    <w:rsid w:val="00752C54"/>
    <w:rsid w:val="00752C96"/>
    <w:rsid w:val="00753084"/>
    <w:rsid w:val="00755154"/>
    <w:rsid w:val="00755F33"/>
    <w:rsid w:val="007570AD"/>
    <w:rsid w:val="00760D17"/>
    <w:rsid w:val="00760E85"/>
    <w:rsid w:val="007632FF"/>
    <w:rsid w:val="00765141"/>
    <w:rsid w:val="0076625A"/>
    <w:rsid w:val="0076705B"/>
    <w:rsid w:val="00767175"/>
    <w:rsid w:val="007671BC"/>
    <w:rsid w:val="0076774F"/>
    <w:rsid w:val="007678D2"/>
    <w:rsid w:val="00767FA1"/>
    <w:rsid w:val="00775E17"/>
    <w:rsid w:val="00775F88"/>
    <w:rsid w:val="00776A56"/>
    <w:rsid w:val="00781E36"/>
    <w:rsid w:val="007834A7"/>
    <w:rsid w:val="0079068C"/>
    <w:rsid w:val="00796C51"/>
    <w:rsid w:val="007A04B6"/>
    <w:rsid w:val="007A0D26"/>
    <w:rsid w:val="007A3AC9"/>
    <w:rsid w:val="007A46BC"/>
    <w:rsid w:val="007A6C7A"/>
    <w:rsid w:val="007A71B5"/>
    <w:rsid w:val="007B0643"/>
    <w:rsid w:val="007B06B4"/>
    <w:rsid w:val="007B1041"/>
    <w:rsid w:val="007B1FA5"/>
    <w:rsid w:val="007B3AF0"/>
    <w:rsid w:val="007D2335"/>
    <w:rsid w:val="007D635E"/>
    <w:rsid w:val="007D7F38"/>
    <w:rsid w:val="007E2E05"/>
    <w:rsid w:val="007F0EB4"/>
    <w:rsid w:val="007F247E"/>
    <w:rsid w:val="007F375B"/>
    <w:rsid w:val="007F43D3"/>
    <w:rsid w:val="00804C2A"/>
    <w:rsid w:val="00810328"/>
    <w:rsid w:val="00811813"/>
    <w:rsid w:val="00812DA9"/>
    <w:rsid w:val="00814CD3"/>
    <w:rsid w:val="00820D1B"/>
    <w:rsid w:val="00820F0E"/>
    <w:rsid w:val="00823F9D"/>
    <w:rsid w:val="00830F1F"/>
    <w:rsid w:val="00833DD9"/>
    <w:rsid w:val="00834F15"/>
    <w:rsid w:val="008373AA"/>
    <w:rsid w:val="0084521C"/>
    <w:rsid w:val="00845697"/>
    <w:rsid w:val="00847288"/>
    <w:rsid w:val="008500EB"/>
    <w:rsid w:val="00850E0F"/>
    <w:rsid w:val="00854066"/>
    <w:rsid w:val="008560FD"/>
    <w:rsid w:val="00856F72"/>
    <w:rsid w:val="00866CF7"/>
    <w:rsid w:val="00866E89"/>
    <w:rsid w:val="00871E0E"/>
    <w:rsid w:val="00876C98"/>
    <w:rsid w:val="008803C1"/>
    <w:rsid w:val="008805E7"/>
    <w:rsid w:val="00880BE9"/>
    <w:rsid w:val="00881150"/>
    <w:rsid w:val="00890FDA"/>
    <w:rsid w:val="00891647"/>
    <w:rsid w:val="00892882"/>
    <w:rsid w:val="008934BC"/>
    <w:rsid w:val="00896C72"/>
    <w:rsid w:val="008A3220"/>
    <w:rsid w:val="008A40F0"/>
    <w:rsid w:val="008A42F9"/>
    <w:rsid w:val="008A5F94"/>
    <w:rsid w:val="008B1A52"/>
    <w:rsid w:val="008B25BB"/>
    <w:rsid w:val="008B3807"/>
    <w:rsid w:val="008B67B2"/>
    <w:rsid w:val="008C743A"/>
    <w:rsid w:val="008D0A4F"/>
    <w:rsid w:val="008D49A6"/>
    <w:rsid w:val="008E0E28"/>
    <w:rsid w:val="008E1250"/>
    <w:rsid w:val="008E43EF"/>
    <w:rsid w:val="008E4CAA"/>
    <w:rsid w:val="008E7C42"/>
    <w:rsid w:val="008F5EEE"/>
    <w:rsid w:val="008F6020"/>
    <w:rsid w:val="008F603D"/>
    <w:rsid w:val="008F60D2"/>
    <w:rsid w:val="008F641E"/>
    <w:rsid w:val="008F717D"/>
    <w:rsid w:val="00900AA0"/>
    <w:rsid w:val="00902224"/>
    <w:rsid w:val="009050CC"/>
    <w:rsid w:val="00911F67"/>
    <w:rsid w:val="00913BF9"/>
    <w:rsid w:val="00914CD1"/>
    <w:rsid w:val="0091541C"/>
    <w:rsid w:val="00915E03"/>
    <w:rsid w:val="00920EB5"/>
    <w:rsid w:val="00926783"/>
    <w:rsid w:val="00930001"/>
    <w:rsid w:val="0093073B"/>
    <w:rsid w:val="009313B9"/>
    <w:rsid w:val="0093214E"/>
    <w:rsid w:val="00933318"/>
    <w:rsid w:val="00942D29"/>
    <w:rsid w:val="00943BE2"/>
    <w:rsid w:val="009473AC"/>
    <w:rsid w:val="00947AD3"/>
    <w:rsid w:val="009501A1"/>
    <w:rsid w:val="00953816"/>
    <w:rsid w:val="00955DC2"/>
    <w:rsid w:val="0095753E"/>
    <w:rsid w:val="00957AA4"/>
    <w:rsid w:val="00960728"/>
    <w:rsid w:val="00962F27"/>
    <w:rsid w:val="00964FF6"/>
    <w:rsid w:val="00966FC1"/>
    <w:rsid w:val="0097127A"/>
    <w:rsid w:val="009748AC"/>
    <w:rsid w:val="0097616B"/>
    <w:rsid w:val="009807C1"/>
    <w:rsid w:val="009879E6"/>
    <w:rsid w:val="009913E4"/>
    <w:rsid w:val="009956FC"/>
    <w:rsid w:val="009B0795"/>
    <w:rsid w:val="009B2373"/>
    <w:rsid w:val="009B2D20"/>
    <w:rsid w:val="009B4106"/>
    <w:rsid w:val="009B545D"/>
    <w:rsid w:val="009B68B4"/>
    <w:rsid w:val="009C0236"/>
    <w:rsid w:val="009C245F"/>
    <w:rsid w:val="009C372F"/>
    <w:rsid w:val="009D0169"/>
    <w:rsid w:val="009D0CBA"/>
    <w:rsid w:val="009D218E"/>
    <w:rsid w:val="009D301E"/>
    <w:rsid w:val="009D6A34"/>
    <w:rsid w:val="009D705B"/>
    <w:rsid w:val="009D75EA"/>
    <w:rsid w:val="009E11F3"/>
    <w:rsid w:val="009E3AF9"/>
    <w:rsid w:val="009E3B5B"/>
    <w:rsid w:val="009E443F"/>
    <w:rsid w:val="009E4571"/>
    <w:rsid w:val="009E5881"/>
    <w:rsid w:val="009E6C96"/>
    <w:rsid w:val="009E7A2F"/>
    <w:rsid w:val="009F3ED1"/>
    <w:rsid w:val="009F4019"/>
    <w:rsid w:val="00A017A1"/>
    <w:rsid w:val="00A03799"/>
    <w:rsid w:val="00A062F6"/>
    <w:rsid w:val="00A06B01"/>
    <w:rsid w:val="00A14157"/>
    <w:rsid w:val="00A15540"/>
    <w:rsid w:val="00A16DC1"/>
    <w:rsid w:val="00A2147B"/>
    <w:rsid w:val="00A24CEE"/>
    <w:rsid w:val="00A30EC8"/>
    <w:rsid w:val="00A322D2"/>
    <w:rsid w:val="00A322E2"/>
    <w:rsid w:val="00A331B4"/>
    <w:rsid w:val="00A37F76"/>
    <w:rsid w:val="00A42058"/>
    <w:rsid w:val="00A519F0"/>
    <w:rsid w:val="00A60DB3"/>
    <w:rsid w:val="00A62901"/>
    <w:rsid w:val="00A62EBD"/>
    <w:rsid w:val="00A7009C"/>
    <w:rsid w:val="00A72DA5"/>
    <w:rsid w:val="00A74CC9"/>
    <w:rsid w:val="00A808E0"/>
    <w:rsid w:val="00A817E3"/>
    <w:rsid w:val="00A81EB6"/>
    <w:rsid w:val="00A82B0B"/>
    <w:rsid w:val="00A82DFA"/>
    <w:rsid w:val="00A904CD"/>
    <w:rsid w:val="00A94D20"/>
    <w:rsid w:val="00AA0281"/>
    <w:rsid w:val="00AA076C"/>
    <w:rsid w:val="00AA77CC"/>
    <w:rsid w:val="00AA7E2A"/>
    <w:rsid w:val="00AB5B1E"/>
    <w:rsid w:val="00AC5C7A"/>
    <w:rsid w:val="00AC5E86"/>
    <w:rsid w:val="00AC7482"/>
    <w:rsid w:val="00AE0014"/>
    <w:rsid w:val="00AE127C"/>
    <w:rsid w:val="00AE20B9"/>
    <w:rsid w:val="00AE4255"/>
    <w:rsid w:val="00AF0342"/>
    <w:rsid w:val="00AF341B"/>
    <w:rsid w:val="00AF465E"/>
    <w:rsid w:val="00B00364"/>
    <w:rsid w:val="00B028C6"/>
    <w:rsid w:val="00B02DE0"/>
    <w:rsid w:val="00B13144"/>
    <w:rsid w:val="00B13167"/>
    <w:rsid w:val="00B232EA"/>
    <w:rsid w:val="00B249E1"/>
    <w:rsid w:val="00B326D4"/>
    <w:rsid w:val="00B3355A"/>
    <w:rsid w:val="00B35CEE"/>
    <w:rsid w:val="00B44556"/>
    <w:rsid w:val="00B44FB5"/>
    <w:rsid w:val="00B45153"/>
    <w:rsid w:val="00B54CE9"/>
    <w:rsid w:val="00B55CAB"/>
    <w:rsid w:val="00B5678F"/>
    <w:rsid w:val="00B56B36"/>
    <w:rsid w:val="00B575D9"/>
    <w:rsid w:val="00B622DC"/>
    <w:rsid w:val="00B6353F"/>
    <w:rsid w:val="00B72193"/>
    <w:rsid w:val="00B745D8"/>
    <w:rsid w:val="00B8183C"/>
    <w:rsid w:val="00B8240F"/>
    <w:rsid w:val="00B82560"/>
    <w:rsid w:val="00B82FE7"/>
    <w:rsid w:val="00B86AA9"/>
    <w:rsid w:val="00B86FED"/>
    <w:rsid w:val="00B927CE"/>
    <w:rsid w:val="00B93E29"/>
    <w:rsid w:val="00B948F2"/>
    <w:rsid w:val="00B970A5"/>
    <w:rsid w:val="00BA0B6C"/>
    <w:rsid w:val="00BA50C5"/>
    <w:rsid w:val="00BA56B2"/>
    <w:rsid w:val="00BA6D77"/>
    <w:rsid w:val="00BA7818"/>
    <w:rsid w:val="00BB29EC"/>
    <w:rsid w:val="00BB3141"/>
    <w:rsid w:val="00BB40AA"/>
    <w:rsid w:val="00BC1181"/>
    <w:rsid w:val="00BC2013"/>
    <w:rsid w:val="00BC2FEC"/>
    <w:rsid w:val="00BC3E47"/>
    <w:rsid w:val="00BD1783"/>
    <w:rsid w:val="00BD3E93"/>
    <w:rsid w:val="00BD5F7C"/>
    <w:rsid w:val="00BD6083"/>
    <w:rsid w:val="00BD608C"/>
    <w:rsid w:val="00BD71DE"/>
    <w:rsid w:val="00BE1A23"/>
    <w:rsid w:val="00BE272B"/>
    <w:rsid w:val="00BE3995"/>
    <w:rsid w:val="00BE501B"/>
    <w:rsid w:val="00BE7406"/>
    <w:rsid w:val="00BF13B1"/>
    <w:rsid w:val="00BF16A2"/>
    <w:rsid w:val="00BF3EDA"/>
    <w:rsid w:val="00BF4DFC"/>
    <w:rsid w:val="00BF698D"/>
    <w:rsid w:val="00BF788F"/>
    <w:rsid w:val="00C001E6"/>
    <w:rsid w:val="00C00EFA"/>
    <w:rsid w:val="00C0121A"/>
    <w:rsid w:val="00C05972"/>
    <w:rsid w:val="00C06FAF"/>
    <w:rsid w:val="00C129C1"/>
    <w:rsid w:val="00C16819"/>
    <w:rsid w:val="00C1769C"/>
    <w:rsid w:val="00C220C3"/>
    <w:rsid w:val="00C23866"/>
    <w:rsid w:val="00C25288"/>
    <w:rsid w:val="00C30D59"/>
    <w:rsid w:val="00C321F9"/>
    <w:rsid w:val="00C328F8"/>
    <w:rsid w:val="00C34BE8"/>
    <w:rsid w:val="00C36862"/>
    <w:rsid w:val="00C379BD"/>
    <w:rsid w:val="00C412D4"/>
    <w:rsid w:val="00C43483"/>
    <w:rsid w:val="00C46C54"/>
    <w:rsid w:val="00C509A2"/>
    <w:rsid w:val="00C527C2"/>
    <w:rsid w:val="00C55BEC"/>
    <w:rsid w:val="00C56342"/>
    <w:rsid w:val="00C61041"/>
    <w:rsid w:val="00C61B60"/>
    <w:rsid w:val="00C631FF"/>
    <w:rsid w:val="00C65062"/>
    <w:rsid w:val="00C74F03"/>
    <w:rsid w:val="00C75BC7"/>
    <w:rsid w:val="00C83842"/>
    <w:rsid w:val="00C850B8"/>
    <w:rsid w:val="00C87722"/>
    <w:rsid w:val="00C878BD"/>
    <w:rsid w:val="00C93D63"/>
    <w:rsid w:val="00C97EC8"/>
    <w:rsid w:val="00CA051E"/>
    <w:rsid w:val="00CA28DE"/>
    <w:rsid w:val="00CA2EFB"/>
    <w:rsid w:val="00CA4238"/>
    <w:rsid w:val="00CA7355"/>
    <w:rsid w:val="00CB09D3"/>
    <w:rsid w:val="00CB1A01"/>
    <w:rsid w:val="00CD326A"/>
    <w:rsid w:val="00CD4279"/>
    <w:rsid w:val="00CD452F"/>
    <w:rsid w:val="00CE1B1B"/>
    <w:rsid w:val="00CE2274"/>
    <w:rsid w:val="00CE4122"/>
    <w:rsid w:val="00CE4C04"/>
    <w:rsid w:val="00CE7A06"/>
    <w:rsid w:val="00D01D08"/>
    <w:rsid w:val="00D0268A"/>
    <w:rsid w:val="00D0442A"/>
    <w:rsid w:val="00D061CA"/>
    <w:rsid w:val="00D11B9B"/>
    <w:rsid w:val="00D12EC4"/>
    <w:rsid w:val="00D166FE"/>
    <w:rsid w:val="00D21D0A"/>
    <w:rsid w:val="00D2229E"/>
    <w:rsid w:val="00D2354D"/>
    <w:rsid w:val="00D25804"/>
    <w:rsid w:val="00D33EB5"/>
    <w:rsid w:val="00D365FA"/>
    <w:rsid w:val="00D36C13"/>
    <w:rsid w:val="00D36DB2"/>
    <w:rsid w:val="00D4074A"/>
    <w:rsid w:val="00D4094D"/>
    <w:rsid w:val="00D46F1C"/>
    <w:rsid w:val="00D50DBA"/>
    <w:rsid w:val="00D54082"/>
    <w:rsid w:val="00D605C2"/>
    <w:rsid w:val="00D60D3E"/>
    <w:rsid w:val="00D61B6A"/>
    <w:rsid w:val="00D621D1"/>
    <w:rsid w:val="00D62782"/>
    <w:rsid w:val="00D6574B"/>
    <w:rsid w:val="00D66968"/>
    <w:rsid w:val="00D706A4"/>
    <w:rsid w:val="00D7312E"/>
    <w:rsid w:val="00D74814"/>
    <w:rsid w:val="00D773D7"/>
    <w:rsid w:val="00D7788E"/>
    <w:rsid w:val="00D80880"/>
    <w:rsid w:val="00D81A8F"/>
    <w:rsid w:val="00D82741"/>
    <w:rsid w:val="00D91105"/>
    <w:rsid w:val="00D946DD"/>
    <w:rsid w:val="00D947A8"/>
    <w:rsid w:val="00DA1522"/>
    <w:rsid w:val="00DA3412"/>
    <w:rsid w:val="00DA6577"/>
    <w:rsid w:val="00DB0E13"/>
    <w:rsid w:val="00DB4491"/>
    <w:rsid w:val="00DD11FF"/>
    <w:rsid w:val="00DD7CA6"/>
    <w:rsid w:val="00DE0531"/>
    <w:rsid w:val="00DE328C"/>
    <w:rsid w:val="00DE5728"/>
    <w:rsid w:val="00DF0C67"/>
    <w:rsid w:val="00DF0CE8"/>
    <w:rsid w:val="00E00032"/>
    <w:rsid w:val="00E00C07"/>
    <w:rsid w:val="00E05247"/>
    <w:rsid w:val="00E057B7"/>
    <w:rsid w:val="00E06955"/>
    <w:rsid w:val="00E070B5"/>
    <w:rsid w:val="00E12175"/>
    <w:rsid w:val="00E1262B"/>
    <w:rsid w:val="00E12D46"/>
    <w:rsid w:val="00E156E8"/>
    <w:rsid w:val="00E16B93"/>
    <w:rsid w:val="00E21C2A"/>
    <w:rsid w:val="00E2255C"/>
    <w:rsid w:val="00E2336B"/>
    <w:rsid w:val="00E236BC"/>
    <w:rsid w:val="00E23971"/>
    <w:rsid w:val="00E27D47"/>
    <w:rsid w:val="00E30439"/>
    <w:rsid w:val="00E31876"/>
    <w:rsid w:val="00E337BB"/>
    <w:rsid w:val="00E41309"/>
    <w:rsid w:val="00E422BC"/>
    <w:rsid w:val="00E43F2D"/>
    <w:rsid w:val="00E56188"/>
    <w:rsid w:val="00E57DDE"/>
    <w:rsid w:val="00E63B50"/>
    <w:rsid w:val="00E675BB"/>
    <w:rsid w:val="00E67694"/>
    <w:rsid w:val="00E71293"/>
    <w:rsid w:val="00E733B9"/>
    <w:rsid w:val="00E742B0"/>
    <w:rsid w:val="00E7496E"/>
    <w:rsid w:val="00E758CA"/>
    <w:rsid w:val="00E77BA4"/>
    <w:rsid w:val="00E820A3"/>
    <w:rsid w:val="00E84F11"/>
    <w:rsid w:val="00E91476"/>
    <w:rsid w:val="00E92087"/>
    <w:rsid w:val="00E937B0"/>
    <w:rsid w:val="00E94F03"/>
    <w:rsid w:val="00E97C2A"/>
    <w:rsid w:val="00EA577E"/>
    <w:rsid w:val="00EB0C28"/>
    <w:rsid w:val="00EB36AA"/>
    <w:rsid w:val="00EB3884"/>
    <w:rsid w:val="00EB79CC"/>
    <w:rsid w:val="00EC14F7"/>
    <w:rsid w:val="00EC36A8"/>
    <w:rsid w:val="00EC7381"/>
    <w:rsid w:val="00ED4283"/>
    <w:rsid w:val="00ED6A3E"/>
    <w:rsid w:val="00EE28D9"/>
    <w:rsid w:val="00EE53A5"/>
    <w:rsid w:val="00EF0ABB"/>
    <w:rsid w:val="00EF20CB"/>
    <w:rsid w:val="00EF30EB"/>
    <w:rsid w:val="00EF607A"/>
    <w:rsid w:val="00F03000"/>
    <w:rsid w:val="00F04FA8"/>
    <w:rsid w:val="00F06747"/>
    <w:rsid w:val="00F06CFD"/>
    <w:rsid w:val="00F07DBA"/>
    <w:rsid w:val="00F107FD"/>
    <w:rsid w:val="00F128E3"/>
    <w:rsid w:val="00F167ED"/>
    <w:rsid w:val="00F16B8E"/>
    <w:rsid w:val="00F20F50"/>
    <w:rsid w:val="00F2215A"/>
    <w:rsid w:val="00F34660"/>
    <w:rsid w:val="00F467C0"/>
    <w:rsid w:val="00F47C7E"/>
    <w:rsid w:val="00F50D5D"/>
    <w:rsid w:val="00F50DB1"/>
    <w:rsid w:val="00F52D3B"/>
    <w:rsid w:val="00F57172"/>
    <w:rsid w:val="00F70D57"/>
    <w:rsid w:val="00F73DC2"/>
    <w:rsid w:val="00F7612D"/>
    <w:rsid w:val="00F76701"/>
    <w:rsid w:val="00F77CB5"/>
    <w:rsid w:val="00F82582"/>
    <w:rsid w:val="00F83891"/>
    <w:rsid w:val="00F84D59"/>
    <w:rsid w:val="00F85382"/>
    <w:rsid w:val="00F878AF"/>
    <w:rsid w:val="00F94588"/>
    <w:rsid w:val="00F94839"/>
    <w:rsid w:val="00FA25B6"/>
    <w:rsid w:val="00FA273F"/>
    <w:rsid w:val="00FA4460"/>
    <w:rsid w:val="00FA6A1A"/>
    <w:rsid w:val="00FB30D9"/>
    <w:rsid w:val="00FB397D"/>
    <w:rsid w:val="00FB5283"/>
    <w:rsid w:val="00FB6ECB"/>
    <w:rsid w:val="00FB71FF"/>
    <w:rsid w:val="00FB799C"/>
    <w:rsid w:val="00FC2872"/>
    <w:rsid w:val="00FC2C35"/>
    <w:rsid w:val="00FC6FDD"/>
    <w:rsid w:val="00FD102B"/>
    <w:rsid w:val="00FD6DAB"/>
    <w:rsid w:val="00FE18BA"/>
    <w:rsid w:val="00FE755C"/>
    <w:rsid w:val="00FF15B8"/>
    <w:rsid w:val="00FF40AF"/>
    <w:rsid w:val="00FF5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A8F6"/>
  <w15:docId w15:val="{178CEA6E-E881-4C23-ADF0-2E4D006D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71F7"/>
    <w:rPr>
      <w:rFonts w:ascii="Times New Roman" w:eastAsia="Times New Roman" w:hAnsi="Times New Roman" w:cs="Times New Roman"/>
    </w:rPr>
  </w:style>
  <w:style w:type="paragraph" w:styleId="Heading1">
    <w:name w:val="heading 1"/>
    <w:basedOn w:val="Normal"/>
    <w:link w:val="Heading1Char"/>
    <w:uiPriority w:val="1"/>
    <w:qFormat/>
    <w:pPr>
      <w:ind w:left="1749" w:right="1449"/>
      <w:jc w:val="center"/>
      <w:outlineLvl w:val="0"/>
    </w:pPr>
    <w:rPr>
      <w:b/>
      <w:bCs/>
      <w:sz w:val="36"/>
      <w:szCs w:val="36"/>
    </w:rPr>
  </w:style>
  <w:style w:type="paragraph" w:styleId="Heading2">
    <w:name w:val="heading 2"/>
    <w:basedOn w:val="Normal"/>
    <w:uiPriority w:val="1"/>
    <w:qFormat/>
    <w:pPr>
      <w:ind w:left="1749" w:right="1454"/>
      <w:jc w:val="center"/>
      <w:outlineLvl w:val="1"/>
    </w:pPr>
    <w:rPr>
      <w:b/>
      <w:bCs/>
      <w:sz w:val="32"/>
      <w:szCs w:val="32"/>
    </w:rPr>
  </w:style>
  <w:style w:type="paragraph" w:styleId="Heading3">
    <w:name w:val="heading 3"/>
    <w:basedOn w:val="Normal"/>
    <w:uiPriority w:val="1"/>
    <w:qFormat/>
    <w:pPr>
      <w:ind w:left="1749" w:right="1442"/>
      <w:jc w:val="center"/>
      <w:outlineLvl w:val="2"/>
    </w:pPr>
    <w:rPr>
      <w:b/>
      <w:bCs/>
      <w:sz w:val="28"/>
      <w:szCs w:val="28"/>
    </w:rPr>
  </w:style>
  <w:style w:type="paragraph" w:styleId="Heading4">
    <w:name w:val="heading 4"/>
    <w:basedOn w:val="Normal"/>
    <w:uiPriority w:val="1"/>
    <w:qFormat/>
    <w:pPr>
      <w:ind w:left="1749" w:right="1445"/>
      <w:jc w:val="center"/>
      <w:outlineLvl w:val="3"/>
    </w:pPr>
    <w:rPr>
      <w:b/>
      <w:bCs/>
      <w:i/>
      <w:iCs/>
      <w:sz w:val="28"/>
      <w:szCs w:val="28"/>
    </w:rPr>
  </w:style>
  <w:style w:type="paragraph" w:styleId="Heading5">
    <w:name w:val="heading 5"/>
    <w:basedOn w:val="Normal"/>
    <w:uiPriority w:val="1"/>
    <w:qFormat/>
    <w:pPr>
      <w:ind w:left="940" w:hanging="361"/>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660" w:hanging="72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660ADF"/>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F0342"/>
    <w:rPr>
      <w:rFonts w:ascii="Tahoma" w:hAnsi="Tahoma" w:cs="Tahoma"/>
      <w:sz w:val="16"/>
      <w:szCs w:val="16"/>
    </w:rPr>
  </w:style>
  <w:style w:type="character" w:customStyle="1" w:styleId="BalloonTextChar">
    <w:name w:val="Balloon Text Char"/>
    <w:basedOn w:val="DefaultParagraphFont"/>
    <w:link w:val="BalloonText"/>
    <w:uiPriority w:val="99"/>
    <w:semiHidden/>
    <w:rsid w:val="00AF0342"/>
    <w:rPr>
      <w:rFonts w:ascii="Tahoma" w:eastAsia="Times New Roman" w:hAnsi="Tahoma" w:cs="Tahoma"/>
      <w:sz w:val="16"/>
      <w:szCs w:val="16"/>
    </w:rPr>
  </w:style>
  <w:style w:type="character" w:styleId="Hyperlink">
    <w:name w:val="Hyperlink"/>
    <w:basedOn w:val="DefaultParagraphFont"/>
    <w:uiPriority w:val="99"/>
    <w:unhideWhenUsed/>
    <w:rsid w:val="00850E0F"/>
    <w:rPr>
      <w:color w:val="0000FF" w:themeColor="hyperlink"/>
      <w:u w:val="single"/>
    </w:rPr>
  </w:style>
  <w:style w:type="paragraph" w:styleId="Header">
    <w:name w:val="header"/>
    <w:basedOn w:val="Normal"/>
    <w:link w:val="HeaderChar"/>
    <w:uiPriority w:val="99"/>
    <w:unhideWhenUsed/>
    <w:rsid w:val="00BF13B1"/>
    <w:pPr>
      <w:tabs>
        <w:tab w:val="center" w:pos="4513"/>
        <w:tab w:val="right" w:pos="9026"/>
      </w:tabs>
    </w:pPr>
  </w:style>
  <w:style w:type="character" w:customStyle="1" w:styleId="HeaderChar">
    <w:name w:val="Header Char"/>
    <w:basedOn w:val="DefaultParagraphFont"/>
    <w:link w:val="Header"/>
    <w:uiPriority w:val="99"/>
    <w:rsid w:val="00BF13B1"/>
    <w:rPr>
      <w:rFonts w:ascii="Times New Roman" w:eastAsia="Times New Roman" w:hAnsi="Times New Roman" w:cs="Times New Roman"/>
    </w:rPr>
  </w:style>
  <w:style w:type="paragraph" w:styleId="Footer">
    <w:name w:val="footer"/>
    <w:basedOn w:val="Normal"/>
    <w:link w:val="FooterChar"/>
    <w:uiPriority w:val="99"/>
    <w:unhideWhenUsed/>
    <w:rsid w:val="00BF13B1"/>
    <w:pPr>
      <w:tabs>
        <w:tab w:val="center" w:pos="4513"/>
        <w:tab w:val="right" w:pos="9026"/>
      </w:tabs>
    </w:pPr>
  </w:style>
  <w:style w:type="character" w:customStyle="1" w:styleId="FooterChar">
    <w:name w:val="Footer Char"/>
    <w:basedOn w:val="DefaultParagraphFont"/>
    <w:link w:val="Footer"/>
    <w:uiPriority w:val="99"/>
    <w:rsid w:val="00BF13B1"/>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412D4"/>
    <w:rPr>
      <w:rFonts w:ascii="Times New Roman" w:eastAsia="Times New Roman" w:hAnsi="Times New Roman" w:cs="Times New Roman"/>
      <w:sz w:val="24"/>
      <w:szCs w:val="24"/>
    </w:rPr>
  </w:style>
  <w:style w:type="table" w:styleId="TableGrid">
    <w:name w:val="Table Grid"/>
    <w:basedOn w:val="TableNormal"/>
    <w:uiPriority w:val="59"/>
    <w:rsid w:val="00510D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65FA"/>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AE4255"/>
    <w:rPr>
      <w:rFonts w:ascii="Courier New" w:eastAsia="Times New Roman" w:hAnsi="Courier New" w:cs="Courier New"/>
      <w:sz w:val="20"/>
      <w:szCs w:val="20"/>
    </w:rPr>
  </w:style>
  <w:style w:type="paragraph" w:styleId="NoSpacing">
    <w:name w:val="No Spacing"/>
    <w:uiPriority w:val="1"/>
    <w:qFormat/>
    <w:rsid w:val="00E422BC"/>
    <w:pPr>
      <w:widowControl/>
      <w:autoSpaceDE/>
      <w:autoSpaceDN/>
    </w:pPr>
  </w:style>
  <w:style w:type="character" w:styleId="UnresolvedMention">
    <w:name w:val="Unresolved Mention"/>
    <w:basedOn w:val="DefaultParagraphFont"/>
    <w:uiPriority w:val="99"/>
    <w:semiHidden/>
    <w:unhideWhenUsed/>
    <w:rsid w:val="00013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8530">
      <w:bodyDiv w:val="1"/>
      <w:marLeft w:val="0"/>
      <w:marRight w:val="0"/>
      <w:marTop w:val="0"/>
      <w:marBottom w:val="0"/>
      <w:divBdr>
        <w:top w:val="none" w:sz="0" w:space="0" w:color="auto"/>
        <w:left w:val="none" w:sz="0" w:space="0" w:color="auto"/>
        <w:bottom w:val="none" w:sz="0" w:space="0" w:color="auto"/>
        <w:right w:val="none" w:sz="0" w:space="0" w:color="auto"/>
      </w:divBdr>
      <w:divsChild>
        <w:div w:id="873271323">
          <w:marLeft w:val="432"/>
          <w:marRight w:val="0"/>
          <w:marTop w:val="120"/>
          <w:marBottom w:val="0"/>
          <w:divBdr>
            <w:top w:val="none" w:sz="0" w:space="0" w:color="auto"/>
            <w:left w:val="none" w:sz="0" w:space="0" w:color="auto"/>
            <w:bottom w:val="none" w:sz="0" w:space="0" w:color="auto"/>
            <w:right w:val="none" w:sz="0" w:space="0" w:color="auto"/>
          </w:divBdr>
        </w:div>
        <w:div w:id="841160671">
          <w:marLeft w:val="432"/>
          <w:marRight w:val="0"/>
          <w:marTop w:val="120"/>
          <w:marBottom w:val="0"/>
          <w:divBdr>
            <w:top w:val="none" w:sz="0" w:space="0" w:color="auto"/>
            <w:left w:val="none" w:sz="0" w:space="0" w:color="auto"/>
            <w:bottom w:val="none" w:sz="0" w:space="0" w:color="auto"/>
            <w:right w:val="none" w:sz="0" w:space="0" w:color="auto"/>
          </w:divBdr>
        </w:div>
        <w:div w:id="32077288">
          <w:marLeft w:val="432"/>
          <w:marRight w:val="0"/>
          <w:marTop w:val="120"/>
          <w:marBottom w:val="0"/>
          <w:divBdr>
            <w:top w:val="none" w:sz="0" w:space="0" w:color="auto"/>
            <w:left w:val="none" w:sz="0" w:space="0" w:color="auto"/>
            <w:bottom w:val="none" w:sz="0" w:space="0" w:color="auto"/>
            <w:right w:val="none" w:sz="0" w:space="0" w:color="auto"/>
          </w:divBdr>
        </w:div>
        <w:div w:id="2130662522">
          <w:marLeft w:val="432"/>
          <w:marRight w:val="0"/>
          <w:marTop w:val="120"/>
          <w:marBottom w:val="0"/>
          <w:divBdr>
            <w:top w:val="none" w:sz="0" w:space="0" w:color="auto"/>
            <w:left w:val="none" w:sz="0" w:space="0" w:color="auto"/>
            <w:bottom w:val="none" w:sz="0" w:space="0" w:color="auto"/>
            <w:right w:val="none" w:sz="0" w:space="0" w:color="auto"/>
          </w:divBdr>
        </w:div>
        <w:div w:id="613243949">
          <w:marLeft w:val="432"/>
          <w:marRight w:val="0"/>
          <w:marTop w:val="120"/>
          <w:marBottom w:val="0"/>
          <w:divBdr>
            <w:top w:val="none" w:sz="0" w:space="0" w:color="auto"/>
            <w:left w:val="none" w:sz="0" w:space="0" w:color="auto"/>
            <w:bottom w:val="none" w:sz="0" w:space="0" w:color="auto"/>
            <w:right w:val="none" w:sz="0" w:space="0" w:color="auto"/>
          </w:divBdr>
        </w:div>
        <w:div w:id="1471702470">
          <w:marLeft w:val="432"/>
          <w:marRight w:val="0"/>
          <w:marTop w:val="120"/>
          <w:marBottom w:val="0"/>
          <w:divBdr>
            <w:top w:val="none" w:sz="0" w:space="0" w:color="auto"/>
            <w:left w:val="none" w:sz="0" w:space="0" w:color="auto"/>
            <w:bottom w:val="none" w:sz="0" w:space="0" w:color="auto"/>
            <w:right w:val="none" w:sz="0" w:space="0" w:color="auto"/>
          </w:divBdr>
        </w:div>
        <w:div w:id="800614754">
          <w:marLeft w:val="432"/>
          <w:marRight w:val="0"/>
          <w:marTop w:val="120"/>
          <w:marBottom w:val="0"/>
          <w:divBdr>
            <w:top w:val="none" w:sz="0" w:space="0" w:color="auto"/>
            <w:left w:val="none" w:sz="0" w:space="0" w:color="auto"/>
            <w:bottom w:val="none" w:sz="0" w:space="0" w:color="auto"/>
            <w:right w:val="none" w:sz="0" w:space="0" w:color="auto"/>
          </w:divBdr>
        </w:div>
      </w:divsChild>
    </w:div>
    <w:div w:id="189801233">
      <w:bodyDiv w:val="1"/>
      <w:marLeft w:val="0"/>
      <w:marRight w:val="0"/>
      <w:marTop w:val="0"/>
      <w:marBottom w:val="0"/>
      <w:divBdr>
        <w:top w:val="none" w:sz="0" w:space="0" w:color="auto"/>
        <w:left w:val="none" w:sz="0" w:space="0" w:color="auto"/>
        <w:bottom w:val="none" w:sz="0" w:space="0" w:color="auto"/>
        <w:right w:val="none" w:sz="0" w:space="0" w:color="auto"/>
      </w:divBdr>
      <w:divsChild>
        <w:div w:id="461116988">
          <w:marLeft w:val="446"/>
          <w:marRight w:val="0"/>
          <w:marTop w:val="0"/>
          <w:marBottom w:val="0"/>
          <w:divBdr>
            <w:top w:val="none" w:sz="0" w:space="0" w:color="auto"/>
            <w:left w:val="none" w:sz="0" w:space="0" w:color="auto"/>
            <w:bottom w:val="none" w:sz="0" w:space="0" w:color="auto"/>
            <w:right w:val="none" w:sz="0" w:space="0" w:color="auto"/>
          </w:divBdr>
        </w:div>
      </w:divsChild>
    </w:div>
    <w:div w:id="196746875">
      <w:bodyDiv w:val="1"/>
      <w:marLeft w:val="0"/>
      <w:marRight w:val="0"/>
      <w:marTop w:val="0"/>
      <w:marBottom w:val="0"/>
      <w:divBdr>
        <w:top w:val="none" w:sz="0" w:space="0" w:color="auto"/>
        <w:left w:val="none" w:sz="0" w:space="0" w:color="auto"/>
        <w:bottom w:val="none" w:sz="0" w:space="0" w:color="auto"/>
        <w:right w:val="none" w:sz="0" w:space="0" w:color="auto"/>
      </w:divBdr>
    </w:div>
    <w:div w:id="356587272">
      <w:bodyDiv w:val="1"/>
      <w:marLeft w:val="0"/>
      <w:marRight w:val="0"/>
      <w:marTop w:val="0"/>
      <w:marBottom w:val="0"/>
      <w:divBdr>
        <w:top w:val="none" w:sz="0" w:space="0" w:color="auto"/>
        <w:left w:val="none" w:sz="0" w:space="0" w:color="auto"/>
        <w:bottom w:val="none" w:sz="0" w:space="0" w:color="auto"/>
        <w:right w:val="none" w:sz="0" w:space="0" w:color="auto"/>
      </w:divBdr>
      <w:divsChild>
        <w:div w:id="1968047903">
          <w:marLeft w:val="806"/>
          <w:marRight w:val="0"/>
          <w:marTop w:val="120"/>
          <w:marBottom w:val="0"/>
          <w:divBdr>
            <w:top w:val="none" w:sz="0" w:space="0" w:color="auto"/>
            <w:left w:val="none" w:sz="0" w:space="0" w:color="auto"/>
            <w:bottom w:val="none" w:sz="0" w:space="0" w:color="auto"/>
            <w:right w:val="none" w:sz="0" w:space="0" w:color="auto"/>
          </w:divBdr>
        </w:div>
        <w:div w:id="1934240123">
          <w:marLeft w:val="806"/>
          <w:marRight w:val="0"/>
          <w:marTop w:val="120"/>
          <w:marBottom w:val="0"/>
          <w:divBdr>
            <w:top w:val="none" w:sz="0" w:space="0" w:color="auto"/>
            <w:left w:val="none" w:sz="0" w:space="0" w:color="auto"/>
            <w:bottom w:val="none" w:sz="0" w:space="0" w:color="auto"/>
            <w:right w:val="none" w:sz="0" w:space="0" w:color="auto"/>
          </w:divBdr>
        </w:div>
        <w:div w:id="1848668527">
          <w:marLeft w:val="806"/>
          <w:marRight w:val="0"/>
          <w:marTop w:val="120"/>
          <w:marBottom w:val="0"/>
          <w:divBdr>
            <w:top w:val="none" w:sz="0" w:space="0" w:color="auto"/>
            <w:left w:val="none" w:sz="0" w:space="0" w:color="auto"/>
            <w:bottom w:val="none" w:sz="0" w:space="0" w:color="auto"/>
            <w:right w:val="none" w:sz="0" w:space="0" w:color="auto"/>
          </w:divBdr>
        </w:div>
        <w:div w:id="1509444367">
          <w:marLeft w:val="806"/>
          <w:marRight w:val="0"/>
          <w:marTop w:val="120"/>
          <w:marBottom w:val="0"/>
          <w:divBdr>
            <w:top w:val="none" w:sz="0" w:space="0" w:color="auto"/>
            <w:left w:val="none" w:sz="0" w:space="0" w:color="auto"/>
            <w:bottom w:val="none" w:sz="0" w:space="0" w:color="auto"/>
            <w:right w:val="none" w:sz="0" w:space="0" w:color="auto"/>
          </w:divBdr>
        </w:div>
      </w:divsChild>
    </w:div>
    <w:div w:id="610279298">
      <w:bodyDiv w:val="1"/>
      <w:marLeft w:val="0"/>
      <w:marRight w:val="0"/>
      <w:marTop w:val="0"/>
      <w:marBottom w:val="0"/>
      <w:divBdr>
        <w:top w:val="none" w:sz="0" w:space="0" w:color="auto"/>
        <w:left w:val="none" w:sz="0" w:space="0" w:color="auto"/>
        <w:bottom w:val="none" w:sz="0" w:space="0" w:color="auto"/>
        <w:right w:val="none" w:sz="0" w:space="0" w:color="auto"/>
      </w:divBdr>
    </w:div>
    <w:div w:id="621768670">
      <w:bodyDiv w:val="1"/>
      <w:marLeft w:val="0"/>
      <w:marRight w:val="0"/>
      <w:marTop w:val="0"/>
      <w:marBottom w:val="0"/>
      <w:divBdr>
        <w:top w:val="none" w:sz="0" w:space="0" w:color="auto"/>
        <w:left w:val="none" w:sz="0" w:space="0" w:color="auto"/>
        <w:bottom w:val="none" w:sz="0" w:space="0" w:color="auto"/>
        <w:right w:val="none" w:sz="0" w:space="0" w:color="auto"/>
      </w:divBdr>
      <w:divsChild>
        <w:div w:id="1055393856">
          <w:marLeft w:val="806"/>
          <w:marRight w:val="0"/>
          <w:marTop w:val="120"/>
          <w:marBottom w:val="0"/>
          <w:divBdr>
            <w:top w:val="none" w:sz="0" w:space="0" w:color="auto"/>
            <w:left w:val="none" w:sz="0" w:space="0" w:color="auto"/>
            <w:bottom w:val="none" w:sz="0" w:space="0" w:color="auto"/>
            <w:right w:val="none" w:sz="0" w:space="0" w:color="auto"/>
          </w:divBdr>
        </w:div>
        <w:div w:id="51194942">
          <w:marLeft w:val="806"/>
          <w:marRight w:val="0"/>
          <w:marTop w:val="120"/>
          <w:marBottom w:val="0"/>
          <w:divBdr>
            <w:top w:val="none" w:sz="0" w:space="0" w:color="auto"/>
            <w:left w:val="none" w:sz="0" w:space="0" w:color="auto"/>
            <w:bottom w:val="none" w:sz="0" w:space="0" w:color="auto"/>
            <w:right w:val="none" w:sz="0" w:space="0" w:color="auto"/>
          </w:divBdr>
        </w:div>
        <w:div w:id="117261682">
          <w:marLeft w:val="806"/>
          <w:marRight w:val="0"/>
          <w:marTop w:val="120"/>
          <w:marBottom w:val="0"/>
          <w:divBdr>
            <w:top w:val="none" w:sz="0" w:space="0" w:color="auto"/>
            <w:left w:val="none" w:sz="0" w:space="0" w:color="auto"/>
            <w:bottom w:val="none" w:sz="0" w:space="0" w:color="auto"/>
            <w:right w:val="none" w:sz="0" w:space="0" w:color="auto"/>
          </w:divBdr>
        </w:div>
        <w:div w:id="832330149">
          <w:marLeft w:val="806"/>
          <w:marRight w:val="0"/>
          <w:marTop w:val="120"/>
          <w:marBottom w:val="0"/>
          <w:divBdr>
            <w:top w:val="none" w:sz="0" w:space="0" w:color="auto"/>
            <w:left w:val="none" w:sz="0" w:space="0" w:color="auto"/>
            <w:bottom w:val="none" w:sz="0" w:space="0" w:color="auto"/>
            <w:right w:val="none" w:sz="0" w:space="0" w:color="auto"/>
          </w:divBdr>
        </w:div>
      </w:divsChild>
    </w:div>
    <w:div w:id="805049886">
      <w:bodyDiv w:val="1"/>
      <w:marLeft w:val="0"/>
      <w:marRight w:val="0"/>
      <w:marTop w:val="0"/>
      <w:marBottom w:val="0"/>
      <w:divBdr>
        <w:top w:val="none" w:sz="0" w:space="0" w:color="auto"/>
        <w:left w:val="none" w:sz="0" w:space="0" w:color="auto"/>
        <w:bottom w:val="none" w:sz="0" w:space="0" w:color="auto"/>
        <w:right w:val="none" w:sz="0" w:space="0" w:color="auto"/>
      </w:divBdr>
    </w:div>
    <w:div w:id="901061687">
      <w:bodyDiv w:val="1"/>
      <w:marLeft w:val="0"/>
      <w:marRight w:val="0"/>
      <w:marTop w:val="0"/>
      <w:marBottom w:val="0"/>
      <w:divBdr>
        <w:top w:val="none" w:sz="0" w:space="0" w:color="auto"/>
        <w:left w:val="none" w:sz="0" w:space="0" w:color="auto"/>
        <w:bottom w:val="none" w:sz="0" w:space="0" w:color="auto"/>
        <w:right w:val="none" w:sz="0" w:space="0" w:color="auto"/>
      </w:divBdr>
    </w:div>
    <w:div w:id="1298141447">
      <w:bodyDiv w:val="1"/>
      <w:marLeft w:val="0"/>
      <w:marRight w:val="0"/>
      <w:marTop w:val="0"/>
      <w:marBottom w:val="0"/>
      <w:divBdr>
        <w:top w:val="none" w:sz="0" w:space="0" w:color="auto"/>
        <w:left w:val="none" w:sz="0" w:space="0" w:color="auto"/>
        <w:bottom w:val="none" w:sz="0" w:space="0" w:color="auto"/>
        <w:right w:val="none" w:sz="0" w:space="0" w:color="auto"/>
      </w:divBdr>
    </w:div>
    <w:div w:id="1334531299">
      <w:bodyDiv w:val="1"/>
      <w:marLeft w:val="0"/>
      <w:marRight w:val="0"/>
      <w:marTop w:val="0"/>
      <w:marBottom w:val="0"/>
      <w:divBdr>
        <w:top w:val="none" w:sz="0" w:space="0" w:color="auto"/>
        <w:left w:val="none" w:sz="0" w:space="0" w:color="auto"/>
        <w:bottom w:val="none" w:sz="0" w:space="0" w:color="auto"/>
        <w:right w:val="none" w:sz="0" w:space="0" w:color="auto"/>
      </w:divBdr>
      <w:divsChild>
        <w:div w:id="955452413">
          <w:marLeft w:val="432"/>
          <w:marRight w:val="0"/>
          <w:marTop w:val="120"/>
          <w:marBottom w:val="0"/>
          <w:divBdr>
            <w:top w:val="none" w:sz="0" w:space="0" w:color="auto"/>
            <w:left w:val="none" w:sz="0" w:space="0" w:color="auto"/>
            <w:bottom w:val="none" w:sz="0" w:space="0" w:color="auto"/>
            <w:right w:val="none" w:sz="0" w:space="0" w:color="auto"/>
          </w:divBdr>
        </w:div>
        <w:div w:id="1310524171">
          <w:marLeft w:val="432"/>
          <w:marRight w:val="0"/>
          <w:marTop w:val="120"/>
          <w:marBottom w:val="0"/>
          <w:divBdr>
            <w:top w:val="none" w:sz="0" w:space="0" w:color="auto"/>
            <w:left w:val="none" w:sz="0" w:space="0" w:color="auto"/>
            <w:bottom w:val="none" w:sz="0" w:space="0" w:color="auto"/>
            <w:right w:val="none" w:sz="0" w:space="0" w:color="auto"/>
          </w:divBdr>
        </w:div>
        <w:div w:id="1185557714">
          <w:marLeft w:val="432"/>
          <w:marRight w:val="0"/>
          <w:marTop w:val="120"/>
          <w:marBottom w:val="0"/>
          <w:divBdr>
            <w:top w:val="none" w:sz="0" w:space="0" w:color="auto"/>
            <w:left w:val="none" w:sz="0" w:space="0" w:color="auto"/>
            <w:bottom w:val="none" w:sz="0" w:space="0" w:color="auto"/>
            <w:right w:val="none" w:sz="0" w:space="0" w:color="auto"/>
          </w:divBdr>
        </w:div>
        <w:div w:id="1691561383">
          <w:marLeft w:val="432"/>
          <w:marRight w:val="0"/>
          <w:marTop w:val="120"/>
          <w:marBottom w:val="0"/>
          <w:divBdr>
            <w:top w:val="none" w:sz="0" w:space="0" w:color="auto"/>
            <w:left w:val="none" w:sz="0" w:space="0" w:color="auto"/>
            <w:bottom w:val="none" w:sz="0" w:space="0" w:color="auto"/>
            <w:right w:val="none" w:sz="0" w:space="0" w:color="auto"/>
          </w:divBdr>
        </w:div>
        <w:div w:id="306327926">
          <w:marLeft w:val="432"/>
          <w:marRight w:val="0"/>
          <w:marTop w:val="120"/>
          <w:marBottom w:val="0"/>
          <w:divBdr>
            <w:top w:val="none" w:sz="0" w:space="0" w:color="auto"/>
            <w:left w:val="none" w:sz="0" w:space="0" w:color="auto"/>
            <w:bottom w:val="none" w:sz="0" w:space="0" w:color="auto"/>
            <w:right w:val="none" w:sz="0" w:space="0" w:color="auto"/>
          </w:divBdr>
        </w:div>
        <w:div w:id="911889714">
          <w:marLeft w:val="432"/>
          <w:marRight w:val="0"/>
          <w:marTop w:val="120"/>
          <w:marBottom w:val="0"/>
          <w:divBdr>
            <w:top w:val="none" w:sz="0" w:space="0" w:color="auto"/>
            <w:left w:val="none" w:sz="0" w:space="0" w:color="auto"/>
            <w:bottom w:val="none" w:sz="0" w:space="0" w:color="auto"/>
            <w:right w:val="none" w:sz="0" w:space="0" w:color="auto"/>
          </w:divBdr>
        </w:div>
        <w:div w:id="2099790011">
          <w:marLeft w:val="432"/>
          <w:marRight w:val="0"/>
          <w:marTop w:val="120"/>
          <w:marBottom w:val="0"/>
          <w:divBdr>
            <w:top w:val="none" w:sz="0" w:space="0" w:color="auto"/>
            <w:left w:val="none" w:sz="0" w:space="0" w:color="auto"/>
            <w:bottom w:val="none" w:sz="0" w:space="0" w:color="auto"/>
            <w:right w:val="none" w:sz="0" w:space="0" w:color="auto"/>
          </w:divBdr>
        </w:div>
      </w:divsChild>
    </w:div>
    <w:div w:id="1355577953">
      <w:bodyDiv w:val="1"/>
      <w:marLeft w:val="0"/>
      <w:marRight w:val="0"/>
      <w:marTop w:val="0"/>
      <w:marBottom w:val="0"/>
      <w:divBdr>
        <w:top w:val="none" w:sz="0" w:space="0" w:color="auto"/>
        <w:left w:val="none" w:sz="0" w:space="0" w:color="auto"/>
        <w:bottom w:val="none" w:sz="0" w:space="0" w:color="auto"/>
        <w:right w:val="none" w:sz="0" w:space="0" w:color="auto"/>
      </w:divBdr>
      <w:divsChild>
        <w:div w:id="1026908738">
          <w:marLeft w:val="547"/>
          <w:marRight w:val="0"/>
          <w:marTop w:val="0"/>
          <w:marBottom w:val="0"/>
          <w:divBdr>
            <w:top w:val="none" w:sz="0" w:space="0" w:color="auto"/>
            <w:left w:val="none" w:sz="0" w:space="0" w:color="auto"/>
            <w:bottom w:val="none" w:sz="0" w:space="0" w:color="auto"/>
            <w:right w:val="none" w:sz="0" w:space="0" w:color="auto"/>
          </w:divBdr>
        </w:div>
        <w:div w:id="880092920">
          <w:marLeft w:val="446"/>
          <w:marRight w:val="0"/>
          <w:marTop w:val="0"/>
          <w:marBottom w:val="0"/>
          <w:divBdr>
            <w:top w:val="none" w:sz="0" w:space="0" w:color="auto"/>
            <w:left w:val="none" w:sz="0" w:space="0" w:color="auto"/>
            <w:bottom w:val="none" w:sz="0" w:space="0" w:color="auto"/>
            <w:right w:val="none" w:sz="0" w:space="0" w:color="auto"/>
          </w:divBdr>
        </w:div>
        <w:div w:id="1704402613">
          <w:marLeft w:val="446"/>
          <w:marRight w:val="0"/>
          <w:marTop w:val="0"/>
          <w:marBottom w:val="0"/>
          <w:divBdr>
            <w:top w:val="none" w:sz="0" w:space="0" w:color="auto"/>
            <w:left w:val="none" w:sz="0" w:space="0" w:color="auto"/>
            <w:bottom w:val="none" w:sz="0" w:space="0" w:color="auto"/>
            <w:right w:val="none" w:sz="0" w:space="0" w:color="auto"/>
          </w:divBdr>
        </w:div>
        <w:div w:id="1522620906">
          <w:marLeft w:val="547"/>
          <w:marRight w:val="0"/>
          <w:marTop w:val="0"/>
          <w:marBottom w:val="0"/>
          <w:divBdr>
            <w:top w:val="none" w:sz="0" w:space="0" w:color="auto"/>
            <w:left w:val="none" w:sz="0" w:space="0" w:color="auto"/>
            <w:bottom w:val="none" w:sz="0" w:space="0" w:color="auto"/>
            <w:right w:val="none" w:sz="0" w:space="0" w:color="auto"/>
          </w:divBdr>
        </w:div>
        <w:div w:id="1934321000">
          <w:marLeft w:val="446"/>
          <w:marRight w:val="0"/>
          <w:marTop w:val="0"/>
          <w:marBottom w:val="0"/>
          <w:divBdr>
            <w:top w:val="none" w:sz="0" w:space="0" w:color="auto"/>
            <w:left w:val="none" w:sz="0" w:space="0" w:color="auto"/>
            <w:bottom w:val="none" w:sz="0" w:space="0" w:color="auto"/>
            <w:right w:val="none" w:sz="0" w:space="0" w:color="auto"/>
          </w:divBdr>
        </w:div>
        <w:div w:id="2003850237">
          <w:marLeft w:val="446"/>
          <w:marRight w:val="0"/>
          <w:marTop w:val="0"/>
          <w:marBottom w:val="0"/>
          <w:divBdr>
            <w:top w:val="none" w:sz="0" w:space="0" w:color="auto"/>
            <w:left w:val="none" w:sz="0" w:space="0" w:color="auto"/>
            <w:bottom w:val="none" w:sz="0" w:space="0" w:color="auto"/>
            <w:right w:val="none" w:sz="0" w:space="0" w:color="auto"/>
          </w:divBdr>
        </w:div>
        <w:div w:id="448470594">
          <w:marLeft w:val="547"/>
          <w:marRight w:val="0"/>
          <w:marTop w:val="0"/>
          <w:marBottom w:val="0"/>
          <w:divBdr>
            <w:top w:val="none" w:sz="0" w:space="0" w:color="auto"/>
            <w:left w:val="none" w:sz="0" w:space="0" w:color="auto"/>
            <w:bottom w:val="none" w:sz="0" w:space="0" w:color="auto"/>
            <w:right w:val="none" w:sz="0" w:space="0" w:color="auto"/>
          </w:divBdr>
        </w:div>
        <w:div w:id="2072380389">
          <w:marLeft w:val="446"/>
          <w:marRight w:val="0"/>
          <w:marTop w:val="0"/>
          <w:marBottom w:val="0"/>
          <w:divBdr>
            <w:top w:val="none" w:sz="0" w:space="0" w:color="auto"/>
            <w:left w:val="none" w:sz="0" w:space="0" w:color="auto"/>
            <w:bottom w:val="none" w:sz="0" w:space="0" w:color="auto"/>
            <w:right w:val="none" w:sz="0" w:space="0" w:color="auto"/>
          </w:divBdr>
        </w:div>
        <w:div w:id="1243876368">
          <w:marLeft w:val="446"/>
          <w:marRight w:val="0"/>
          <w:marTop w:val="0"/>
          <w:marBottom w:val="0"/>
          <w:divBdr>
            <w:top w:val="none" w:sz="0" w:space="0" w:color="auto"/>
            <w:left w:val="none" w:sz="0" w:space="0" w:color="auto"/>
            <w:bottom w:val="none" w:sz="0" w:space="0" w:color="auto"/>
            <w:right w:val="none" w:sz="0" w:space="0" w:color="auto"/>
          </w:divBdr>
        </w:div>
      </w:divsChild>
    </w:div>
    <w:div w:id="1497303306">
      <w:bodyDiv w:val="1"/>
      <w:marLeft w:val="0"/>
      <w:marRight w:val="0"/>
      <w:marTop w:val="0"/>
      <w:marBottom w:val="0"/>
      <w:divBdr>
        <w:top w:val="none" w:sz="0" w:space="0" w:color="auto"/>
        <w:left w:val="none" w:sz="0" w:space="0" w:color="auto"/>
        <w:bottom w:val="none" w:sz="0" w:space="0" w:color="auto"/>
        <w:right w:val="none" w:sz="0" w:space="0" w:color="auto"/>
      </w:divBdr>
    </w:div>
    <w:div w:id="1567839481">
      <w:bodyDiv w:val="1"/>
      <w:marLeft w:val="0"/>
      <w:marRight w:val="0"/>
      <w:marTop w:val="0"/>
      <w:marBottom w:val="0"/>
      <w:divBdr>
        <w:top w:val="none" w:sz="0" w:space="0" w:color="auto"/>
        <w:left w:val="none" w:sz="0" w:space="0" w:color="auto"/>
        <w:bottom w:val="none" w:sz="0" w:space="0" w:color="auto"/>
        <w:right w:val="none" w:sz="0" w:space="0" w:color="auto"/>
      </w:divBdr>
    </w:div>
    <w:div w:id="1568608174">
      <w:bodyDiv w:val="1"/>
      <w:marLeft w:val="0"/>
      <w:marRight w:val="0"/>
      <w:marTop w:val="0"/>
      <w:marBottom w:val="0"/>
      <w:divBdr>
        <w:top w:val="none" w:sz="0" w:space="0" w:color="auto"/>
        <w:left w:val="none" w:sz="0" w:space="0" w:color="auto"/>
        <w:bottom w:val="none" w:sz="0" w:space="0" w:color="auto"/>
        <w:right w:val="none" w:sz="0" w:space="0" w:color="auto"/>
      </w:divBdr>
      <w:divsChild>
        <w:div w:id="1608851008">
          <w:marLeft w:val="432"/>
          <w:marRight w:val="0"/>
          <w:marTop w:val="120"/>
          <w:marBottom w:val="0"/>
          <w:divBdr>
            <w:top w:val="none" w:sz="0" w:space="0" w:color="auto"/>
            <w:left w:val="none" w:sz="0" w:space="0" w:color="auto"/>
            <w:bottom w:val="none" w:sz="0" w:space="0" w:color="auto"/>
            <w:right w:val="none" w:sz="0" w:space="0" w:color="auto"/>
          </w:divBdr>
        </w:div>
        <w:div w:id="257176732">
          <w:marLeft w:val="432"/>
          <w:marRight w:val="0"/>
          <w:marTop w:val="120"/>
          <w:marBottom w:val="0"/>
          <w:divBdr>
            <w:top w:val="none" w:sz="0" w:space="0" w:color="auto"/>
            <w:left w:val="none" w:sz="0" w:space="0" w:color="auto"/>
            <w:bottom w:val="none" w:sz="0" w:space="0" w:color="auto"/>
            <w:right w:val="none" w:sz="0" w:space="0" w:color="auto"/>
          </w:divBdr>
        </w:div>
      </w:divsChild>
    </w:div>
    <w:div w:id="1597516834">
      <w:bodyDiv w:val="1"/>
      <w:marLeft w:val="0"/>
      <w:marRight w:val="0"/>
      <w:marTop w:val="0"/>
      <w:marBottom w:val="0"/>
      <w:divBdr>
        <w:top w:val="none" w:sz="0" w:space="0" w:color="auto"/>
        <w:left w:val="none" w:sz="0" w:space="0" w:color="auto"/>
        <w:bottom w:val="none" w:sz="0" w:space="0" w:color="auto"/>
        <w:right w:val="none" w:sz="0" w:space="0" w:color="auto"/>
      </w:divBdr>
    </w:div>
    <w:div w:id="1649745652">
      <w:bodyDiv w:val="1"/>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432"/>
          <w:marRight w:val="0"/>
          <w:marTop w:val="120"/>
          <w:marBottom w:val="0"/>
          <w:divBdr>
            <w:top w:val="none" w:sz="0" w:space="0" w:color="auto"/>
            <w:left w:val="none" w:sz="0" w:space="0" w:color="auto"/>
            <w:bottom w:val="none" w:sz="0" w:space="0" w:color="auto"/>
            <w:right w:val="none" w:sz="0" w:space="0" w:color="auto"/>
          </w:divBdr>
        </w:div>
        <w:div w:id="1382830643">
          <w:marLeft w:val="432"/>
          <w:marRight w:val="0"/>
          <w:marTop w:val="120"/>
          <w:marBottom w:val="0"/>
          <w:divBdr>
            <w:top w:val="none" w:sz="0" w:space="0" w:color="auto"/>
            <w:left w:val="none" w:sz="0" w:space="0" w:color="auto"/>
            <w:bottom w:val="none" w:sz="0" w:space="0" w:color="auto"/>
            <w:right w:val="none" w:sz="0" w:space="0" w:color="auto"/>
          </w:divBdr>
        </w:div>
        <w:div w:id="1033194355">
          <w:marLeft w:val="432"/>
          <w:marRight w:val="0"/>
          <w:marTop w:val="120"/>
          <w:marBottom w:val="0"/>
          <w:divBdr>
            <w:top w:val="none" w:sz="0" w:space="0" w:color="auto"/>
            <w:left w:val="none" w:sz="0" w:space="0" w:color="auto"/>
            <w:bottom w:val="none" w:sz="0" w:space="0" w:color="auto"/>
            <w:right w:val="none" w:sz="0" w:space="0" w:color="auto"/>
          </w:divBdr>
        </w:div>
        <w:div w:id="12999919">
          <w:marLeft w:val="432"/>
          <w:marRight w:val="0"/>
          <w:marTop w:val="120"/>
          <w:marBottom w:val="0"/>
          <w:divBdr>
            <w:top w:val="none" w:sz="0" w:space="0" w:color="auto"/>
            <w:left w:val="none" w:sz="0" w:space="0" w:color="auto"/>
            <w:bottom w:val="none" w:sz="0" w:space="0" w:color="auto"/>
            <w:right w:val="none" w:sz="0" w:space="0" w:color="auto"/>
          </w:divBdr>
        </w:div>
      </w:divsChild>
    </w:div>
    <w:div w:id="1779372122">
      <w:bodyDiv w:val="1"/>
      <w:marLeft w:val="0"/>
      <w:marRight w:val="0"/>
      <w:marTop w:val="0"/>
      <w:marBottom w:val="0"/>
      <w:divBdr>
        <w:top w:val="none" w:sz="0" w:space="0" w:color="auto"/>
        <w:left w:val="none" w:sz="0" w:space="0" w:color="auto"/>
        <w:bottom w:val="none" w:sz="0" w:space="0" w:color="auto"/>
        <w:right w:val="none" w:sz="0" w:space="0" w:color="auto"/>
      </w:divBdr>
      <w:divsChild>
        <w:div w:id="885022462">
          <w:marLeft w:val="446"/>
          <w:marRight w:val="0"/>
          <w:marTop w:val="134"/>
          <w:marBottom w:val="120"/>
          <w:divBdr>
            <w:top w:val="none" w:sz="0" w:space="0" w:color="auto"/>
            <w:left w:val="none" w:sz="0" w:space="0" w:color="auto"/>
            <w:bottom w:val="none" w:sz="0" w:space="0" w:color="auto"/>
            <w:right w:val="none" w:sz="0" w:space="0" w:color="auto"/>
          </w:divBdr>
        </w:div>
        <w:div w:id="545678887">
          <w:marLeft w:val="446"/>
          <w:marRight w:val="0"/>
          <w:marTop w:val="134"/>
          <w:marBottom w:val="120"/>
          <w:divBdr>
            <w:top w:val="none" w:sz="0" w:space="0" w:color="auto"/>
            <w:left w:val="none" w:sz="0" w:space="0" w:color="auto"/>
            <w:bottom w:val="none" w:sz="0" w:space="0" w:color="auto"/>
            <w:right w:val="none" w:sz="0" w:space="0" w:color="auto"/>
          </w:divBdr>
        </w:div>
        <w:div w:id="384065662">
          <w:marLeft w:val="446"/>
          <w:marRight w:val="0"/>
          <w:marTop w:val="134"/>
          <w:marBottom w:val="120"/>
          <w:divBdr>
            <w:top w:val="none" w:sz="0" w:space="0" w:color="auto"/>
            <w:left w:val="none" w:sz="0" w:space="0" w:color="auto"/>
            <w:bottom w:val="none" w:sz="0" w:space="0" w:color="auto"/>
            <w:right w:val="none" w:sz="0" w:space="0" w:color="auto"/>
          </w:divBdr>
        </w:div>
      </w:divsChild>
    </w:div>
    <w:div w:id="2074043494">
      <w:bodyDiv w:val="1"/>
      <w:marLeft w:val="0"/>
      <w:marRight w:val="0"/>
      <w:marTop w:val="0"/>
      <w:marBottom w:val="0"/>
      <w:divBdr>
        <w:top w:val="none" w:sz="0" w:space="0" w:color="auto"/>
        <w:left w:val="none" w:sz="0" w:space="0" w:color="auto"/>
        <w:bottom w:val="none" w:sz="0" w:space="0" w:color="auto"/>
        <w:right w:val="none" w:sz="0" w:space="0" w:color="auto"/>
      </w:divBdr>
    </w:div>
    <w:div w:id="2138791288">
      <w:bodyDiv w:val="1"/>
      <w:marLeft w:val="0"/>
      <w:marRight w:val="0"/>
      <w:marTop w:val="0"/>
      <w:marBottom w:val="0"/>
      <w:divBdr>
        <w:top w:val="none" w:sz="0" w:space="0" w:color="auto"/>
        <w:left w:val="none" w:sz="0" w:space="0" w:color="auto"/>
        <w:bottom w:val="none" w:sz="0" w:space="0" w:color="auto"/>
        <w:right w:val="none" w:sz="0" w:space="0" w:color="auto"/>
      </w:divBdr>
      <w:divsChild>
        <w:div w:id="989552790">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www.gartner.com/en/information-technology/glossary/procure-to-pay-soluti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towardsdatascience.com/introduction-to-recommender-systems-6c66cf15ad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edium.com/analytics-vidhya/7-types-of-hybrid-recommendation-system-3e4f78266ad8"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smartbusiness.digital/?gclid=CjwKCAjwve2TBhByEiwAaktM1IQIusKumVdAa0RnH_a8VhjmVb-8bAaYCYH4brAjtMzvS2RKduYC5RoCLtsQAvD_Bw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008B9-7207-43E6-8F87-9B6BDA2D2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26</Pages>
  <Words>3838</Words>
  <Characters>21879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MANUAL FOR PREPARATION OF M</vt:lpstr>
    </vt:vector>
  </TitlesOfParts>
  <Company/>
  <LinksUpToDate>false</LinksUpToDate>
  <CharactersWithSpaces>25666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FOR PREPARATION OF M</dc:title>
  <dc:creator>NSP</dc:creator>
  <cp:lastModifiedBy>Hari</cp:lastModifiedBy>
  <cp:revision>325</cp:revision>
  <cp:lastPrinted>2022-05-19T07:03:00Z</cp:lastPrinted>
  <dcterms:created xsi:type="dcterms:W3CDTF">2022-05-12T07:11:00Z</dcterms:created>
  <dcterms:modified xsi:type="dcterms:W3CDTF">2022-05-23T11:23:00Z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2015-01-05T00:00:00Z</vt:filetime>
  </property>
  <property fmtid="{D5CDD505-2E9C-101B-9397-08002B2CF9AE}" pid="3" name="Creator">
    <vt:lpwstr>Nitro Pro 7  (7. 5. 0. 15)</vt:lpwstr>
  </property>
  <property fmtid="{D5CDD505-2E9C-101B-9397-08002B2CF9AE}" pid="4" name="LastSaved">
    <vt:filetime>2022-05-02T00:00:00Z</vt:filetime>
  </property>
</Properties>
</file>