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67B838">
      <w:pPr>
        <w:spacing w:before="100" w:after="100" w:line="240" w:lineRule="auto"/>
        <w:jc w:val="center"/>
        <w:rPr>
          <w:rFonts w:hint="default" w:ascii="Times New Roman Regular" w:hAnsi="Times New Roman Regular"/>
          <w:sz w:val="24"/>
          <w:szCs w:val="24"/>
        </w:rPr>
      </w:pPr>
      <w:r>
        <w:rPr>
          <w:rFonts w:ascii="Times New Roman" w:hAnsi="Times New Roman" w:eastAsia="Times New Roman" w:cs="Times New Roman"/>
          <w:b/>
          <w:sz w:val="22"/>
        </w:rPr>
        <w:t xml:space="preserve">Exp no: 1 </w:t>
      </w:r>
      <w:r>
        <w:rPr>
          <w:rFonts w:hint="default" w:ascii="Times New Roman" w:hAnsi="Times New Roman" w:eastAsia="Times New Roman" w:cs="Times New Roman"/>
          <w:b/>
          <w:sz w:val="22"/>
          <w:lang w:val="en-US"/>
        </w:rPr>
        <w:t xml:space="preserve"> </w:t>
      </w:r>
      <w:r>
        <w:rPr>
          <w:rFonts w:ascii="Times New Roman" w:hAnsi="Times New Roman" w:eastAsia="Times New Roman" w:cs="Times New Roman"/>
          <w:b/>
          <w:sz w:val="24"/>
          <w:szCs w:val="24"/>
        </w:rPr>
        <w:t>Implement programs for time series data cleaning, loading and handling times series data and pre-processing techniques.</w:t>
      </w:r>
    </w:p>
    <w:p w14:paraId="3A171CB9">
      <w:pPr>
        <w:pStyle w:val="4"/>
        <w:spacing w:before="1" w:line="288" w:lineRule="auto"/>
        <w:ind w:right="199"/>
        <w:rPr>
          <w:rFonts w:hint="default" w:ascii="Times New Roman Regular" w:hAnsi="Times New Roman Regular"/>
          <w:sz w:val="22"/>
          <w:szCs w:val="22"/>
        </w:rPr>
      </w:pPr>
      <w:r>
        <w:rPr>
          <w:rFonts w:hint="default" w:ascii="Times New Roman Regular" w:hAnsi="Times New Roman Regular"/>
          <w:sz w:val="22"/>
          <w:szCs w:val="22"/>
        </w:rPr>
        <w:t>Date: 20/03/25</w:t>
      </w:r>
    </w:p>
    <w:p w14:paraId="538ED402">
      <w:pPr>
        <w:pStyle w:val="4"/>
        <w:spacing w:before="1" w:line="288" w:lineRule="auto"/>
        <w:ind w:right="199"/>
        <w:rPr>
          <w:rFonts w:hint="default" w:ascii="Times New Roman Regular" w:hAnsi="Times New Roman Regular"/>
          <w:sz w:val="22"/>
          <w:szCs w:val="22"/>
        </w:rPr>
      </w:pPr>
    </w:p>
    <w:p w14:paraId="2E49479E">
      <w:pPr>
        <w:pStyle w:val="4"/>
        <w:spacing w:before="1" w:line="288" w:lineRule="auto"/>
        <w:ind w:right="199"/>
        <w:rPr>
          <w:rFonts w:hint="default" w:ascii="Times New Roman Regular" w:hAnsi="Times New Roman Regular"/>
          <w:sz w:val="24"/>
          <w:szCs w:val="24"/>
        </w:rPr>
      </w:pPr>
      <w:r>
        <w:rPr>
          <w:rFonts w:hint="default" w:ascii="Times New Roman Bold" w:hAnsi="Times New Roman Bold" w:cs="Times New Roman Bold"/>
          <w:b/>
          <w:bCs/>
          <w:sz w:val="24"/>
          <w:szCs w:val="24"/>
        </w:rPr>
        <w:t>Objectives:</w:t>
      </w:r>
    </w:p>
    <w:p w14:paraId="2FE0AE73">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The primary objective of this experiment is to analyze and visualize stock market data using Python. By processing the dataset, cleaning missing values, and applying data visualization techniques, we aim to identify trends, variations, and patterns in stock prices. The analysis will provide insights into how different stock tickers have performed over time.</w:t>
      </w:r>
    </w:p>
    <w:p w14:paraId="299CB4B2">
      <w:pPr>
        <w:pStyle w:val="4"/>
        <w:spacing w:before="1" w:line="288" w:lineRule="auto"/>
        <w:ind w:right="199"/>
        <w:rPr>
          <w:rFonts w:hint="default" w:ascii="Times New Roman Regular" w:hAnsi="Times New Roman Regular"/>
          <w:sz w:val="24"/>
          <w:szCs w:val="24"/>
        </w:rPr>
      </w:pPr>
    </w:p>
    <w:p w14:paraId="1E68911A">
      <w:pPr>
        <w:pStyle w:val="4"/>
        <w:spacing w:before="1" w:line="288" w:lineRule="auto"/>
        <w:ind w:right="199"/>
        <w:rPr>
          <w:rFonts w:hint="default" w:ascii="Times New Roman Regular" w:hAnsi="Times New Roman Regular"/>
          <w:sz w:val="24"/>
          <w:szCs w:val="24"/>
        </w:rPr>
      </w:pPr>
      <w:r>
        <w:rPr>
          <w:rFonts w:hint="default" w:ascii="Times New Roman Bold" w:hAnsi="Times New Roman Bold" w:cs="Times New Roman Bold"/>
          <w:b/>
          <w:bCs/>
          <w:sz w:val="24"/>
          <w:szCs w:val="24"/>
        </w:rPr>
        <w:t>Background</w:t>
      </w:r>
      <w:r>
        <w:rPr>
          <w:rFonts w:hint="default" w:ascii="Times New Roman Bold" w:hAnsi="Times New Roman Bold" w:cs="Times New Roman Bold"/>
          <w:b/>
          <w:bCs/>
          <w:sz w:val="24"/>
          <w:szCs w:val="24"/>
          <w:lang w:val="en-US"/>
        </w:rPr>
        <w:t xml:space="preserve"> </w:t>
      </w:r>
      <w:r>
        <w:rPr>
          <w:rFonts w:hint="default" w:ascii="Times New Roman Bold" w:hAnsi="Times New Roman Bold" w:cs="Times New Roman Bold"/>
          <w:b/>
          <w:bCs/>
          <w:sz w:val="24"/>
          <w:szCs w:val="24"/>
        </w:rPr>
        <w:t>Scope:</w:t>
      </w:r>
    </w:p>
    <w:p w14:paraId="707A9D42">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The dataset contains historical stock prices, including information such as closing price, adjusted closing price, opening price, highest and lowest price, and trading volume. The dataset is useful for understanding stock market trends, detecting outliers, and performing exploratory data analysis (EDA) before building predictive models.</w:t>
      </w:r>
    </w:p>
    <w:p w14:paraId="626FB5F6">
      <w:pPr>
        <w:pStyle w:val="4"/>
        <w:spacing w:before="1" w:line="288" w:lineRule="auto"/>
        <w:ind w:right="199"/>
        <w:rPr>
          <w:rFonts w:hint="default" w:ascii="Times New Roman Regular" w:hAnsi="Times New Roman Regular"/>
          <w:sz w:val="24"/>
          <w:szCs w:val="24"/>
        </w:rPr>
      </w:pPr>
    </w:p>
    <w:p w14:paraId="2B2B80D9">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Steps for Stock Market Data Preprocessing and Analysis:</w:t>
      </w:r>
    </w:p>
    <w:p w14:paraId="03DB9E4F">
      <w:pPr>
        <w:pStyle w:val="4"/>
        <w:spacing w:before="1" w:line="288" w:lineRule="auto"/>
        <w:ind w:right="199"/>
        <w:rPr>
          <w:rFonts w:hint="default" w:ascii="Times New Roman Regular" w:hAnsi="Times New Roman Regular"/>
          <w:sz w:val="24"/>
          <w:szCs w:val="24"/>
        </w:rPr>
      </w:pPr>
    </w:p>
    <w:p w14:paraId="288D1D39">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Step 1: Load the Dataset</w:t>
      </w:r>
    </w:p>
    <w:p w14:paraId="60965E96">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Load the dataset from a local CSV file and display the first few rows to understand its structure.</w:t>
      </w:r>
    </w:p>
    <w:p w14:paraId="1FC1E11C">
      <w:pPr>
        <w:pStyle w:val="4"/>
        <w:spacing w:before="1" w:line="288" w:lineRule="auto"/>
        <w:ind w:right="199"/>
        <w:rPr>
          <w:rFonts w:hint="default" w:ascii="Times New Roman Regular" w:hAnsi="Times New Roman Regular"/>
          <w:sz w:val="24"/>
          <w:szCs w:val="24"/>
        </w:rPr>
      </w:pPr>
    </w:p>
    <w:p w14:paraId="084B979E">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import pandas as pd</w:t>
      </w:r>
    </w:p>
    <w:p w14:paraId="614AA0B5">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 Load the dataset</w:t>
      </w:r>
    </w:p>
    <w:p w14:paraId="24C116E7">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df = pd.read_csv("market.csv")</w:t>
      </w:r>
    </w:p>
    <w:p w14:paraId="622E5077">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 Display the first few rows</w:t>
      </w:r>
    </w:p>
    <w:p w14:paraId="74AE62BA">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print(df.head())</w:t>
      </w:r>
    </w:p>
    <w:p w14:paraId="4F451B29">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lang w:val="en-US"/>
        </w:rPr>
        <w:drawing>
          <wp:anchor distT="0" distB="0" distL="114300" distR="114300" simplePos="0" relativeHeight="251659264" behindDoc="0" locked="0" layoutInCell="1" allowOverlap="1">
            <wp:simplePos x="0" y="0"/>
            <wp:positionH relativeFrom="column">
              <wp:posOffset>120650</wp:posOffset>
            </wp:positionH>
            <wp:positionV relativeFrom="paragraph">
              <wp:posOffset>165100</wp:posOffset>
            </wp:positionV>
            <wp:extent cx="4681855" cy="1021080"/>
            <wp:effectExtent l="0" t="0" r="17145" b="20320"/>
            <wp:wrapTopAndBottom/>
            <wp:docPr id="4" name="Picture 4" descr="Screenshot 2025-03-20 at 6.53.3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3-20 at 6.53.38 PM"/>
                    <pic:cNvPicPr>
                      <a:picLocks noChangeAspect="1"/>
                    </pic:cNvPicPr>
                  </pic:nvPicPr>
                  <pic:blipFill>
                    <a:blip r:embed="rId6"/>
                    <a:stretch>
                      <a:fillRect/>
                    </a:stretch>
                  </pic:blipFill>
                  <pic:spPr>
                    <a:xfrm>
                      <a:off x="0" y="0"/>
                      <a:ext cx="4681855" cy="1021080"/>
                    </a:xfrm>
                    <a:prstGeom prst="rect">
                      <a:avLst/>
                    </a:prstGeom>
                  </pic:spPr>
                </pic:pic>
              </a:graphicData>
            </a:graphic>
          </wp:anchor>
        </w:drawing>
      </w:r>
    </w:p>
    <w:p w14:paraId="0F608E7C">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Step 2: Data Cleaning and Preprocessing</w:t>
      </w:r>
    </w:p>
    <w:p w14:paraId="411345AD">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Convert the date column to a datetime object and remove missing values.</w:t>
      </w:r>
    </w:p>
    <w:p w14:paraId="59BF6EB1">
      <w:pPr>
        <w:pStyle w:val="4"/>
        <w:spacing w:before="1" w:line="288" w:lineRule="auto"/>
        <w:ind w:right="199"/>
        <w:rPr>
          <w:rFonts w:hint="default" w:ascii="Times New Roman Regular" w:hAnsi="Times New Roman Regular"/>
          <w:sz w:val="24"/>
          <w:szCs w:val="24"/>
        </w:rPr>
      </w:pPr>
    </w:p>
    <w:p w14:paraId="7BC08414">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 Convert 'Date' to datetime format</w:t>
      </w:r>
    </w:p>
    <w:p w14:paraId="1B0C9E47">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df['Date'] = pd.to_datetime(df['Date'])</w:t>
      </w:r>
    </w:p>
    <w:p w14:paraId="47DD79C8">
      <w:pPr>
        <w:pStyle w:val="4"/>
        <w:spacing w:before="1" w:line="288" w:lineRule="auto"/>
        <w:ind w:right="199"/>
        <w:rPr>
          <w:rFonts w:hint="default" w:ascii="Times New Roman Regular" w:hAnsi="Times New Roman Regular"/>
          <w:sz w:val="24"/>
          <w:szCs w:val="24"/>
        </w:rPr>
      </w:pPr>
    </w:p>
    <w:p w14:paraId="6AD7F303">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 Remove missing values</w:t>
      </w:r>
    </w:p>
    <w:p w14:paraId="76277497">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df.dropna(subset=['Date', 'Close', 'Adj Close', 'Open', 'High', 'Low', 'Volume'], inplace=True)</w:t>
      </w:r>
    </w:p>
    <w:p w14:paraId="6D090450">
      <w:pPr>
        <w:pStyle w:val="4"/>
        <w:spacing w:before="1" w:line="288" w:lineRule="auto"/>
        <w:ind w:right="199"/>
        <w:rPr>
          <w:rFonts w:hint="default" w:ascii="Times New Roman Regular" w:hAnsi="Times New Roman Regular"/>
          <w:sz w:val="24"/>
          <w:szCs w:val="24"/>
          <w:lang w:val="en-US"/>
        </w:rPr>
      </w:pPr>
      <w:r>
        <w:rPr>
          <w:rFonts w:hint="default" w:ascii="Times New Roman Regular" w:hAnsi="Times New Roman Regular"/>
          <w:sz w:val="24"/>
          <w:szCs w:val="24"/>
          <w:lang w:val="en-US"/>
        </w:rPr>
        <w:drawing>
          <wp:inline distT="0" distB="0" distL="114300" distR="114300">
            <wp:extent cx="4524375" cy="1561465"/>
            <wp:effectExtent l="0" t="0" r="22225" b="13335"/>
            <wp:docPr id="5" name="Picture 5" descr="Screenshot 2025-03-20 at 6.55.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3-20 at 6.55.03 PM"/>
                    <pic:cNvPicPr>
                      <a:picLocks noChangeAspect="1"/>
                    </pic:cNvPicPr>
                  </pic:nvPicPr>
                  <pic:blipFill>
                    <a:blip r:embed="rId7"/>
                    <a:stretch>
                      <a:fillRect/>
                    </a:stretch>
                  </pic:blipFill>
                  <pic:spPr>
                    <a:xfrm>
                      <a:off x="0" y="0"/>
                      <a:ext cx="4524375" cy="1561465"/>
                    </a:xfrm>
                    <a:prstGeom prst="rect">
                      <a:avLst/>
                    </a:prstGeom>
                  </pic:spPr>
                </pic:pic>
              </a:graphicData>
            </a:graphic>
          </wp:inline>
        </w:drawing>
      </w:r>
    </w:p>
    <w:p w14:paraId="7320B2AC">
      <w:pPr>
        <w:pStyle w:val="4"/>
        <w:spacing w:before="1" w:line="288" w:lineRule="auto"/>
        <w:ind w:right="199"/>
        <w:rPr>
          <w:rFonts w:hint="default" w:ascii="Times New Roman Regular" w:hAnsi="Times New Roman Regular"/>
          <w:sz w:val="24"/>
          <w:szCs w:val="24"/>
        </w:rPr>
      </w:pPr>
    </w:p>
    <w:p w14:paraId="747746ED">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Step 3: Handle Duplicates</w:t>
      </w:r>
    </w:p>
    <w:p w14:paraId="32F3417C">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Remove duplicate records based on date and ticker to ensure data integrity.</w:t>
      </w:r>
    </w:p>
    <w:p w14:paraId="15515EAE">
      <w:pPr>
        <w:pStyle w:val="4"/>
        <w:spacing w:before="1" w:line="288" w:lineRule="auto"/>
        <w:ind w:right="199"/>
        <w:rPr>
          <w:rFonts w:hint="default" w:ascii="Times New Roman Regular" w:hAnsi="Times New Roman Regular"/>
          <w:sz w:val="24"/>
          <w:szCs w:val="24"/>
        </w:rPr>
      </w:pPr>
    </w:p>
    <w:p w14:paraId="3358E37D">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df.drop_duplicates(subset=['Date', 'Ticker'], inplace=True)</w:t>
      </w:r>
    </w:p>
    <w:p w14:paraId="3E7A6374">
      <w:pPr>
        <w:pStyle w:val="4"/>
        <w:spacing w:before="1" w:line="288" w:lineRule="auto"/>
        <w:ind w:right="199"/>
        <w:rPr>
          <w:rFonts w:hint="default" w:ascii="Times New Roman Regular" w:hAnsi="Times New Roman Regular"/>
          <w:sz w:val="24"/>
          <w:szCs w:val="24"/>
          <w:lang w:val="en-US"/>
        </w:rPr>
      </w:pPr>
      <w:r>
        <w:rPr>
          <w:rFonts w:hint="default" w:ascii="Times New Roman Regular" w:hAnsi="Times New Roman Regular"/>
          <w:sz w:val="24"/>
          <w:szCs w:val="24"/>
          <w:lang w:val="en-US"/>
        </w:rPr>
        <w:drawing>
          <wp:inline distT="0" distB="0" distL="114300" distR="114300">
            <wp:extent cx="975995" cy="1471930"/>
            <wp:effectExtent l="0" t="0" r="14605" b="1270"/>
            <wp:docPr id="6" name="Picture 6" descr="Screenshot 2025-03-20 at 6.56.2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3-20 at 6.56.21 PM"/>
                    <pic:cNvPicPr>
                      <a:picLocks noChangeAspect="1"/>
                    </pic:cNvPicPr>
                  </pic:nvPicPr>
                  <pic:blipFill>
                    <a:blip r:embed="rId8"/>
                    <a:stretch>
                      <a:fillRect/>
                    </a:stretch>
                  </pic:blipFill>
                  <pic:spPr>
                    <a:xfrm>
                      <a:off x="0" y="0"/>
                      <a:ext cx="975995" cy="1471930"/>
                    </a:xfrm>
                    <a:prstGeom prst="rect">
                      <a:avLst/>
                    </a:prstGeom>
                  </pic:spPr>
                </pic:pic>
              </a:graphicData>
            </a:graphic>
          </wp:inline>
        </w:drawing>
      </w:r>
    </w:p>
    <w:p w14:paraId="249F4E6B">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Step 4: Outlier Removal</w:t>
      </w:r>
    </w:p>
    <w:p w14:paraId="0324CE4F">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Use the interquartile range (IQR) method to detect and remove outliers from the closing price.</w:t>
      </w:r>
    </w:p>
    <w:p w14:paraId="6DC2C396">
      <w:pPr>
        <w:pStyle w:val="4"/>
        <w:spacing w:before="1" w:line="288" w:lineRule="auto"/>
        <w:ind w:right="199"/>
        <w:rPr>
          <w:rFonts w:hint="default" w:ascii="Times New Roman Regular" w:hAnsi="Times New Roman Regular"/>
          <w:sz w:val="24"/>
          <w:szCs w:val="24"/>
        </w:rPr>
      </w:pPr>
    </w:p>
    <w:p w14:paraId="12562543">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Q1 = df['Close'].quantile(0.25)</w:t>
      </w:r>
    </w:p>
    <w:p w14:paraId="2330CEAC">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Q3 = df['Close'].quantile(0.75)</w:t>
      </w:r>
    </w:p>
    <w:p w14:paraId="4F2CF84E">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IQR = Q3 - Q1</w:t>
      </w:r>
    </w:p>
    <w:p w14:paraId="7DC65D3C">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df = df[(df['Close'] &gt;= (Q1 - 1.5 * IQR)) &amp; (df['Close'] &lt;= (Q3 + 1.5 * IQR))]</w:t>
      </w:r>
    </w:p>
    <w:p w14:paraId="7BE49677">
      <w:pPr>
        <w:pStyle w:val="4"/>
        <w:spacing w:before="1" w:line="288" w:lineRule="auto"/>
        <w:ind w:right="199"/>
        <w:rPr>
          <w:rFonts w:hint="default" w:ascii="Times New Roman Regular" w:hAnsi="Times New Roman Regular"/>
          <w:sz w:val="24"/>
          <w:szCs w:val="24"/>
        </w:rPr>
      </w:pPr>
    </w:p>
    <w:p w14:paraId="461DF738">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Step 5: Visualizing Stock Prices Over Time</w:t>
      </w:r>
    </w:p>
    <w:p w14:paraId="4AE09014">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Plot stock prices to observe trends for different tickers over time.</w:t>
      </w:r>
    </w:p>
    <w:p w14:paraId="6B2016DF">
      <w:pPr>
        <w:pStyle w:val="4"/>
        <w:spacing w:before="1" w:line="288" w:lineRule="auto"/>
        <w:ind w:right="199"/>
        <w:rPr>
          <w:rFonts w:hint="default" w:ascii="Times New Roman Regular" w:hAnsi="Times New Roman Regular"/>
          <w:sz w:val="24"/>
          <w:szCs w:val="24"/>
        </w:rPr>
      </w:pPr>
    </w:p>
    <w:p w14:paraId="597F8765">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import matplotlib.pyplot as plt</w:t>
      </w:r>
    </w:p>
    <w:p w14:paraId="758692C6">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 Plot the time series data</w:t>
      </w:r>
    </w:p>
    <w:p w14:paraId="7F8311DE">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plt.figure(figsize=(12, 6))</w:t>
      </w:r>
    </w:p>
    <w:p w14:paraId="77DAE4BE">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plt.plot(df['Date'], df['Close'], color='blue', marker='o', linestyle='-')</w:t>
      </w:r>
    </w:p>
    <w:p w14:paraId="60571654">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plt.title('Stock Prices Over Time')</w:t>
      </w:r>
    </w:p>
    <w:p w14:paraId="4241A9E9">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plt.xlabel('Date')</w:t>
      </w:r>
    </w:p>
    <w:p w14:paraId="15CE529F">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plt.ylabel('Closing Price')</w:t>
      </w:r>
    </w:p>
    <w:p w14:paraId="636199F5">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plt.grid(True)</w:t>
      </w:r>
    </w:p>
    <w:p w14:paraId="1457FA68">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plt.show()</w:t>
      </w:r>
    </w:p>
    <w:p w14:paraId="1ADCFC87">
      <w:pPr>
        <w:pStyle w:val="4"/>
        <w:spacing w:before="1" w:line="288" w:lineRule="auto"/>
        <w:ind w:right="199"/>
        <w:rPr>
          <w:rFonts w:hint="default" w:ascii="Times New Roman Regular" w:hAnsi="Times New Roman Regular"/>
          <w:sz w:val="24"/>
          <w:szCs w:val="24"/>
        </w:rPr>
      </w:pPr>
    </w:p>
    <w:p w14:paraId="5A94506C">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Step 6: Compare Different Stock Tickers</w:t>
      </w:r>
    </w:p>
    <w:p w14:paraId="40B4E615">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Generate subplots to compare different stock tickers.</w:t>
      </w:r>
    </w:p>
    <w:p w14:paraId="0CCD2773">
      <w:pPr>
        <w:pStyle w:val="4"/>
        <w:spacing w:before="1" w:line="288" w:lineRule="auto"/>
        <w:ind w:right="199"/>
        <w:rPr>
          <w:rFonts w:hint="default" w:ascii="Times New Roman Regular" w:hAnsi="Times New Roman Regular"/>
          <w:sz w:val="24"/>
          <w:szCs w:val="24"/>
        </w:rPr>
      </w:pPr>
    </w:p>
    <w:p w14:paraId="18678465">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fig, axs = plt.subplots(3, 2, figsize=(15, 16))</w:t>
      </w:r>
    </w:p>
    <w:p w14:paraId="0DDA3517">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fig.suptitle('Stock Data by Ticker Type')</w:t>
      </w:r>
    </w:p>
    <w:p w14:paraId="065D1CEB">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cols = ['Close', 'Adj Close', 'Open', 'High', 'Low', 'Volume']</w:t>
      </w:r>
    </w:p>
    <w:p w14:paraId="564C58A5">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for i, col in enumerate(cols):</w:t>
      </w:r>
    </w:p>
    <w:p w14:paraId="12F75E08">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 xml:space="preserve">    row = i // 2</w:t>
      </w:r>
    </w:p>
    <w:p w14:paraId="6DC78D8F">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 xml:space="preserve">    col = i % 2</w:t>
      </w:r>
    </w:p>
    <w:p w14:paraId="3E637279">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 xml:space="preserve">    for ticker, data in df.groupby('Ticker'):</w:t>
      </w:r>
    </w:p>
    <w:p w14:paraId="5081AD5B">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 xml:space="preserve">        axs[row, col].plot(data['Date'], data[cols[i]], label=ticker)</w:t>
      </w:r>
    </w:p>
    <w:p w14:paraId="4C1638CE">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 xml:space="preserve">    axs[row, col].set_title(cols[i])</w:t>
      </w:r>
    </w:p>
    <w:p w14:paraId="2E40CE0D">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 xml:space="preserve">    axs[row, col].set_xlabel('Date')</w:t>
      </w:r>
    </w:p>
    <w:p w14:paraId="3FFAA877">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 xml:space="preserve">    axs[row, col].set_ylabel('Price')</w:t>
      </w:r>
    </w:p>
    <w:p w14:paraId="77BD31AE">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 xml:space="preserve">    axs[row, col].legend(loc='right')</w:t>
      </w:r>
    </w:p>
    <w:p w14:paraId="35E564EC">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 xml:space="preserve">    axs[row, col].tick_params(axis='x', rotation=45)</w:t>
      </w:r>
    </w:p>
    <w:p w14:paraId="34220563">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plt.tight_layout()</w:t>
      </w:r>
    </w:p>
    <w:p w14:paraId="52F81E54">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plt.subplots_adjust(wspace=0.3, hspace=0.8)</w:t>
      </w:r>
    </w:p>
    <w:p w14:paraId="038DDF48">
      <w:pPr>
        <w:pStyle w:val="4"/>
        <w:spacing w:before="1" w:line="288" w:lineRule="auto"/>
        <w:ind w:right="199"/>
        <w:rPr>
          <w:rFonts w:hint="default" w:ascii="Times New Roman Regular" w:hAnsi="Times New Roman Regular"/>
          <w:sz w:val="24"/>
          <w:szCs w:val="24"/>
        </w:rPr>
      </w:pPr>
      <w:r>
        <w:rPr>
          <w:rFonts w:hint="default" w:ascii="Times New Roman Regular" w:hAnsi="Times New Roman Regular"/>
          <w:sz w:val="24"/>
          <w:szCs w:val="24"/>
        </w:rPr>
        <w:t>plt.show()</w:t>
      </w:r>
    </w:p>
    <w:p w14:paraId="44F9F82A">
      <w:pPr>
        <w:pStyle w:val="4"/>
        <w:spacing w:before="1" w:line="288" w:lineRule="auto"/>
        <w:ind w:right="199"/>
        <w:rPr>
          <w:rFonts w:hint="default" w:ascii="Times New Roman Regular" w:hAnsi="Times New Roman Regular"/>
          <w:sz w:val="24"/>
          <w:szCs w:val="24"/>
          <w:lang w:val="en-US"/>
        </w:rPr>
      </w:pPr>
      <w:r>
        <w:rPr>
          <w:rFonts w:hint="default" w:ascii="Times New Roman Regular" w:hAnsi="Times New Roman Regular"/>
          <w:sz w:val="24"/>
          <w:szCs w:val="24"/>
          <w:lang w:val="en-US"/>
        </w:rPr>
        <w:drawing>
          <wp:inline distT="0" distB="0" distL="114300" distR="114300">
            <wp:extent cx="6157595" cy="1857375"/>
            <wp:effectExtent l="0" t="0" r="14605" b="22225"/>
            <wp:docPr id="9" name="Picture 9" descr="Screenshot 2025-03-20 at 6.59.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5-03-20 at 6.59.03 PM"/>
                    <pic:cNvPicPr>
                      <a:picLocks noChangeAspect="1"/>
                    </pic:cNvPicPr>
                  </pic:nvPicPr>
                  <pic:blipFill>
                    <a:blip r:embed="rId9"/>
                    <a:stretch>
                      <a:fillRect/>
                    </a:stretch>
                  </pic:blipFill>
                  <pic:spPr>
                    <a:xfrm>
                      <a:off x="0" y="0"/>
                      <a:ext cx="6157595" cy="1857375"/>
                    </a:xfrm>
                    <a:prstGeom prst="rect">
                      <a:avLst/>
                    </a:prstGeom>
                  </pic:spPr>
                </pic:pic>
              </a:graphicData>
            </a:graphic>
          </wp:inline>
        </w:drawing>
      </w:r>
      <w:r>
        <w:rPr>
          <w:rFonts w:hint="default" w:ascii="Times New Roman Regular" w:hAnsi="Times New Roman Regular"/>
          <w:sz w:val="24"/>
          <w:szCs w:val="24"/>
          <w:lang w:val="en-US"/>
        </w:rPr>
        <w:drawing>
          <wp:inline distT="0" distB="0" distL="114300" distR="114300">
            <wp:extent cx="6164580" cy="1929765"/>
            <wp:effectExtent l="0" t="0" r="7620" b="635"/>
            <wp:docPr id="8" name="Picture 8" descr="Screenshot 2025-03-20 at 6.58.3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3-20 at 6.58.37 PM"/>
                    <pic:cNvPicPr>
                      <a:picLocks noChangeAspect="1"/>
                    </pic:cNvPicPr>
                  </pic:nvPicPr>
                  <pic:blipFill>
                    <a:blip r:embed="rId10"/>
                    <a:stretch>
                      <a:fillRect/>
                    </a:stretch>
                  </pic:blipFill>
                  <pic:spPr>
                    <a:xfrm>
                      <a:off x="0" y="0"/>
                      <a:ext cx="6164580" cy="1929765"/>
                    </a:xfrm>
                    <a:prstGeom prst="rect">
                      <a:avLst/>
                    </a:prstGeom>
                  </pic:spPr>
                </pic:pic>
              </a:graphicData>
            </a:graphic>
          </wp:inline>
        </w:drawing>
      </w:r>
      <w:bookmarkStart w:id="0" w:name="_GoBack"/>
      <w:bookmarkEnd w:id="0"/>
      <w:r>
        <w:rPr>
          <w:rFonts w:hint="default" w:ascii="Times New Roman Regular" w:hAnsi="Times New Roman Regular"/>
          <w:sz w:val="24"/>
          <w:szCs w:val="24"/>
          <w:lang w:val="en-US"/>
        </w:rPr>
        <w:drawing>
          <wp:inline distT="0" distB="0" distL="114300" distR="114300">
            <wp:extent cx="6171565" cy="1986915"/>
            <wp:effectExtent l="0" t="0" r="635" b="19685"/>
            <wp:docPr id="7" name="Picture 7" descr="Screenshot 2025-03-20 at 6.58.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3-20 at 6.58.13 PM"/>
                    <pic:cNvPicPr>
                      <a:picLocks noChangeAspect="1"/>
                    </pic:cNvPicPr>
                  </pic:nvPicPr>
                  <pic:blipFill>
                    <a:blip r:embed="rId11"/>
                    <a:stretch>
                      <a:fillRect/>
                    </a:stretch>
                  </pic:blipFill>
                  <pic:spPr>
                    <a:xfrm>
                      <a:off x="0" y="0"/>
                      <a:ext cx="6171565" cy="1986915"/>
                    </a:xfrm>
                    <a:prstGeom prst="rect">
                      <a:avLst/>
                    </a:prstGeom>
                  </pic:spPr>
                </pic:pic>
              </a:graphicData>
            </a:graphic>
          </wp:inline>
        </w:drawing>
      </w:r>
    </w:p>
    <w:p w14:paraId="3B72763C">
      <w:pPr>
        <w:pStyle w:val="4"/>
        <w:spacing w:before="1" w:line="288" w:lineRule="auto"/>
        <w:ind w:right="199"/>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Result:</w:t>
      </w:r>
    </w:p>
    <w:p w14:paraId="7DE56998">
      <w:pPr>
        <w:pStyle w:val="4"/>
        <w:spacing w:before="1" w:line="288" w:lineRule="auto"/>
        <w:ind w:right="199"/>
        <w:rPr>
          <w:rFonts w:hint="default" w:ascii="Times New Roman Regular" w:hAnsi="Times New Roman Regular" w:cs="Times New Roman Regular"/>
          <w:sz w:val="24"/>
          <w:szCs w:val="24"/>
        </w:rPr>
      </w:pPr>
      <w:r>
        <w:rPr>
          <w:rFonts w:hint="default" w:ascii="Times New Roman Regular" w:hAnsi="Times New Roman Regular"/>
          <w:sz w:val="24"/>
          <w:szCs w:val="24"/>
        </w:rPr>
        <w:t>Thus, the stock market dataset is successfully analyzed and visualized. The processed data can be further used for predictive modeling or deeper financial analysis.</w:t>
      </w:r>
    </w:p>
    <w:sectPr>
      <w:pgSz w:w="12240" w:h="15840"/>
      <w:pgMar w:top="620" w:right="1800" w:bottom="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Arial Black">
    <w:panose1 w:val="020B0A04020102020204"/>
    <w:charset w:val="01"/>
    <w:family w:val="swiss"/>
    <w:pitch w:val="default"/>
    <w:sig w:usb0="00000287" w:usb1="00000000" w:usb2="00000000" w:usb3="00000000" w:csb0="2000009F" w:csb1="DFD70000"/>
  </w:font>
  <w:font w:name="Arial">
    <w:panose1 w:val="020B0604020202090204"/>
    <w:charset w:val="01"/>
    <w:family w:val="swiss"/>
    <w:pitch w:val="default"/>
    <w:sig w:usb0="E0000AFF" w:usb1="00007843" w:usb2="00000001" w:usb3="00000000" w:csb0="400001BF" w:csb1="DFF7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Arial Regular">
    <w:panose1 w:val="020B0604020202090204"/>
    <w:charset w:val="00"/>
    <w:family w:val="auto"/>
    <w:pitch w:val="default"/>
    <w:sig w:usb0="E0000AFF" w:usb1="00007843" w:usb2="00000001" w:usb3="00000000" w:csb0="400001BF" w:csb1="DFF7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B3AF23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Arial MT" w:hAnsi="Arial MT" w:eastAsia="Arial MT" w:cs="Arial MT"/>
      <w:sz w:val="25"/>
      <w:szCs w:val="25"/>
      <w:lang w:val="en-US" w:eastAsia="en-US" w:bidi="ar-SA"/>
    </w:rPr>
  </w:style>
  <w:style w:type="paragraph" w:styleId="5">
    <w:name w:val="Title"/>
    <w:basedOn w:val="1"/>
    <w:qFormat/>
    <w:uiPriority w:val="1"/>
    <w:pPr>
      <w:spacing w:before="73"/>
      <w:ind w:left="479"/>
      <w:jc w:val="center"/>
    </w:pPr>
    <w:rPr>
      <w:rFonts w:ascii="Arial Black" w:hAnsi="Arial Black" w:eastAsia="Arial Black" w:cs="Arial Black"/>
      <w:sz w:val="38"/>
      <w:szCs w:val="38"/>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TotalTime>9</TotalTime>
  <ScaleCrop>false</ScaleCrop>
  <LinksUpToDate>false</LinksUpToDate>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2025-01-30T14:43:00Z</dcterms:created>
  <dc:creator>PRAGATHEESH I 221501097</dc:creator>
  <cp:keywords>DAGdqGH3Who,BAFy_n-L-AQ,0</cp:keywords>
  <cp:lastModifiedBy>harizz</cp:lastModifiedBy>
  <dcterms:modified xsi:type="dcterms:W3CDTF">2025-03-20T18:59:57Z</dcterms:modified>
  <dc:title>Copy of DAA Record 2021-22.pdf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Creator">
    <vt:lpwstr>Canva</vt:lpwstr>
  </property>
  <property fmtid="{D5CDD505-2E9C-101B-9397-08002B2CF9AE}" pid="4" name="LastSaved">
    <vt:filetime>2025-01-30T00:00:00Z</vt:filetime>
  </property>
  <property fmtid="{D5CDD505-2E9C-101B-9397-08002B2CF9AE}" pid="5" name="Producer">
    <vt:lpwstr>Canva</vt:lpwstr>
  </property>
  <property fmtid="{D5CDD505-2E9C-101B-9397-08002B2CF9AE}" pid="6" name="KSOProductBuildVer">
    <vt:lpwstr>1033-6.11.0.8608</vt:lpwstr>
  </property>
  <property fmtid="{D5CDD505-2E9C-101B-9397-08002B2CF9AE}" pid="7" name="ICV">
    <vt:lpwstr>FD0D7A6AA48D9DEA5518DC67C82BC0DD_42</vt:lpwstr>
  </property>
</Properties>
</file>